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 Request Description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Replacing Bitwise AND Operator with Logical AND Operator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Type: Code Improvement (Bug Fix / Code Quality Improvement)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During static code analysis, a condition statement was found to use a single ampersand (&amp;) instead of the logical AND operator (&amp;&amp;). While both operators can operate on boolean expressions, the single ampersand performs a bitwise AND and evaluates both operands unconditionally. This behavior may lead to unnecessary evaluations, reduced readability, and potential unexpected side effects when used in conditional logic.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Use of bitwise AND operator (&amp;) in a boolean condition instead of logical AND (&amp;&amp;)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No short-circuit evaluation, causing both conditions to always be evaluated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May introduce unintended behavior if the second condition depends on the first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Reduces code readability and makes the developer’s intent unclear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Violates clean coding and best practices for conditional statements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Proposed Solution (Code Improvement):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Replace the bitwise AND operator (&amp;) with the logical AND operator (&amp;&amp;) in the condition statement to ensure proper short-circuit evaluation and improve code clarity.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(condition1 &amp; condition2)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logic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(condition1 &amp;&amp; condition2)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logic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updated condition will stop evaluating as soon as the first condition returns false, preventing unnecessary execution of the second condition.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Backward Compatibility: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logical behavior of the condition remains consistent with the intended functionality. The change only improves evaluation behavior, readability, and performance without affecting the external behavior of the application.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Benefits of This Improvement: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Ensures proper short-circuit evaluation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 Prevents unnecessary execution of conditions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Improves code readability and maintainability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● Reduces the risk of unexpected side effects in boolean expressions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Aligns the code with Java best practices and clean code principles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