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vertAnchor="text" w:horzAnchor="margin" w:tblpY="10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1418"/>
        <w:gridCol w:w="1984"/>
      </w:tblGrid>
      <w:tr w:rsidR="00A03BE0" w:rsidRPr="00A03BE0" w14:paraId="29E6EB36" w14:textId="77777777" w:rsidTr="00954779">
        <w:tc>
          <w:tcPr>
            <w:tcW w:w="1951" w:type="dxa"/>
            <w:shd w:val="clear" w:color="auto" w:fill="auto"/>
            <w:vAlign w:val="center"/>
          </w:tcPr>
          <w:p w14:paraId="38E92C9E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Номенклатурний номер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618C87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Основний рахунок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58FCC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Кореспондентський рахунок</w:t>
            </w:r>
          </w:p>
        </w:tc>
      </w:tr>
      <w:tr w:rsidR="00A03BE0" w:rsidRPr="00A03BE0" w14:paraId="1CB87C5C" w14:textId="77777777" w:rsidTr="00954779">
        <w:tc>
          <w:tcPr>
            <w:tcW w:w="1951" w:type="dxa"/>
            <w:shd w:val="clear" w:color="auto" w:fill="auto"/>
            <w:vAlign w:val="center"/>
          </w:tcPr>
          <w:p w14:paraId="1ADA4CF0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 xml:space="preserve">   000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C65041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A01A8E1" w14:textId="77777777" w:rsidR="00954779" w:rsidRPr="00A03BE0" w:rsidRDefault="00954779" w:rsidP="00954779">
            <w:pPr>
              <w:ind w:right="-9747"/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002</w:t>
            </w:r>
          </w:p>
        </w:tc>
      </w:tr>
      <w:tr w:rsidR="00A03BE0" w:rsidRPr="00A03BE0" w14:paraId="1C4F027E" w14:textId="77777777" w:rsidTr="00954779">
        <w:tc>
          <w:tcPr>
            <w:tcW w:w="1951" w:type="dxa"/>
            <w:shd w:val="clear" w:color="auto" w:fill="auto"/>
            <w:vAlign w:val="center"/>
          </w:tcPr>
          <w:p w14:paraId="6C8786DF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264E14B8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1C7DAC7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</w:tr>
    </w:tbl>
    <w:p w14:paraId="1E1F4F67" w14:textId="1360375E" w:rsidR="0002195B" w:rsidRPr="00A03BE0" w:rsidRDefault="000A5264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>Додаток 3</w:t>
      </w:r>
      <w:r w:rsidRPr="00A03BE0">
        <w:rPr>
          <w:sz w:val="16"/>
          <w:szCs w:val="16"/>
          <w:lang w:val="uk-UA"/>
        </w:rPr>
        <w:br/>
      </w:r>
      <w:r w:rsidR="0002195B" w:rsidRPr="00A03BE0">
        <w:rPr>
          <w:sz w:val="16"/>
          <w:szCs w:val="16"/>
          <w:lang w:val="uk-UA"/>
        </w:rPr>
        <w:t>до Порядку списання військового майна у ЗСУ та ДССТ,</w:t>
      </w:r>
    </w:p>
    <w:p w14:paraId="3235DBAA" w14:textId="77777777" w:rsidR="0002195B" w:rsidRPr="00A03BE0" w:rsidRDefault="0002195B" w:rsidP="0002195B">
      <w:pPr>
        <w:widowControl w:val="0"/>
        <w:ind w:left="10773" w:right="-456"/>
        <w:rPr>
          <w:bCs/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Pr="00A03BE0">
        <w:rPr>
          <w:bCs/>
          <w:sz w:val="16"/>
          <w:szCs w:val="16"/>
          <w:lang w:val="uk-UA"/>
        </w:rPr>
        <w:t>(зі змінами)</w:t>
      </w:r>
    </w:p>
    <w:p w14:paraId="5738D9E7" w14:textId="77777777" w:rsidR="004129B9" w:rsidRPr="00A03BE0" w:rsidRDefault="0002195B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="000A5264" w:rsidRPr="00A03BE0">
        <w:rPr>
          <w:sz w:val="16"/>
          <w:szCs w:val="16"/>
          <w:lang w:val="uk-UA"/>
        </w:rPr>
        <w:t>(пункт 5 розділу I)</w:t>
      </w:r>
    </w:p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2697"/>
      </w:tblGrid>
      <w:tr w:rsidR="00124566" w:rsidRPr="00EE051E" w14:paraId="46C2F7E2" w14:textId="77777777" w:rsidTr="009224CC">
        <w:trPr>
          <w:trHeight w:val="336"/>
          <w:jc w:val="right"/>
        </w:trPr>
        <w:tc>
          <w:tcPr>
            <w:tcW w:w="5816" w:type="dxa"/>
            <w:gridSpan w:val="2"/>
          </w:tcPr>
          <w:p w14:paraId="05CDE47B" w14:textId="77777777" w:rsidR="00124566" w:rsidRPr="00EE051E" w:rsidRDefault="00124566" w:rsidP="009224CC">
            <w:pPr>
              <w:shd w:val="clear" w:color="auto" w:fill="FFFFFF"/>
              <w:spacing w:before="170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>ЗАТВЕРДЖУЮ</w:t>
            </w:r>
          </w:p>
        </w:tc>
      </w:tr>
      <w:tr w:rsidR="00124566" w:rsidRPr="00EE051E" w14:paraId="328E9B8D" w14:textId="77777777" w:rsidTr="009224CC">
        <w:trPr>
          <w:jc w:val="right"/>
        </w:trPr>
        <w:tc>
          <w:tcPr>
            <w:tcW w:w="5816" w:type="dxa"/>
            <w:gridSpan w:val="2"/>
          </w:tcPr>
          <w:p w14:paraId="40AC7198" w14:textId="77777777" w:rsidR="00124566" w:rsidRPr="00EE051E" w:rsidRDefault="00124566" w:rsidP="009224CC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Командир </w:t>
            </w:r>
            <w:proofErr w:type="spellStart"/>
            <w:r w:rsidRPr="00EE051E">
              <w:rPr>
                <w:color w:val="000000"/>
                <w:sz w:val="22"/>
                <w:szCs w:val="22"/>
              </w:rPr>
              <w:t>військової</w:t>
            </w:r>
            <w:proofErr w:type="spellEnd"/>
            <w:r w:rsidRPr="00EE051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E051E">
              <w:rPr>
                <w:color w:val="000000"/>
                <w:sz w:val="22"/>
                <w:szCs w:val="22"/>
              </w:rPr>
              <w:t>частини</w:t>
            </w:r>
            <w:proofErr w:type="spellEnd"/>
            <w:r w:rsidRPr="00EE051E">
              <w:rPr>
                <w:color w:val="000000"/>
                <w:sz w:val="22"/>
                <w:szCs w:val="22"/>
              </w:rPr>
              <w:t xml:space="preserve"> </w:t>
            </w: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Pr="00EE051E">
              <w:rPr>
                <w:noProof/>
                <w:color w:val="000000"/>
                <w:sz w:val="22"/>
                <w:szCs w:val="22"/>
              </w:rPr>
              <w:t>«MIL_UNIT»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124566" w:rsidRPr="00EE051E" w14:paraId="46ADF7CF" w14:textId="77777777" w:rsidTr="009224CC">
        <w:trPr>
          <w:jc w:val="right"/>
        </w:trPr>
        <w:tc>
          <w:tcPr>
            <w:tcW w:w="3119" w:type="dxa"/>
          </w:tcPr>
          <w:p w14:paraId="23F24711" w14:textId="77777777" w:rsidR="00124566" w:rsidRPr="00EE051E" w:rsidRDefault="00124566" w:rsidP="009224CC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COMM_RANK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Pr="00EE051E">
              <w:rPr>
                <w:noProof/>
                <w:color w:val="000000"/>
                <w:sz w:val="22"/>
                <w:szCs w:val="22"/>
              </w:rPr>
              <w:t>«COMM_RANK»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97" w:type="dxa"/>
          </w:tcPr>
          <w:p w14:paraId="209D1EA9" w14:textId="77777777" w:rsidR="00124566" w:rsidRPr="00EE051E" w:rsidRDefault="00124566" w:rsidP="009224CC">
            <w:pPr>
              <w:jc w:val="right"/>
              <w:rPr>
                <w:b/>
                <w:smallCaps/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fldChar w:fldCharType="begin"/>
            </w:r>
            <w:r w:rsidRPr="00EE051E">
              <w:rPr>
                <w:color w:val="000000"/>
                <w:sz w:val="22"/>
                <w:szCs w:val="22"/>
              </w:rPr>
              <w:instrText xml:space="preserve"> MERGEFIELD  UNIT_COMM  \* MERGEFORMAT </w:instrText>
            </w:r>
            <w:r w:rsidRPr="00EE051E">
              <w:rPr>
                <w:color w:val="000000"/>
                <w:sz w:val="22"/>
                <w:szCs w:val="22"/>
              </w:rPr>
              <w:fldChar w:fldCharType="separate"/>
            </w:r>
            <w:r w:rsidRPr="00EE051E">
              <w:rPr>
                <w:noProof/>
                <w:color w:val="000000"/>
                <w:sz w:val="22"/>
                <w:szCs w:val="22"/>
              </w:rPr>
              <w:t>«UNIT_COMM»</w:t>
            </w:r>
            <w:r w:rsidRPr="00EE051E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124566" w:rsidRPr="00EE051E" w14:paraId="35CD8F00" w14:textId="77777777" w:rsidTr="009224CC">
        <w:trPr>
          <w:trHeight w:val="295"/>
          <w:jc w:val="right"/>
        </w:trPr>
        <w:tc>
          <w:tcPr>
            <w:tcW w:w="5816" w:type="dxa"/>
            <w:gridSpan w:val="2"/>
          </w:tcPr>
          <w:p w14:paraId="1B08A5CE" w14:textId="77777777" w:rsidR="00124566" w:rsidRPr="00EE051E" w:rsidRDefault="00124566" w:rsidP="009224CC">
            <w:pPr>
              <w:shd w:val="clear" w:color="auto" w:fill="FFFFFF"/>
              <w:jc w:val="both"/>
              <w:rPr>
                <w:color w:val="000000"/>
                <w:sz w:val="22"/>
                <w:szCs w:val="22"/>
              </w:rPr>
            </w:pPr>
            <w:r w:rsidRPr="00EE051E">
              <w:rPr>
                <w:color w:val="000000"/>
                <w:sz w:val="22"/>
                <w:szCs w:val="22"/>
              </w:rPr>
              <w:t xml:space="preserve">«_____» ______________ </w:t>
            </w:r>
            <w:r w:rsidRPr="00EE051E">
              <w:rPr>
                <w:sz w:val="22"/>
                <w:szCs w:val="22"/>
              </w:rPr>
              <w:fldChar w:fldCharType="begin"/>
            </w:r>
            <w:r w:rsidRPr="00EE051E">
              <w:rPr>
                <w:sz w:val="22"/>
                <w:szCs w:val="22"/>
              </w:rPr>
              <w:instrText xml:space="preserve"> DATE  \@ "yyyy"  \* MERGEFORMAT </w:instrText>
            </w:r>
            <w:r w:rsidRPr="00EE051E">
              <w:rPr>
                <w:sz w:val="22"/>
                <w:szCs w:val="22"/>
              </w:rPr>
              <w:fldChar w:fldCharType="separate"/>
            </w:r>
            <w:r w:rsidRPr="00667E42">
              <w:rPr>
                <w:noProof/>
                <w:sz w:val="22"/>
                <w:szCs w:val="22"/>
              </w:rPr>
              <w:t>2026</w:t>
            </w:r>
            <w:r w:rsidRPr="00EE051E">
              <w:rPr>
                <w:sz w:val="22"/>
                <w:szCs w:val="22"/>
              </w:rPr>
              <w:fldChar w:fldCharType="end"/>
            </w:r>
            <w:r w:rsidRPr="00EE051E">
              <w:rPr>
                <w:sz w:val="22"/>
                <w:szCs w:val="22"/>
                <w:lang w:val="en-US"/>
              </w:rPr>
              <w:t xml:space="preserve"> </w:t>
            </w:r>
            <w:r w:rsidRPr="00EE051E">
              <w:rPr>
                <w:color w:val="000000"/>
                <w:sz w:val="22"/>
                <w:szCs w:val="22"/>
              </w:rPr>
              <w:t>року</w:t>
            </w:r>
          </w:p>
        </w:tc>
      </w:tr>
    </w:tbl>
    <w:p w14:paraId="6C0DF031" w14:textId="744EB6A9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p w14:paraId="26D64938" w14:textId="77777777" w:rsidR="00954779" w:rsidRPr="00806970" w:rsidRDefault="00954779" w:rsidP="00806970">
      <w:pPr>
        <w:rPr>
          <w:sz w:val="28"/>
          <w:szCs w:val="28"/>
          <w:lang w:val="en-US"/>
        </w:rPr>
      </w:pPr>
    </w:p>
    <w:p w14:paraId="05C3B480" w14:textId="103B6A7E" w:rsidR="004129B9" w:rsidRPr="001E035F" w:rsidRDefault="004129B9" w:rsidP="00696B39">
      <w:pPr>
        <w:jc w:val="center"/>
        <w:rPr>
          <w:bCs/>
          <w:sz w:val="24"/>
          <w:szCs w:val="24"/>
          <w:lang w:val="uk-UA"/>
        </w:rPr>
      </w:pPr>
      <w:bookmarkStart w:id="0" w:name="_Hlk90900095"/>
      <w:r w:rsidRPr="001E035F">
        <w:rPr>
          <w:bCs/>
          <w:sz w:val="24"/>
          <w:szCs w:val="24"/>
          <w:lang w:val="uk-UA"/>
        </w:rPr>
        <w:t xml:space="preserve">Акт списання № </w:t>
      </w:r>
      <w:r w:rsidR="003253EA" w:rsidRPr="001E035F">
        <w:rPr>
          <w:bCs/>
          <w:sz w:val="24"/>
          <w:szCs w:val="24"/>
          <w:lang w:val="uk-UA"/>
        </w:rPr>
        <w:fldChar w:fldCharType="begin"/>
      </w:r>
      <w:r w:rsidR="003253EA" w:rsidRPr="001E035F">
        <w:rPr>
          <w:bCs/>
          <w:sz w:val="24"/>
          <w:szCs w:val="24"/>
          <w:lang w:val="uk-UA"/>
        </w:rPr>
        <w:instrText xml:space="preserve"> MERGEFIELD  REG_NUM  \* MERGEFORMAT </w:instrText>
      </w:r>
      <w:r w:rsidR="003253EA" w:rsidRPr="001E035F">
        <w:rPr>
          <w:bCs/>
          <w:sz w:val="24"/>
          <w:szCs w:val="24"/>
          <w:lang w:val="uk-UA"/>
        </w:rPr>
        <w:fldChar w:fldCharType="separate"/>
      </w:r>
      <w:r w:rsidR="003253EA" w:rsidRPr="001E035F">
        <w:rPr>
          <w:bCs/>
          <w:noProof/>
          <w:sz w:val="24"/>
          <w:szCs w:val="24"/>
          <w:lang w:val="uk-UA"/>
        </w:rPr>
        <w:t>«REG_NUM»</w:t>
      </w:r>
      <w:r w:rsidR="003253EA" w:rsidRPr="001E035F">
        <w:rPr>
          <w:bCs/>
          <w:sz w:val="24"/>
          <w:szCs w:val="24"/>
          <w:lang w:val="uk-UA"/>
        </w:rPr>
        <w:fldChar w:fldCharType="end"/>
      </w:r>
    </w:p>
    <w:p w14:paraId="00CA6D36" w14:textId="41AC43BE" w:rsidR="004129B9" w:rsidRPr="001E035F" w:rsidRDefault="00380DB9" w:rsidP="0069517F">
      <w:pPr>
        <w:spacing w:after="120"/>
        <w:jc w:val="center"/>
        <w:rPr>
          <w:sz w:val="24"/>
          <w:szCs w:val="24"/>
          <w:lang w:val="uk-UA"/>
        </w:rPr>
      </w:pPr>
      <w:r w:rsidRPr="001E035F">
        <w:rPr>
          <w:color w:val="000000"/>
          <w:sz w:val="24"/>
          <w:szCs w:val="24"/>
        </w:rPr>
        <w:t xml:space="preserve">майна </w:t>
      </w:r>
      <w:bookmarkStart w:id="1" w:name="30j0zll" w:colFirst="0" w:colLast="0"/>
      <w:bookmarkStart w:id="2" w:name="gjdgxs" w:colFirst="0" w:colLast="0"/>
      <w:bookmarkEnd w:id="1"/>
      <w:bookmarkEnd w:id="2"/>
      <w:r w:rsidRPr="001E035F">
        <w:rPr>
          <w:color w:val="000000"/>
          <w:sz w:val="24"/>
          <w:szCs w:val="24"/>
        </w:rPr>
        <w:fldChar w:fldCharType="begin"/>
      </w:r>
      <w:r w:rsidRPr="001E035F">
        <w:rPr>
          <w:color w:val="000000"/>
          <w:sz w:val="24"/>
          <w:szCs w:val="24"/>
        </w:rPr>
        <w:instrText xml:space="preserve"> MERGEFIELD  SERVICE_NAME_GENITIVE  \* MERGEFORMAT </w:instrText>
      </w:r>
      <w:r w:rsidRPr="001E035F">
        <w:rPr>
          <w:color w:val="000000"/>
          <w:sz w:val="24"/>
          <w:szCs w:val="24"/>
        </w:rPr>
        <w:fldChar w:fldCharType="separate"/>
      </w:r>
      <w:r w:rsidRPr="001E035F">
        <w:rPr>
          <w:noProof/>
          <w:color w:val="000000"/>
          <w:sz w:val="24"/>
          <w:szCs w:val="24"/>
        </w:rPr>
        <w:t>«SERVICE_NAME_GENITIVE»</w:t>
      </w:r>
      <w:r w:rsidRPr="001E035F">
        <w:rPr>
          <w:color w:val="000000"/>
          <w:sz w:val="24"/>
          <w:szCs w:val="24"/>
        </w:rPr>
        <w:fldChar w:fldCharType="end"/>
      </w:r>
    </w:p>
    <w:tbl>
      <w:tblPr>
        <w:tblStyle w:val="a3"/>
        <w:tblW w:w="1531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60"/>
        <w:gridCol w:w="1701"/>
        <w:gridCol w:w="1134"/>
        <w:gridCol w:w="1389"/>
        <w:gridCol w:w="1417"/>
        <w:gridCol w:w="1418"/>
        <w:gridCol w:w="1843"/>
        <w:gridCol w:w="1084"/>
        <w:gridCol w:w="1200"/>
        <w:gridCol w:w="1146"/>
        <w:gridCol w:w="1418"/>
      </w:tblGrid>
      <w:tr w:rsidR="00A03BE0" w:rsidRPr="00A03BE0" w14:paraId="704835E2" w14:textId="77777777" w:rsidTr="00422E34">
        <w:tc>
          <w:tcPr>
            <w:tcW w:w="1560" w:type="dxa"/>
          </w:tcPr>
          <w:p w14:paraId="70CC5BC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Ознака </w:t>
            </w:r>
          </w:p>
          <w:p w14:paraId="6AE9ACB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інформації</w:t>
            </w:r>
          </w:p>
        </w:tc>
        <w:tc>
          <w:tcPr>
            <w:tcW w:w="1701" w:type="dxa"/>
          </w:tcPr>
          <w:p w14:paraId="2194FD7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Реєстрацій-</w:t>
            </w:r>
          </w:p>
          <w:p w14:paraId="6BCCB5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ний номер</w:t>
            </w:r>
          </w:p>
        </w:tc>
        <w:tc>
          <w:tcPr>
            <w:tcW w:w="1134" w:type="dxa"/>
          </w:tcPr>
          <w:p w14:paraId="275F494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аркуша</w:t>
            </w:r>
          </w:p>
        </w:tc>
        <w:tc>
          <w:tcPr>
            <w:tcW w:w="1389" w:type="dxa"/>
          </w:tcPr>
          <w:p w14:paraId="0D8A35E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0A43B3D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7" w:type="dxa"/>
          </w:tcPr>
          <w:p w14:paraId="62572AC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</w:t>
            </w:r>
          </w:p>
          <w:p w14:paraId="4510EEC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8" w:type="dxa"/>
          </w:tcPr>
          <w:p w14:paraId="35A63ED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Дата</w:t>
            </w:r>
          </w:p>
          <w:p w14:paraId="45C6589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843" w:type="dxa"/>
          </w:tcPr>
          <w:p w14:paraId="6541441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Підстава </w:t>
            </w:r>
            <w:r w:rsidR="00BF3154" w:rsidRPr="00A03BE0">
              <w:rPr>
                <w:sz w:val="24"/>
                <w:szCs w:val="24"/>
                <w:lang w:val="uk-UA"/>
              </w:rPr>
              <w:t>(мета)</w:t>
            </w:r>
          </w:p>
          <w:p w14:paraId="13DDF8C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084" w:type="dxa"/>
          </w:tcPr>
          <w:p w14:paraId="459DBCA4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Код</w:t>
            </w:r>
          </w:p>
          <w:p w14:paraId="4F5AAAF5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200" w:type="dxa"/>
          </w:tcPr>
          <w:p w14:paraId="645D4880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Дата </w:t>
            </w:r>
          </w:p>
          <w:p w14:paraId="69B34BF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146" w:type="dxa"/>
          </w:tcPr>
          <w:p w14:paraId="1E76FB8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Служба</w:t>
            </w:r>
          </w:p>
        </w:tc>
        <w:tc>
          <w:tcPr>
            <w:tcW w:w="1418" w:type="dxa"/>
          </w:tcPr>
          <w:p w14:paraId="559D5DD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Військова</w:t>
            </w:r>
          </w:p>
          <w:p w14:paraId="1125C020" w14:textId="77777777" w:rsidR="004129B9" w:rsidRPr="00A03BE0" w:rsidRDefault="00BF3154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ч</w:t>
            </w:r>
            <w:r w:rsidR="004129B9" w:rsidRPr="00A03BE0">
              <w:rPr>
                <w:sz w:val="24"/>
                <w:szCs w:val="24"/>
                <w:lang w:val="uk-UA"/>
              </w:rPr>
              <w:t>астина</w:t>
            </w:r>
          </w:p>
        </w:tc>
      </w:tr>
      <w:tr w:rsidR="00A03BE0" w:rsidRPr="00A03BE0" w14:paraId="33CAB26F" w14:textId="77777777" w:rsidTr="00422E34">
        <w:tc>
          <w:tcPr>
            <w:tcW w:w="1560" w:type="dxa"/>
          </w:tcPr>
          <w:p w14:paraId="1D480A0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000</w:t>
            </w:r>
          </w:p>
        </w:tc>
        <w:tc>
          <w:tcPr>
            <w:tcW w:w="1701" w:type="dxa"/>
          </w:tcPr>
          <w:p w14:paraId="6FB569C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001</w:t>
            </w:r>
          </w:p>
        </w:tc>
        <w:tc>
          <w:tcPr>
            <w:tcW w:w="1134" w:type="dxa"/>
          </w:tcPr>
          <w:p w14:paraId="1DA91E0A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002</w:t>
            </w:r>
          </w:p>
        </w:tc>
        <w:tc>
          <w:tcPr>
            <w:tcW w:w="1389" w:type="dxa"/>
          </w:tcPr>
          <w:p w14:paraId="7BF23893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003</w:t>
            </w:r>
          </w:p>
        </w:tc>
        <w:tc>
          <w:tcPr>
            <w:tcW w:w="1417" w:type="dxa"/>
          </w:tcPr>
          <w:p w14:paraId="1671628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005</w:t>
            </w:r>
          </w:p>
        </w:tc>
        <w:tc>
          <w:tcPr>
            <w:tcW w:w="1418" w:type="dxa"/>
          </w:tcPr>
          <w:p w14:paraId="16DDAA1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032</w:t>
            </w:r>
          </w:p>
        </w:tc>
        <w:tc>
          <w:tcPr>
            <w:tcW w:w="1843" w:type="dxa"/>
          </w:tcPr>
          <w:p w14:paraId="50D2EE0D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045</w:t>
            </w:r>
          </w:p>
        </w:tc>
        <w:tc>
          <w:tcPr>
            <w:tcW w:w="1084" w:type="dxa"/>
          </w:tcPr>
          <w:p w14:paraId="47033D51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004</w:t>
            </w:r>
          </w:p>
        </w:tc>
        <w:tc>
          <w:tcPr>
            <w:tcW w:w="1200" w:type="dxa"/>
          </w:tcPr>
          <w:p w14:paraId="62542909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034</w:t>
            </w:r>
          </w:p>
        </w:tc>
        <w:tc>
          <w:tcPr>
            <w:tcW w:w="1146" w:type="dxa"/>
          </w:tcPr>
          <w:p w14:paraId="51B72B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046</w:t>
            </w:r>
          </w:p>
        </w:tc>
        <w:tc>
          <w:tcPr>
            <w:tcW w:w="1418" w:type="dxa"/>
          </w:tcPr>
          <w:p w14:paraId="7B101A3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290754F3" w14:textId="77777777" w:rsidTr="00422E34">
        <w:tc>
          <w:tcPr>
            <w:tcW w:w="1560" w:type="dxa"/>
          </w:tcPr>
          <w:p w14:paraId="022C08F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01" w:type="dxa"/>
          </w:tcPr>
          <w:p w14:paraId="6E5FDD5D" w14:textId="2CD61CD3" w:rsidR="004129B9" w:rsidRPr="00A03BE0" w:rsidRDefault="0018664B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REG_NUM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«REG_NUM»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134" w:type="dxa"/>
          </w:tcPr>
          <w:p w14:paraId="6EBC347E" w14:textId="77777777" w:rsidR="004129B9" w:rsidRPr="00A03BE0" w:rsidRDefault="00954779" w:rsidP="00A47D7E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01/0</w:t>
            </w:r>
            <w:r w:rsidR="00A47D7E" w:rsidRPr="00A03BE0">
              <w:rPr>
                <w:bCs/>
                <w:sz w:val="24"/>
                <w:szCs w:val="24"/>
                <w:lang w:val="uk-UA"/>
              </w:rPr>
              <w:t>1</w:t>
            </w:r>
            <w:r w:rsidRPr="00A03BE0">
              <w:rPr>
                <w:bCs/>
                <w:sz w:val="24"/>
                <w:szCs w:val="24"/>
                <w:lang w:val="uk-UA"/>
              </w:rPr>
              <w:t>КТ</w:t>
            </w:r>
          </w:p>
        </w:tc>
        <w:tc>
          <w:tcPr>
            <w:tcW w:w="1389" w:type="dxa"/>
          </w:tcPr>
          <w:p w14:paraId="4536B258" w14:textId="66374F50" w:rsidR="004129B9" w:rsidRPr="00A03BE0" w:rsidRDefault="0087295D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</w:t>
            </w:r>
          </w:p>
        </w:tc>
        <w:tc>
          <w:tcPr>
            <w:tcW w:w="1417" w:type="dxa"/>
          </w:tcPr>
          <w:p w14:paraId="5E64BB73" w14:textId="4025A33B" w:rsidR="004129B9" w:rsidRPr="00A03BE0" w:rsidRDefault="0018664B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DOC_NUM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«DOC_NUM»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597810AE" w14:textId="6CAE6C13" w:rsidR="004129B9" w:rsidRPr="00A03BE0" w:rsidRDefault="007C388C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fldChar w:fldCharType="begin"/>
            </w:r>
            <w:r>
              <w:rPr>
                <w:sz w:val="24"/>
                <w:szCs w:val="24"/>
                <w:lang w:val="uk-UA"/>
              </w:rPr>
              <w:instrText xml:space="preserve"> MERGEFIELD  DOC_DATE  \* MERGEFORMAT </w:instrText>
            </w:r>
            <w:r>
              <w:rPr>
                <w:sz w:val="24"/>
                <w:szCs w:val="24"/>
                <w:lang w:val="uk-UA"/>
              </w:rPr>
              <w:fldChar w:fldCharType="separate"/>
            </w:r>
            <w:r>
              <w:rPr>
                <w:noProof/>
                <w:sz w:val="24"/>
                <w:szCs w:val="24"/>
                <w:lang w:val="uk-UA"/>
              </w:rPr>
              <w:t>«DOC_DATE»</w:t>
            </w:r>
            <w:r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843" w:type="dxa"/>
          </w:tcPr>
          <w:p w14:paraId="6E24BE3F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02</w:t>
            </w:r>
          </w:p>
        </w:tc>
        <w:tc>
          <w:tcPr>
            <w:tcW w:w="1084" w:type="dxa"/>
          </w:tcPr>
          <w:p w14:paraId="12A36B54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30</w:t>
            </w:r>
          </w:p>
        </w:tc>
        <w:tc>
          <w:tcPr>
            <w:tcW w:w="1200" w:type="dxa"/>
          </w:tcPr>
          <w:p w14:paraId="2259337C" w14:textId="77777777" w:rsidR="004129B9" w:rsidRPr="00A03BE0" w:rsidRDefault="004129B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</w:p>
        </w:tc>
        <w:tc>
          <w:tcPr>
            <w:tcW w:w="1146" w:type="dxa"/>
          </w:tcPr>
          <w:p w14:paraId="5318D7D7" w14:textId="01B030AB" w:rsidR="004129B9" w:rsidRPr="00A03BE0" w:rsidRDefault="00D51615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SERVICE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«SERVICE»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7B1D2AFE" w14:textId="06A51A05" w:rsidR="004129B9" w:rsidRPr="00A03BE0" w:rsidRDefault="00207580" w:rsidP="00954779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bCs/>
                <w:sz w:val="24"/>
                <w:szCs w:val="24"/>
                <w:lang w:val="uk-UA"/>
              </w:rPr>
              <w:instrText xml:space="preserve"> MERGEFIELD  MIL_UNIT  \* MERGEFORMAT </w:instrTex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bCs/>
                <w:noProof/>
                <w:sz w:val="24"/>
                <w:szCs w:val="24"/>
                <w:lang w:val="uk-UA"/>
              </w:rPr>
              <w:t>«MIL_UNIT»</w: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end"/>
            </w:r>
          </w:p>
        </w:tc>
      </w:tr>
      <w:bookmarkEnd w:id="0"/>
    </w:tbl>
    <w:p w14:paraId="1952BFBA" w14:textId="77777777" w:rsidR="00783DF5" w:rsidRPr="00A03BE0" w:rsidRDefault="00783DF5" w:rsidP="00783DF5">
      <w:pPr>
        <w:jc w:val="center"/>
        <w:rPr>
          <w:sz w:val="16"/>
          <w:szCs w:val="16"/>
          <w:lang w:val="uk-UA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15377" w:type="dxa"/>
        <w:jc w:val="center"/>
        <w:tblLayout w:type="fixed"/>
        <w:tblLook w:val="04A0" w:firstRow="1" w:lastRow="0" w:firstColumn="1" w:lastColumn="0" w:noHBand="0" w:noVBand="1"/>
        <w:tblCaption w:val="TABLE_ASSET"/>
      </w:tblPr>
      <w:tblGrid>
        <w:gridCol w:w="710"/>
        <w:gridCol w:w="3656"/>
        <w:gridCol w:w="992"/>
        <w:gridCol w:w="850"/>
        <w:gridCol w:w="851"/>
        <w:gridCol w:w="1135"/>
        <w:gridCol w:w="851"/>
        <w:gridCol w:w="1134"/>
        <w:gridCol w:w="993"/>
        <w:gridCol w:w="680"/>
        <w:gridCol w:w="708"/>
        <w:gridCol w:w="709"/>
        <w:gridCol w:w="783"/>
        <w:gridCol w:w="1325"/>
      </w:tblGrid>
      <w:tr w:rsidR="00A03BE0" w:rsidRPr="00A03BE0" w14:paraId="4BE3C8DB" w14:textId="77777777" w:rsidTr="00696B39">
        <w:trPr>
          <w:cantSplit/>
          <w:trHeight w:val="821"/>
          <w:jc w:val="center"/>
        </w:trPr>
        <w:tc>
          <w:tcPr>
            <w:tcW w:w="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2070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№</w:t>
            </w:r>
          </w:p>
          <w:p w14:paraId="7B257EA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з/п</w:t>
            </w:r>
          </w:p>
          <w:p w14:paraId="68797D7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BFB43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Найменування </w:t>
            </w:r>
          </w:p>
          <w:p w14:paraId="6E02E1E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Військового</w:t>
            </w:r>
          </w:p>
          <w:p w14:paraId="7FA0327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майна (індекс, </w:t>
            </w:r>
          </w:p>
          <w:p w14:paraId="3FBD65E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креслення)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FFC662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70E7C85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номенклатури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6FCF00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Одиниця</w:t>
            </w:r>
          </w:p>
          <w:p w14:paraId="3091B26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виміру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0753204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Категор</w:t>
            </w:r>
            <w:r w:rsidR="00CF47AD" w:rsidRPr="00A03BE0">
              <w:rPr>
                <w:sz w:val="24"/>
                <w:szCs w:val="24"/>
                <w:lang w:val="uk-UA"/>
              </w:rPr>
              <w:t>і</w:t>
            </w:r>
            <w:r w:rsidRPr="00A03BE0">
              <w:rPr>
                <w:sz w:val="24"/>
                <w:szCs w:val="24"/>
                <w:lang w:val="uk-UA"/>
              </w:rPr>
              <w:t>я (сорт,</w:t>
            </w:r>
          </w:p>
          <w:p w14:paraId="0B0CAA2F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цільність)</w:t>
            </w:r>
          </w:p>
        </w:tc>
        <w:tc>
          <w:tcPr>
            <w:tcW w:w="1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FE981A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Ціна за</w:t>
            </w:r>
          </w:p>
          <w:p w14:paraId="3C2090F5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одиницю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5C90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Фактично</w:t>
            </w:r>
          </w:p>
          <w:p w14:paraId="03DD794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Використано,</w:t>
            </w:r>
          </w:p>
          <w:p w14:paraId="6282053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втрачено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10FBF5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Належить</w:t>
            </w:r>
          </w:p>
          <w:p w14:paraId="442C3FB3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використати за</w:t>
            </w:r>
          </w:p>
          <w:p w14:paraId="7094A0B9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нормою</w:t>
            </w:r>
          </w:p>
        </w:tc>
        <w:tc>
          <w:tcPr>
            <w:tcW w:w="1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6CC3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Перевитрати</w:t>
            </w:r>
          </w:p>
        </w:tc>
        <w:tc>
          <w:tcPr>
            <w:tcW w:w="14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579A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Економія</w:t>
            </w:r>
          </w:p>
        </w:tc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D86D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Примітки</w:t>
            </w:r>
          </w:p>
        </w:tc>
      </w:tr>
      <w:tr w:rsidR="00A03BE0" w:rsidRPr="00A03BE0" w14:paraId="70DA62EF" w14:textId="77777777" w:rsidTr="00696B39">
        <w:trPr>
          <w:cantSplit/>
          <w:trHeight w:val="1334"/>
          <w:jc w:val="center"/>
        </w:trPr>
        <w:tc>
          <w:tcPr>
            <w:tcW w:w="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D574A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ABB01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4D86C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F96E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C021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909B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0F697C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A241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5F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B3891C4" w14:textId="222D4C70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43CF44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1742D1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0F2E1B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AD85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6C1E77A0" w14:textId="77777777" w:rsidTr="00696B39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692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8E0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D28D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4C97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118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9549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DEDE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BBB3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9E4B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892C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D9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9C15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FF4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3A2E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14</w:t>
            </w:r>
          </w:p>
        </w:tc>
      </w:tr>
      <w:tr w:rsidR="00A03BE0" w:rsidRPr="00A03BE0" w14:paraId="10D2AF66" w14:textId="77777777" w:rsidTr="004F3DEB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15EE" w14:textId="4D197E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63F61" w14:textId="50BF11C4" w:rsidR="00783DF5" w:rsidRPr="00A03BE0" w:rsidRDefault="00783DF5" w:rsidP="0087295D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A1FA3" w14:textId="4C98752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A149" w14:textId="091048A2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424AA" w14:textId="3B1E00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F81F9" w14:textId="741740C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9FCCF" w14:textId="147BFF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45263" w14:textId="21D8C7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7AD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AE3B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E101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BEF7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E690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A97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</w:tbl>
    <w:p w14:paraId="61C1246F" w14:textId="0746B277" w:rsidR="0029055F" w:rsidRPr="00A03BE0" w:rsidRDefault="0029055F" w:rsidP="003F41DE">
      <w:pPr>
        <w:spacing w:before="240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Додат</w:t>
      </w:r>
      <w:r w:rsidR="00422E34" w:rsidRPr="00A03BE0">
        <w:rPr>
          <w:sz w:val="24"/>
          <w:szCs w:val="24"/>
          <w:lang w:val="uk-UA"/>
        </w:rPr>
        <w:t>о</w:t>
      </w:r>
      <w:r w:rsidRPr="00A03BE0">
        <w:rPr>
          <w:sz w:val="24"/>
          <w:szCs w:val="24"/>
          <w:lang w:val="uk-UA"/>
        </w:rPr>
        <w:t xml:space="preserve">к: </w:t>
      </w:r>
      <w:r w:rsidR="0023146B" w:rsidRPr="00A03BE0">
        <w:rPr>
          <w:sz w:val="24"/>
          <w:szCs w:val="24"/>
          <w:lang w:val="uk-UA"/>
        </w:rPr>
        <w:t>без додатків.</w:t>
      </w:r>
    </w:p>
    <w:p w14:paraId="0D753E60" w14:textId="77777777" w:rsidR="00422E34" w:rsidRPr="00A03BE0" w:rsidRDefault="00783DF5" w:rsidP="003F41DE">
      <w:pPr>
        <w:keepNext/>
        <w:keepLines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lastRenderedPageBreak/>
        <w:t>Висновок комісії:</w:t>
      </w:r>
      <w:r w:rsidR="00917BEC" w:rsidRPr="00A03BE0">
        <w:rPr>
          <w:sz w:val="24"/>
          <w:szCs w:val="24"/>
          <w:lang w:val="uk-UA"/>
        </w:rPr>
        <w:t xml:space="preserve"> </w:t>
      </w:r>
    </w:p>
    <w:p w14:paraId="65E6A87D" w14:textId="77777777" w:rsidR="001F6026" w:rsidRPr="00A03BE0" w:rsidRDefault="001F6026" w:rsidP="003F41DE">
      <w:pPr>
        <w:keepNext/>
        <w:keepLines/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 w:rsidRPr="00A03BE0">
        <w:rPr>
          <w:bCs/>
          <w:sz w:val="24"/>
          <w:szCs w:val="24"/>
          <w:lang w:val="uk-UA"/>
        </w:rPr>
        <w:t>Технічний стан встановлено на підставі наявних облікових даних на момент до настання події.</w:t>
      </w:r>
      <w:r w:rsidR="001539E7" w:rsidRPr="00A03BE0">
        <w:rPr>
          <w:noProof/>
          <w:sz w:val="28"/>
          <w:szCs w:val="28"/>
          <w:lang w:val="uk-UA"/>
        </w:rPr>
        <w:t xml:space="preserve"> </w:t>
      </w:r>
    </w:p>
    <w:p w14:paraId="5CDAA56A" w14:textId="215D987B" w:rsidR="00580E1C" w:rsidRPr="00A03BE0" w:rsidRDefault="009631CF" w:rsidP="003F41DE">
      <w:pPr>
        <w:keepNext/>
        <w:keepLines/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М</w:t>
      </w:r>
      <w:proofErr w:type="spellStart"/>
      <w:r w:rsidR="00341481" w:rsidRPr="00341481">
        <w:rPr>
          <w:sz w:val="24"/>
          <w:szCs w:val="24"/>
        </w:rPr>
        <w:t>айно</w:t>
      </w:r>
      <w:proofErr w:type="spellEnd"/>
      <w:r w:rsidR="00341481" w:rsidRPr="00341481">
        <w:rPr>
          <w:sz w:val="24"/>
          <w:szCs w:val="24"/>
        </w:rPr>
        <w:t xml:space="preserve"> </w:t>
      </w:r>
      <w:r w:rsidR="00341481" w:rsidRPr="00341481">
        <w:rPr>
          <w:color w:val="000000"/>
          <w:sz w:val="24"/>
          <w:szCs w:val="24"/>
        </w:rPr>
        <w:fldChar w:fldCharType="begin"/>
      </w:r>
      <w:r w:rsidR="00341481" w:rsidRPr="00341481">
        <w:rPr>
          <w:color w:val="000000"/>
          <w:sz w:val="24"/>
          <w:szCs w:val="24"/>
        </w:rPr>
        <w:instrText xml:space="preserve"> MERGEFIELD  SERVICE_NAME_GENITIVE  \* MERGEFORMAT </w:instrText>
      </w:r>
      <w:r w:rsidR="00341481" w:rsidRPr="00341481">
        <w:rPr>
          <w:color w:val="000000"/>
          <w:sz w:val="24"/>
          <w:szCs w:val="24"/>
        </w:rPr>
        <w:fldChar w:fldCharType="separate"/>
      </w:r>
      <w:r w:rsidR="00341481" w:rsidRPr="00341481">
        <w:rPr>
          <w:noProof/>
          <w:color w:val="000000"/>
          <w:sz w:val="24"/>
          <w:szCs w:val="24"/>
        </w:rPr>
        <w:t>«SERVICE_NAME_GENITIVE»</w:t>
      </w:r>
      <w:r w:rsidR="00341481" w:rsidRPr="00341481">
        <w:rPr>
          <w:color w:val="000000"/>
          <w:sz w:val="24"/>
          <w:szCs w:val="24"/>
        </w:rPr>
        <w:fldChar w:fldCharType="end"/>
      </w:r>
      <w:r w:rsidR="000F705D" w:rsidRPr="00A03BE0">
        <w:rPr>
          <w:iCs/>
          <w:sz w:val="24"/>
          <w:szCs w:val="24"/>
          <w:lang w:val="uk-UA"/>
        </w:rPr>
        <w:t xml:space="preserve"> </w:t>
      </w:r>
      <w:r w:rsidR="00580E1C" w:rsidRPr="00A03BE0">
        <w:rPr>
          <w:sz w:val="24"/>
          <w:szCs w:val="24"/>
          <w:lang w:val="uk-UA"/>
        </w:rPr>
        <w:t>фактично за своїм технічним станом відноси</w:t>
      </w:r>
      <w:r w:rsidR="00341481">
        <w:rPr>
          <w:sz w:val="24"/>
          <w:szCs w:val="24"/>
          <w:lang w:val="uk-UA"/>
        </w:rPr>
        <w:t>ло</w:t>
      </w:r>
      <w:r w:rsidR="00580E1C" w:rsidRPr="00A03BE0">
        <w:rPr>
          <w:sz w:val="24"/>
          <w:szCs w:val="24"/>
          <w:lang w:val="uk-UA"/>
        </w:rPr>
        <w:t>ся до категорії</w:t>
      </w:r>
      <w:r w:rsidR="000F705D" w:rsidRPr="00A03BE0">
        <w:rPr>
          <w:sz w:val="24"/>
          <w:szCs w:val="24"/>
          <w:lang w:val="uk-UA"/>
        </w:rPr>
        <w:t xml:space="preserve"> «придатний»</w:t>
      </w:r>
      <w:r w:rsidR="00580E1C" w:rsidRPr="00A03BE0">
        <w:rPr>
          <w:sz w:val="24"/>
          <w:szCs w:val="24"/>
          <w:lang w:val="uk-UA"/>
        </w:rPr>
        <w:t>.</w:t>
      </w:r>
    </w:p>
    <w:p w14:paraId="4B08C3D3" w14:textId="4C01D217" w:rsidR="001A2532" w:rsidRPr="00A03BE0" w:rsidRDefault="001A2532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Умови зберігання</w:t>
      </w:r>
      <w:r w:rsidRPr="00A03BE0">
        <w:rPr>
          <w:bCs/>
          <w:sz w:val="24"/>
          <w:szCs w:val="24"/>
          <w:lang w:val="uk-UA"/>
        </w:rPr>
        <w:t xml:space="preserve"> на момент до настання події</w:t>
      </w:r>
      <w:r w:rsidRPr="00A03BE0">
        <w:rPr>
          <w:sz w:val="24"/>
          <w:szCs w:val="24"/>
          <w:lang w:val="uk-UA"/>
        </w:rPr>
        <w:t xml:space="preserve">: </w:t>
      </w:r>
      <w:r w:rsidR="000F705D" w:rsidRPr="00A03BE0">
        <w:rPr>
          <w:sz w:val="24"/>
          <w:szCs w:val="24"/>
          <w:lang w:val="uk-UA"/>
        </w:rPr>
        <w:t>на відкритому майданчику</w:t>
      </w:r>
      <w:r w:rsidRPr="00A03BE0">
        <w:rPr>
          <w:sz w:val="24"/>
          <w:szCs w:val="24"/>
          <w:lang w:val="uk-UA"/>
        </w:rPr>
        <w:t>, виріб не законсервований.</w:t>
      </w:r>
    </w:p>
    <w:p w14:paraId="5445060E" w14:textId="26538BC9" w:rsidR="00347AB2" w:rsidRPr="00A03BE0" w:rsidRDefault="00BC7956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proofErr w:type="spellStart"/>
      <w:r w:rsidRPr="00BC7956">
        <w:rPr>
          <w:sz w:val="24"/>
          <w:szCs w:val="24"/>
        </w:rPr>
        <w:t>Вказане</w:t>
      </w:r>
      <w:proofErr w:type="spellEnd"/>
      <w:r w:rsidRPr="00BC7956">
        <w:rPr>
          <w:sz w:val="24"/>
          <w:szCs w:val="24"/>
        </w:rPr>
        <w:t xml:space="preserve"> в </w:t>
      </w:r>
      <w:proofErr w:type="spellStart"/>
      <w:r w:rsidRPr="00BC7956">
        <w:rPr>
          <w:sz w:val="24"/>
          <w:szCs w:val="24"/>
        </w:rPr>
        <w:t>акті</w:t>
      </w:r>
      <w:proofErr w:type="spellEnd"/>
      <w:r w:rsidRPr="00BC7956">
        <w:rPr>
          <w:sz w:val="24"/>
          <w:szCs w:val="24"/>
        </w:rPr>
        <w:t xml:space="preserve"> </w:t>
      </w:r>
      <w:proofErr w:type="spellStart"/>
      <w:r w:rsidRPr="00BC7956">
        <w:rPr>
          <w:sz w:val="24"/>
          <w:szCs w:val="24"/>
        </w:rPr>
        <w:t>майно</w:t>
      </w:r>
      <w:proofErr w:type="spellEnd"/>
      <w:r w:rsidRPr="00BC7956">
        <w:rPr>
          <w:sz w:val="24"/>
          <w:szCs w:val="24"/>
        </w:rPr>
        <w:t xml:space="preserve"> </w:t>
      </w:r>
      <w:r w:rsidRPr="00BC7956">
        <w:rPr>
          <w:color w:val="000000"/>
          <w:sz w:val="24"/>
          <w:szCs w:val="24"/>
        </w:rPr>
        <w:fldChar w:fldCharType="begin"/>
      </w:r>
      <w:r w:rsidRPr="00BC7956">
        <w:rPr>
          <w:color w:val="000000"/>
          <w:sz w:val="24"/>
          <w:szCs w:val="24"/>
        </w:rPr>
        <w:instrText xml:space="preserve"> MERGEFIELD  SERVICE_NAME_GENITIVE  \* MERGEFORMAT </w:instrText>
      </w:r>
      <w:r w:rsidRPr="00BC7956">
        <w:rPr>
          <w:color w:val="000000"/>
          <w:sz w:val="24"/>
          <w:szCs w:val="24"/>
        </w:rPr>
        <w:fldChar w:fldCharType="separate"/>
      </w:r>
      <w:r w:rsidRPr="00BC7956">
        <w:rPr>
          <w:noProof/>
          <w:color w:val="000000"/>
          <w:sz w:val="24"/>
          <w:szCs w:val="24"/>
        </w:rPr>
        <w:t>«SERVICE_NAME_GENITIVE»</w:t>
      </w:r>
      <w:r w:rsidRPr="00BC7956">
        <w:rPr>
          <w:color w:val="000000"/>
          <w:sz w:val="24"/>
          <w:szCs w:val="24"/>
        </w:rPr>
        <w:fldChar w:fldCharType="end"/>
      </w:r>
      <w:r>
        <w:rPr>
          <w:color w:val="000000"/>
          <w:sz w:val="22"/>
          <w:szCs w:val="22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повністю </w:t>
      </w:r>
      <w:r w:rsidR="001C0901" w:rsidRPr="008B3AE2">
        <w:rPr>
          <w:bCs/>
          <w:sz w:val="24"/>
          <w:szCs w:val="24"/>
          <w:lang w:val="uk-UA"/>
        </w:rPr>
        <w:t>з</w:t>
      </w:r>
      <w:r w:rsidR="001C0901" w:rsidRPr="00A03BE0">
        <w:rPr>
          <w:sz w:val="24"/>
          <w:szCs w:val="24"/>
          <w:lang w:val="uk-UA"/>
        </w:rPr>
        <w:t>нищен</w:t>
      </w:r>
      <w:r>
        <w:rPr>
          <w:sz w:val="24"/>
          <w:szCs w:val="24"/>
          <w:lang w:val="uk-UA"/>
        </w:rPr>
        <w:t>е</w:t>
      </w:r>
      <w:r w:rsidR="001C0901" w:rsidRPr="00A03BE0">
        <w:rPr>
          <w:sz w:val="24"/>
          <w:szCs w:val="24"/>
          <w:lang w:val="uk-UA"/>
        </w:rPr>
        <w:t xml:space="preserve">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REASON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«REASON»</w:t>
      </w:r>
      <w:r w:rsidR="0018664B"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, вина особового складу відсутня, наказ командира військової частини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MIL_UNIT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«MIL_UNIT»</w:t>
      </w:r>
      <w:r w:rsidR="0018664B"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про списання втраченого (знищеного) військового майна </w:t>
      </w:r>
      <w:bookmarkStart w:id="3" w:name="_Hlk156317276"/>
      <w:r w:rsidR="001C0901" w:rsidRPr="00A03BE0">
        <w:rPr>
          <w:sz w:val="24"/>
          <w:szCs w:val="24"/>
          <w:lang w:val="uk-UA"/>
        </w:rPr>
        <w:t>№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ORDEN_NUM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«ORDEN_NUM»</w:t>
      </w:r>
      <w:r w:rsidR="00A03BE0">
        <w:rPr>
          <w:sz w:val="24"/>
          <w:szCs w:val="24"/>
          <w:lang w:val="uk-UA"/>
        </w:rPr>
        <w:fldChar w:fldCharType="end"/>
      </w:r>
      <w:r w:rsidR="0018664B" w:rsidRPr="00A03BE0">
        <w:rPr>
          <w:sz w:val="24"/>
          <w:szCs w:val="24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від 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ORDEN_DATE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«ORDEN_DATE»</w:t>
      </w:r>
      <w:r w:rsid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</w:t>
      </w:r>
      <w:bookmarkEnd w:id="3"/>
      <w:r w:rsidR="001C0901" w:rsidRPr="00A03BE0">
        <w:rPr>
          <w:sz w:val="24"/>
          <w:szCs w:val="24"/>
          <w:lang w:val="uk-UA"/>
        </w:rPr>
        <w:t>року.</w:t>
      </w:r>
      <w:r w:rsidR="00347AB2" w:rsidRPr="00A03BE0">
        <w:rPr>
          <w:sz w:val="24"/>
          <w:szCs w:val="24"/>
          <w:lang w:val="uk-UA"/>
        </w:rPr>
        <w:t xml:space="preserve"> </w:t>
      </w:r>
    </w:p>
    <w:p w14:paraId="77063467" w14:textId="6221A407" w:rsidR="00347AB2" w:rsidRPr="00A03BE0" w:rsidRDefault="001C0901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Комісія вважає, що </w:t>
      </w:r>
      <w:r w:rsidR="001F2F56" w:rsidRPr="001F2F56">
        <w:rPr>
          <w:sz w:val="24"/>
          <w:szCs w:val="24"/>
          <w:lang w:val="uk-UA"/>
        </w:rPr>
        <w:t>вище вказане майно</w:t>
      </w:r>
      <w:r w:rsidRPr="00A03BE0">
        <w:rPr>
          <w:iCs/>
          <w:sz w:val="24"/>
          <w:szCs w:val="24"/>
          <w:lang w:val="uk-UA"/>
        </w:rPr>
        <w:t xml:space="preserve"> повністю </w:t>
      </w:r>
      <w:r w:rsidRPr="00A03BE0">
        <w:rPr>
          <w:sz w:val="24"/>
          <w:szCs w:val="24"/>
          <w:lang w:val="uk-UA"/>
        </w:rPr>
        <w:t>знищен</w:t>
      </w:r>
      <w:r w:rsidR="001F2F56">
        <w:rPr>
          <w:sz w:val="24"/>
          <w:szCs w:val="24"/>
          <w:lang w:val="uk-UA"/>
        </w:rPr>
        <w:t>е</w:t>
      </w:r>
      <w:r w:rsidRPr="00A03BE0">
        <w:rPr>
          <w:sz w:val="24"/>
          <w:szCs w:val="24"/>
          <w:lang w:val="uk-UA"/>
        </w:rPr>
        <w:t xml:space="preserve">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EVENT_DATE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«EVENT_DATE»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 xml:space="preserve"> року та слід відносити до безповоротних втрат військового майна в ході ведення воєнних (бойових) дій, </w:t>
      </w:r>
      <w:r w:rsidRPr="00A03BE0">
        <w:rPr>
          <w:bCs/>
          <w:sz w:val="24"/>
          <w:szCs w:val="24"/>
          <w:lang w:val="uk-UA"/>
        </w:rPr>
        <w:t>підлягає списанню з книг обліку частини згідно наказу МО України від 29.03.2021 р №81</w:t>
      </w:r>
      <w:r w:rsidRPr="00A03BE0">
        <w:rPr>
          <w:sz w:val="24"/>
          <w:szCs w:val="24"/>
          <w:lang w:val="uk-UA"/>
        </w:rPr>
        <w:t xml:space="preserve"> (зі змінами) </w:t>
      </w:r>
      <w:r w:rsidRPr="00A03BE0">
        <w:rPr>
          <w:bCs/>
          <w:sz w:val="24"/>
          <w:szCs w:val="24"/>
          <w:lang w:val="uk-UA"/>
        </w:rPr>
        <w:t>за єдиним актом списання військового майна.</w:t>
      </w:r>
    </w:p>
    <w:p w14:paraId="44155425" w14:textId="77777777" w:rsidR="00580E1C" w:rsidRPr="00A03BE0" w:rsidRDefault="00B562AB" w:rsidP="003F41DE">
      <w:pPr>
        <w:pStyle w:val="a8"/>
        <w:keepNext/>
        <w:keepLines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ДГМ: </w:t>
      </w:r>
      <w:r w:rsidR="001F6026" w:rsidRPr="00A03BE0">
        <w:rPr>
          <w:sz w:val="24"/>
          <w:szCs w:val="24"/>
          <w:lang w:val="uk-UA"/>
        </w:rPr>
        <w:t>немає.</w:t>
      </w:r>
    </w:p>
    <w:p w14:paraId="3CB5B16B" w14:textId="77777777" w:rsidR="003F41DE" w:rsidRPr="003F41DE" w:rsidRDefault="003F41DE" w:rsidP="00580E1C">
      <w:pPr>
        <w:jc w:val="both"/>
        <w:rPr>
          <w:sz w:val="24"/>
          <w:szCs w:val="24"/>
          <w:lang w:val="en-US"/>
        </w:rPr>
      </w:pPr>
    </w:p>
    <w:p w14:paraId="0CE9D7B8" w14:textId="45FA1339" w:rsidR="00107BF9" w:rsidRPr="00A03BE0" w:rsidRDefault="00107BF9" w:rsidP="003F41DE">
      <w:pPr>
        <w:keepNext/>
        <w:keepLines/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Голова комісії : 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COMMISSION_HEAD_POSITION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«COMMISSION_HEAD_POSITION»</w:t>
      </w:r>
      <w:r w:rsidR="005B137F">
        <w:rPr>
          <w:sz w:val="24"/>
          <w:szCs w:val="24"/>
          <w:lang w:val="uk-UA"/>
        </w:rPr>
        <w:fldChar w:fldCharType="end"/>
      </w:r>
    </w:p>
    <w:p w14:paraId="02056E36" w14:textId="4C0E1B49" w:rsidR="00107BF9" w:rsidRPr="00A03BE0" w:rsidRDefault="005B137F" w:rsidP="003F41DE">
      <w:pPr>
        <w:keepNext/>
        <w:keepLines/>
        <w:tabs>
          <w:tab w:val="right" w:pos="9921"/>
        </w:tabs>
        <w:ind w:left="1416" w:firstLine="711"/>
        <w:rPr>
          <w:sz w:val="24"/>
          <w:szCs w:val="24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COMMISSION_HEAD_RANK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«COMMISSION_HEAD_RANK»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 w:rsidR="00DE351E">
        <w:rPr>
          <w:sz w:val="24"/>
          <w:szCs w:val="24"/>
          <w:u w:val="single"/>
          <w:lang w:val="uk-UA"/>
        </w:rPr>
        <w:fldChar w:fldCharType="begin"/>
      </w:r>
      <w:r w:rsidR="00DE351E">
        <w:rPr>
          <w:sz w:val="24"/>
          <w:szCs w:val="24"/>
          <w:u w:val="single"/>
          <w:lang w:val="uk-UA"/>
        </w:rPr>
        <w:instrText xml:space="preserve"> MERGEFIELD  COMMISSION_HEAD_NAME  \* MERGEFORMAT </w:instrText>
      </w:r>
      <w:r w:rsidR="00DE351E">
        <w:rPr>
          <w:sz w:val="24"/>
          <w:szCs w:val="24"/>
          <w:u w:val="single"/>
          <w:lang w:val="uk-UA"/>
        </w:rPr>
        <w:fldChar w:fldCharType="separate"/>
      </w:r>
      <w:r w:rsidR="00DE351E">
        <w:rPr>
          <w:noProof/>
          <w:sz w:val="24"/>
          <w:szCs w:val="24"/>
          <w:u w:val="single"/>
          <w:lang w:val="uk-UA"/>
        </w:rPr>
        <w:t>«COMMISSION_HEAD_NAME»</w:t>
      </w:r>
      <w:r w:rsidR="00DE351E">
        <w:rPr>
          <w:sz w:val="24"/>
          <w:szCs w:val="24"/>
          <w:u w:val="single"/>
          <w:lang w:val="uk-UA"/>
        </w:rPr>
        <w:fldChar w:fldCharType="end"/>
      </w:r>
    </w:p>
    <w:p w14:paraId="2561C238" w14:textId="36954EF5" w:rsidR="00107BF9" w:rsidRPr="00A03BE0" w:rsidRDefault="00107BF9" w:rsidP="003F41DE">
      <w:pPr>
        <w:keepNext/>
        <w:keepLines/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Члени комісії :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COMMISSION_PERSON1_POSITION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«COMMISSION_PERSON1_POSITION»</w:t>
      </w:r>
      <w:r w:rsidR="005B137F">
        <w:rPr>
          <w:sz w:val="24"/>
          <w:szCs w:val="24"/>
          <w:lang w:val="uk-UA"/>
        </w:rPr>
        <w:fldChar w:fldCharType="end"/>
      </w:r>
    </w:p>
    <w:p w14:paraId="3264A574" w14:textId="725CAE03" w:rsidR="00107BF9" w:rsidRPr="00A03BE0" w:rsidRDefault="005B137F" w:rsidP="003F41DE">
      <w:pPr>
        <w:keepNext/>
        <w:keepLines/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«COMMISSION_PERSON1_NAME»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 xml:space="preserve"> </w:t>
      </w:r>
    </w:p>
    <w:p w14:paraId="5A2C2C14" w14:textId="151B96FA" w:rsidR="00107BF9" w:rsidRPr="00A03BE0" w:rsidRDefault="005B137F" w:rsidP="003F41DE">
      <w:pPr>
        <w:keepNext/>
        <w:keepLines/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COMMISSION_PERSON2_POSITION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«COMMISSION_PERSON2_POSITION»</w:t>
      </w:r>
      <w:r>
        <w:rPr>
          <w:sz w:val="24"/>
          <w:szCs w:val="24"/>
          <w:lang w:val="uk-UA"/>
        </w:rPr>
        <w:fldChar w:fldCharType="end"/>
      </w:r>
    </w:p>
    <w:p w14:paraId="6BA3EC68" w14:textId="1A0D7765" w:rsidR="00107BF9" w:rsidRPr="00A03BE0" w:rsidRDefault="005B137F" w:rsidP="003F41DE">
      <w:pPr>
        <w:keepNext/>
        <w:keepLines/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0AB13644" w14:textId="67F43C26" w:rsidR="00107BF9" w:rsidRPr="00A03BE0" w:rsidRDefault="005B137F" w:rsidP="003F41DE">
      <w:pPr>
        <w:keepNext/>
        <w:keepLines/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COMMISSION_PERSON3_POSITION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«COMMISSION_PERSON3_POSITION»</w:t>
      </w:r>
      <w:r>
        <w:rPr>
          <w:sz w:val="24"/>
          <w:szCs w:val="24"/>
          <w:lang w:val="uk-UA"/>
        </w:rPr>
        <w:fldChar w:fldCharType="end"/>
      </w:r>
    </w:p>
    <w:p w14:paraId="4B7B7225" w14:textId="26A9F192" w:rsidR="00107BF9" w:rsidRPr="00A03BE0" w:rsidRDefault="005B137F" w:rsidP="003F41DE">
      <w:pPr>
        <w:keepNext/>
        <w:keepLines/>
        <w:tabs>
          <w:tab w:val="right" w:pos="9921"/>
        </w:tabs>
        <w:ind w:left="2127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36D3C813" w14:textId="77777777" w:rsidR="007E5CCC" w:rsidRPr="00A03BE0" w:rsidRDefault="007E5CCC" w:rsidP="003F41DE">
      <w:pPr>
        <w:keepNext/>
        <w:keepLines/>
        <w:rPr>
          <w:sz w:val="24"/>
          <w:szCs w:val="24"/>
          <w:lang w:val="uk-UA"/>
        </w:rPr>
      </w:pPr>
    </w:p>
    <w:p w14:paraId="75AF4B3A" w14:textId="1747FA1F" w:rsidR="007E5CCC" w:rsidRPr="00A03BE0" w:rsidRDefault="007E5CCC" w:rsidP="003F41DE">
      <w:pPr>
        <w:keepNext/>
        <w:keepLines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Акт складений в 2 прим.: №1 – в/ч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MIL_UNIT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«MIL_UNIT»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>,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№2 –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до матеріалів справи.</w:t>
      </w:r>
      <w:r w:rsidRPr="00A03BE0"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6B61978" wp14:editId="0DC98FFB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22225" b="312420"/>
                <wp:wrapNone/>
                <wp:docPr id="1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BCAE4" w14:textId="77777777" w:rsidR="007E5CCC" w:rsidRPr="009F0502" w:rsidRDefault="007E5CCC" w:rsidP="007E5CCC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Умови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повинні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співпадати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з Актом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розслідування</w:t>
                            </w:r>
                            <w:proofErr w:type="spellEnd"/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B61978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Скругленная прямоугольная выноска 1" o:spid="_x0000_s1026" type="#_x0000_t62" style="position:absolute;margin-left:647.25pt;margin-top:474.05pt;width:143.75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" adj="-10367,32990" fillcolor="yellow">
                <v:fill opacity="22359f"/>
                <v:textbox>
                  <w:txbxContent>
                    <w:p w14:paraId="12FBCAE4" w14:textId="77777777" w:rsidR="007E5CCC" w:rsidRPr="009F0502" w:rsidRDefault="007E5CCC" w:rsidP="007E5CCC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b/>
                          <w:color w:val="FF0000"/>
                        </w:rPr>
                        <w:t>Умови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повинні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співпадати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з Актом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розслідування</w:t>
                      </w:r>
                      <w:proofErr w:type="spellEnd"/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E5CCC" w:rsidRPr="00A03BE0" w:rsidSect="00D33E7D">
      <w:pgSz w:w="16838" w:h="11906" w:orient="landscape"/>
      <w:pgMar w:top="1418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" w15:restartNumberingAfterBreak="0">
    <w:nsid w:val="7A8C2539"/>
    <w:multiLevelType w:val="hybridMultilevel"/>
    <w:tmpl w:val="DDF6EB12"/>
    <w:lvl w:ilvl="0" w:tplc="AE80D0D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008359">
    <w:abstractNumId w:val="1"/>
  </w:num>
  <w:num w:numId="2" w16cid:durableId="911041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2675"/>
    <w:rsid w:val="0002195B"/>
    <w:rsid w:val="00040B50"/>
    <w:rsid w:val="00044586"/>
    <w:rsid w:val="00051CBC"/>
    <w:rsid w:val="000801B2"/>
    <w:rsid w:val="000A5264"/>
    <w:rsid w:val="000C42FD"/>
    <w:rsid w:val="000D54AF"/>
    <w:rsid w:val="000F705D"/>
    <w:rsid w:val="0010183D"/>
    <w:rsid w:val="00107BF9"/>
    <w:rsid w:val="00111666"/>
    <w:rsid w:val="00124566"/>
    <w:rsid w:val="001539E7"/>
    <w:rsid w:val="00171CFF"/>
    <w:rsid w:val="0018664B"/>
    <w:rsid w:val="00193B66"/>
    <w:rsid w:val="001A2532"/>
    <w:rsid w:val="001C0901"/>
    <w:rsid w:val="001E035F"/>
    <w:rsid w:val="001F2F56"/>
    <w:rsid w:val="001F6026"/>
    <w:rsid w:val="001F74C3"/>
    <w:rsid w:val="00207580"/>
    <w:rsid w:val="00222675"/>
    <w:rsid w:val="00223AB8"/>
    <w:rsid w:val="0023146B"/>
    <w:rsid w:val="00235A99"/>
    <w:rsid w:val="00272F08"/>
    <w:rsid w:val="00274477"/>
    <w:rsid w:val="0029055F"/>
    <w:rsid w:val="002918A3"/>
    <w:rsid w:val="00295424"/>
    <w:rsid w:val="002B1657"/>
    <w:rsid w:val="002C16CF"/>
    <w:rsid w:val="00300F02"/>
    <w:rsid w:val="0032200A"/>
    <w:rsid w:val="003253EA"/>
    <w:rsid w:val="00332E84"/>
    <w:rsid w:val="00341481"/>
    <w:rsid w:val="00347AB2"/>
    <w:rsid w:val="00380DB9"/>
    <w:rsid w:val="003A0220"/>
    <w:rsid w:val="003C7895"/>
    <w:rsid w:val="003F41DE"/>
    <w:rsid w:val="004129B9"/>
    <w:rsid w:val="00422E34"/>
    <w:rsid w:val="00424E27"/>
    <w:rsid w:val="0043421B"/>
    <w:rsid w:val="00483E19"/>
    <w:rsid w:val="004C2E1C"/>
    <w:rsid w:val="004D0853"/>
    <w:rsid w:val="004F3DEB"/>
    <w:rsid w:val="00505C29"/>
    <w:rsid w:val="00542633"/>
    <w:rsid w:val="00550651"/>
    <w:rsid w:val="005713EF"/>
    <w:rsid w:val="00571F6D"/>
    <w:rsid w:val="00576950"/>
    <w:rsid w:val="00580E1C"/>
    <w:rsid w:val="00587BF3"/>
    <w:rsid w:val="005A0D4F"/>
    <w:rsid w:val="005B137F"/>
    <w:rsid w:val="005C54BE"/>
    <w:rsid w:val="005F50FE"/>
    <w:rsid w:val="00605443"/>
    <w:rsid w:val="00682944"/>
    <w:rsid w:val="0069517F"/>
    <w:rsid w:val="006969F2"/>
    <w:rsid w:val="00696B39"/>
    <w:rsid w:val="006970E8"/>
    <w:rsid w:val="006A2AE3"/>
    <w:rsid w:val="00737D77"/>
    <w:rsid w:val="00747C6C"/>
    <w:rsid w:val="007679B6"/>
    <w:rsid w:val="00783DF5"/>
    <w:rsid w:val="007B11B5"/>
    <w:rsid w:val="007B33AE"/>
    <w:rsid w:val="007C163B"/>
    <w:rsid w:val="007C388C"/>
    <w:rsid w:val="007D10B1"/>
    <w:rsid w:val="007E28B3"/>
    <w:rsid w:val="007E5CCC"/>
    <w:rsid w:val="007F45A0"/>
    <w:rsid w:val="00806970"/>
    <w:rsid w:val="00833A49"/>
    <w:rsid w:val="0083547F"/>
    <w:rsid w:val="00864D38"/>
    <w:rsid w:val="0087295D"/>
    <w:rsid w:val="0089576D"/>
    <w:rsid w:val="008B0159"/>
    <w:rsid w:val="008B3AE2"/>
    <w:rsid w:val="008F78B6"/>
    <w:rsid w:val="0090477D"/>
    <w:rsid w:val="00910B6F"/>
    <w:rsid w:val="00917BEC"/>
    <w:rsid w:val="0092526F"/>
    <w:rsid w:val="00954779"/>
    <w:rsid w:val="009631CF"/>
    <w:rsid w:val="00A03BE0"/>
    <w:rsid w:val="00A121D7"/>
    <w:rsid w:val="00A43829"/>
    <w:rsid w:val="00A43E49"/>
    <w:rsid w:val="00A47D7E"/>
    <w:rsid w:val="00A53B74"/>
    <w:rsid w:val="00AA0175"/>
    <w:rsid w:val="00AA758A"/>
    <w:rsid w:val="00AB589B"/>
    <w:rsid w:val="00AE6D15"/>
    <w:rsid w:val="00B2118C"/>
    <w:rsid w:val="00B562AB"/>
    <w:rsid w:val="00B6406B"/>
    <w:rsid w:val="00B663A0"/>
    <w:rsid w:val="00B90CEE"/>
    <w:rsid w:val="00BB0447"/>
    <w:rsid w:val="00BB6D23"/>
    <w:rsid w:val="00BC7956"/>
    <w:rsid w:val="00BE5481"/>
    <w:rsid w:val="00BF3154"/>
    <w:rsid w:val="00C60A01"/>
    <w:rsid w:val="00C86456"/>
    <w:rsid w:val="00CB087F"/>
    <w:rsid w:val="00CB5088"/>
    <w:rsid w:val="00CE023E"/>
    <w:rsid w:val="00CF47AD"/>
    <w:rsid w:val="00D21268"/>
    <w:rsid w:val="00D25A02"/>
    <w:rsid w:val="00D33E7D"/>
    <w:rsid w:val="00D51615"/>
    <w:rsid w:val="00D82326"/>
    <w:rsid w:val="00DE351E"/>
    <w:rsid w:val="00DE6F8A"/>
    <w:rsid w:val="00E052E1"/>
    <w:rsid w:val="00E23868"/>
    <w:rsid w:val="00E2413A"/>
    <w:rsid w:val="00E24A64"/>
    <w:rsid w:val="00E302F8"/>
    <w:rsid w:val="00E65C98"/>
    <w:rsid w:val="00E6614A"/>
    <w:rsid w:val="00E84F52"/>
    <w:rsid w:val="00F1553B"/>
    <w:rsid w:val="00F2144E"/>
    <w:rsid w:val="00F2498D"/>
    <w:rsid w:val="00F52922"/>
    <w:rsid w:val="00F63CE1"/>
    <w:rsid w:val="00F64DA8"/>
    <w:rsid w:val="00FB5F46"/>
    <w:rsid w:val="00FF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1AFF6"/>
  <w15:docId w15:val="{07E09573-5D28-448D-A926-2761B6F5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9B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5">
    <w:name w:val="heading 5"/>
    <w:basedOn w:val="a"/>
    <w:next w:val="a"/>
    <w:link w:val="50"/>
    <w:qFormat/>
    <w:rsid w:val="00917BEC"/>
    <w:pPr>
      <w:keepNext/>
      <w:autoSpaceDE/>
      <w:autoSpaceDN/>
      <w:jc w:val="both"/>
      <w:outlineLvl w:val="4"/>
    </w:pPr>
    <w:rPr>
      <w:sz w:val="24"/>
      <w:szCs w:val="24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12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rsid w:val="00917BE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4">
    <w:name w:val="header"/>
    <w:basedOn w:val="a"/>
    <w:link w:val="a5"/>
    <w:rsid w:val="00424E27"/>
    <w:pPr>
      <w:tabs>
        <w:tab w:val="center" w:pos="4153"/>
        <w:tab w:val="right" w:pos="8306"/>
      </w:tabs>
    </w:pPr>
  </w:style>
  <w:style w:type="character" w:customStyle="1" w:styleId="a5">
    <w:name w:val="Верхній колонтитул Знак"/>
    <w:basedOn w:val="a0"/>
    <w:link w:val="a4"/>
    <w:rsid w:val="00424E27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Title"/>
    <w:basedOn w:val="a"/>
    <w:link w:val="a7"/>
    <w:qFormat/>
    <w:rsid w:val="000A5264"/>
    <w:pPr>
      <w:autoSpaceDE/>
      <w:autoSpaceDN/>
      <w:jc w:val="center"/>
    </w:pPr>
    <w:rPr>
      <w:sz w:val="24"/>
      <w:lang w:val="x-none"/>
    </w:rPr>
  </w:style>
  <w:style w:type="character" w:customStyle="1" w:styleId="a7">
    <w:name w:val="Назва Знак"/>
    <w:basedOn w:val="a0"/>
    <w:link w:val="a6"/>
    <w:rsid w:val="000A5264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8">
    <w:name w:val="List Paragraph"/>
    <w:basedOn w:val="a"/>
    <w:uiPriority w:val="34"/>
    <w:qFormat/>
    <w:rsid w:val="00580E1C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2B1657"/>
    <w:rPr>
      <w:rFonts w:ascii="Segoe UI" w:hAnsi="Segoe UI" w:cs="Segoe UI"/>
      <w:sz w:val="18"/>
      <w:szCs w:val="18"/>
    </w:rPr>
  </w:style>
  <w:style w:type="character" w:customStyle="1" w:styleId="aa">
    <w:name w:val="Текст у виносці Знак"/>
    <w:basedOn w:val="a0"/>
    <w:link w:val="a9"/>
    <w:uiPriority w:val="99"/>
    <w:semiHidden/>
    <w:rsid w:val="002B165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54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98B14-54A2-473D-8272-E981DA928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2</Pages>
  <Words>2435</Words>
  <Characters>1388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Vasyl Nikolaiev</cp:lastModifiedBy>
  <cp:revision>86</cp:revision>
  <cp:lastPrinted>2024-04-12T12:53:00Z</cp:lastPrinted>
  <dcterms:created xsi:type="dcterms:W3CDTF">2022-08-18T12:38:00Z</dcterms:created>
  <dcterms:modified xsi:type="dcterms:W3CDTF">2026-05-16T12:42:00Z</dcterms:modified>
</cp:coreProperties>
</file>