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9E4" w:rsidRPr="00467465" w:rsidRDefault="00CE69E4">
      <w:pPr>
        <w:rPr>
          <w:b/>
        </w:rPr>
      </w:pPr>
      <w:bookmarkStart w:id="0" w:name="_GoBack"/>
      <w:r w:rsidRPr="00467465">
        <w:rPr>
          <w:b/>
        </w:rPr>
        <w:t>Author corrections</w:t>
      </w:r>
    </w:p>
    <w:p w:rsidR="00CE69E4" w:rsidRDefault="00CE69E4"/>
    <w:p w:rsidR="00CE69E4" w:rsidRPr="00467465" w:rsidRDefault="00CE69E4">
      <w:pPr>
        <w:rPr>
          <w:color w:val="FF0000"/>
        </w:rPr>
      </w:pPr>
      <w:r w:rsidRPr="00467465">
        <w:rPr>
          <w:color w:val="FF0000"/>
        </w:rPr>
        <w:t xml:space="preserve">A1. Line 14: remove “the so-called”.   </w:t>
      </w:r>
    </w:p>
    <w:p w:rsidR="00CE69E4" w:rsidRPr="00467465" w:rsidRDefault="00CE69E4">
      <w:pPr>
        <w:rPr>
          <w:color w:val="FF0000"/>
        </w:rPr>
      </w:pPr>
      <w:r w:rsidRPr="00467465">
        <w:rPr>
          <w:color w:val="FF0000"/>
        </w:rPr>
        <w:t xml:space="preserve">A2. Line 43: </w:t>
      </w:r>
      <w:r w:rsidR="00DE5E1A" w:rsidRPr="00467465">
        <w:rPr>
          <w:color w:val="FF0000"/>
        </w:rPr>
        <w:t xml:space="preserve">remove </w:t>
      </w:r>
      <w:r w:rsidRPr="00467465">
        <w:rPr>
          <w:color w:val="FF0000"/>
        </w:rPr>
        <w:t>“the</w:t>
      </w:r>
      <w:r w:rsidR="00DE5E1A" w:rsidRPr="00467465">
        <w:rPr>
          <w:color w:val="FF0000"/>
        </w:rPr>
        <w:t>” from “the</w:t>
      </w:r>
      <w:r w:rsidRPr="00467465">
        <w:rPr>
          <w:color w:val="FF0000"/>
        </w:rPr>
        <w:t xml:space="preserve"> so-called” </w:t>
      </w:r>
    </w:p>
    <w:p w:rsidR="00CE69E4" w:rsidRDefault="002C48B6">
      <w:pPr>
        <w:rPr>
          <w:color w:val="FF0000"/>
        </w:rPr>
      </w:pPr>
      <w:r w:rsidRPr="00467465">
        <w:rPr>
          <w:color w:val="FF0000"/>
        </w:rPr>
        <w:t xml:space="preserve">A3. </w:t>
      </w:r>
      <w:r w:rsidRPr="00467465">
        <w:rPr>
          <w:color w:val="FF0000"/>
        </w:rPr>
        <w:t xml:space="preserve">change </w:t>
      </w:r>
      <w:r w:rsidRPr="00467465">
        <w:rPr>
          <w:color w:val="FF0000"/>
        </w:rPr>
        <w:t>“</w:t>
      </w:r>
      <w:r w:rsidRPr="00467465">
        <w:rPr>
          <w:i/>
          <w:color w:val="FF0000"/>
        </w:rPr>
        <w:t>u</w:t>
      </w:r>
      <w:r w:rsidRPr="00467465">
        <w:rPr>
          <w:color w:val="FF0000"/>
        </w:rPr>
        <w:t>(</w:t>
      </w:r>
      <w:r w:rsidRPr="00467465">
        <w:rPr>
          <w:i/>
          <w:color w:val="FF0000"/>
        </w:rPr>
        <w:t>x</w:t>
      </w:r>
      <w:r w:rsidRPr="00467465">
        <w:rPr>
          <w:color w:val="FF0000"/>
        </w:rPr>
        <w:t xml:space="preserve">)” </w:t>
      </w:r>
      <w:r w:rsidRPr="00467465">
        <w:rPr>
          <w:color w:val="FF0000"/>
        </w:rPr>
        <w:t>to math-typeset “V(x)”</w:t>
      </w:r>
    </w:p>
    <w:p w:rsidR="009A2F0F" w:rsidRPr="00467465" w:rsidRDefault="009A2F0F">
      <w:pPr>
        <w:rPr>
          <w:color w:val="FF0000"/>
        </w:rPr>
      </w:pPr>
      <w:r>
        <w:rPr>
          <w:color w:val="FF0000"/>
        </w:rPr>
        <w:t xml:space="preserve">A4. Line 498. Put space in between </w:t>
      </w:r>
      <w:r w:rsidR="00580998">
        <w:rPr>
          <w:color w:val="FF0000"/>
        </w:rPr>
        <w:t>5.2 and $\</w:t>
      </w:r>
      <w:proofErr w:type="spellStart"/>
      <w:r w:rsidR="00580998">
        <w:rPr>
          <w:color w:val="FF0000"/>
        </w:rPr>
        <w:t>mu$s</w:t>
      </w:r>
      <w:proofErr w:type="spellEnd"/>
      <w:r w:rsidR="00580998">
        <w:rPr>
          <w:color w:val="FF0000"/>
        </w:rPr>
        <w:t>.</w:t>
      </w:r>
    </w:p>
    <w:p w:rsidR="00CE69E4" w:rsidRDefault="00CE69E4"/>
    <w:p w:rsidR="00CE69E4" w:rsidRPr="00467465" w:rsidRDefault="00DE5E1A">
      <w:pPr>
        <w:rPr>
          <w:b/>
        </w:rPr>
      </w:pPr>
      <w:r w:rsidRPr="00467465">
        <w:rPr>
          <w:b/>
        </w:rPr>
        <w:t>Response to proof editors’ queries</w:t>
      </w:r>
    </w:p>
    <w:p w:rsidR="00DE5E1A" w:rsidRDefault="00DE5E1A"/>
    <w:p w:rsidR="00467465" w:rsidRDefault="00DE5E1A">
      <w:r>
        <w:t xml:space="preserve">Q1. </w:t>
      </w:r>
      <w:r w:rsidR="00467465" w:rsidRPr="00467465">
        <w:t xml:space="preserve">Please check that the author names are in the proper order and spelled correctly. Also, please ensure that each author’s </w:t>
      </w:r>
      <w:proofErr w:type="gramStart"/>
      <w:r w:rsidR="00467465" w:rsidRPr="00467465">
        <w:t>given</w:t>
      </w:r>
      <w:proofErr w:type="gramEnd"/>
      <w:r w:rsidR="00467465" w:rsidRPr="00467465">
        <w:t xml:space="preserve"> and surnames have been correctly identified (given names are highlighted in red and surnames appear in blue).</w:t>
      </w:r>
    </w:p>
    <w:p w:rsidR="00467465" w:rsidRDefault="00467465"/>
    <w:p w:rsidR="00DE5E1A" w:rsidRPr="00467465" w:rsidRDefault="00467465" w:rsidP="00EC3348">
      <w:pPr>
        <w:rPr>
          <w:color w:val="FF0000"/>
        </w:rPr>
      </w:pPr>
      <w:r w:rsidRPr="00467465">
        <w:rPr>
          <w:color w:val="FF0000"/>
        </w:rPr>
        <w:t>Response</w:t>
      </w:r>
      <w:r w:rsidR="00EC3348">
        <w:rPr>
          <w:color w:val="FF0000"/>
        </w:rPr>
        <w:t xml:space="preserve"> to Q1</w:t>
      </w:r>
      <w:r w:rsidRPr="00467465">
        <w:rPr>
          <w:color w:val="FF0000"/>
        </w:rPr>
        <w:t xml:space="preserve">: </w:t>
      </w:r>
      <w:r w:rsidR="00AD53A3" w:rsidRPr="00467465">
        <w:rPr>
          <w:color w:val="FF0000"/>
        </w:rPr>
        <w:t>YES, given names and surnames are correct</w:t>
      </w:r>
    </w:p>
    <w:p w:rsidR="00AD53A3" w:rsidRDefault="00AD53A3"/>
    <w:p w:rsidR="00467465" w:rsidRDefault="00467465"/>
    <w:p w:rsidR="00467465" w:rsidRDefault="00467465">
      <w:r>
        <w:t xml:space="preserve">Q2. </w:t>
      </w:r>
      <w:r w:rsidRPr="00467465">
        <w:t>Figure 2 was not cited in the text. We have inserted a citation in the sentence beginning “Diffusion on the 1-D . . .” Please check and reposition if necessary.</w:t>
      </w:r>
    </w:p>
    <w:p w:rsidR="00467465" w:rsidRDefault="00467465"/>
    <w:p w:rsidR="00467465" w:rsidRPr="00467465" w:rsidRDefault="00467465">
      <w:pPr>
        <w:rPr>
          <w:color w:val="FF0000"/>
        </w:rPr>
      </w:pPr>
      <w:r w:rsidRPr="00467465">
        <w:rPr>
          <w:color w:val="FF0000"/>
        </w:rPr>
        <w:t>Response</w:t>
      </w:r>
      <w:r w:rsidR="00EC3348">
        <w:rPr>
          <w:color w:val="FF0000"/>
        </w:rPr>
        <w:t xml:space="preserve"> to Q2</w:t>
      </w:r>
      <w:r w:rsidRPr="00467465">
        <w:rPr>
          <w:color w:val="FF0000"/>
        </w:rPr>
        <w:t>: The citation is fine. Thanks.</w:t>
      </w:r>
    </w:p>
    <w:p w:rsidR="00467465" w:rsidRDefault="00467465"/>
    <w:p w:rsidR="00467465" w:rsidRDefault="00467465"/>
    <w:p w:rsidR="00467465" w:rsidRDefault="00467465">
      <w:r>
        <w:t xml:space="preserve">Q3. </w:t>
      </w:r>
      <w:r w:rsidRPr="00467465">
        <w:t>Figures 5 and 6 were not cited in the text. We have inserted a citation in the sentence beginning “The K12M mutant of . . .” Please check and reposition if necessary.</w:t>
      </w:r>
    </w:p>
    <w:p w:rsidR="00467465" w:rsidRDefault="00467465"/>
    <w:p w:rsidR="00467465" w:rsidRPr="00467465" w:rsidRDefault="00467465" w:rsidP="00467465">
      <w:pPr>
        <w:rPr>
          <w:color w:val="FF0000"/>
        </w:rPr>
      </w:pPr>
      <w:r w:rsidRPr="00467465">
        <w:rPr>
          <w:color w:val="FF0000"/>
        </w:rPr>
        <w:t>Response</w:t>
      </w:r>
      <w:r w:rsidR="00EC3348">
        <w:rPr>
          <w:color w:val="FF0000"/>
        </w:rPr>
        <w:t xml:space="preserve"> to Q3</w:t>
      </w:r>
      <w:r w:rsidRPr="00467465">
        <w:rPr>
          <w:color w:val="FF0000"/>
        </w:rPr>
        <w:t>: The</w:t>
      </w:r>
      <w:r w:rsidRPr="00467465">
        <w:rPr>
          <w:color w:val="FF0000"/>
        </w:rPr>
        <w:t>se</w:t>
      </w:r>
      <w:r w:rsidRPr="00467465">
        <w:rPr>
          <w:color w:val="FF0000"/>
        </w:rPr>
        <w:t xml:space="preserve"> citatio</w:t>
      </w:r>
      <w:r w:rsidRPr="00467465">
        <w:rPr>
          <w:color w:val="FF0000"/>
        </w:rPr>
        <w:t xml:space="preserve">ns are </w:t>
      </w:r>
      <w:r w:rsidRPr="00467465">
        <w:rPr>
          <w:color w:val="FF0000"/>
        </w:rPr>
        <w:t>fine.</w:t>
      </w:r>
      <w:r w:rsidRPr="00467465">
        <w:rPr>
          <w:color w:val="FF0000"/>
        </w:rPr>
        <w:t xml:space="preserve"> </w:t>
      </w:r>
      <w:r w:rsidRPr="00467465">
        <w:rPr>
          <w:color w:val="FF0000"/>
        </w:rPr>
        <w:t>Thanks</w:t>
      </w:r>
      <w:r w:rsidRPr="00467465">
        <w:rPr>
          <w:color w:val="FF0000"/>
        </w:rPr>
        <w:t>.</w:t>
      </w:r>
    </w:p>
    <w:p w:rsidR="00467465" w:rsidRDefault="00467465"/>
    <w:p w:rsidR="00467465" w:rsidRDefault="00467465"/>
    <w:p w:rsidR="00467465" w:rsidRDefault="00467465">
      <w:r>
        <w:t xml:space="preserve">Q4. </w:t>
      </w:r>
      <w:r w:rsidRPr="00467465">
        <w:t>Please reword the sentence beginning with “We have illustrated these problems . . .” so that your meaning will be clear to the reader.</w:t>
      </w:r>
    </w:p>
    <w:p w:rsidR="00467465" w:rsidRDefault="00467465"/>
    <w:p w:rsidR="00467465" w:rsidRPr="00467465" w:rsidRDefault="00467465">
      <w:pPr>
        <w:rPr>
          <w:color w:val="FF0000"/>
        </w:rPr>
      </w:pPr>
      <w:r w:rsidRPr="00467465">
        <w:rPr>
          <w:color w:val="FF0000"/>
        </w:rPr>
        <w:t>Response</w:t>
      </w:r>
      <w:r w:rsidR="00EC3348">
        <w:rPr>
          <w:color w:val="FF0000"/>
        </w:rPr>
        <w:t xml:space="preserve"> to Q4</w:t>
      </w:r>
      <w:r w:rsidRPr="00467465">
        <w:rPr>
          <w:color w:val="FF0000"/>
        </w:rPr>
        <w:t>:  Please remove the last words “</w:t>
      </w:r>
      <w:r w:rsidRPr="00467465">
        <w:rPr>
          <w:color w:val="FF0000"/>
        </w:rPr>
        <w:t>generated these scenarios</w:t>
      </w:r>
      <w:r w:rsidRPr="00467465">
        <w:rPr>
          <w:color w:val="FF0000"/>
        </w:rPr>
        <w:t xml:space="preserve">” so that the sentence is changed to: “We </w:t>
      </w:r>
      <w:r w:rsidRPr="00467465">
        <w:rPr>
          <w:color w:val="FF0000"/>
        </w:rPr>
        <w:t>have illustrated these problems in simple 1D diffusion models and</w:t>
      </w:r>
      <w:r w:rsidRPr="00467465">
        <w:rPr>
          <w:color w:val="FF0000"/>
        </w:rPr>
        <w:t xml:space="preserve"> </w:t>
      </w:r>
      <w:r w:rsidRPr="00467465">
        <w:rPr>
          <w:color w:val="FF0000"/>
        </w:rPr>
        <w:t>in large-scale all-atom simulations of protein folding by testing the performance of various MSM estimators on adaptive seeding dat</w:t>
      </w:r>
      <w:r w:rsidRPr="00467465">
        <w:rPr>
          <w:color w:val="FF0000"/>
        </w:rPr>
        <w:t>a</w:t>
      </w:r>
      <w:r w:rsidRPr="00467465">
        <w:rPr>
          <w:color w:val="FF0000"/>
        </w:rPr>
        <w:t>.</w:t>
      </w:r>
      <w:r w:rsidRPr="00467465">
        <w:rPr>
          <w:color w:val="FF0000"/>
        </w:rPr>
        <w:t>”</w:t>
      </w:r>
    </w:p>
    <w:p w:rsidR="00467465" w:rsidRDefault="00467465"/>
    <w:p w:rsidR="00467465" w:rsidRDefault="00467465"/>
    <w:p w:rsidR="00467465" w:rsidRDefault="00467465">
      <w:r>
        <w:t xml:space="preserve">Q5. </w:t>
      </w:r>
      <w:r w:rsidRPr="00467465">
        <w:t>References (2 and 41), (18 and 23), (20 and 46), (21 and 28), and (42 and 48) contain identical information. Please check and provide the correct reference or delete the duplicate reference. If the duplicate is deleted, renumber the reference list as needed and update all citations in the text.</w:t>
      </w:r>
    </w:p>
    <w:p w:rsidR="00467465" w:rsidRDefault="00467465"/>
    <w:p w:rsidR="00467465" w:rsidRPr="00B563EC" w:rsidRDefault="00467465">
      <w:pPr>
        <w:rPr>
          <w:color w:val="FF0000"/>
        </w:rPr>
      </w:pPr>
      <w:r w:rsidRPr="00B563EC">
        <w:rPr>
          <w:color w:val="FF0000"/>
        </w:rPr>
        <w:t>Response</w:t>
      </w:r>
      <w:r w:rsidR="00580998">
        <w:rPr>
          <w:color w:val="FF0000"/>
        </w:rPr>
        <w:t xml:space="preserve"> to Q5</w:t>
      </w:r>
      <w:r w:rsidRPr="00B563EC">
        <w:rPr>
          <w:color w:val="FF0000"/>
        </w:rPr>
        <w:t xml:space="preserve">: </w:t>
      </w:r>
      <w:r w:rsidR="00557D5B">
        <w:rPr>
          <w:color w:val="FF0000"/>
        </w:rPr>
        <w:t xml:space="preserve">All </w:t>
      </w:r>
      <w:r w:rsidR="00B563EC" w:rsidRPr="00B563EC">
        <w:rPr>
          <w:color w:val="FF0000"/>
        </w:rPr>
        <w:t xml:space="preserve">five references were duplication errors.  </w:t>
      </w:r>
      <w:r w:rsidR="00580998">
        <w:rPr>
          <w:color w:val="FF0000"/>
        </w:rPr>
        <w:t xml:space="preserve">PDF </w:t>
      </w:r>
      <w:r w:rsidR="00B563EC" w:rsidRPr="00B563EC">
        <w:rPr>
          <w:color w:val="FF0000"/>
        </w:rPr>
        <w:t>Annotations have been added denoting the correct numbers in the text and in the References section.</w:t>
      </w:r>
    </w:p>
    <w:p w:rsidR="00467465" w:rsidRDefault="00467465"/>
    <w:p w:rsidR="00467465" w:rsidRDefault="00467465">
      <w:r>
        <w:t xml:space="preserve">Q6. </w:t>
      </w:r>
      <w:r w:rsidRPr="00467465">
        <w:t>Please provide publisher’s name in Ref. 5.</w:t>
      </w:r>
    </w:p>
    <w:p w:rsidR="00580998" w:rsidRDefault="00580998"/>
    <w:p w:rsidR="00580998" w:rsidRPr="00580998" w:rsidRDefault="00580998">
      <w:pPr>
        <w:rPr>
          <w:color w:val="FF0000"/>
        </w:rPr>
      </w:pPr>
      <w:r w:rsidRPr="00580998">
        <w:rPr>
          <w:color w:val="FF0000"/>
        </w:rPr>
        <w:t xml:space="preserve">Response to Q6: </w:t>
      </w:r>
      <w:r w:rsidRPr="00580998">
        <w:rPr>
          <w:color w:val="FF0000"/>
        </w:rPr>
        <w:t>Springer</w:t>
      </w:r>
    </w:p>
    <w:p w:rsidR="00467465" w:rsidRDefault="00467465"/>
    <w:p w:rsidR="00467465" w:rsidRDefault="00467465">
      <w:r>
        <w:t xml:space="preserve">Q7. </w:t>
      </w:r>
      <w:r w:rsidRPr="00467465">
        <w:t>Please confirm the change in journal title in Ref. 8.</w:t>
      </w:r>
    </w:p>
    <w:p w:rsidR="00467465" w:rsidRDefault="00467465"/>
    <w:p w:rsidR="00580998" w:rsidRPr="00580998" w:rsidRDefault="00580998">
      <w:pPr>
        <w:rPr>
          <w:color w:val="FF0000"/>
        </w:rPr>
      </w:pPr>
      <w:r w:rsidRPr="00580998">
        <w:rPr>
          <w:color w:val="FF0000"/>
        </w:rPr>
        <w:t>Response to Q7.   That is correct.</w:t>
      </w:r>
    </w:p>
    <w:p w:rsidR="00580998" w:rsidRDefault="00580998"/>
    <w:p w:rsidR="00580998" w:rsidRDefault="00580998"/>
    <w:p w:rsidR="00467465" w:rsidRDefault="00467465">
      <w:r>
        <w:t xml:space="preserve">Q8. </w:t>
      </w:r>
      <w:r w:rsidRPr="00467465">
        <w:t>If preprint Ref. 12 has subsequently been published elsewhere, please provide updated reference information (journal title, volume number, and page number).</w:t>
      </w:r>
    </w:p>
    <w:p w:rsidR="00467465" w:rsidRDefault="00467465"/>
    <w:p w:rsidR="00580998" w:rsidRPr="00557D5B" w:rsidRDefault="00580998">
      <w:pPr>
        <w:rPr>
          <w:rFonts w:cs="Times New Roman"/>
          <w:color w:val="FF0000"/>
        </w:rPr>
      </w:pPr>
      <w:r w:rsidRPr="00557D5B">
        <w:rPr>
          <w:rFonts w:cs="Times New Roman"/>
          <w:color w:val="FF0000"/>
        </w:rPr>
        <w:t>Response to Q</w:t>
      </w:r>
      <w:r w:rsidRPr="00557D5B">
        <w:rPr>
          <w:rFonts w:cs="Times New Roman"/>
          <w:color w:val="FF0000"/>
        </w:rPr>
        <w:t>8</w:t>
      </w:r>
      <w:r w:rsidRPr="00557D5B">
        <w:rPr>
          <w:rFonts w:cs="Times New Roman"/>
          <w:color w:val="FF0000"/>
        </w:rPr>
        <w:t xml:space="preserve">.   </w:t>
      </w:r>
      <w:r w:rsidR="00557D5B" w:rsidRPr="00557D5B">
        <w:rPr>
          <w:rFonts w:cs="Times New Roman"/>
          <w:color w:val="FF0000"/>
        </w:rPr>
        <w:t>This article has indeed since been published:</w:t>
      </w:r>
      <w:r w:rsidR="00557D5B" w:rsidRPr="00557D5B">
        <w:rPr>
          <w:rFonts w:cs="Times New Roman"/>
          <w:color w:val="FF0000"/>
        </w:rPr>
        <w:t xml:space="preserve">   </w:t>
      </w:r>
      <w:r w:rsidR="00557D5B" w:rsidRPr="00557D5B">
        <w:rPr>
          <w:rFonts w:cs="Times New Roman"/>
          <w:color w:val="FF0000"/>
        </w:rPr>
        <w:t xml:space="preserve">J. Phys. Chem. B </w:t>
      </w:r>
      <w:r w:rsidR="00557D5B" w:rsidRPr="00557D5B">
        <w:rPr>
          <w:rFonts w:cs="Times New Roman"/>
          <w:b/>
          <w:color w:val="FF0000"/>
        </w:rPr>
        <w:t>122</w:t>
      </w:r>
      <w:r w:rsidR="00557D5B" w:rsidRPr="00557D5B">
        <w:rPr>
          <w:rFonts w:cs="Times New Roman"/>
          <w:color w:val="FF0000"/>
        </w:rPr>
        <w:t>, 8386</w:t>
      </w:r>
      <w:r w:rsidR="00557D5B" w:rsidRPr="00557D5B">
        <w:rPr>
          <w:rFonts w:cs="Times New Roman"/>
          <w:color w:val="FF0000"/>
        </w:rPr>
        <w:t xml:space="preserve"> (</w:t>
      </w:r>
      <w:r w:rsidR="00557D5B" w:rsidRPr="00557D5B">
        <w:rPr>
          <w:rFonts w:cs="Times New Roman"/>
          <w:color w:val="FF0000"/>
        </w:rPr>
        <w:t>2018</w:t>
      </w:r>
      <w:r w:rsidR="00557D5B" w:rsidRPr="00557D5B">
        <w:rPr>
          <w:rFonts w:cs="Times New Roman"/>
          <w:color w:val="FF0000"/>
        </w:rPr>
        <w:t>)</w:t>
      </w:r>
    </w:p>
    <w:p w:rsidR="00557D5B" w:rsidRDefault="00557D5B"/>
    <w:p w:rsidR="00557D5B" w:rsidRDefault="00557D5B"/>
    <w:p w:rsidR="00580998" w:rsidRDefault="00580998"/>
    <w:p w:rsidR="00467465" w:rsidRDefault="00467465">
      <w:r>
        <w:t xml:space="preserve">Q9. </w:t>
      </w:r>
      <w:r w:rsidRPr="00467465">
        <w:t>Please confirm the volume number and page number in Ref. 16, as we have inserted the required information.</w:t>
      </w:r>
    </w:p>
    <w:p w:rsidR="00557D5B" w:rsidRDefault="00557D5B"/>
    <w:p w:rsidR="00557D5B" w:rsidRPr="00580998" w:rsidRDefault="00557D5B" w:rsidP="00557D5B">
      <w:pPr>
        <w:rPr>
          <w:color w:val="FF0000"/>
        </w:rPr>
      </w:pPr>
      <w:r w:rsidRPr="00580998">
        <w:rPr>
          <w:color w:val="FF0000"/>
        </w:rPr>
        <w:t>Response to Q</w:t>
      </w:r>
      <w:r>
        <w:rPr>
          <w:color w:val="FF0000"/>
        </w:rPr>
        <w:t>9</w:t>
      </w:r>
      <w:r w:rsidRPr="00580998">
        <w:rPr>
          <w:color w:val="FF0000"/>
        </w:rPr>
        <w:t>.   That is correct.</w:t>
      </w:r>
    </w:p>
    <w:p w:rsidR="00580998" w:rsidRDefault="00580998"/>
    <w:p w:rsidR="00580998" w:rsidRDefault="00580998"/>
    <w:p w:rsidR="00467465" w:rsidRDefault="00467465"/>
    <w:p w:rsidR="00467465" w:rsidRDefault="00467465">
      <w:r>
        <w:t xml:space="preserve">Q10. </w:t>
      </w:r>
      <w:r w:rsidRPr="00467465">
        <w:t>We were unable to locate a digital object identifier (</w:t>
      </w:r>
      <w:proofErr w:type="spellStart"/>
      <w:r w:rsidRPr="00467465">
        <w:t>doi</w:t>
      </w:r>
      <w:proofErr w:type="spellEnd"/>
      <w:r w:rsidRPr="00467465">
        <w:t xml:space="preserve">) for Ref. 17. Please verify and correct author names and journal details (journal title, volume number, page number, and year) as needed and provide the </w:t>
      </w:r>
      <w:proofErr w:type="spellStart"/>
      <w:r w:rsidRPr="00467465">
        <w:t>doi</w:t>
      </w:r>
      <w:proofErr w:type="spellEnd"/>
      <w:r w:rsidRPr="00467465">
        <w:t xml:space="preserve">. If a </w:t>
      </w:r>
      <w:proofErr w:type="spellStart"/>
      <w:r w:rsidRPr="00467465">
        <w:t>doi</w:t>
      </w:r>
      <w:proofErr w:type="spellEnd"/>
      <w:r w:rsidRPr="00467465">
        <w:t xml:space="preserve"> is not available, no other information is needed from you. For additional information on </w:t>
      </w:r>
      <w:proofErr w:type="spellStart"/>
      <w:r w:rsidRPr="00467465">
        <w:t>doi’s</w:t>
      </w:r>
      <w:proofErr w:type="spellEnd"/>
      <w:r w:rsidRPr="00467465">
        <w:t>, please select this link: http//www.doi.org/.</w:t>
      </w:r>
    </w:p>
    <w:p w:rsidR="00467465" w:rsidRDefault="00467465"/>
    <w:p w:rsidR="00557D5B" w:rsidRDefault="00557D5B"/>
    <w:p w:rsidR="00557D5B" w:rsidRPr="00557D5B" w:rsidRDefault="00557D5B" w:rsidP="00557D5B">
      <w:pPr>
        <w:rPr>
          <w:color w:val="FF0000"/>
        </w:rPr>
      </w:pPr>
      <w:r w:rsidRPr="00580998">
        <w:rPr>
          <w:color w:val="FF0000"/>
        </w:rPr>
        <w:t>Response to Q</w:t>
      </w:r>
      <w:r>
        <w:rPr>
          <w:color w:val="FF0000"/>
        </w:rPr>
        <w:t>10</w:t>
      </w:r>
      <w:r w:rsidRPr="00580998">
        <w:rPr>
          <w:color w:val="FF0000"/>
        </w:rPr>
        <w:t xml:space="preserve">.   </w:t>
      </w:r>
      <w:r>
        <w:rPr>
          <w:color w:val="FF0000"/>
        </w:rPr>
        <w:t xml:space="preserve">The correct citation (and DOI) for this article is: </w:t>
      </w:r>
      <w:r w:rsidRPr="00557D5B">
        <w:rPr>
          <w:color w:val="FF0000"/>
        </w:rPr>
        <w:t xml:space="preserve">Dixon, T., </w:t>
      </w:r>
      <w:proofErr w:type="spellStart"/>
      <w:r w:rsidRPr="00557D5B">
        <w:rPr>
          <w:color w:val="FF0000"/>
        </w:rPr>
        <w:t>Lotz</w:t>
      </w:r>
      <w:proofErr w:type="spellEnd"/>
      <w:r w:rsidRPr="00557D5B">
        <w:rPr>
          <w:color w:val="FF0000"/>
        </w:rPr>
        <w:t xml:space="preserve">, S.D. &amp; Dickson, A. Predicting ligand binding affinity using on- and off-rates for the SAMPL6 </w:t>
      </w:r>
      <w:proofErr w:type="spellStart"/>
      <w:r w:rsidRPr="00557D5B">
        <w:rPr>
          <w:color w:val="FF0000"/>
        </w:rPr>
        <w:t>SAMPLing</w:t>
      </w:r>
      <w:proofErr w:type="spellEnd"/>
      <w:r w:rsidRPr="00557D5B">
        <w:rPr>
          <w:color w:val="FF0000"/>
        </w:rPr>
        <w:t xml:space="preserve"> challenge. </w:t>
      </w:r>
      <w:r w:rsidRPr="00557D5B">
        <w:rPr>
          <w:i/>
          <w:iCs/>
          <w:color w:val="FF0000"/>
        </w:rPr>
        <w:t xml:space="preserve">J </w:t>
      </w:r>
      <w:proofErr w:type="spellStart"/>
      <w:r w:rsidRPr="00557D5B">
        <w:rPr>
          <w:i/>
          <w:iCs/>
          <w:color w:val="FF0000"/>
        </w:rPr>
        <w:t>Comput</w:t>
      </w:r>
      <w:proofErr w:type="spellEnd"/>
      <w:r w:rsidRPr="00557D5B">
        <w:rPr>
          <w:i/>
          <w:iCs/>
          <w:color w:val="FF0000"/>
        </w:rPr>
        <w:t xml:space="preserve"> Aided </w:t>
      </w:r>
      <w:proofErr w:type="spellStart"/>
      <w:r w:rsidRPr="00557D5B">
        <w:rPr>
          <w:i/>
          <w:iCs/>
          <w:color w:val="FF0000"/>
        </w:rPr>
        <w:t>Mol</w:t>
      </w:r>
      <w:proofErr w:type="spellEnd"/>
      <w:r w:rsidRPr="00557D5B">
        <w:rPr>
          <w:i/>
          <w:iCs/>
          <w:color w:val="FF0000"/>
        </w:rPr>
        <w:t xml:space="preserve"> Des</w:t>
      </w:r>
      <w:r w:rsidRPr="00557D5B">
        <w:rPr>
          <w:color w:val="FF0000"/>
        </w:rPr>
        <w:t> </w:t>
      </w:r>
      <w:r w:rsidRPr="00557D5B">
        <w:rPr>
          <w:b/>
          <w:bCs/>
          <w:color w:val="FF0000"/>
        </w:rPr>
        <w:t>32, </w:t>
      </w:r>
      <w:r w:rsidRPr="00557D5B">
        <w:rPr>
          <w:color w:val="FF0000"/>
        </w:rPr>
        <w:t>1001–1012 (2018) doi:10.1007/s10822-018-0149-3</w:t>
      </w:r>
    </w:p>
    <w:p w:rsidR="00557D5B" w:rsidRPr="00557D5B" w:rsidRDefault="00557D5B" w:rsidP="00557D5B">
      <w:pPr>
        <w:rPr>
          <w:rFonts w:eastAsia="Times New Roman" w:cs="Times New Roman"/>
        </w:rPr>
      </w:pPr>
    </w:p>
    <w:p w:rsidR="00557D5B" w:rsidRPr="00580998" w:rsidRDefault="00557D5B" w:rsidP="00557D5B">
      <w:pPr>
        <w:rPr>
          <w:color w:val="FF0000"/>
        </w:rPr>
      </w:pPr>
    </w:p>
    <w:p w:rsidR="00557D5B" w:rsidRDefault="00557D5B"/>
    <w:p w:rsidR="00467465" w:rsidRDefault="00467465">
      <w:r>
        <w:t xml:space="preserve">Q11. </w:t>
      </w:r>
      <w:r w:rsidRPr="00467465">
        <w:t>Please confirm the change in page number in Ref. 36.</w:t>
      </w:r>
    </w:p>
    <w:p w:rsidR="00557D5B" w:rsidRDefault="00557D5B"/>
    <w:p w:rsidR="00557D5B" w:rsidRPr="00580998" w:rsidRDefault="00557D5B" w:rsidP="00557D5B">
      <w:pPr>
        <w:rPr>
          <w:color w:val="FF0000"/>
        </w:rPr>
      </w:pPr>
      <w:r w:rsidRPr="00580998">
        <w:rPr>
          <w:color w:val="FF0000"/>
        </w:rPr>
        <w:t>Response to Q</w:t>
      </w:r>
      <w:r>
        <w:rPr>
          <w:color w:val="FF0000"/>
        </w:rPr>
        <w:t>1</w:t>
      </w:r>
      <w:r>
        <w:rPr>
          <w:color w:val="FF0000"/>
        </w:rPr>
        <w:t>1</w:t>
      </w:r>
      <w:r w:rsidRPr="00580998">
        <w:rPr>
          <w:color w:val="FF0000"/>
        </w:rPr>
        <w:t>.  That is correct.</w:t>
      </w:r>
    </w:p>
    <w:p w:rsidR="00557D5B" w:rsidRPr="00580998" w:rsidRDefault="00557D5B" w:rsidP="00557D5B">
      <w:pPr>
        <w:rPr>
          <w:color w:val="FF0000"/>
        </w:rPr>
      </w:pPr>
    </w:p>
    <w:bookmarkEnd w:id="0"/>
    <w:p w:rsidR="00557D5B" w:rsidRDefault="00557D5B"/>
    <w:sectPr w:rsidR="00557D5B" w:rsidSect="000E2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7D"/>
    <w:rsid w:val="00000E3D"/>
    <w:rsid w:val="000074F8"/>
    <w:rsid w:val="00007A07"/>
    <w:rsid w:val="00015FAA"/>
    <w:rsid w:val="000206C4"/>
    <w:rsid w:val="000211E6"/>
    <w:rsid w:val="000250E1"/>
    <w:rsid w:val="00034C3B"/>
    <w:rsid w:val="00060AAB"/>
    <w:rsid w:val="00064979"/>
    <w:rsid w:val="00071C35"/>
    <w:rsid w:val="00071F1A"/>
    <w:rsid w:val="00083990"/>
    <w:rsid w:val="0008467D"/>
    <w:rsid w:val="000A2ED4"/>
    <w:rsid w:val="000B696C"/>
    <w:rsid w:val="000D7FE6"/>
    <w:rsid w:val="000E22AF"/>
    <w:rsid w:val="00101C1A"/>
    <w:rsid w:val="00101CBB"/>
    <w:rsid w:val="00101E62"/>
    <w:rsid w:val="00103BC1"/>
    <w:rsid w:val="001140F3"/>
    <w:rsid w:val="00123626"/>
    <w:rsid w:val="00127BF6"/>
    <w:rsid w:val="00141AD3"/>
    <w:rsid w:val="00143C4B"/>
    <w:rsid w:val="00144785"/>
    <w:rsid w:val="00145E11"/>
    <w:rsid w:val="001520AA"/>
    <w:rsid w:val="001571F8"/>
    <w:rsid w:val="001649E4"/>
    <w:rsid w:val="00164E14"/>
    <w:rsid w:val="00177E15"/>
    <w:rsid w:val="00181D3A"/>
    <w:rsid w:val="00183E69"/>
    <w:rsid w:val="00187A56"/>
    <w:rsid w:val="001940B2"/>
    <w:rsid w:val="00195A52"/>
    <w:rsid w:val="00197547"/>
    <w:rsid w:val="001975C2"/>
    <w:rsid w:val="001A3ACA"/>
    <w:rsid w:val="001C3191"/>
    <w:rsid w:val="001C53C2"/>
    <w:rsid w:val="001D0243"/>
    <w:rsid w:val="001D3150"/>
    <w:rsid w:val="001D774F"/>
    <w:rsid w:val="001E2BD1"/>
    <w:rsid w:val="001E6C17"/>
    <w:rsid w:val="001F086A"/>
    <w:rsid w:val="001F72C5"/>
    <w:rsid w:val="002148DA"/>
    <w:rsid w:val="00215A61"/>
    <w:rsid w:val="0024350A"/>
    <w:rsid w:val="002535B2"/>
    <w:rsid w:val="00254D7F"/>
    <w:rsid w:val="00260124"/>
    <w:rsid w:val="00272600"/>
    <w:rsid w:val="002910CE"/>
    <w:rsid w:val="002920E0"/>
    <w:rsid w:val="002961E1"/>
    <w:rsid w:val="002A6C3A"/>
    <w:rsid w:val="002B0E0F"/>
    <w:rsid w:val="002B1A6F"/>
    <w:rsid w:val="002B364B"/>
    <w:rsid w:val="002B6974"/>
    <w:rsid w:val="002C0A01"/>
    <w:rsid w:val="002C48B6"/>
    <w:rsid w:val="002C653A"/>
    <w:rsid w:val="002D1BAC"/>
    <w:rsid w:val="002D5019"/>
    <w:rsid w:val="003037C4"/>
    <w:rsid w:val="0030592E"/>
    <w:rsid w:val="003145A8"/>
    <w:rsid w:val="00335ACD"/>
    <w:rsid w:val="00346028"/>
    <w:rsid w:val="00354F9B"/>
    <w:rsid w:val="003641F1"/>
    <w:rsid w:val="00375EB4"/>
    <w:rsid w:val="00393113"/>
    <w:rsid w:val="00396568"/>
    <w:rsid w:val="003A0808"/>
    <w:rsid w:val="003A2FC9"/>
    <w:rsid w:val="003A651D"/>
    <w:rsid w:val="003A6E99"/>
    <w:rsid w:val="003C2E42"/>
    <w:rsid w:val="003C6D78"/>
    <w:rsid w:val="003D1550"/>
    <w:rsid w:val="003E7B87"/>
    <w:rsid w:val="003F388D"/>
    <w:rsid w:val="00401AE6"/>
    <w:rsid w:val="00401F90"/>
    <w:rsid w:val="004074B9"/>
    <w:rsid w:val="004074D2"/>
    <w:rsid w:val="0041331B"/>
    <w:rsid w:val="0041385D"/>
    <w:rsid w:val="00414FAD"/>
    <w:rsid w:val="0042065D"/>
    <w:rsid w:val="004231FE"/>
    <w:rsid w:val="004276F7"/>
    <w:rsid w:val="00430DEB"/>
    <w:rsid w:val="00437891"/>
    <w:rsid w:val="004410DE"/>
    <w:rsid w:val="00442355"/>
    <w:rsid w:val="00445EF2"/>
    <w:rsid w:val="0045183F"/>
    <w:rsid w:val="00467465"/>
    <w:rsid w:val="00482D88"/>
    <w:rsid w:val="004846F3"/>
    <w:rsid w:val="00493466"/>
    <w:rsid w:val="00495B26"/>
    <w:rsid w:val="00495CAB"/>
    <w:rsid w:val="0049629D"/>
    <w:rsid w:val="004A07BB"/>
    <w:rsid w:val="004B09A7"/>
    <w:rsid w:val="004B3E9E"/>
    <w:rsid w:val="004C1D6D"/>
    <w:rsid w:val="004D0459"/>
    <w:rsid w:val="004F1F31"/>
    <w:rsid w:val="004F688C"/>
    <w:rsid w:val="00500994"/>
    <w:rsid w:val="00505EA8"/>
    <w:rsid w:val="0050678F"/>
    <w:rsid w:val="00511092"/>
    <w:rsid w:val="005125E9"/>
    <w:rsid w:val="00513D2A"/>
    <w:rsid w:val="005258A5"/>
    <w:rsid w:val="00525E99"/>
    <w:rsid w:val="00526B6C"/>
    <w:rsid w:val="00530DA3"/>
    <w:rsid w:val="00552800"/>
    <w:rsid w:val="00553395"/>
    <w:rsid w:val="00557D5B"/>
    <w:rsid w:val="0056727D"/>
    <w:rsid w:val="00571EDE"/>
    <w:rsid w:val="00575A34"/>
    <w:rsid w:val="00580998"/>
    <w:rsid w:val="0058442F"/>
    <w:rsid w:val="00587534"/>
    <w:rsid w:val="00593D5F"/>
    <w:rsid w:val="005A07FA"/>
    <w:rsid w:val="005A1229"/>
    <w:rsid w:val="005A597C"/>
    <w:rsid w:val="005A665B"/>
    <w:rsid w:val="005B672B"/>
    <w:rsid w:val="005C4DCC"/>
    <w:rsid w:val="005C77A2"/>
    <w:rsid w:val="005D59DE"/>
    <w:rsid w:val="005D72B1"/>
    <w:rsid w:val="005D7852"/>
    <w:rsid w:val="005E34CC"/>
    <w:rsid w:val="00612FE1"/>
    <w:rsid w:val="00614A9C"/>
    <w:rsid w:val="00616FD2"/>
    <w:rsid w:val="00625A29"/>
    <w:rsid w:val="006265E1"/>
    <w:rsid w:val="00630512"/>
    <w:rsid w:val="00634A99"/>
    <w:rsid w:val="00642795"/>
    <w:rsid w:val="006517EE"/>
    <w:rsid w:val="00655E21"/>
    <w:rsid w:val="00657E67"/>
    <w:rsid w:val="00664A52"/>
    <w:rsid w:val="00674C86"/>
    <w:rsid w:val="006957E1"/>
    <w:rsid w:val="00696012"/>
    <w:rsid w:val="006A2BE3"/>
    <w:rsid w:val="006B3AB6"/>
    <w:rsid w:val="006B736D"/>
    <w:rsid w:val="006E7341"/>
    <w:rsid w:val="006F1937"/>
    <w:rsid w:val="006F1C8C"/>
    <w:rsid w:val="006F2DB2"/>
    <w:rsid w:val="006F6740"/>
    <w:rsid w:val="00701B9D"/>
    <w:rsid w:val="007035A4"/>
    <w:rsid w:val="007068DA"/>
    <w:rsid w:val="00714649"/>
    <w:rsid w:val="00714ECC"/>
    <w:rsid w:val="00716C2E"/>
    <w:rsid w:val="00731413"/>
    <w:rsid w:val="007338C2"/>
    <w:rsid w:val="007364B1"/>
    <w:rsid w:val="00740CFA"/>
    <w:rsid w:val="007609A0"/>
    <w:rsid w:val="00761131"/>
    <w:rsid w:val="00764EF2"/>
    <w:rsid w:val="0076554D"/>
    <w:rsid w:val="00766134"/>
    <w:rsid w:val="00770199"/>
    <w:rsid w:val="00770470"/>
    <w:rsid w:val="00777871"/>
    <w:rsid w:val="00784F57"/>
    <w:rsid w:val="007947DC"/>
    <w:rsid w:val="00796224"/>
    <w:rsid w:val="007978DC"/>
    <w:rsid w:val="007A0BBC"/>
    <w:rsid w:val="007A5CA4"/>
    <w:rsid w:val="007B2070"/>
    <w:rsid w:val="007B28E0"/>
    <w:rsid w:val="007B5276"/>
    <w:rsid w:val="007B5DE5"/>
    <w:rsid w:val="007C098A"/>
    <w:rsid w:val="007D0EBC"/>
    <w:rsid w:val="007E0A90"/>
    <w:rsid w:val="007E4DB8"/>
    <w:rsid w:val="007E63FA"/>
    <w:rsid w:val="007F3571"/>
    <w:rsid w:val="007F4BB7"/>
    <w:rsid w:val="00802866"/>
    <w:rsid w:val="0081002C"/>
    <w:rsid w:val="00822BCC"/>
    <w:rsid w:val="00826FE2"/>
    <w:rsid w:val="008274EE"/>
    <w:rsid w:val="00834158"/>
    <w:rsid w:val="008342C9"/>
    <w:rsid w:val="00844242"/>
    <w:rsid w:val="00865253"/>
    <w:rsid w:val="0087028B"/>
    <w:rsid w:val="008714C9"/>
    <w:rsid w:val="0087392F"/>
    <w:rsid w:val="00874BB3"/>
    <w:rsid w:val="00877335"/>
    <w:rsid w:val="00877DB7"/>
    <w:rsid w:val="008803AF"/>
    <w:rsid w:val="008853C6"/>
    <w:rsid w:val="00891E18"/>
    <w:rsid w:val="008922B6"/>
    <w:rsid w:val="008A6D46"/>
    <w:rsid w:val="008B385A"/>
    <w:rsid w:val="008C08D1"/>
    <w:rsid w:val="008C321F"/>
    <w:rsid w:val="008C7E5D"/>
    <w:rsid w:val="008D4D87"/>
    <w:rsid w:val="008D6CEF"/>
    <w:rsid w:val="008D70D5"/>
    <w:rsid w:val="008D7C8D"/>
    <w:rsid w:val="008E7834"/>
    <w:rsid w:val="008F303C"/>
    <w:rsid w:val="008F360E"/>
    <w:rsid w:val="008F5D63"/>
    <w:rsid w:val="009060C6"/>
    <w:rsid w:val="00933E4B"/>
    <w:rsid w:val="0094006D"/>
    <w:rsid w:val="00942D85"/>
    <w:rsid w:val="00942E2C"/>
    <w:rsid w:val="00947839"/>
    <w:rsid w:val="00957457"/>
    <w:rsid w:val="0097425F"/>
    <w:rsid w:val="00975E5B"/>
    <w:rsid w:val="00986834"/>
    <w:rsid w:val="00987969"/>
    <w:rsid w:val="009908FE"/>
    <w:rsid w:val="009928F3"/>
    <w:rsid w:val="009A2F0F"/>
    <w:rsid w:val="009A6E1F"/>
    <w:rsid w:val="009B40C2"/>
    <w:rsid w:val="009B4E70"/>
    <w:rsid w:val="009C6F15"/>
    <w:rsid w:val="009C7655"/>
    <w:rsid w:val="009D5AC2"/>
    <w:rsid w:val="009D7148"/>
    <w:rsid w:val="009F1A00"/>
    <w:rsid w:val="00A0043E"/>
    <w:rsid w:val="00A00EC9"/>
    <w:rsid w:val="00A1202F"/>
    <w:rsid w:val="00A12077"/>
    <w:rsid w:val="00A2290C"/>
    <w:rsid w:val="00A36578"/>
    <w:rsid w:val="00A5213C"/>
    <w:rsid w:val="00A6641A"/>
    <w:rsid w:val="00A6680B"/>
    <w:rsid w:val="00A679D3"/>
    <w:rsid w:val="00A7234C"/>
    <w:rsid w:val="00A74137"/>
    <w:rsid w:val="00A8173A"/>
    <w:rsid w:val="00A81FD3"/>
    <w:rsid w:val="00A866D0"/>
    <w:rsid w:val="00A9678B"/>
    <w:rsid w:val="00AA12B7"/>
    <w:rsid w:val="00AA4962"/>
    <w:rsid w:val="00AA6374"/>
    <w:rsid w:val="00AA7CDB"/>
    <w:rsid w:val="00AD3F4B"/>
    <w:rsid w:val="00AD53A3"/>
    <w:rsid w:val="00AE2F22"/>
    <w:rsid w:val="00AE7860"/>
    <w:rsid w:val="00B03EA7"/>
    <w:rsid w:val="00B100E2"/>
    <w:rsid w:val="00B12069"/>
    <w:rsid w:val="00B1420E"/>
    <w:rsid w:val="00B4755B"/>
    <w:rsid w:val="00B51348"/>
    <w:rsid w:val="00B51CCF"/>
    <w:rsid w:val="00B563EC"/>
    <w:rsid w:val="00B60618"/>
    <w:rsid w:val="00B62558"/>
    <w:rsid w:val="00B71D4A"/>
    <w:rsid w:val="00B8304D"/>
    <w:rsid w:val="00B873FB"/>
    <w:rsid w:val="00B9056C"/>
    <w:rsid w:val="00B954EA"/>
    <w:rsid w:val="00B97571"/>
    <w:rsid w:val="00BB0C32"/>
    <w:rsid w:val="00BB4B5B"/>
    <w:rsid w:val="00BC1DA8"/>
    <w:rsid w:val="00BC32E3"/>
    <w:rsid w:val="00BE0075"/>
    <w:rsid w:val="00BF6FAF"/>
    <w:rsid w:val="00C024FF"/>
    <w:rsid w:val="00C10867"/>
    <w:rsid w:val="00C10F1C"/>
    <w:rsid w:val="00C12123"/>
    <w:rsid w:val="00C121A7"/>
    <w:rsid w:val="00C12449"/>
    <w:rsid w:val="00C537E0"/>
    <w:rsid w:val="00C60C48"/>
    <w:rsid w:val="00C7254D"/>
    <w:rsid w:val="00C752F7"/>
    <w:rsid w:val="00C801D4"/>
    <w:rsid w:val="00C945C9"/>
    <w:rsid w:val="00C9536B"/>
    <w:rsid w:val="00C963C7"/>
    <w:rsid w:val="00CA7389"/>
    <w:rsid w:val="00CA794B"/>
    <w:rsid w:val="00CB31BA"/>
    <w:rsid w:val="00CC2731"/>
    <w:rsid w:val="00CC5DEA"/>
    <w:rsid w:val="00CD240E"/>
    <w:rsid w:val="00CD34BE"/>
    <w:rsid w:val="00CE157A"/>
    <w:rsid w:val="00CE460B"/>
    <w:rsid w:val="00CE4C93"/>
    <w:rsid w:val="00CE69E4"/>
    <w:rsid w:val="00CF353F"/>
    <w:rsid w:val="00D01E2F"/>
    <w:rsid w:val="00D059E3"/>
    <w:rsid w:val="00D126F5"/>
    <w:rsid w:val="00D127E3"/>
    <w:rsid w:val="00D2149C"/>
    <w:rsid w:val="00D24454"/>
    <w:rsid w:val="00D257BD"/>
    <w:rsid w:val="00D25B7B"/>
    <w:rsid w:val="00D30B24"/>
    <w:rsid w:val="00D3432F"/>
    <w:rsid w:val="00D344A3"/>
    <w:rsid w:val="00D36A8D"/>
    <w:rsid w:val="00D5689F"/>
    <w:rsid w:val="00D64202"/>
    <w:rsid w:val="00D75DEC"/>
    <w:rsid w:val="00D91015"/>
    <w:rsid w:val="00D96AE5"/>
    <w:rsid w:val="00DA2FC4"/>
    <w:rsid w:val="00DA49E0"/>
    <w:rsid w:val="00DA5130"/>
    <w:rsid w:val="00DC4F5B"/>
    <w:rsid w:val="00DC5631"/>
    <w:rsid w:val="00DD1CAB"/>
    <w:rsid w:val="00DD59FE"/>
    <w:rsid w:val="00DD671D"/>
    <w:rsid w:val="00DE5E1A"/>
    <w:rsid w:val="00DF0697"/>
    <w:rsid w:val="00DF58C9"/>
    <w:rsid w:val="00E021C7"/>
    <w:rsid w:val="00E11809"/>
    <w:rsid w:val="00E135B8"/>
    <w:rsid w:val="00E15390"/>
    <w:rsid w:val="00E16A03"/>
    <w:rsid w:val="00E16FC5"/>
    <w:rsid w:val="00E21210"/>
    <w:rsid w:val="00E24AC1"/>
    <w:rsid w:val="00E25565"/>
    <w:rsid w:val="00E31065"/>
    <w:rsid w:val="00E33497"/>
    <w:rsid w:val="00E41547"/>
    <w:rsid w:val="00E4155B"/>
    <w:rsid w:val="00E56FDD"/>
    <w:rsid w:val="00E641D8"/>
    <w:rsid w:val="00E653FA"/>
    <w:rsid w:val="00E65FEE"/>
    <w:rsid w:val="00E67B42"/>
    <w:rsid w:val="00E82DD6"/>
    <w:rsid w:val="00E946A3"/>
    <w:rsid w:val="00EA36C2"/>
    <w:rsid w:val="00EB0560"/>
    <w:rsid w:val="00EB42A2"/>
    <w:rsid w:val="00EC3348"/>
    <w:rsid w:val="00EC6F4E"/>
    <w:rsid w:val="00ED1A0E"/>
    <w:rsid w:val="00ED445B"/>
    <w:rsid w:val="00EE07F3"/>
    <w:rsid w:val="00EE6B44"/>
    <w:rsid w:val="00EE7087"/>
    <w:rsid w:val="00F01507"/>
    <w:rsid w:val="00F077A4"/>
    <w:rsid w:val="00F27148"/>
    <w:rsid w:val="00F350A9"/>
    <w:rsid w:val="00F56F4B"/>
    <w:rsid w:val="00F635A5"/>
    <w:rsid w:val="00F85FBE"/>
    <w:rsid w:val="00F92063"/>
    <w:rsid w:val="00F97B23"/>
    <w:rsid w:val="00FA7CC4"/>
    <w:rsid w:val="00FB01A5"/>
    <w:rsid w:val="00FB655D"/>
    <w:rsid w:val="00FC1840"/>
    <w:rsid w:val="00FC7F90"/>
    <w:rsid w:val="00FD0487"/>
    <w:rsid w:val="00FE4086"/>
    <w:rsid w:val="00FF2106"/>
    <w:rsid w:val="00FF7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DB3FF"/>
  <w14:defaultImageDpi w14:val="32767"/>
  <w15:chartTrackingRefBased/>
  <w15:docId w15:val="{415F8CB1-79D6-174A-98C0-93333E2B8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67343">
      <w:bodyDiv w:val="1"/>
      <w:marLeft w:val="0"/>
      <w:marRight w:val="0"/>
      <w:marTop w:val="0"/>
      <w:marBottom w:val="0"/>
      <w:divBdr>
        <w:top w:val="none" w:sz="0" w:space="0" w:color="auto"/>
        <w:left w:val="none" w:sz="0" w:space="0" w:color="auto"/>
        <w:bottom w:val="none" w:sz="0" w:space="0" w:color="auto"/>
        <w:right w:val="none" w:sz="0" w:space="0" w:color="auto"/>
      </w:divBdr>
    </w:div>
    <w:div w:id="211424641">
      <w:bodyDiv w:val="1"/>
      <w:marLeft w:val="0"/>
      <w:marRight w:val="0"/>
      <w:marTop w:val="0"/>
      <w:marBottom w:val="0"/>
      <w:divBdr>
        <w:top w:val="none" w:sz="0" w:space="0" w:color="auto"/>
        <w:left w:val="none" w:sz="0" w:space="0" w:color="auto"/>
        <w:bottom w:val="none" w:sz="0" w:space="0" w:color="auto"/>
        <w:right w:val="none" w:sz="0" w:space="0" w:color="auto"/>
      </w:divBdr>
      <w:divsChild>
        <w:div w:id="1719862673">
          <w:marLeft w:val="0"/>
          <w:marRight w:val="0"/>
          <w:marTop w:val="0"/>
          <w:marBottom w:val="0"/>
          <w:divBdr>
            <w:top w:val="none" w:sz="0" w:space="0" w:color="auto"/>
            <w:left w:val="none" w:sz="0" w:space="0" w:color="auto"/>
            <w:bottom w:val="none" w:sz="0" w:space="0" w:color="auto"/>
            <w:right w:val="none" w:sz="0" w:space="0" w:color="auto"/>
          </w:divBdr>
          <w:divsChild>
            <w:div w:id="1970353392">
              <w:marLeft w:val="0"/>
              <w:marRight w:val="0"/>
              <w:marTop w:val="0"/>
              <w:marBottom w:val="0"/>
              <w:divBdr>
                <w:top w:val="none" w:sz="0" w:space="0" w:color="auto"/>
                <w:left w:val="none" w:sz="0" w:space="0" w:color="auto"/>
                <w:bottom w:val="none" w:sz="0" w:space="0" w:color="auto"/>
                <w:right w:val="none" w:sz="0" w:space="0" w:color="auto"/>
              </w:divBdr>
              <w:divsChild>
                <w:div w:id="20769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3158">
      <w:bodyDiv w:val="1"/>
      <w:marLeft w:val="0"/>
      <w:marRight w:val="0"/>
      <w:marTop w:val="0"/>
      <w:marBottom w:val="0"/>
      <w:divBdr>
        <w:top w:val="none" w:sz="0" w:space="0" w:color="auto"/>
        <w:left w:val="none" w:sz="0" w:space="0" w:color="auto"/>
        <w:bottom w:val="none" w:sz="0" w:space="0" w:color="auto"/>
        <w:right w:val="none" w:sz="0" w:space="0" w:color="auto"/>
      </w:divBdr>
    </w:div>
    <w:div w:id="626400255">
      <w:bodyDiv w:val="1"/>
      <w:marLeft w:val="0"/>
      <w:marRight w:val="0"/>
      <w:marTop w:val="0"/>
      <w:marBottom w:val="0"/>
      <w:divBdr>
        <w:top w:val="none" w:sz="0" w:space="0" w:color="auto"/>
        <w:left w:val="none" w:sz="0" w:space="0" w:color="auto"/>
        <w:bottom w:val="none" w:sz="0" w:space="0" w:color="auto"/>
        <w:right w:val="none" w:sz="0" w:space="0" w:color="auto"/>
      </w:divBdr>
      <w:divsChild>
        <w:div w:id="1757676722">
          <w:marLeft w:val="0"/>
          <w:marRight w:val="0"/>
          <w:marTop w:val="0"/>
          <w:marBottom w:val="0"/>
          <w:divBdr>
            <w:top w:val="none" w:sz="0" w:space="0" w:color="auto"/>
            <w:left w:val="none" w:sz="0" w:space="0" w:color="auto"/>
            <w:bottom w:val="none" w:sz="0" w:space="0" w:color="auto"/>
            <w:right w:val="none" w:sz="0" w:space="0" w:color="auto"/>
          </w:divBdr>
          <w:divsChild>
            <w:div w:id="1583563743">
              <w:marLeft w:val="0"/>
              <w:marRight w:val="0"/>
              <w:marTop w:val="0"/>
              <w:marBottom w:val="0"/>
              <w:divBdr>
                <w:top w:val="none" w:sz="0" w:space="0" w:color="auto"/>
                <w:left w:val="none" w:sz="0" w:space="0" w:color="auto"/>
                <w:bottom w:val="none" w:sz="0" w:space="0" w:color="auto"/>
                <w:right w:val="none" w:sz="0" w:space="0" w:color="auto"/>
              </w:divBdr>
              <w:divsChild>
                <w:div w:id="1340280302">
                  <w:marLeft w:val="0"/>
                  <w:marRight w:val="0"/>
                  <w:marTop w:val="0"/>
                  <w:marBottom w:val="0"/>
                  <w:divBdr>
                    <w:top w:val="none" w:sz="0" w:space="0" w:color="auto"/>
                    <w:left w:val="none" w:sz="0" w:space="0" w:color="auto"/>
                    <w:bottom w:val="none" w:sz="0" w:space="0" w:color="auto"/>
                    <w:right w:val="none" w:sz="0" w:space="0" w:color="auto"/>
                  </w:divBdr>
                  <w:divsChild>
                    <w:div w:id="8430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71555">
      <w:bodyDiv w:val="1"/>
      <w:marLeft w:val="0"/>
      <w:marRight w:val="0"/>
      <w:marTop w:val="0"/>
      <w:marBottom w:val="0"/>
      <w:divBdr>
        <w:top w:val="none" w:sz="0" w:space="0" w:color="auto"/>
        <w:left w:val="none" w:sz="0" w:space="0" w:color="auto"/>
        <w:bottom w:val="none" w:sz="0" w:space="0" w:color="auto"/>
        <w:right w:val="none" w:sz="0" w:space="0" w:color="auto"/>
      </w:divBdr>
    </w:div>
    <w:div w:id="741148241">
      <w:bodyDiv w:val="1"/>
      <w:marLeft w:val="0"/>
      <w:marRight w:val="0"/>
      <w:marTop w:val="0"/>
      <w:marBottom w:val="0"/>
      <w:divBdr>
        <w:top w:val="none" w:sz="0" w:space="0" w:color="auto"/>
        <w:left w:val="none" w:sz="0" w:space="0" w:color="auto"/>
        <w:bottom w:val="none" w:sz="0" w:space="0" w:color="auto"/>
        <w:right w:val="none" w:sz="0" w:space="0" w:color="auto"/>
      </w:divBdr>
      <w:divsChild>
        <w:div w:id="2061051995">
          <w:marLeft w:val="0"/>
          <w:marRight w:val="0"/>
          <w:marTop w:val="0"/>
          <w:marBottom w:val="0"/>
          <w:divBdr>
            <w:top w:val="none" w:sz="0" w:space="0" w:color="auto"/>
            <w:left w:val="none" w:sz="0" w:space="0" w:color="auto"/>
            <w:bottom w:val="none" w:sz="0" w:space="0" w:color="auto"/>
            <w:right w:val="none" w:sz="0" w:space="0" w:color="auto"/>
          </w:divBdr>
          <w:divsChild>
            <w:div w:id="12631">
              <w:marLeft w:val="0"/>
              <w:marRight w:val="0"/>
              <w:marTop w:val="0"/>
              <w:marBottom w:val="0"/>
              <w:divBdr>
                <w:top w:val="none" w:sz="0" w:space="0" w:color="auto"/>
                <w:left w:val="none" w:sz="0" w:space="0" w:color="auto"/>
                <w:bottom w:val="none" w:sz="0" w:space="0" w:color="auto"/>
                <w:right w:val="none" w:sz="0" w:space="0" w:color="auto"/>
              </w:divBdr>
              <w:divsChild>
                <w:div w:id="549733044">
                  <w:marLeft w:val="0"/>
                  <w:marRight w:val="0"/>
                  <w:marTop w:val="0"/>
                  <w:marBottom w:val="0"/>
                  <w:divBdr>
                    <w:top w:val="none" w:sz="0" w:space="0" w:color="auto"/>
                    <w:left w:val="none" w:sz="0" w:space="0" w:color="auto"/>
                    <w:bottom w:val="none" w:sz="0" w:space="0" w:color="auto"/>
                    <w:right w:val="none" w:sz="0" w:space="0" w:color="auto"/>
                  </w:divBdr>
                  <w:divsChild>
                    <w:div w:id="10967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55274">
      <w:bodyDiv w:val="1"/>
      <w:marLeft w:val="0"/>
      <w:marRight w:val="0"/>
      <w:marTop w:val="0"/>
      <w:marBottom w:val="0"/>
      <w:divBdr>
        <w:top w:val="none" w:sz="0" w:space="0" w:color="auto"/>
        <w:left w:val="none" w:sz="0" w:space="0" w:color="auto"/>
        <w:bottom w:val="none" w:sz="0" w:space="0" w:color="auto"/>
        <w:right w:val="none" w:sz="0" w:space="0" w:color="auto"/>
      </w:divBdr>
      <w:divsChild>
        <w:div w:id="1423405923">
          <w:marLeft w:val="0"/>
          <w:marRight w:val="0"/>
          <w:marTop w:val="0"/>
          <w:marBottom w:val="0"/>
          <w:divBdr>
            <w:top w:val="none" w:sz="0" w:space="0" w:color="auto"/>
            <w:left w:val="none" w:sz="0" w:space="0" w:color="auto"/>
            <w:bottom w:val="none" w:sz="0" w:space="0" w:color="auto"/>
            <w:right w:val="none" w:sz="0" w:space="0" w:color="auto"/>
          </w:divBdr>
          <w:divsChild>
            <w:div w:id="838539875">
              <w:marLeft w:val="0"/>
              <w:marRight w:val="0"/>
              <w:marTop w:val="0"/>
              <w:marBottom w:val="0"/>
              <w:divBdr>
                <w:top w:val="none" w:sz="0" w:space="0" w:color="auto"/>
                <w:left w:val="none" w:sz="0" w:space="0" w:color="auto"/>
                <w:bottom w:val="none" w:sz="0" w:space="0" w:color="auto"/>
                <w:right w:val="none" w:sz="0" w:space="0" w:color="auto"/>
              </w:divBdr>
              <w:divsChild>
                <w:div w:id="14916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14808">
      <w:bodyDiv w:val="1"/>
      <w:marLeft w:val="0"/>
      <w:marRight w:val="0"/>
      <w:marTop w:val="0"/>
      <w:marBottom w:val="0"/>
      <w:divBdr>
        <w:top w:val="none" w:sz="0" w:space="0" w:color="auto"/>
        <w:left w:val="none" w:sz="0" w:space="0" w:color="auto"/>
        <w:bottom w:val="none" w:sz="0" w:space="0" w:color="auto"/>
        <w:right w:val="none" w:sz="0" w:space="0" w:color="auto"/>
      </w:divBdr>
      <w:divsChild>
        <w:div w:id="1300913224">
          <w:marLeft w:val="0"/>
          <w:marRight w:val="0"/>
          <w:marTop w:val="0"/>
          <w:marBottom w:val="0"/>
          <w:divBdr>
            <w:top w:val="none" w:sz="0" w:space="0" w:color="auto"/>
            <w:left w:val="none" w:sz="0" w:space="0" w:color="auto"/>
            <w:bottom w:val="none" w:sz="0" w:space="0" w:color="auto"/>
            <w:right w:val="none" w:sz="0" w:space="0" w:color="auto"/>
          </w:divBdr>
          <w:divsChild>
            <w:div w:id="588386210">
              <w:marLeft w:val="0"/>
              <w:marRight w:val="0"/>
              <w:marTop w:val="0"/>
              <w:marBottom w:val="0"/>
              <w:divBdr>
                <w:top w:val="none" w:sz="0" w:space="0" w:color="auto"/>
                <w:left w:val="none" w:sz="0" w:space="0" w:color="auto"/>
                <w:bottom w:val="none" w:sz="0" w:space="0" w:color="auto"/>
                <w:right w:val="none" w:sz="0" w:space="0" w:color="auto"/>
              </w:divBdr>
              <w:divsChild>
                <w:div w:id="1551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36617">
      <w:bodyDiv w:val="1"/>
      <w:marLeft w:val="0"/>
      <w:marRight w:val="0"/>
      <w:marTop w:val="0"/>
      <w:marBottom w:val="0"/>
      <w:divBdr>
        <w:top w:val="none" w:sz="0" w:space="0" w:color="auto"/>
        <w:left w:val="none" w:sz="0" w:space="0" w:color="auto"/>
        <w:bottom w:val="none" w:sz="0" w:space="0" w:color="auto"/>
        <w:right w:val="none" w:sz="0" w:space="0" w:color="auto"/>
      </w:divBdr>
      <w:divsChild>
        <w:div w:id="974022442">
          <w:marLeft w:val="0"/>
          <w:marRight w:val="0"/>
          <w:marTop w:val="0"/>
          <w:marBottom w:val="0"/>
          <w:divBdr>
            <w:top w:val="none" w:sz="0" w:space="0" w:color="auto"/>
            <w:left w:val="none" w:sz="0" w:space="0" w:color="auto"/>
            <w:bottom w:val="none" w:sz="0" w:space="0" w:color="auto"/>
            <w:right w:val="none" w:sz="0" w:space="0" w:color="auto"/>
          </w:divBdr>
          <w:divsChild>
            <w:div w:id="319117930">
              <w:marLeft w:val="0"/>
              <w:marRight w:val="0"/>
              <w:marTop w:val="0"/>
              <w:marBottom w:val="0"/>
              <w:divBdr>
                <w:top w:val="none" w:sz="0" w:space="0" w:color="auto"/>
                <w:left w:val="none" w:sz="0" w:space="0" w:color="auto"/>
                <w:bottom w:val="none" w:sz="0" w:space="0" w:color="auto"/>
                <w:right w:val="none" w:sz="0" w:space="0" w:color="auto"/>
              </w:divBdr>
              <w:divsChild>
                <w:div w:id="5395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8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Voelz</dc:creator>
  <cp:keywords/>
  <dc:description/>
  <cp:lastModifiedBy>Vincent Voelz</cp:lastModifiedBy>
  <cp:revision>6</cp:revision>
  <dcterms:created xsi:type="dcterms:W3CDTF">2020-01-02T01:36:00Z</dcterms:created>
  <dcterms:modified xsi:type="dcterms:W3CDTF">2020-01-02T20:03:00Z</dcterms:modified>
</cp:coreProperties>
</file>