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009E51" w14:textId="77777777" w:rsidR="001974AB" w:rsidRPr="001974AB" w:rsidRDefault="00C743B9" w:rsidP="00606BF7">
      <w:pPr>
        <w:rPr>
          <w:rFonts w:ascii="Arial" w:hAnsi="Arial" w:cs="Arial"/>
          <w:b/>
          <w:sz w:val="28"/>
          <w:szCs w:val="28"/>
        </w:rPr>
      </w:pPr>
      <w:r>
        <w:rPr>
          <w:rFonts w:ascii="Arial" w:hAnsi="Arial" w:cs="Arial"/>
          <w:b/>
          <w:sz w:val="28"/>
          <w:szCs w:val="28"/>
        </w:rPr>
        <w:t>Microcanonical c</w:t>
      </w:r>
      <w:r w:rsidR="001974AB">
        <w:rPr>
          <w:rFonts w:ascii="Arial" w:hAnsi="Arial" w:cs="Arial"/>
          <w:b/>
          <w:sz w:val="28"/>
          <w:szCs w:val="28"/>
        </w:rPr>
        <w:t xml:space="preserve">oarse-graining </w:t>
      </w:r>
      <w:r>
        <w:rPr>
          <w:rFonts w:ascii="Arial" w:hAnsi="Arial" w:cs="Arial"/>
          <w:b/>
          <w:sz w:val="28"/>
          <w:szCs w:val="28"/>
        </w:rPr>
        <w:t xml:space="preserve">of </w:t>
      </w:r>
      <w:r w:rsidR="0076046B">
        <w:rPr>
          <w:rFonts w:ascii="Arial" w:hAnsi="Arial" w:cs="Arial"/>
          <w:b/>
          <w:sz w:val="28"/>
          <w:szCs w:val="28"/>
        </w:rPr>
        <w:t>the kinetic Ising model</w:t>
      </w:r>
    </w:p>
    <w:p w14:paraId="18C64EE3" w14:textId="77777777" w:rsidR="00975F15" w:rsidRDefault="00975F15" w:rsidP="00606BF7">
      <w:pPr>
        <w:rPr>
          <w:rFonts w:ascii="Arial" w:hAnsi="Arial" w:cs="Arial"/>
          <w:b/>
          <w:sz w:val="28"/>
          <w:szCs w:val="28"/>
        </w:rPr>
      </w:pPr>
    </w:p>
    <w:p w14:paraId="0ACD1C8E" w14:textId="77777777" w:rsidR="00975F15" w:rsidRDefault="00975F15" w:rsidP="00606BF7">
      <w:pPr>
        <w:pStyle w:val="NormalWeb"/>
        <w:shd w:val="clear" w:color="auto" w:fill="FFFFFF"/>
        <w:spacing w:before="60" w:beforeAutospacing="0" w:after="0" w:afterAutospacing="0"/>
        <w:ind w:left="720" w:right="691"/>
        <w:rPr>
          <w:rFonts w:ascii="Arial" w:hAnsi="Arial" w:cs="Arial"/>
          <w:vertAlign w:val="superscript"/>
        </w:rPr>
      </w:pPr>
      <w:r>
        <w:rPr>
          <w:rFonts w:ascii="Arial" w:hAnsi="Arial" w:cs="Arial"/>
        </w:rPr>
        <w:t>Daniel Sigg</w:t>
      </w:r>
      <w:proofErr w:type="gramStart"/>
      <w:r w:rsidRPr="0039533B">
        <w:rPr>
          <w:rFonts w:ascii="Arial" w:hAnsi="Arial" w:cs="Arial"/>
        </w:rPr>
        <w:t>,</w:t>
      </w:r>
      <w:r>
        <w:rPr>
          <w:rFonts w:ascii="Arial" w:hAnsi="Arial" w:cs="Arial"/>
          <w:vertAlign w:val="superscript"/>
        </w:rPr>
        <w:t>1,a</w:t>
      </w:r>
      <w:proofErr w:type="gramEnd"/>
      <w:r w:rsidRPr="0039533B">
        <w:rPr>
          <w:rFonts w:ascii="Arial" w:hAnsi="Arial" w:cs="Arial"/>
          <w:vertAlign w:val="superscript"/>
        </w:rPr>
        <w:t>)</w:t>
      </w:r>
      <w:r>
        <w:rPr>
          <w:rFonts w:ascii="Arial" w:hAnsi="Arial" w:cs="Arial"/>
        </w:rPr>
        <w:t xml:space="preserve"> Vincent </w:t>
      </w:r>
      <w:r w:rsidR="00176942">
        <w:rPr>
          <w:rFonts w:ascii="Arial" w:hAnsi="Arial" w:cs="Arial"/>
        </w:rPr>
        <w:t xml:space="preserve">A. </w:t>
      </w:r>
      <w:r>
        <w:rPr>
          <w:rFonts w:ascii="Arial" w:hAnsi="Arial" w:cs="Arial"/>
        </w:rPr>
        <w:t>Voelz</w:t>
      </w:r>
      <w:r w:rsidRPr="0039533B">
        <w:rPr>
          <w:rFonts w:ascii="Arial" w:hAnsi="Arial" w:cs="Arial"/>
        </w:rPr>
        <w:t>,</w:t>
      </w:r>
      <w:r>
        <w:rPr>
          <w:rFonts w:ascii="Arial" w:hAnsi="Arial" w:cs="Arial"/>
          <w:vertAlign w:val="superscript"/>
        </w:rPr>
        <w:t>2</w:t>
      </w:r>
      <w:r w:rsidRPr="0039533B">
        <w:rPr>
          <w:rFonts w:ascii="Arial" w:hAnsi="Arial" w:cs="Arial"/>
        </w:rPr>
        <w:t xml:space="preserve"> and </w:t>
      </w:r>
      <w:r w:rsidRPr="006F0124">
        <w:rPr>
          <w:rFonts w:ascii="Arial" w:hAnsi="Arial" w:cs="Arial"/>
        </w:rPr>
        <w:t>Vincenzo Carnevale</w:t>
      </w:r>
      <w:r w:rsidRPr="006F0124">
        <w:rPr>
          <w:rFonts w:ascii="Arial" w:hAnsi="Arial" w:cs="Arial"/>
          <w:vertAlign w:val="superscript"/>
        </w:rPr>
        <w:t xml:space="preserve"> </w:t>
      </w:r>
      <w:r>
        <w:rPr>
          <w:rFonts w:ascii="Arial" w:hAnsi="Arial" w:cs="Arial"/>
          <w:vertAlign w:val="superscript"/>
        </w:rPr>
        <w:t>3,b)</w:t>
      </w:r>
    </w:p>
    <w:p w14:paraId="79CD2F00" w14:textId="77777777" w:rsidR="00975F15" w:rsidRDefault="00975F15" w:rsidP="00606BF7">
      <w:pPr>
        <w:spacing w:line="480" w:lineRule="auto"/>
        <w:ind w:left="720" w:right="691"/>
        <w:rPr>
          <w:sz w:val="18"/>
          <w:szCs w:val="18"/>
          <w:vertAlign w:val="superscript"/>
        </w:rPr>
      </w:pPr>
    </w:p>
    <w:p w14:paraId="4F9114C6" w14:textId="77777777" w:rsidR="00975F15" w:rsidRDefault="00975F15" w:rsidP="00606BF7">
      <w:pPr>
        <w:spacing w:line="480" w:lineRule="auto"/>
        <w:ind w:left="720" w:right="691"/>
        <w:rPr>
          <w:i/>
          <w:sz w:val="18"/>
          <w:szCs w:val="18"/>
        </w:rPr>
      </w:pPr>
      <w:r>
        <w:rPr>
          <w:sz w:val="18"/>
          <w:szCs w:val="18"/>
          <w:vertAlign w:val="superscript"/>
        </w:rPr>
        <w:t>1</w:t>
      </w:r>
      <w:r>
        <w:rPr>
          <w:i/>
          <w:sz w:val="18"/>
          <w:szCs w:val="18"/>
        </w:rPr>
        <w:t>dPET, Spokane, WA 99223, USA</w:t>
      </w:r>
    </w:p>
    <w:p w14:paraId="0BD6E0DA" w14:textId="77777777" w:rsidR="00975F15" w:rsidRDefault="00975F15" w:rsidP="00606BF7">
      <w:pPr>
        <w:spacing w:line="480" w:lineRule="auto"/>
        <w:ind w:left="720" w:right="691"/>
        <w:rPr>
          <w:i/>
          <w:sz w:val="18"/>
          <w:szCs w:val="18"/>
        </w:rPr>
      </w:pPr>
      <w:r>
        <w:rPr>
          <w:sz w:val="18"/>
          <w:szCs w:val="18"/>
          <w:vertAlign w:val="superscript"/>
        </w:rPr>
        <w:t>2</w:t>
      </w:r>
      <w:r w:rsidRPr="005E7738">
        <w:rPr>
          <w:i/>
          <w:sz w:val="18"/>
          <w:szCs w:val="18"/>
        </w:rPr>
        <w:t xml:space="preserve">Department of Chemistry, Temple University, Philadelphia, Pennsylvania 19122, </w:t>
      </w:r>
      <w:r>
        <w:rPr>
          <w:i/>
          <w:sz w:val="18"/>
          <w:szCs w:val="18"/>
        </w:rPr>
        <w:t>USA</w:t>
      </w:r>
    </w:p>
    <w:p w14:paraId="4D7CB468" w14:textId="77777777" w:rsidR="00975F15" w:rsidRDefault="00975F15" w:rsidP="00606BF7">
      <w:pPr>
        <w:spacing w:line="480" w:lineRule="auto"/>
        <w:ind w:left="720" w:right="691"/>
        <w:rPr>
          <w:sz w:val="18"/>
          <w:szCs w:val="18"/>
        </w:rPr>
      </w:pPr>
      <w:r>
        <w:rPr>
          <w:sz w:val="18"/>
          <w:szCs w:val="18"/>
          <w:vertAlign w:val="superscript"/>
        </w:rPr>
        <w:t>3</w:t>
      </w:r>
      <w:r w:rsidRPr="005E7738">
        <w:rPr>
          <w:i/>
          <w:sz w:val="18"/>
          <w:szCs w:val="18"/>
        </w:rPr>
        <w:t xml:space="preserve">Institute for Computational Molecular Science, College of Science and Technology, Temple University, Philadelphia, Pennsylvania 19122, </w:t>
      </w:r>
      <w:r>
        <w:rPr>
          <w:i/>
          <w:sz w:val="18"/>
          <w:szCs w:val="18"/>
        </w:rPr>
        <w:t>USA</w:t>
      </w:r>
    </w:p>
    <w:p w14:paraId="4421CFE0" w14:textId="77777777" w:rsidR="0008299B" w:rsidRDefault="0008299B" w:rsidP="00A575C9">
      <w:pPr>
        <w:pStyle w:val="NormalWeb"/>
        <w:shd w:val="clear" w:color="auto" w:fill="FFFFFF"/>
        <w:spacing w:after="0" w:afterAutospacing="0" w:line="360" w:lineRule="auto"/>
        <w:jc w:val="both"/>
        <w:rPr>
          <w:sz w:val="20"/>
          <w:szCs w:val="20"/>
          <w:lang w:bidi="en-US"/>
        </w:rPr>
      </w:pPr>
    </w:p>
    <w:p w14:paraId="603092E6" w14:textId="77777777" w:rsidR="00A575C9" w:rsidRPr="0008299B" w:rsidRDefault="00AB43CA" w:rsidP="00A575C9">
      <w:pPr>
        <w:pStyle w:val="NormalWeb"/>
        <w:shd w:val="clear" w:color="auto" w:fill="FFFFFF"/>
        <w:spacing w:after="0" w:afterAutospacing="0" w:line="360" w:lineRule="auto"/>
        <w:jc w:val="both"/>
        <w:rPr>
          <w:b/>
          <w:sz w:val="20"/>
          <w:szCs w:val="20"/>
          <w:lang w:bidi="en-US"/>
        </w:rPr>
      </w:pPr>
      <w:r>
        <w:rPr>
          <w:b/>
          <w:sz w:val="20"/>
          <w:szCs w:val="20"/>
          <w:lang w:bidi="en-US"/>
        </w:rPr>
        <w:t>ABSTRACT</w:t>
      </w:r>
    </w:p>
    <w:p w14:paraId="534FEB91" w14:textId="24BC5ABC" w:rsidR="000A1EB6" w:rsidRPr="0037287A" w:rsidRDefault="007B31A0" w:rsidP="007679CF">
      <w:pPr>
        <w:pStyle w:val="NormalWeb"/>
        <w:shd w:val="clear" w:color="auto" w:fill="FFFFFF"/>
        <w:spacing w:after="0" w:afterAutospacing="0" w:line="360" w:lineRule="auto"/>
        <w:jc w:val="both"/>
        <w:rPr>
          <w:sz w:val="20"/>
          <w:szCs w:val="20"/>
          <w:lang w:bidi="en-US"/>
        </w:rPr>
      </w:pPr>
      <w:r>
        <w:rPr>
          <w:sz w:val="20"/>
          <w:szCs w:val="20"/>
          <w:lang w:bidi="en-US"/>
        </w:rPr>
        <w:t>Here we coarse-grain the dynamics of the 2-D kinetic Ising model using the microcanonical ensemble</w:t>
      </w:r>
      <w:r w:rsidR="003A063C">
        <w:rPr>
          <w:sz w:val="20"/>
          <w:szCs w:val="20"/>
          <w:lang w:bidi="en-US"/>
        </w:rPr>
        <w:t>.</w:t>
      </w:r>
      <w:r w:rsidR="00335260">
        <w:rPr>
          <w:sz w:val="20"/>
          <w:szCs w:val="20"/>
          <w:lang w:bidi="en-US"/>
        </w:rPr>
        <w:t xml:space="preserve"> </w:t>
      </w:r>
      <w:r>
        <w:rPr>
          <w:sz w:val="20"/>
          <w:szCs w:val="20"/>
          <w:lang w:bidi="en-US"/>
        </w:rPr>
        <w:t>At</w:t>
      </w:r>
      <w:r w:rsidR="00335260">
        <w:rPr>
          <w:sz w:val="20"/>
          <w:szCs w:val="20"/>
          <w:lang w:bidi="en-US"/>
        </w:rPr>
        <w:t xml:space="preserve"> subcritical temperatures</w:t>
      </w:r>
      <w:r w:rsidR="003A063C">
        <w:rPr>
          <w:sz w:val="20"/>
          <w:szCs w:val="20"/>
          <w:lang w:bidi="en-US"/>
        </w:rPr>
        <w:t>, 2-D and higher-dimensional Ising lattices</w:t>
      </w:r>
      <w:r w:rsidR="00335260">
        <w:rPr>
          <w:sz w:val="20"/>
          <w:szCs w:val="20"/>
          <w:lang w:bidi="en-US"/>
        </w:rPr>
        <w:t xml:space="preserve"> pos</w:t>
      </w:r>
      <w:r w:rsidR="003A063C">
        <w:rPr>
          <w:sz w:val="20"/>
          <w:szCs w:val="20"/>
          <w:lang w:bidi="en-US"/>
        </w:rPr>
        <w:t>sess</w:t>
      </w:r>
      <w:r w:rsidR="00335260">
        <w:rPr>
          <w:sz w:val="20"/>
          <w:szCs w:val="20"/>
          <w:lang w:bidi="en-US"/>
        </w:rPr>
        <w:t xml:space="preserve"> two </w:t>
      </w:r>
      <w:r w:rsidR="00423981">
        <w:rPr>
          <w:sz w:val="20"/>
          <w:szCs w:val="20"/>
          <w:lang w:bidi="en-US"/>
        </w:rPr>
        <w:t>basins of attraction</w:t>
      </w:r>
      <w:r w:rsidR="00335260">
        <w:rPr>
          <w:sz w:val="20"/>
          <w:szCs w:val="20"/>
          <w:lang w:bidi="en-US"/>
        </w:rPr>
        <w:t xml:space="preserve"> separated by a free energy barrier. </w:t>
      </w:r>
      <w:r w:rsidR="006156EB">
        <w:rPr>
          <w:sz w:val="20"/>
          <w:szCs w:val="20"/>
          <w:lang w:bidi="en-US"/>
        </w:rPr>
        <w:t xml:space="preserve">The advantage of the microcanonical ensemble is that the </w:t>
      </w:r>
      <w:r w:rsidR="009B18B0">
        <w:rPr>
          <w:sz w:val="20"/>
          <w:szCs w:val="20"/>
          <w:lang w:bidi="en-US"/>
        </w:rPr>
        <w:t xml:space="preserve">dependence on </w:t>
      </w:r>
      <w:r w:rsidR="006156EB">
        <w:rPr>
          <w:sz w:val="20"/>
          <w:szCs w:val="20"/>
          <w:lang w:bidi="en-US"/>
        </w:rPr>
        <w:t xml:space="preserve">environmental </w:t>
      </w:r>
      <w:r w:rsidR="009B18B0">
        <w:rPr>
          <w:sz w:val="20"/>
          <w:szCs w:val="20"/>
          <w:lang w:bidi="en-US"/>
        </w:rPr>
        <w:t>conditions</w:t>
      </w:r>
      <w:r w:rsidR="006156EB">
        <w:rPr>
          <w:sz w:val="20"/>
          <w:szCs w:val="20"/>
          <w:lang w:bidi="en-US"/>
        </w:rPr>
        <w:t xml:space="preserve"> of </w:t>
      </w:r>
      <w:r w:rsidR="009B18B0">
        <w:rPr>
          <w:sz w:val="20"/>
          <w:szCs w:val="20"/>
          <w:lang w:bidi="en-US"/>
        </w:rPr>
        <w:t xml:space="preserve">the </w:t>
      </w:r>
      <w:r w:rsidR="00335260">
        <w:rPr>
          <w:sz w:val="20"/>
          <w:szCs w:val="20"/>
          <w:lang w:bidi="en-US"/>
        </w:rPr>
        <w:t>crossing</w:t>
      </w:r>
      <w:r w:rsidR="009B18B0">
        <w:rPr>
          <w:sz w:val="20"/>
          <w:szCs w:val="20"/>
          <w:lang w:bidi="en-US"/>
        </w:rPr>
        <w:t xml:space="preserve"> rate constant</w:t>
      </w:r>
      <w:r w:rsidR="006156EB">
        <w:rPr>
          <w:sz w:val="20"/>
          <w:szCs w:val="20"/>
          <w:lang w:bidi="en-US"/>
        </w:rPr>
        <w:t xml:space="preserve"> can be obtained from a single Monte Carlo trajectory. </w:t>
      </w:r>
      <w:r w:rsidR="00335260">
        <w:rPr>
          <w:sz w:val="20"/>
          <w:szCs w:val="20"/>
          <w:lang w:bidi="en-US"/>
        </w:rPr>
        <w:t xml:space="preserve">Using </w:t>
      </w:r>
      <w:r w:rsidR="00547D71">
        <w:rPr>
          <w:sz w:val="20"/>
          <w:szCs w:val="20"/>
          <w:lang w:bidi="en-US"/>
        </w:rPr>
        <w:t>various</w:t>
      </w:r>
      <w:r w:rsidR="00335260">
        <w:rPr>
          <w:sz w:val="20"/>
          <w:szCs w:val="20"/>
          <w:lang w:bidi="en-US"/>
        </w:rPr>
        <w:t xml:space="preserve"> methods, we computed </w:t>
      </w:r>
      <w:r w:rsidR="00423981">
        <w:rPr>
          <w:sz w:val="20"/>
          <w:szCs w:val="20"/>
          <w:lang w:bidi="en-US"/>
        </w:rPr>
        <w:t>the forward</w:t>
      </w:r>
      <w:r w:rsidR="00335260">
        <w:rPr>
          <w:sz w:val="20"/>
          <w:szCs w:val="20"/>
          <w:lang w:bidi="en-US"/>
        </w:rPr>
        <w:t xml:space="preserve"> rate constant </w:t>
      </w:r>
      <w:r w:rsidR="00423981">
        <w:rPr>
          <w:sz w:val="20"/>
          <w:szCs w:val="20"/>
          <w:lang w:bidi="en-US"/>
        </w:rPr>
        <w:t>of</w:t>
      </w:r>
      <w:r w:rsidR="00335260">
        <w:rPr>
          <w:sz w:val="20"/>
          <w:szCs w:val="20"/>
          <w:lang w:bidi="en-US"/>
        </w:rPr>
        <w:t xml:space="preserve"> the coarse-grained Ising model and compared </w:t>
      </w:r>
      <w:r>
        <w:rPr>
          <w:sz w:val="20"/>
          <w:szCs w:val="20"/>
          <w:lang w:bidi="en-US"/>
        </w:rPr>
        <w:t>it</w:t>
      </w:r>
      <w:r w:rsidR="009D7011">
        <w:rPr>
          <w:sz w:val="20"/>
          <w:szCs w:val="20"/>
          <w:lang w:bidi="en-US"/>
        </w:rPr>
        <w:t xml:space="preserve"> with </w:t>
      </w:r>
      <w:r w:rsidR="00423981">
        <w:rPr>
          <w:sz w:val="20"/>
          <w:szCs w:val="20"/>
          <w:lang w:bidi="en-US"/>
        </w:rPr>
        <w:t>the true value</w:t>
      </w:r>
      <w:r w:rsidR="00E63531">
        <w:rPr>
          <w:sz w:val="20"/>
          <w:szCs w:val="20"/>
          <w:lang w:bidi="en-US"/>
        </w:rPr>
        <w:t xml:space="preserve"> obtained from</w:t>
      </w:r>
      <w:r w:rsidR="009D7011">
        <w:rPr>
          <w:sz w:val="20"/>
          <w:szCs w:val="20"/>
          <w:lang w:bidi="en-US"/>
        </w:rPr>
        <w:t xml:space="preserve"> brute force simulation</w:t>
      </w:r>
      <w:r w:rsidR="00BC1E36">
        <w:rPr>
          <w:sz w:val="20"/>
          <w:szCs w:val="20"/>
          <w:lang w:bidi="en-US"/>
        </w:rPr>
        <w:t xml:space="preserve">. </w:t>
      </w:r>
      <w:r w:rsidR="005D72DF">
        <w:rPr>
          <w:sz w:val="20"/>
          <w:szCs w:val="20"/>
          <w:lang w:bidi="en-US"/>
        </w:rPr>
        <w:t xml:space="preserve">While </w:t>
      </w:r>
      <w:r w:rsidR="00547D71">
        <w:rPr>
          <w:sz w:val="20"/>
          <w:szCs w:val="20"/>
          <w:lang w:bidi="en-US"/>
        </w:rPr>
        <w:t>coarse-graining preserves</w:t>
      </w:r>
      <w:r w:rsidR="00B977C9">
        <w:rPr>
          <w:sz w:val="20"/>
          <w:szCs w:val="20"/>
          <w:lang w:bidi="en-US"/>
        </w:rPr>
        <w:t xml:space="preserve"> </w:t>
      </w:r>
      <w:r w:rsidR="00547D71">
        <w:rPr>
          <w:sz w:val="20"/>
          <w:szCs w:val="20"/>
          <w:lang w:bidi="en-US"/>
        </w:rPr>
        <w:t>detailed balance</w:t>
      </w:r>
      <w:r w:rsidR="005D72DF">
        <w:rPr>
          <w:sz w:val="20"/>
          <w:szCs w:val="20"/>
          <w:lang w:bidi="en-US"/>
        </w:rPr>
        <w:t xml:space="preserve">, </w:t>
      </w:r>
      <w:r w:rsidR="007679CF">
        <w:rPr>
          <w:sz w:val="20"/>
          <w:szCs w:val="20"/>
          <w:lang w:bidi="en-US"/>
        </w:rPr>
        <w:t xml:space="preserve">the computed rate constant for barrier heights </w:t>
      </w:r>
      <w:r>
        <w:rPr>
          <w:sz w:val="20"/>
          <w:szCs w:val="20"/>
          <w:lang w:bidi="en-US"/>
        </w:rPr>
        <w:t>from</w:t>
      </w:r>
      <w:r w:rsidR="007679CF">
        <w:rPr>
          <w:sz w:val="20"/>
          <w:szCs w:val="20"/>
          <w:lang w:bidi="en-US"/>
        </w:rPr>
        <w:t xml:space="preserve"> 5 </w:t>
      </w:r>
      <w:r>
        <w:rPr>
          <w:sz w:val="20"/>
          <w:szCs w:val="20"/>
          <w:lang w:bidi="en-US"/>
        </w:rPr>
        <w:t>to</w:t>
      </w:r>
      <w:r w:rsidR="007679CF">
        <w:rPr>
          <w:sz w:val="20"/>
          <w:szCs w:val="20"/>
          <w:lang w:bidi="en-US"/>
        </w:rPr>
        <w:t xml:space="preserve"> 9 </w:t>
      </w:r>
      <w:r w:rsidR="007679CF" w:rsidRPr="00423981">
        <w:rPr>
          <w:i/>
          <w:sz w:val="20"/>
          <w:szCs w:val="20"/>
          <w:lang w:bidi="en-US"/>
        </w:rPr>
        <w:t>kT</w:t>
      </w:r>
      <w:r w:rsidR="007679CF">
        <w:rPr>
          <w:sz w:val="20"/>
          <w:szCs w:val="20"/>
          <w:lang w:bidi="en-US"/>
        </w:rPr>
        <w:t xml:space="preserve"> </w:t>
      </w:r>
      <w:r w:rsidR="00423981">
        <w:rPr>
          <w:sz w:val="20"/>
          <w:szCs w:val="20"/>
          <w:lang w:bidi="en-US"/>
        </w:rPr>
        <w:t>was</w:t>
      </w:r>
      <w:r w:rsidR="006D6C43">
        <w:rPr>
          <w:sz w:val="20"/>
          <w:szCs w:val="20"/>
          <w:lang w:bidi="en-US"/>
        </w:rPr>
        <w:t xml:space="preserve"> </w:t>
      </w:r>
      <w:r w:rsidR="007679CF">
        <w:rPr>
          <w:sz w:val="20"/>
          <w:szCs w:val="20"/>
          <w:lang w:bidi="en-US"/>
        </w:rPr>
        <w:t xml:space="preserve">consistently </w:t>
      </w:r>
      <w:r w:rsidR="006D6C43">
        <w:rPr>
          <w:sz w:val="20"/>
          <w:szCs w:val="20"/>
          <w:lang w:bidi="en-US"/>
        </w:rPr>
        <w:t>50% larger than</w:t>
      </w:r>
      <w:r w:rsidR="007F1031">
        <w:rPr>
          <w:sz w:val="20"/>
          <w:szCs w:val="20"/>
          <w:lang w:bidi="en-US"/>
        </w:rPr>
        <w:t xml:space="preserve"> </w:t>
      </w:r>
      <w:r w:rsidR="007679CF">
        <w:rPr>
          <w:sz w:val="20"/>
          <w:szCs w:val="20"/>
          <w:lang w:bidi="en-US"/>
        </w:rPr>
        <w:t>the true value</w:t>
      </w:r>
      <w:r w:rsidR="006D6C43">
        <w:rPr>
          <w:sz w:val="20"/>
          <w:szCs w:val="20"/>
          <w:lang w:bidi="en-US"/>
        </w:rPr>
        <w:t xml:space="preserve">. </w:t>
      </w:r>
      <w:r w:rsidR="00547D71">
        <w:rPr>
          <w:sz w:val="20"/>
          <w:szCs w:val="20"/>
          <w:lang w:bidi="en-US"/>
        </w:rPr>
        <w:t xml:space="preserve">Markovianity testing revealed </w:t>
      </w:r>
      <w:r w:rsidR="00CE54C1">
        <w:rPr>
          <w:sz w:val="20"/>
          <w:szCs w:val="20"/>
          <w:lang w:bidi="en-US"/>
        </w:rPr>
        <w:t>loss of dynamical memory</w:t>
      </w:r>
      <w:r w:rsidR="007D185D">
        <w:rPr>
          <w:sz w:val="20"/>
          <w:szCs w:val="20"/>
          <w:lang w:bidi="en-US"/>
        </w:rPr>
        <w:t>,</w:t>
      </w:r>
      <w:r w:rsidR="006D6C43">
        <w:rPr>
          <w:sz w:val="20"/>
          <w:szCs w:val="20"/>
          <w:lang w:bidi="en-US"/>
        </w:rPr>
        <w:t xml:space="preserve"> </w:t>
      </w:r>
      <w:r w:rsidR="00E63531">
        <w:rPr>
          <w:sz w:val="20"/>
          <w:szCs w:val="20"/>
          <w:lang w:bidi="en-US"/>
        </w:rPr>
        <w:t>which we propose accounts</w:t>
      </w:r>
      <w:r w:rsidR="00B977C9">
        <w:rPr>
          <w:sz w:val="20"/>
          <w:szCs w:val="20"/>
          <w:lang w:bidi="en-US"/>
        </w:rPr>
        <w:t xml:space="preserve"> for</w:t>
      </w:r>
      <w:r w:rsidR="007D185D">
        <w:rPr>
          <w:sz w:val="20"/>
          <w:szCs w:val="20"/>
          <w:lang w:bidi="en-US"/>
        </w:rPr>
        <w:t xml:space="preserve"> </w:t>
      </w:r>
      <w:r w:rsidR="00547D71">
        <w:rPr>
          <w:sz w:val="20"/>
          <w:szCs w:val="20"/>
          <w:lang w:bidi="en-US"/>
        </w:rPr>
        <w:t xml:space="preserve">coarse-graining </w:t>
      </w:r>
      <w:r w:rsidR="007679CF">
        <w:rPr>
          <w:sz w:val="20"/>
          <w:szCs w:val="20"/>
          <w:lang w:bidi="en-US"/>
        </w:rPr>
        <w:t>error</w:t>
      </w:r>
      <w:r w:rsidR="005D72DF">
        <w:rPr>
          <w:sz w:val="20"/>
          <w:szCs w:val="20"/>
          <w:lang w:bidi="en-US"/>
        </w:rPr>
        <w:t>.</w:t>
      </w:r>
      <w:r w:rsidR="00937FFC">
        <w:rPr>
          <w:sz w:val="20"/>
          <w:szCs w:val="20"/>
          <w:lang w:bidi="en-US"/>
        </w:rPr>
        <w:t xml:space="preserve"> </w:t>
      </w:r>
      <w:r w:rsidR="009959F5">
        <w:rPr>
          <w:sz w:val="20"/>
          <w:szCs w:val="20"/>
          <w:lang w:bidi="en-US"/>
        </w:rPr>
        <w:t>C</w:t>
      </w:r>
      <w:r w:rsidR="003A4859">
        <w:rPr>
          <w:sz w:val="20"/>
          <w:szCs w:val="20"/>
          <w:lang w:bidi="en-US"/>
        </w:rPr>
        <w:t xml:space="preserve">ommittor analysis </w:t>
      </w:r>
      <w:r w:rsidR="00B8679B">
        <w:rPr>
          <w:sz w:val="20"/>
          <w:szCs w:val="20"/>
          <w:lang w:bidi="en-US"/>
        </w:rPr>
        <w:t>did not</w:t>
      </w:r>
      <w:r w:rsidR="00167552">
        <w:rPr>
          <w:sz w:val="20"/>
          <w:szCs w:val="20"/>
          <w:lang w:bidi="en-US"/>
        </w:rPr>
        <w:t xml:space="preserve"> support </w:t>
      </w:r>
      <w:r w:rsidR="005B5E66">
        <w:rPr>
          <w:sz w:val="20"/>
          <w:szCs w:val="20"/>
          <w:lang w:bidi="en-US"/>
        </w:rPr>
        <w:t>the</w:t>
      </w:r>
      <w:r w:rsidR="00D5343D">
        <w:rPr>
          <w:sz w:val="20"/>
          <w:szCs w:val="20"/>
          <w:lang w:bidi="en-US"/>
        </w:rPr>
        <w:t xml:space="preserve"> alternative hypothesis </w:t>
      </w:r>
      <w:r w:rsidR="00CE54C1">
        <w:rPr>
          <w:sz w:val="20"/>
          <w:szCs w:val="20"/>
          <w:lang w:bidi="en-US"/>
        </w:rPr>
        <w:t xml:space="preserve">that </w:t>
      </w:r>
      <w:r w:rsidR="00547D71">
        <w:rPr>
          <w:sz w:val="20"/>
          <w:szCs w:val="20"/>
          <w:lang w:bidi="en-US"/>
        </w:rPr>
        <w:t xml:space="preserve">projection onto </w:t>
      </w:r>
      <w:r w:rsidR="00D801D3">
        <w:rPr>
          <w:sz w:val="20"/>
          <w:szCs w:val="20"/>
          <w:lang w:bidi="en-US"/>
        </w:rPr>
        <w:t xml:space="preserve">microcanonical </w:t>
      </w:r>
      <w:r w:rsidR="00A15127">
        <w:rPr>
          <w:sz w:val="20"/>
          <w:szCs w:val="20"/>
          <w:lang w:bidi="en-US"/>
        </w:rPr>
        <w:t>variables</w:t>
      </w:r>
      <w:r w:rsidR="007D185D">
        <w:rPr>
          <w:sz w:val="20"/>
          <w:szCs w:val="20"/>
          <w:lang w:bidi="en-US"/>
        </w:rPr>
        <w:t xml:space="preserve"> </w:t>
      </w:r>
      <w:r w:rsidR="00E63531">
        <w:rPr>
          <w:sz w:val="20"/>
          <w:szCs w:val="20"/>
          <w:lang w:bidi="en-US"/>
        </w:rPr>
        <w:t>fails to produce an</w:t>
      </w:r>
      <w:r w:rsidR="007F1031">
        <w:rPr>
          <w:sz w:val="20"/>
          <w:szCs w:val="20"/>
          <w:lang w:bidi="en-US"/>
        </w:rPr>
        <w:t xml:space="preserve"> </w:t>
      </w:r>
      <w:r w:rsidR="00CE54C1">
        <w:rPr>
          <w:sz w:val="20"/>
          <w:szCs w:val="20"/>
          <w:lang w:bidi="en-US"/>
        </w:rPr>
        <w:t>optimal</w:t>
      </w:r>
      <w:r w:rsidR="00201656">
        <w:rPr>
          <w:sz w:val="20"/>
          <w:szCs w:val="20"/>
          <w:lang w:bidi="en-US"/>
        </w:rPr>
        <w:t xml:space="preserve"> reaction coordinate</w:t>
      </w:r>
      <w:r w:rsidR="00FB7501">
        <w:rPr>
          <w:sz w:val="20"/>
          <w:szCs w:val="20"/>
          <w:lang w:bidi="en-US"/>
        </w:rPr>
        <w:t>.</w:t>
      </w:r>
      <w:r w:rsidR="002E4A53">
        <w:rPr>
          <w:sz w:val="20"/>
          <w:szCs w:val="20"/>
          <w:lang w:bidi="en-US"/>
        </w:rPr>
        <w:t xml:space="preserve"> </w:t>
      </w:r>
      <w:r w:rsidR="00DC6B2F">
        <w:rPr>
          <w:sz w:val="20"/>
          <w:szCs w:val="20"/>
          <w:lang w:bidi="en-US"/>
        </w:rPr>
        <w:t>The c</w:t>
      </w:r>
      <w:r w:rsidR="006D6C43">
        <w:rPr>
          <w:sz w:val="20"/>
          <w:szCs w:val="20"/>
          <w:lang w:bidi="en-US"/>
        </w:rPr>
        <w:t xml:space="preserve">orrect </w:t>
      </w:r>
      <w:r w:rsidR="0044723E">
        <w:rPr>
          <w:sz w:val="20"/>
          <w:szCs w:val="20"/>
          <w:lang w:bidi="en-US"/>
        </w:rPr>
        <w:t xml:space="preserve">crossing </w:t>
      </w:r>
      <w:r w:rsidR="00DC6B2F">
        <w:rPr>
          <w:sz w:val="20"/>
          <w:szCs w:val="20"/>
          <w:lang w:bidi="en-US"/>
        </w:rPr>
        <w:t>rate was</w:t>
      </w:r>
      <w:r w:rsidR="000B2182">
        <w:rPr>
          <w:sz w:val="20"/>
          <w:szCs w:val="20"/>
          <w:lang w:bidi="en-US"/>
        </w:rPr>
        <w:t xml:space="preserve"> obtained </w:t>
      </w:r>
      <w:r w:rsidR="004015A9">
        <w:rPr>
          <w:sz w:val="20"/>
          <w:szCs w:val="20"/>
          <w:lang w:bidi="en-US"/>
        </w:rPr>
        <w:t xml:space="preserve">by spectrally decomposing the diffusion coefficient </w:t>
      </w:r>
      <w:r w:rsidR="00CF78AF">
        <w:rPr>
          <w:sz w:val="20"/>
          <w:szCs w:val="20"/>
          <w:lang w:bidi="en-US"/>
        </w:rPr>
        <w:t xml:space="preserve">near the </w:t>
      </w:r>
      <w:r w:rsidR="00466CE1">
        <w:rPr>
          <w:sz w:val="20"/>
          <w:szCs w:val="20"/>
          <w:lang w:bidi="en-US"/>
        </w:rPr>
        <w:t xml:space="preserve">free energy </w:t>
      </w:r>
      <w:r w:rsidR="00CF78AF">
        <w:rPr>
          <w:sz w:val="20"/>
          <w:szCs w:val="20"/>
          <w:lang w:bidi="en-US"/>
        </w:rPr>
        <w:t>barrier</w:t>
      </w:r>
      <w:r w:rsidR="004015A9">
        <w:rPr>
          <w:sz w:val="20"/>
          <w:szCs w:val="20"/>
          <w:lang w:bidi="en-US"/>
        </w:rPr>
        <w:t xml:space="preserve"> and </w:t>
      </w:r>
      <w:r w:rsidR="00E63531">
        <w:rPr>
          <w:sz w:val="20"/>
          <w:szCs w:val="20"/>
          <w:lang w:bidi="en-US"/>
        </w:rPr>
        <w:t>selecting</w:t>
      </w:r>
      <w:r w:rsidR="004015A9">
        <w:rPr>
          <w:sz w:val="20"/>
          <w:szCs w:val="20"/>
          <w:lang w:bidi="en-US"/>
        </w:rPr>
        <w:t xml:space="preserve"> the</w:t>
      </w:r>
      <w:r w:rsidR="00E63531">
        <w:rPr>
          <w:sz w:val="20"/>
          <w:szCs w:val="20"/>
          <w:lang w:bidi="en-US"/>
        </w:rPr>
        <w:t xml:space="preserve"> slowest </w:t>
      </w:r>
      <w:r w:rsidR="00547D71">
        <w:rPr>
          <w:sz w:val="20"/>
          <w:szCs w:val="20"/>
          <w:lang w:bidi="en-US"/>
        </w:rPr>
        <w:t xml:space="preserve">(reactive) </w:t>
      </w:r>
      <w:r w:rsidR="000B2182">
        <w:rPr>
          <w:sz w:val="20"/>
          <w:szCs w:val="20"/>
          <w:lang w:bidi="en-US"/>
        </w:rPr>
        <w:t>component</w:t>
      </w:r>
      <w:r w:rsidR="00FE7197">
        <w:rPr>
          <w:sz w:val="20"/>
          <w:szCs w:val="20"/>
          <w:lang w:bidi="en-US"/>
        </w:rPr>
        <w:t xml:space="preserve">. </w:t>
      </w:r>
      <w:r w:rsidR="007679CF">
        <w:rPr>
          <w:sz w:val="20"/>
          <w:szCs w:val="20"/>
          <w:lang w:bidi="en-US"/>
        </w:rPr>
        <w:t xml:space="preserve">The spectral method </w:t>
      </w:r>
      <w:r w:rsidR="00A15127">
        <w:rPr>
          <w:sz w:val="20"/>
          <w:szCs w:val="20"/>
          <w:lang w:bidi="en-US"/>
        </w:rPr>
        <w:t>also yielded the</w:t>
      </w:r>
      <w:r w:rsidR="007679CF">
        <w:rPr>
          <w:sz w:val="20"/>
          <w:szCs w:val="20"/>
          <w:lang w:bidi="en-US"/>
        </w:rPr>
        <w:t xml:space="preserve"> </w:t>
      </w:r>
      <w:r w:rsidR="00547D71">
        <w:rPr>
          <w:sz w:val="20"/>
          <w:szCs w:val="20"/>
          <w:lang w:bidi="en-US"/>
        </w:rPr>
        <w:t xml:space="preserve">correct rate constant </w:t>
      </w:r>
      <w:r w:rsidR="00423981">
        <w:rPr>
          <w:sz w:val="20"/>
          <w:szCs w:val="20"/>
          <w:lang w:bidi="en-US"/>
        </w:rPr>
        <w:t>in</w:t>
      </w:r>
      <w:r w:rsidR="00547D71">
        <w:rPr>
          <w:sz w:val="20"/>
          <w:szCs w:val="20"/>
          <w:lang w:bidi="en-US"/>
        </w:rPr>
        <w:t xml:space="preserve"> </w:t>
      </w:r>
      <w:r w:rsidR="006156EB">
        <w:rPr>
          <w:sz w:val="20"/>
          <w:szCs w:val="20"/>
          <w:lang w:bidi="en-US"/>
        </w:rPr>
        <w:t>the 3</w:t>
      </w:r>
      <w:r w:rsidR="00547D71">
        <w:rPr>
          <w:sz w:val="20"/>
          <w:szCs w:val="20"/>
          <w:lang w:bidi="en-US"/>
        </w:rPr>
        <w:t>-</w:t>
      </w:r>
      <w:r w:rsidR="006156EB">
        <w:rPr>
          <w:sz w:val="20"/>
          <w:szCs w:val="20"/>
          <w:lang w:bidi="en-US"/>
        </w:rPr>
        <w:t xml:space="preserve">D Ising </w:t>
      </w:r>
      <w:r w:rsidR="00423981">
        <w:rPr>
          <w:sz w:val="20"/>
          <w:szCs w:val="20"/>
          <w:lang w:bidi="en-US"/>
        </w:rPr>
        <w:t>lattice</w:t>
      </w:r>
      <w:r w:rsidR="006156EB">
        <w:rPr>
          <w:sz w:val="20"/>
          <w:szCs w:val="20"/>
          <w:lang w:bidi="en-US"/>
        </w:rPr>
        <w:t xml:space="preserve">, where coarse-graining error was </w:t>
      </w:r>
      <w:r w:rsidR="0015493D">
        <w:rPr>
          <w:sz w:val="20"/>
          <w:szCs w:val="20"/>
          <w:lang w:bidi="en-US"/>
        </w:rPr>
        <w:t>6</w:t>
      </w:r>
      <w:r w:rsidR="00E63531">
        <w:rPr>
          <w:sz w:val="20"/>
          <w:szCs w:val="20"/>
          <w:lang w:bidi="en-US"/>
        </w:rPr>
        <w:t>%</w:t>
      </w:r>
      <w:r w:rsidR="00547D71">
        <w:rPr>
          <w:sz w:val="20"/>
          <w:szCs w:val="20"/>
          <w:lang w:bidi="en-US"/>
        </w:rPr>
        <w:t xml:space="preserve"> and memory effects </w:t>
      </w:r>
      <w:r w:rsidR="00A15127">
        <w:rPr>
          <w:sz w:val="20"/>
          <w:szCs w:val="20"/>
          <w:lang w:bidi="en-US"/>
        </w:rPr>
        <w:t>were</w:t>
      </w:r>
      <w:r w:rsidR="00423981">
        <w:rPr>
          <w:sz w:val="20"/>
          <w:szCs w:val="20"/>
          <w:lang w:bidi="en-US"/>
        </w:rPr>
        <w:t xml:space="preserve"> diminished</w:t>
      </w:r>
      <w:r w:rsidR="006156EB">
        <w:rPr>
          <w:sz w:val="20"/>
          <w:szCs w:val="20"/>
          <w:lang w:bidi="en-US"/>
        </w:rPr>
        <w:t xml:space="preserve">. </w:t>
      </w:r>
      <w:r w:rsidR="003E5F9A">
        <w:rPr>
          <w:sz w:val="20"/>
          <w:szCs w:val="20"/>
          <w:lang w:bidi="en-US"/>
        </w:rPr>
        <w:t xml:space="preserve">We conclude that microcanonical coarse-graining </w:t>
      </w:r>
      <w:r w:rsidR="00EC3B99">
        <w:rPr>
          <w:sz w:val="20"/>
          <w:szCs w:val="20"/>
          <w:lang w:bidi="en-US"/>
        </w:rPr>
        <w:t>supplemented by</w:t>
      </w:r>
      <w:r w:rsidR="003E5F9A">
        <w:rPr>
          <w:sz w:val="20"/>
          <w:szCs w:val="20"/>
          <w:lang w:bidi="en-US"/>
        </w:rPr>
        <w:t xml:space="preserve"> </w:t>
      </w:r>
      <w:r w:rsidR="004B4B69">
        <w:rPr>
          <w:sz w:val="20"/>
          <w:szCs w:val="20"/>
          <w:lang w:bidi="en-US"/>
        </w:rPr>
        <w:t xml:space="preserve">spectral analysis of </w:t>
      </w:r>
      <w:r w:rsidR="003E5F9A">
        <w:rPr>
          <w:sz w:val="20"/>
          <w:szCs w:val="20"/>
          <w:lang w:bidi="en-US"/>
        </w:rPr>
        <w:t>short</w:t>
      </w:r>
      <w:r w:rsidR="00AD56C9">
        <w:rPr>
          <w:sz w:val="20"/>
          <w:szCs w:val="20"/>
          <w:lang w:bidi="en-US"/>
        </w:rPr>
        <w:t xml:space="preserve">-term </w:t>
      </w:r>
      <w:r w:rsidR="002E5FED">
        <w:rPr>
          <w:sz w:val="20"/>
          <w:szCs w:val="20"/>
          <w:lang w:bidi="en-US"/>
        </w:rPr>
        <w:t>ba</w:t>
      </w:r>
      <w:r w:rsidR="00087BC2">
        <w:rPr>
          <w:sz w:val="20"/>
          <w:szCs w:val="20"/>
          <w:lang w:bidi="en-US"/>
        </w:rPr>
        <w:t>rrier</w:t>
      </w:r>
      <w:r w:rsidR="002E5FED">
        <w:rPr>
          <w:sz w:val="20"/>
          <w:szCs w:val="20"/>
          <w:lang w:bidi="en-US"/>
        </w:rPr>
        <w:t xml:space="preserve"> </w:t>
      </w:r>
      <w:r w:rsidR="004B4B69">
        <w:rPr>
          <w:sz w:val="20"/>
          <w:szCs w:val="20"/>
          <w:lang w:bidi="en-US"/>
        </w:rPr>
        <w:t>fluctuations</w:t>
      </w:r>
      <w:r w:rsidR="00AD56C9">
        <w:rPr>
          <w:sz w:val="20"/>
          <w:szCs w:val="20"/>
          <w:lang w:bidi="en-US"/>
        </w:rPr>
        <w:t xml:space="preserve"> </w:t>
      </w:r>
      <w:r w:rsidR="00E63531">
        <w:rPr>
          <w:sz w:val="20"/>
          <w:szCs w:val="20"/>
          <w:lang w:bidi="en-US"/>
        </w:rPr>
        <w:t xml:space="preserve">provides a comprehensive </w:t>
      </w:r>
      <w:r w:rsidR="00DC6B2F">
        <w:rPr>
          <w:sz w:val="20"/>
          <w:szCs w:val="20"/>
          <w:lang w:bidi="en-US"/>
        </w:rPr>
        <w:t xml:space="preserve">kinetic </w:t>
      </w:r>
      <w:r w:rsidR="00E63531">
        <w:rPr>
          <w:sz w:val="20"/>
          <w:szCs w:val="20"/>
          <w:lang w:bidi="en-US"/>
        </w:rPr>
        <w:t>description of</w:t>
      </w:r>
      <w:r w:rsidR="006C0517">
        <w:rPr>
          <w:sz w:val="20"/>
          <w:szCs w:val="20"/>
          <w:lang w:bidi="en-US"/>
        </w:rPr>
        <w:t xml:space="preserve"> </w:t>
      </w:r>
      <w:r w:rsidR="0044723E">
        <w:rPr>
          <w:sz w:val="20"/>
          <w:szCs w:val="20"/>
          <w:lang w:bidi="en-US"/>
        </w:rPr>
        <w:t xml:space="preserve">barrier crossing </w:t>
      </w:r>
      <w:r w:rsidR="00423981">
        <w:rPr>
          <w:sz w:val="20"/>
          <w:szCs w:val="20"/>
          <w:lang w:bidi="en-US"/>
        </w:rPr>
        <w:t xml:space="preserve">in a non-inertial </w:t>
      </w:r>
      <w:r w:rsidR="007679CF">
        <w:rPr>
          <w:sz w:val="20"/>
          <w:szCs w:val="20"/>
          <w:lang w:bidi="en-US"/>
        </w:rPr>
        <w:t xml:space="preserve">continuous-time </w:t>
      </w:r>
      <w:r w:rsidR="00423981">
        <w:rPr>
          <w:sz w:val="20"/>
          <w:szCs w:val="20"/>
          <w:lang w:bidi="en-US"/>
        </w:rPr>
        <w:t>jump process</w:t>
      </w:r>
      <w:r w:rsidR="00AD56C9">
        <w:rPr>
          <w:sz w:val="20"/>
          <w:szCs w:val="20"/>
          <w:lang w:bidi="en-US"/>
        </w:rPr>
        <w:t>.</w:t>
      </w:r>
    </w:p>
    <w:p w14:paraId="3C0CFC0F" w14:textId="77777777" w:rsidR="00975F15" w:rsidRDefault="00975F15" w:rsidP="00606BF7">
      <w:pPr>
        <w:pStyle w:val="NormalWeb"/>
        <w:shd w:val="clear" w:color="auto" w:fill="FFFFFF"/>
        <w:spacing w:before="0" w:beforeAutospacing="0" w:after="120" w:afterAutospacing="0"/>
        <w:jc w:val="both"/>
        <w:rPr>
          <w:sz w:val="20"/>
          <w:szCs w:val="20"/>
        </w:rPr>
      </w:pPr>
    </w:p>
    <w:p w14:paraId="592E91E1" w14:textId="77777777" w:rsidR="00975F15" w:rsidRDefault="00975F15" w:rsidP="00606BF7">
      <w:pPr>
        <w:pStyle w:val="NormalWeb"/>
        <w:shd w:val="clear" w:color="auto" w:fill="FFFFFF"/>
        <w:spacing w:before="0" w:beforeAutospacing="0" w:after="120" w:afterAutospacing="0"/>
        <w:jc w:val="both"/>
        <w:rPr>
          <w:sz w:val="20"/>
          <w:szCs w:val="20"/>
        </w:rPr>
      </w:pPr>
    </w:p>
    <w:p w14:paraId="6A9F5B0C" w14:textId="77777777" w:rsidR="00975F15" w:rsidRDefault="00975F15" w:rsidP="00606BF7">
      <w:pPr>
        <w:pStyle w:val="NormalWeb"/>
        <w:shd w:val="clear" w:color="auto" w:fill="FFFFFF"/>
        <w:spacing w:before="0" w:beforeAutospacing="0" w:after="120" w:afterAutospacing="0"/>
        <w:jc w:val="both"/>
        <w:rPr>
          <w:sz w:val="20"/>
          <w:szCs w:val="20"/>
        </w:rPr>
      </w:pPr>
    </w:p>
    <w:p w14:paraId="7E74D44A" w14:textId="77777777" w:rsidR="00BA35FE" w:rsidRDefault="00BA35FE" w:rsidP="00606BF7">
      <w:pPr>
        <w:pStyle w:val="NormalWeb"/>
        <w:shd w:val="clear" w:color="auto" w:fill="FFFFFF"/>
        <w:spacing w:before="0" w:beforeAutospacing="0" w:after="120" w:afterAutospacing="0"/>
        <w:jc w:val="both"/>
        <w:rPr>
          <w:sz w:val="20"/>
          <w:szCs w:val="20"/>
        </w:rPr>
      </w:pPr>
    </w:p>
    <w:p w14:paraId="63012187" w14:textId="77777777" w:rsidR="00BA35FE" w:rsidRDefault="00BA35FE" w:rsidP="00606BF7">
      <w:pPr>
        <w:pStyle w:val="NormalWeb"/>
        <w:shd w:val="clear" w:color="auto" w:fill="FFFFFF"/>
        <w:spacing w:before="0" w:beforeAutospacing="0" w:after="120" w:afterAutospacing="0"/>
        <w:jc w:val="both"/>
        <w:rPr>
          <w:sz w:val="20"/>
          <w:szCs w:val="20"/>
        </w:rPr>
      </w:pPr>
    </w:p>
    <w:p w14:paraId="3D70219E" w14:textId="77777777" w:rsidR="00975F15" w:rsidRDefault="00975F15" w:rsidP="00606BF7">
      <w:pPr>
        <w:pStyle w:val="NormalWeb"/>
        <w:shd w:val="clear" w:color="auto" w:fill="FFFFFF"/>
        <w:spacing w:before="0" w:beforeAutospacing="0" w:after="120" w:afterAutospacing="0"/>
        <w:jc w:val="both"/>
        <w:rPr>
          <w:sz w:val="20"/>
          <w:szCs w:val="20"/>
        </w:rPr>
      </w:pPr>
      <w:r>
        <w:rPr>
          <w:sz w:val="20"/>
          <w:szCs w:val="20"/>
        </w:rPr>
        <w:t>_____________________________</w:t>
      </w:r>
    </w:p>
    <w:p w14:paraId="11C6819E" w14:textId="77777777" w:rsidR="00975F15" w:rsidRPr="003E1BD3" w:rsidRDefault="00975F15" w:rsidP="00606BF7">
      <w:pPr>
        <w:pStyle w:val="NormalWeb"/>
        <w:numPr>
          <w:ilvl w:val="0"/>
          <w:numId w:val="2"/>
        </w:numPr>
        <w:shd w:val="clear" w:color="auto" w:fill="FFFFFF"/>
        <w:tabs>
          <w:tab w:val="left" w:pos="180"/>
        </w:tabs>
        <w:spacing w:before="0" w:beforeAutospacing="0" w:after="120" w:afterAutospacing="0"/>
        <w:ind w:left="270" w:hanging="270"/>
        <w:jc w:val="both"/>
        <w:rPr>
          <w:sz w:val="16"/>
          <w:szCs w:val="16"/>
        </w:rPr>
      </w:pPr>
      <w:r w:rsidRPr="00A0755C">
        <w:rPr>
          <w:rStyle w:val="Strong"/>
          <w:b w:val="0"/>
          <w:sz w:val="16"/>
          <w:szCs w:val="16"/>
        </w:rPr>
        <w:t xml:space="preserve">Electronic mail:  </w:t>
      </w:r>
      <w:r w:rsidRPr="005E7738">
        <w:rPr>
          <w:sz w:val="16"/>
          <w:szCs w:val="16"/>
        </w:rPr>
        <w:t>dansigg@gmail.com</w:t>
      </w:r>
    </w:p>
    <w:p w14:paraId="2817EE25" w14:textId="697A144E" w:rsidR="00B00619" w:rsidRDefault="00975F15" w:rsidP="0007161C">
      <w:pPr>
        <w:pStyle w:val="NormalWeb"/>
        <w:shd w:val="clear" w:color="auto" w:fill="FFFFFF"/>
        <w:spacing w:before="0" w:beforeAutospacing="0" w:after="120" w:afterAutospacing="0"/>
        <w:jc w:val="both"/>
        <w:rPr>
          <w:rStyle w:val="Strong"/>
          <w:b w:val="0"/>
          <w:sz w:val="16"/>
          <w:szCs w:val="16"/>
        </w:rPr>
      </w:pPr>
      <w:r>
        <w:rPr>
          <w:rStyle w:val="Strong"/>
          <w:b w:val="0"/>
          <w:sz w:val="16"/>
          <w:szCs w:val="16"/>
          <w:vertAlign w:val="superscript"/>
        </w:rPr>
        <w:t>b</w:t>
      </w:r>
      <w:r w:rsidRPr="002669CD">
        <w:rPr>
          <w:rStyle w:val="Strong"/>
          <w:b w:val="0"/>
          <w:sz w:val="16"/>
          <w:szCs w:val="16"/>
          <w:vertAlign w:val="superscript"/>
        </w:rPr>
        <w:t>)</w:t>
      </w:r>
      <w:r w:rsidRPr="002669CD">
        <w:rPr>
          <w:rStyle w:val="Strong"/>
          <w:b w:val="0"/>
          <w:sz w:val="16"/>
          <w:szCs w:val="16"/>
        </w:rPr>
        <w:t xml:space="preserve"> </w:t>
      </w:r>
      <w:r>
        <w:rPr>
          <w:rStyle w:val="Strong"/>
          <w:b w:val="0"/>
          <w:sz w:val="16"/>
          <w:szCs w:val="16"/>
        </w:rPr>
        <w:t xml:space="preserve"> </w:t>
      </w:r>
      <w:r w:rsidRPr="00A0755C">
        <w:rPr>
          <w:rStyle w:val="Strong"/>
          <w:b w:val="0"/>
          <w:sz w:val="16"/>
          <w:szCs w:val="16"/>
        </w:rPr>
        <w:t xml:space="preserve">Electronic mail:  </w:t>
      </w:r>
      <w:r w:rsidRPr="005E7738">
        <w:rPr>
          <w:rStyle w:val="Strong"/>
          <w:b w:val="0"/>
          <w:bCs w:val="0"/>
          <w:sz w:val="16"/>
          <w:szCs w:val="16"/>
        </w:rPr>
        <w:t>vincenzo.carnevale@temple.edu</w:t>
      </w:r>
    </w:p>
    <w:p w14:paraId="0B69E46F" w14:textId="77777777" w:rsidR="0007161C" w:rsidRPr="0007161C" w:rsidRDefault="0007161C" w:rsidP="0007161C">
      <w:pPr>
        <w:pStyle w:val="NormalWeb"/>
        <w:shd w:val="clear" w:color="auto" w:fill="FFFFFF"/>
        <w:spacing w:before="0" w:beforeAutospacing="0" w:after="120" w:afterAutospacing="0"/>
        <w:jc w:val="both"/>
        <w:rPr>
          <w:bCs/>
          <w:sz w:val="16"/>
          <w:szCs w:val="16"/>
        </w:rPr>
      </w:pPr>
    </w:p>
    <w:p w14:paraId="2D3581B2" w14:textId="77777777" w:rsidR="00E7560A" w:rsidRPr="00056DC3" w:rsidRDefault="00975F15" w:rsidP="00056DC3">
      <w:pPr>
        <w:pStyle w:val="NormalWeb"/>
        <w:shd w:val="clear" w:color="auto" w:fill="FFFFFF"/>
        <w:spacing w:before="0" w:beforeAutospacing="0" w:after="120" w:afterAutospacing="0" w:line="360" w:lineRule="auto"/>
        <w:jc w:val="both"/>
        <w:rPr>
          <w:rFonts w:ascii="Arial" w:hAnsi="Arial" w:cs="Arial"/>
          <w:b/>
          <w:sz w:val="20"/>
          <w:szCs w:val="20"/>
        </w:rPr>
      </w:pPr>
      <w:r>
        <w:rPr>
          <w:rFonts w:ascii="Arial" w:hAnsi="Arial" w:cs="Arial"/>
          <w:b/>
          <w:sz w:val="20"/>
          <w:szCs w:val="20"/>
        </w:rPr>
        <w:lastRenderedPageBreak/>
        <w:t>I. INTRODUCTION</w:t>
      </w:r>
    </w:p>
    <w:p w14:paraId="78BD5D95" w14:textId="65210DF4" w:rsidR="00176942" w:rsidRDefault="00F83905" w:rsidP="00EB49A0">
      <w:pPr>
        <w:pStyle w:val="NormalWeb"/>
        <w:shd w:val="clear" w:color="auto" w:fill="FFFFFF"/>
        <w:spacing w:after="0" w:afterAutospacing="0" w:line="480" w:lineRule="auto"/>
        <w:ind w:firstLine="360"/>
        <w:jc w:val="both"/>
        <w:rPr>
          <w:sz w:val="20"/>
          <w:szCs w:val="20"/>
          <w:lang w:bidi="en-US"/>
        </w:rPr>
      </w:pPr>
      <w:r>
        <w:rPr>
          <w:sz w:val="20"/>
          <w:szCs w:val="20"/>
          <w:lang w:bidi="en-US"/>
        </w:rPr>
        <w:t>Metastability is a ubiquitous phenomenon occurring both in natural (e.g. enzymes, lipid membranes, etc.) and in manufactured systems such as MOSFET transistors</w:t>
      </w:r>
      <w:r w:rsidR="00366132">
        <w:rPr>
          <w:sz w:val="20"/>
          <w:szCs w:val="20"/>
          <w:lang w:bidi="en-US"/>
        </w:rPr>
        <w:fldChar w:fldCharType="begin" w:fldLock="1"/>
      </w:r>
      <w:r w:rsidR="00EE4DA2">
        <w:rPr>
          <w:sz w:val="20"/>
          <w:szCs w:val="20"/>
          <w:lang w:bidi="en-US"/>
        </w:rPr>
        <w:instrText>ADDIN CSL_CITATION {"citationItems":[{"id":"ITEM-1","itemData":{"DOI":"10.1063/1.343523","ISSN":"0021-8979","abstract":"The model proposed by McWhorter (1956) for low-frequency noise in metal-oxide-semiconductor field-effect transistors (MOSFETs) assumed that the 1/f spectrum was due to the sum of the Lorentzian spectra produced by modulation of the channel current by charge state transitions at traps in the adjacent oxide. Considerable evidence for the presence of such current modulation has been accumulated recently. From extensive studies of random telegraph signal (RTS) current waveform in many types of devices the authors present new results on the dependence of the amplitudes and characteristic times on device geometry, bias, and temperature. Based on these results they propose a comprehensive model for the generation of RTS waveforms in semiconductor devices. The amplitude modulation of a steady current in a device due to the trapping of a carrier at a fixed site is derived by applying an extension of Ramo's theorem. The characteristic times of the RTS are derived from the properties of the trap, the carrier concentrations, and temperature. The model is applied to the analysis of RTS waveforms in bipolar junction transistors, junction field-effect transistors, and MOSFETs. Experimental results on the dependence of the RTS characteristics on bias and temperature provide validation of the model. It is shown that the intrinsic carrier concentration plays a dominant part in determining the characteristic times in a MOSFET in weak inversion. The problems associated with the application of standard formulas for capture when there is no spherical symmetry around the trap are discussed","author":[{"dropping-particle":"","family":"Kandiah","given":"K.","non-dropping-particle":"","parse-names":false,"suffix":""},{"dropping-particle":"","family":"Deighton","given":"M. O.","non-dropping-particle":"","parse-names":false,"suffix":""},{"dropping-particle":"","family":"Whiting","given":"F. B.","non-dropping-particle":"","parse-names":false,"suffix":""}],"container-title":"Journal of Applied Physics","id":"ITEM-1","issue":"2","issued":{"date-parts":[["1989","7","15"]]},"page":"937-948","title":"A physical model for random telegraph signal currents in semiconductor devices","type":"article-journal","volume":"66"},"uris":["http://www.mendeley.com/documents/?uuid=05d3e7f7-1d3f-40e4-9f4a-7b4b8ed905dd"]}],"mendeley":{"formattedCitation":"&lt;sup&gt;1&lt;/sup&gt;","plainTextFormattedCitation":"1","previouslyFormattedCitation":"&lt;sup&gt;1&lt;/sup&gt;"},"properties":{"noteIndex":0},"schema":"https://github.com/citation-style-language/schema/raw/master/csl-citation.json"}</w:instrText>
      </w:r>
      <w:r w:rsidR="00366132">
        <w:rPr>
          <w:sz w:val="20"/>
          <w:szCs w:val="20"/>
          <w:lang w:bidi="en-US"/>
        </w:rPr>
        <w:fldChar w:fldCharType="separate"/>
      </w:r>
      <w:r w:rsidR="0064771E" w:rsidRPr="00EE4DA2">
        <w:rPr>
          <w:noProof/>
          <w:sz w:val="20"/>
          <w:szCs w:val="20"/>
          <w:vertAlign w:val="superscript"/>
          <w:lang w:bidi="en-US"/>
        </w:rPr>
        <w:t>1</w:t>
      </w:r>
      <w:r w:rsidR="00366132">
        <w:rPr>
          <w:sz w:val="20"/>
          <w:szCs w:val="20"/>
          <w:lang w:bidi="en-US"/>
        </w:rPr>
        <w:fldChar w:fldCharType="end"/>
      </w:r>
      <w:r w:rsidR="00BD46D6">
        <w:rPr>
          <w:sz w:val="20"/>
          <w:szCs w:val="20"/>
          <w:lang w:bidi="en-US"/>
        </w:rPr>
        <w:t xml:space="preserve">. </w:t>
      </w:r>
      <w:r w:rsidR="003F402C">
        <w:rPr>
          <w:sz w:val="20"/>
          <w:szCs w:val="20"/>
          <w:lang w:bidi="en-US"/>
        </w:rPr>
        <w:t xml:space="preserve">The dynamics of </w:t>
      </w:r>
      <w:r w:rsidR="0094707F">
        <w:rPr>
          <w:sz w:val="20"/>
          <w:szCs w:val="20"/>
          <w:lang w:bidi="en-US"/>
        </w:rPr>
        <w:t>a bistable system</w:t>
      </w:r>
      <w:r w:rsidR="00A93259">
        <w:rPr>
          <w:sz w:val="20"/>
          <w:szCs w:val="20"/>
          <w:lang w:bidi="en-US"/>
        </w:rPr>
        <w:t xml:space="preserve"> </w:t>
      </w:r>
      <w:r w:rsidR="00976C89">
        <w:rPr>
          <w:sz w:val="20"/>
          <w:szCs w:val="20"/>
          <w:lang w:bidi="en-US"/>
        </w:rPr>
        <w:t>are</w:t>
      </w:r>
      <w:r w:rsidR="00F85C08">
        <w:rPr>
          <w:sz w:val="20"/>
          <w:szCs w:val="20"/>
          <w:lang w:bidi="en-US"/>
        </w:rPr>
        <w:t xml:space="preserve"> characterized by random transitions </w:t>
      </w:r>
      <w:r w:rsidR="00BD46D6">
        <w:rPr>
          <w:sz w:val="20"/>
          <w:szCs w:val="20"/>
          <w:lang w:bidi="en-US"/>
        </w:rPr>
        <w:t>betwe</w:t>
      </w:r>
      <w:r w:rsidR="00780159">
        <w:rPr>
          <w:sz w:val="20"/>
          <w:szCs w:val="20"/>
          <w:lang w:bidi="en-US"/>
        </w:rPr>
        <w:t>en reactant and product basins. P</w:t>
      </w:r>
      <w:r w:rsidR="00BD46D6">
        <w:rPr>
          <w:sz w:val="20"/>
          <w:szCs w:val="20"/>
          <w:lang w:bidi="en-US"/>
        </w:rPr>
        <w:t xml:space="preserve">roportionally little time </w:t>
      </w:r>
      <w:r w:rsidR="008B4A4B">
        <w:rPr>
          <w:sz w:val="20"/>
          <w:szCs w:val="20"/>
          <w:lang w:bidi="en-US"/>
        </w:rPr>
        <w:t xml:space="preserve">is </w:t>
      </w:r>
      <w:r w:rsidR="00A93259">
        <w:rPr>
          <w:sz w:val="20"/>
          <w:szCs w:val="20"/>
          <w:lang w:bidi="en-US"/>
        </w:rPr>
        <w:t xml:space="preserve">spent </w:t>
      </w:r>
      <w:r w:rsidR="00BD46D6">
        <w:rPr>
          <w:sz w:val="20"/>
          <w:szCs w:val="20"/>
          <w:lang w:bidi="en-US"/>
        </w:rPr>
        <w:t xml:space="preserve">crossing the dividing free energy barrier, as </w:t>
      </w:r>
      <w:r w:rsidR="00DB3A2E">
        <w:rPr>
          <w:sz w:val="20"/>
          <w:szCs w:val="20"/>
          <w:lang w:bidi="en-US"/>
        </w:rPr>
        <w:t xml:space="preserve">bottleneck </w:t>
      </w:r>
      <w:r w:rsidR="00BD46D6">
        <w:rPr>
          <w:sz w:val="20"/>
          <w:szCs w:val="20"/>
          <w:lang w:bidi="en-US"/>
        </w:rPr>
        <w:t xml:space="preserve">crossings are “rare” events. </w:t>
      </w:r>
      <w:r w:rsidR="00317058">
        <w:rPr>
          <w:sz w:val="20"/>
          <w:szCs w:val="20"/>
          <w:lang w:bidi="en-US"/>
        </w:rPr>
        <w:t>A</w:t>
      </w:r>
      <w:r w:rsidR="0072324D">
        <w:rPr>
          <w:sz w:val="20"/>
          <w:szCs w:val="20"/>
          <w:lang w:bidi="en-US"/>
        </w:rPr>
        <w:t xml:space="preserve"> </w:t>
      </w:r>
      <w:r w:rsidR="00976C89">
        <w:rPr>
          <w:sz w:val="20"/>
          <w:szCs w:val="20"/>
          <w:lang w:bidi="en-US"/>
        </w:rPr>
        <w:t>biological example of</w:t>
      </w:r>
      <w:r w:rsidR="008D02F9">
        <w:rPr>
          <w:sz w:val="20"/>
          <w:szCs w:val="20"/>
          <w:lang w:bidi="en-US"/>
        </w:rPr>
        <w:t xml:space="preserve"> </w:t>
      </w:r>
      <w:r w:rsidR="00F85C08">
        <w:rPr>
          <w:sz w:val="20"/>
          <w:szCs w:val="20"/>
          <w:lang w:bidi="en-US"/>
        </w:rPr>
        <w:t xml:space="preserve">a </w:t>
      </w:r>
      <w:r w:rsidR="00A93259">
        <w:rPr>
          <w:sz w:val="20"/>
          <w:szCs w:val="20"/>
          <w:lang w:bidi="en-US"/>
        </w:rPr>
        <w:t xml:space="preserve">tunable </w:t>
      </w:r>
      <w:r w:rsidR="00152E51">
        <w:rPr>
          <w:sz w:val="20"/>
          <w:szCs w:val="20"/>
          <w:lang w:bidi="en-US"/>
        </w:rPr>
        <w:t>multistable</w:t>
      </w:r>
      <w:r w:rsidR="00A93259">
        <w:rPr>
          <w:sz w:val="20"/>
          <w:szCs w:val="20"/>
          <w:lang w:bidi="en-US"/>
        </w:rPr>
        <w:t xml:space="preserve"> system</w:t>
      </w:r>
      <w:r w:rsidR="00F85C08">
        <w:rPr>
          <w:sz w:val="20"/>
          <w:szCs w:val="20"/>
          <w:lang w:bidi="en-US"/>
        </w:rPr>
        <w:t xml:space="preserve"> </w:t>
      </w:r>
      <w:r w:rsidR="00F7591B">
        <w:rPr>
          <w:sz w:val="20"/>
          <w:szCs w:val="20"/>
          <w:lang w:bidi="en-US"/>
        </w:rPr>
        <w:t>is</w:t>
      </w:r>
      <w:r w:rsidR="00A93259">
        <w:rPr>
          <w:sz w:val="20"/>
          <w:szCs w:val="20"/>
          <w:lang w:bidi="en-US"/>
        </w:rPr>
        <w:t xml:space="preserve"> </w:t>
      </w:r>
      <w:r w:rsidR="009F3277">
        <w:rPr>
          <w:sz w:val="20"/>
          <w:szCs w:val="20"/>
          <w:lang w:bidi="en-US"/>
        </w:rPr>
        <w:t>the</w:t>
      </w:r>
      <w:r w:rsidR="00776EEE">
        <w:rPr>
          <w:sz w:val="20"/>
          <w:szCs w:val="20"/>
          <w:lang w:bidi="en-US"/>
        </w:rPr>
        <w:t xml:space="preserve"> ion channel, </w:t>
      </w:r>
      <w:r w:rsidR="0072324D">
        <w:rPr>
          <w:sz w:val="20"/>
          <w:szCs w:val="20"/>
          <w:lang w:bidi="en-US"/>
        </w:rPr>
        <w:t xml:space="preserve">referring to </w:t>
      </w:r>
      <w:r w:rsidR="00317058">
        <w:rPr>
          <w:sz w:val="20"/>
          <w:szCs w:val="20"/>
          <w:lang w:bidi="en-US"/>
        </w:rPr>
        <w:t xml:space="preserve">a </w:t>
      </w:r>
      <w:r w:rsidR="0072324D">
        <w:rPr>
          <w:sz w:val="20"/>
          <w:szCs w:val="20"/>
          <w:lang w:bidi="en-US"/>
        </w:rPr>
        <w:t>class of</w:t>
      </w:r>
      <w:r w:rsidR="00F7591B">
        <w:rPr>
          <w:sz w:val="20"/>
          <w:szCs w:val="20"/>
          <w:lang w:bidi="en-US"/>
        </w:rPr>
        <w:t xml:space="preserve"> transistor-like </w:t>
      </w:r>
      <w:r w:rsidR="000B4EB7">
        <w:rPr>
          <w:sz w:val="20"/>
          <w:szCs w:val="20"/>
          <w:lang w:bidi="en-US"/>
        </w:rPr>
        <w:t>membrane protein</w:t>
      </w:r>
      <w:r w:rsidR="0072324D">
        <w:rPr>
          <w:sz w:val="20"/>
          <w:szCs w:val="20"/>
          <w:lang w:bidi="en-US"/>
        </w:rPr>
        <w:t>s</w:t>
      </w:r>
      <w:r w:rsidR="00366132">
        <w:rPr>
          <w:sz w:val="20"/>
          <w:szCs w:val="20"/>
          <w:lang w:bidi="en-US"/>
        </w:rPr>
        <w:fldChar w:fldCharType="begin" w:fldLock="1"/>
      </w:r>
      <w:r w:rsidR="000C35B4">
        <w:rPr>
          <w:sz w:val="20"/>
          <w:szCs w:val="20"/>
          <w:lang w:bidi="en-US"/>
        </w:rPr>
        <w:instrText>ADDIN CSL_CITATION {"citationItems":[{"id":"ITEM-1","itemData":{"DOI":"10.1038/423021a","ISBN":"0028-0836 (Print)\\n0028-0836 (Linking)","ISSN":"0028-0836","PMID":"12721605","author":[{"dropping-particle":"","family":"Sigworth","given":"Fred J","non-dropping-particle":"","parse-names":false,"suffix":""}],"container-title":"Nature","id":"ITEM-1","issue":"6935","issued":{"date-parts":[["2003","5"]]},"page":"21-22","title":"Life's transistors","type":"article-journal","volume":"423"},"uris":["http://www.mendeley.com/documents/?uuid=8caefea2-aa48-412a-b6fd-4b270a10a31e"]}],"mendeley":{"formattedCitation":"&lt;sup&gt;2&lt;/sup&gt;","plainTextFormattedCitation":"2","previouslyFormattedCitation":"&lt;sup&gt;2&lt;/sup&gt;"},"properties":{"noteIndex":0},"schema":"https://github.com/citation-style-language/schema/raw/master/csl-citation.json"}</w:instrText>
      </w:r>
      <w:r w:rsidR="00366132">
        <w:rPr>
          <w:sz w:val="20"/>
          <w:szCs w:val="20"/>
          <w:lang w:bidi="en-US"/>
        </w:rPr>
        <w:fldChar w:fldCharType="separate"/>
      </w:r>
      <w:r w:rsidR="00EE4DA2" w:rsidRPr="00EE4DA2">
        <w:rPr>
          <w:noProof/>
          <w:sz w:val="20"/>
          <w:szCs w:val="20"/>
          <w:vertAlign w:val="superscript"/>
          <w:lang w:bidi="en-US"/>
        </w:rPr>
        <w:t>2</w:t>
      </w:r>
      <w:r w:rsidR="00366132">
        <w:rPr>
          <w:sz w:val="20"/>
          <w:szCs w:val="20"/>
          <w:lang w:bidi="en-US"/>
        </w:rPr>
        <w:fldChar w:fldCharType="end"/>
      </w:r>
      <w:r w:rsidR="00E37F77">
        <w:rPr>
          <w:sz w:val="20"/>
          <w:szCs w:val="20"/>
          <w:lang w:bidi="en-US"/>
        </w:rPr>
        <w:t xml:space="preserve"> </w:t>
      </w:r>
      <w:r w:rsidR="00152E51">
        <w:rPr>
          <w:sz w:val="20"/>
          <w:szCs w:val="20"/>
          <w:lang w:bidi="en-US"/>
        </w:rPr>
        <w:t>whose pore component</w:t>
      </w:r>
      <w:r w:rsidR="0072324D">
        <w:rPr>
          <w:sz w:val="20"/>
          <w:szCs w:val="20"/>
          <w:lang w:bidi="en-US"/>
        </w:rPr>
        <w:t>s fluctuate</w:t>
      </w:r>
      <w:r w:rsidR="00F7591B">
        <w:rPr>
          <w:sz w:val="20"/>
          <w:szCs w:val="20"/>
          <w:lang w:bidi="en-US"/>
        </w:rPr>
        <w:t xml:space="preserve"> </w:t>
      </w:r>
      <w:r w:rsidR="0072324D">
        <w:rPr>
          <w:sz w:val="20"/>
          <w:szCs w:val="20"/>
          <w:lang w:bidi="en-US"/>
        </w:rPr>
        <w:t>(“gate</w:t>
      </w:r>
      <w:r w:rsidR="00365CC4">
        <w:rPr>
          <w:sz w:val="20"/>
          <w:szCs w:val="20"/>
          <w:lang w:bidi="en-US"/>
        </w:rPr>
        <w:t xml:space="preserve">”) </w:t>
      </w:r>
      <w:r w:rsidR="00F7591B">
        <w:rPr>
          <w:sz w:val="20"/>
          <w:szCs w:val="20"/>
          <w:lang w:bidi="en-US"/>
        </w:rPr>
        <w:t xml:space="preserve">between </w:t>
      </w:r>
      <w:r w:rsidR="001E0193">
        <w:rPr>
          <w:sz w:val="20"/>
          <w:szCs w:val="20"/>
          <w:lang w:bidi="en-US"/>
        </w:rPr>
        <w:t>closed</w:t>
      </w:r>
      <w:r w:rsidR="00F7591B">
        <w:rPr>
          <w:sz w:val="20"/>
          <w:szCs w:val="20"/>
          <w:lang w:bidi="en-US"/>
        </w:rPr>
        <w:t xml:space="preserve"> and </w:t>
      </w:r>
      <w:r w:rsidR="001E0193">
        <w:rPr>
          <w:sz w:val="20"/>
          <w:szCs w:val="20"/>
          <w:lang w:bidi="en-US"/>
        </w:rPr>
        <w:t>open</w:t>
      </w:r>
      <w:r w:rsidR="00F7591B">
        <w:rPr>
          <w:sz w:val="20"/>
          <w:szCs w:val="20"/>
          <w:lang w:bidi="en-US"/>
        </w:rPr>
        <w:t xml:space="preserve"> states </w:t>
      </w:r>
      <w:r w:rsidR="00976C89">
        <w:rPr>
          <w:sz w:val="20"/>
          <w:szCs w:val="20"/>
          <w:lang w:bidi="en-US"/>
        </w:rPr>
        <w:t>with rates that are sensitive</w:t>
      </w:r>
      <w:r w:rsidR="00F7591B">
        <w:rPr>
          <w:sz w:val="20"/>
          <w:szCs w:val="20"/>
          <w:lang w:bidi="en-US"/>
        </w:rPr>
        <w:t xml:space="preserve"> </w:t>
      </w:r>
      <w:r w:rsidR="00976C89">
        <w:rPr>
          <w:sz w:val="20"/>
          <w:szCs w:val="20"/>
          <w:lang w:bidi="en-US"/>
        </w:rPr>
        <w:t xml:space="preserve">to </w:t>
      </w:r>
      <w:r w:rsidR="00F7591B">
        <w:rPr>
          <w:sz w:val="20"/>
          <w:szCs w:val="20"/>
          <w:lang w:bidi="en-US"/>
        </w:rPr>
        <w:t>environmental factors such as</w:t>
      </w:r>
      <w:r w:rsidR="00A93259">
        <w:rPr>
          <w:sz w:val="20"/>
          <w:szCs w:val="20"/>
          <w:lang w:bidi="en-US"/>
        </w:rPr>
        <w:t xml:space="preserve"> </w:t>
      </w:r>
      <w:r w:rsidR="003A732C">
        <w:rPr>
          <w:sz w:val="20"/>
          <w:szCs w:val="20"/>
          <w:lang w:bidi="en-US"/>
        </w:rPr>
        <w:t>voltage (</w:t>
      </w:r>
      <w:r w:rsidR="003A732C" w:rsidRPr="00A61CCB">
        <w:rPr>
          <w:rFonts w:ascii="Symbol" w:hAnsi="Symbol"/>
          <w:sz w:val="20"/>
          <w:szCs w:val="20"/>
          <w:lang w:bidi="en-US"/>
        </w:rPr>
        <w:t></w:t>
      </w:r>
      <w:r w:rsidR="003A732C">
        <w:rPr>
          <w:sz w:val="20"/>
          <w:szCs w:val="20"/>
          <w:lang w:bidi="en-US"/>
        </w:rPr>
        <w:t xml:space="preserve">) and </w:t>
      </w:r>
      <w:r w:rsidR="00A93259">
        <w:rPr>
          <w:sz w:val="20"/>
          <w:szCs w:val="20"/>
          <w:lang w:bidi="en-US"/>
        </w:rPr>
        <w:t>temperature (</w:t>
      </w:r>
      <w:r w:rsidR="00A93259" w:rsidRPr="00A93259">
        <w:rPr>
          <w:i/>
          <w:sz w:val="20"/>
          <w:szCs w:val="20"/>
          <w:lang w:bidi="en-US"/>
        </w:rPr>
        <w:t>T</w:t>
      </w:r>
      <w:r w:rsidR="003A732C">
        <w:rPr>
          <w:sz w:val="20"/>
          <w:szCs w:val="20"/>
          <w:lang w:bidi="en-US"/>
        </w:rPr>
        <w:t>)</w:t>
      </w:r>
      <w:r w:rsidR="00A93259">
        <w:rPr>
          <w:sz w:val="20"/>
          <w:szCs w:val="20"/>
          <w:lang w:bidi="en-US"/>
        </w:rPr>
        <w:t xml:space="preserve">. </w:t>
      </w:r>
      <w:r w:rsidR="00DC214D">
        <w:rPr>
          <w:sz w:val="20"/>
          <w:szCs w:val="20"/>
          <w:lang w:bidi="en-US"/>
        </w:rPr>
        <w:t xml:space="preserve">Generally speaking, </w:t>
      </w:r>
      <w:r w:rsidR="00170509">
        <w:rPr>
          <w:sz w:val="20"/>
          <w:szCs w:val="20"/>
          <w:lang w:bidi="en-US"/>
        </w:rPr>
        <w:t>regulatory</w:t>
      </w:r>
      <w:r w:rsidR="00781A7A">
        <w:rPr>
          <w:sz w:val="20"/>
          <w:szCs w:val="20"/>
          <w:lang w:bidi="en-US"/>
        </w:rPr>
        <w:t xml:space="preserve"> proteins </w:t>
      </w:r>
      <w:r w:rsidR="00170509">
        <w:rPr>
          <w:sz w:val="20"/>
          <w:szCs w:val="20"/>
          <w:lang w:bidi="en-US"/>
        </w:rPr>
        <w:t xml:space="preserve">such as ion channels </w:t>
      </w:r>
      <w:r w:rsidR="00781A7A">
        <w:rPr>
          <w:sz w:val="20"/>
          <w:szCs w:val="20"/>
          <w:lang w:bidi="en-US"/>
        </w:rPr>
        <w:t xml:space="preserve">contain </w:t>
      </w:r>
      <w:r w:rsidR="00DC214D">
        <w:rPr>
          <w:sz w:val="20"/>
          <w:szCs w:val="20"/>
          <w:lang w:bidi="en-US"/>
        </w:rPr>
        <w:t>on the order of</w:t>
      </w:r>
      <w:r w:rsidR="00781A7A">
        <w:rPr>
          <w:sz w:val="20"/>
          <w:szCs w:val="20"/>
          <w:lang w:bidi="en-US"/>
        </w:rPr>
        <w:t xml:space="preserve"> 10</w:t>
      </w:r>
      <w:r w:rsidR="00781A7A" w:rsidRPr="00781A7A">
        <w:rPr>
          <w:sz w:val="20"/>
          <w:szCs w:val="20"/>
          <w:vertAlign w:val="superscript"/>
          <w:lang w:bidi="en-US"/>
        </w:rPr>
        <w:t>2</w:t>
      </w:r>
      <w:r w:rsidR="00781A7A">
        <w:rPr>
          <w:sz w:val="20"/>
          <w:szCs w:val="20"/>
          <w:lang w:bidi="en-US"/>
        </w:rPr>
        <w:t xml:space="preserve"> to 10</w:t>
      </w:r>
      <w:r w:rsidR="00781A7A" w:rsidRPr="00781A7A">
        <w:rPr>
          <w:sz w:val="20"/>
          <w:szCs w:val="20"/>
          <w:vertAlign w:val="superscript"/>
          <w:lang w:bidi="en-US"/>
        </w:rPr>
        <w:t>3</w:t>
      </w:r>
      <w:r w:rsidR="00781A7A">
        <w:rPr>
          <w:sz w:val="20"/>
          <w:szCs w:val="20"/>
          <w:lang w:bidi="en-US"/>
        </w:rPr>
        <w:t xml:space="preserve"> interacting residues, which </w:t>
      </w:r>
      <w:r w:rsidR="00F409B9">
        <w:rPr>
          <w:sz w:val="20"/>
          <w:szCs w:val="20"/>
          <w:lang w:bidi="en-US"/>
        </w:rPr>
        <w:t>classifies</w:t>
      </w:r>
      <w:r w:rsidR="00781A7A">
        <w:rPr>
          <w:sz w:val="20"/>
          <w:szCs w:val="20"/>
          <w:lang w:bidi="en-US"/>
        </w:rPr>
        <w:t xml:space="preserve"> them as </w:t>
      </w:r>
      <w:r w:rsidR="00832FD8">
        <w:rPr>
          <w:sz w:val="20"/>
          <w:szCs w:val="20"/>
          <w:lang w:bidi="en-US"/>
        </w:rPr>
        <w:t>“</w:t>
      </w:r>
      <w:r w:rsidR="00781A7A">
        <w:rPr>
          <w:sz w:val="20"/>
          <w:szCs w:val="20"/>
          <w:lang w:bidi="en-US"/>
        </w:rPr>
        <w:t>small</w:t>
      </w:r>
      <w:r w:rsidR="00832FD8">
        <w:rPr>
          <w:sz w:val="20"/>
          <w:szCs w:val="20"/>
          <w:lang w:bidi="en-US"/>
        </w:rPr>
        <w:t>” from a</w:t>
      </w:r>
      <w:r w:rsidR="00781A7A">
        <w:rPr>
          <w:sz w:val="20"/>
          <w:szCs w:val="20"/>
          <w:lang w:bidi="en-US"/>
        </w:rPr>
        <w:t xml:space="preserve"> </w:t>
      </w:r>
      <w:r w:rsidR="00832FD8">
        <w:rPr>
          <w:sz w:val="20"/>
          <w:szCs w:val="20"/>
          <w:lang w:bidi="en-US"/>
        </w:rPr>
        <w:t>thermodynamic standpoint</w:t>
      </w:r>
      <w:r w:rsidR="00F409B9">
        <w:rPr>
          <w:sz w:val="20"/>
          <w:szCs w:val="20"/>
          <w:lang w:bidi="en-US"/>
        </w:rPr>
        <w:fldChar w:fldCharType="begin" w:fldLock="1"/>
      </w:r>
      <w:r w:rsidR="000C35B4">
        <w:rPr>
          <w:sz w:val="20"/>
          <w:szCs w:val="20"/>
          <w:lang w:bidi="en-US"/>
        </w:rPr>
        <w:instrText>ADDIN CSL_CITATION {"citationItems":[{"id":"ITEM-1","itemData":{"DOI":"10.1063/1.1732447","ISSN":"0021-9606","author":[{"dropping-particle":"","family":"Hill","given":"Terrell L.","non-dropping-particle":"","parse-names":false,"suffix":""}],"container-title":"The Journal of Chemical Physics","id":"ITEM-1","issue":"12","issued":{"date-parts":[["1962","6","15"]]},"page":"3182-3197","title":"Thermodynamics of Small Systems","type":"article-journal","volume":"36"},"uris":["http://www.mendeley.com/documents/?uuid=9831e4b6-1c45-313b-8f36-8d64eafbd7c2"]}],"mendeley":{"formattedCitation":"&lt;sup&gt;3&lt;/sup&gt;","plainTextFormattedCitation":"3","previouslyFormattedCitation":"&lt;sup&gt;3&lt;/sup&gt;"},"properties":{"noteIndex":0},"schema":"https://github.com/citation-style-language/schema/raw/master/csl-citation.json"}</w:instrText>
      </w:r>
      <w:r w:rsidR="00F409B9">
        <w:rPr>
          <w:sz w:val="20"/>
          <w:szCs w:val="20"/>
          <w:lang w:bidi="en-US"/>
        </w:rPr>
        <w:fldChar w:fldCharType="separate"/>
      </w:r>
      <w:r w:rsidR="00EE4DA2" w:rsidRPr="00EE4DA2">
        <w:rPr>
          <w:noProof/>
          <w:sz w:val="20"/>
          <w:szCs w:val="20"/>
          <w:vertAlign w:val="superscript"/>
          <w:lang w:bidi="en-US"/>
        </w:rPr>
        <w:t>3</w:t>
      </w:r>
      <w:r w:rsidR="00F409B9">
        <w:rPr>
          <w:sz w:val="20"/>
          <w:szCs w:val="20"/>
          <w:lang w:bidi="en-US"/>
        </w:rPr>
        <w:fldChar w:fldCharType="end"/>
      </w:r>
      <w:r w:rsidR="00781A7A">
        <w:rPr>
          <w:sz w:val="20"/>
          <w:szCs w:val="20"/>
          <w:lang w:bidi="en-US"/>
        </w:rPr>
        <w:t xml:space="preserve">. </w:t>
      </w:r>
      <w:r w:rsidR="00365CC4">
        <w:rPr>
          <w:sz w:val="20"/>
          <w:szCs w:val="20"/>
          <w:lang w:bidi="en-US"/>
        </w:rPr>
        <w:t>Recent e</w:t>
      </w:r>
      <w:r w:rsidR="00C90BAD">
        <w:rPr>
          <w:sz w:val="20"/>
          <w:szCs w:val="20"/>
          <w:lang w:bidi="en-US"/>
        </w:rPr>
        <w:t xml:space="preserve">fforts </w:t>
      </w:r>
      <w:r w:rsidR="00170509">
        <w:rPr>
          <w:sz w:val="20"/>
          <w:szCs w:val="20"/>
          <w:lang w:bidi="en-US"/>
        </w:rPr>
        <w:t xml:space="preserve">have </w:t>
      </w:r>
      <w:r w:rsidR="000C3FB2">
        <w:rPr>
          <w:sz w:val="20"/>
          <w:szCs w:val="20"/>
          <w:lang w:bidi="en-US"/>
        </w:rPr>
        <w:t>produced</w:t>
      </w:r>
      <w:r w:rsidR="00B32367">
        <w:rPr>
          <w:sz w:val="20"/>
          <w:szCs w:val="20"/>
          <w:lang w:bidi="en-US"/>
        </w:rPr>
        <w:t xml:space="preserve"> a </w:t>
      </w:r>
      <w:r w:rsidR="00FF5872">
        <w:rPr>
          <w:sz w:val="20"/>
          <w:szCs w:val="20"/>
          <w:lang w:bidi="en-US"/>
        </w:rPr>
        <w:t>diffusion model</w:t>
      </w:r>
      <w:r w:rsidR="00B32367">
        <w:rPr>
          <w:sz w:val="20"/>
          <w:szCs w:val="20"/>
          <w:lang w:bidi="en-US"/>
        </w:rPr>
        <w:t xml:space="preserve"> </w:t>
      </w:r>
      <w:r w:rsidR="00365CC4">
        <w:rPr>
          <w:sz w:val="20"/>
          <w:szCs w:val="20"/>
          <w:lang w:bidi="en-US"/>
        </w:rPr>
        <w:t>gating</w:t>
      </w:r>
      <w:r w:rsidR="00B32367">
        <w:rPr>
          <w:sz w:val="20"/>
          <w:szCs w:val="20"/>
          <w:lang w:bidi="en-US"/>
        </w:rPr>
        <w:t xml:space="preserve"> in the (</w:t>
      </w:r>
      <w:r w:rsidR="003A732C" w:rsidRPr="00A61CCB">
        <w:rPr>
          <w:rFonts w:ascii="Symbol" w:hAnsi="Symbol"/>
          <w:sz w:val="20"/>
          <w:szCs w:val="20"/>
          <w:lang w:bidi="en-US"/>
        </w:rPr>
        <w:t></w:t>
      </w:r>
      <w:r w:rsidR="003A732C">
        <w:rPr>
          <w:sz w:val="20"/>
          <w:szCs w:val="20"/>
          <w:lang w:bidi="en-US"/>
        </w:rPr>
        <w:t xml:space="preserve">, </w:t>
      </w:r>
      <w:r w:rsidR="00B32367" w:rsidRPr="00F72F92">
        <w:rPr>
          <w:i/>
          <w:sz w:val="20"/>
          <w:szCs w:val="20"/>
          <w:lang w:bidi="en-US"/>
        </w:rPr>
        <w:t>T</w:t>
      </w:r>
      <w:r w:rsidR="00B32367">
        <w:rPr>
          <w:sz w:val="20"/>
          <w:szCs w:val="20"/>
          <w:lang w:bidi="en-US"/>
        </w:rPr>
        <w:t>) ensemble</w:t>
      </w:r>
      <w:r w:rsidR="00A01EBD">
        <w:rPr>
          <w:sz w:val="20"/>
          <w:szCs w:val="20"/>
          <w:lang w:bidi="en-US"/>
        </w:rPr>
        <w:t xml:space="preserve"> by</w:t>
      </w:r>
      <w:r w:rsidR="00401475">
        <w:rPr>
          <w:sz w:val="20"/>
          <w:szCs w:val="20"/>
          <w:lang w:bidi="en-US"/>
        </w:rPr>
        <w:t xml:space="preserve"> c</w:t>
      </w:r>
      <w:r w:rsidR="00B32367">
        <w:rPr>
          <w:sz w:val="20"/>
          <w:szCs w:val="20"/>
          <w:lang w:bidi="en-US"/>
        </w:rPr>
        <w:t>oarse-grain</w:t>
      </w:r>
      <w:r w:rsidR="00A01EBD">
        <w:rPr>
          <w:sz w:val="20"/>
          <w:szCs w:val="20"/>
          <w:lang w:bidi="en-US"/>
        </w:rPr>
        <w:t>ing</w:t>
      </w:r>
      <w:r w:rsidR="00D9441A">
        <w:rPr>
          <w:sz w:val="20"/>
          <w:szCs w:val="20"/>
          <w:lang w:bidi="en-US"/>
        </w:rPr>
        <w:t xml:space="preserve"> </w:t>
      </w:r>
      <w:r w:rsidR="001E650C">
        <w:rPr>
          <w:sz w:val="20"/>
          <w:szCs w:val="20"/>
          <w:lang w:bidi="en-US"/>
        </w:rPr>
        <w:t>the</w:t>
      </w:r>
      <w:r w:rsidR="00D9441A">
        <w:rPr>
          <w:sz w:val="20"/>
          <w:szCs w:val="20"/>
          <w:lang w:bidi="en-US"/>
        </w:rPr>
        <w:t xml:space="preserve"> </w:t>
      </w:r>
      <w:r w:rsidR="00DB3A2E">
        <w:rPr>
          <w:sz w:val="20"/>
          <w:szCs w:val="20"/>
          <w:lang w:bidi="en-US"/>
        </w:rPr>
        <w:t xml:space="preserve">very </w:t>
      </w:r>
      <w:r w:rsidR="00326368">
        <w:rPr>
          <w:sz w:val="20"/>
          <w:szCs w:val="20"/>
          <w:lang w:bidi="en-US"/>
        </w:rPr>
        <w:t xml:space="preserve">large </w:t>
      </w:r>
      <w:r w:rsidR="001E650C">
        <w:rPr>
          <w:sz w:val="20"/>
          <w:szCs w:val="20"/>
          <w:lang w:bidi="en-US"/>
        </w:rPr>
        <w:t>configuration</w:t>
      </w:r>
      <w:r w:rsidR="00D9441A">
        <w:rPr>
          <w:sz w:val="20"/>
          <w:szCs w:val="20"/>
          <w:lang w:bidi="en-US"/>
        </w:rPr>
        <w:t xml:space="preserve"> space </w:t>
      </w:r>
      <w:r w:rsidR="00B124B7" w:rsidRPr="00152E51">
        <w:rPr>
          <w:b/>
          <w:sz w:val="20"/>
          <w:szCs w:val="20"/>
          <w:lang w:bidi="en-US"/>
        </w:rPr>
        <w:t>x</w:t>
      </w:r>
      <w:r w:rsidR="00B124B7">
        <w:rPr>
          <w:sz w:val="20"/>
          <w:szCs w:val="20"/>
          <w:lang w:bidi="en-US"/>
        </w:rPr>
        <w:t xml:space="preserve"> </w:t>
      </w:r>
      <w:r w:rsidR="000C3FB2">
        <w:rPr>
          <w:sz w:val="20"/>
          <w:szCs w:val="20"/>
          <w:lang w:bidi="en-US"/>
        </w:rPr>
        <w:t xml:space="preserve">of an ion channel </w:t>
      </w:r>
      <w:r w:rsidR="00B32367">
        <w:rPr>
          <w:sz w:val="20"/>
          <w:szCs w:val="20"/>
          <w:lang w:bidi="en-US"/>
        </w:rPr>
        <w:t xml:space="preserve">onto a </w:t>
      </w:r>
      <w:r w:rsidR="00326368">
        <w:rPr>
          <w:sz w:val="20"/>
          <w:szCs w:val="20"/>
          <w:lang w:bidi="en-US"/>
        </w:rPr>
        <w:t>more manageable</w:t>
      </w:r>
      <w:r w:rsidR="00B32367">
        <w:rPr>
          <w:sz w:val="20"/>
          <w:szCs w:val="20"/>
          <w:lang w:bidi="en-US"/>
        </w:rPr>
        <w:t xml:space="preserve"> </w:t>
      </w:r>
      <w:r w:rsidR="005D3127">
        <w:rPr>
          <w:sz w:val="20"/>
          <w:szCs w:val="20"/>
          <w:lang w:bidi="en-US"/>
        </w:rPr>
        <w:t xml:space="preserve">set of </w:t>
      </w:r>
      <w:r w:rsidR="006750D0">
        <w:rPr>
          <w:sz w:val="20"/>
          <w:szCs w:val="20"/>
          <w:lang w:bidi="en-US"/>
        </w:rPr>
        <w:t>collective variables</w:t>
      </w:r>
      <w:r w:rsidR="003C6799">
        <w:rPr>
          <w:sz w:val="20"/>
          <w:szCs w:val="20"/>
          <w:lang w:bidi="en-US"/>
        </w:rPr>
        <w:fldChar w:fldCharType="begin" w:fldLock="1"/>
      </w:r>
      <w:r w:rsidR="000C35B4">
        <w:rPr>
          <w:sz w:val="20"/>
          <w:szCs w:val="20"/>
          <w:lang w:bidi="en-US"/>
        </w:rPr>
        <w:instrText>ADDIN CSL_CITATION {"citationItems":[{"id":"ITEM-1","itemData":{"DOI":"10.1016/j.bbamem.2017.10.033","ISSN":"00052736","abstract":"The expansion of computational power, better parameterization of force fields, and the development of novel algorithms to enhance the sampling of the free energy landscapes of proteins have allowed molecular dynamics (MD) simulations to become an indispensable tool to understand the function of biomolecules. The temporal and spatial resolution of MD simulations allows for the study of a vast number of processes of interest. Here, we review the computational efforts to uncover the conformational free energy landscapes of a subset of membrane proteins: ion channels, transporters and G-protein coupled receptors. We focus on the various enhanced sampling techniques used to study these questions, how the conclusions come together to build a coherent picture, and the relationship between simulation outcomes and experimental observables.","author":[{"dropping-particle":"","family":"Harpole","given":"Tyler J.","non-dropping-particle":"","parse-names":false,"suffix":""},{"dropping-particle":"","family":"Delemotte","given":"Lucie","non-dropping-particle":"","parse-names":false,"suffix":""}],"container-title":"Biochimica et Biophysica Acta (BBA) - Biomembranes","id":"ITEM-1","issue":"October","issued":{"date-parts":[["2017","11"]]},"page":"0-1","publisher":"Elsevier","title":"Conformational landscapes of membrane proteins delineated by enhanced sampling molecular dynamics simulations","type":"article-journal"},"uris":["http://www.mendeley.com/documents/?uuid=f3747bbe-ff8c-49b1-be2c-6bb602dadd32"]}],"mendeley":{"formattedCitation":"&lt;sup&gt;4&lt;/sup&gt;","plainTextFormattedCitation":"4","previouslyFormattedCitation":"&lt;sup&gt;4&lt;/sup&gt;"},"properties":{"noteIndex":0},"schema":"https://github.com/citation-style-language/schema/raw/master/csl-citation.json"}</w:instrText>
      </w:r>
      <w:r w:rsidR="003C6799">
        <w:rPr>
          <w:sz w:val="20"/>
          <w:szCs w:val="20"/>
          <w:lang w:bidi="en-US"/>
        </w:rPr>
        <w:fldChar w:fldCharType="separate"/>
      </w:r>
      <w:r w:rsidR="00EE4DA2" w:rsidRPr="00EE4DA2">
        <w:rPr>
          <w:noProof/>
          <w:sz w:val="20"/>
          <w:szCs w:val="20"/>
          <w:vertAlign w:val="superscript"/>
          <w:lang w:bidi="en-US"/>
        </w:rPr>
        <w:t>4</w:t>
      </w:r>
      <w:r w:rsidR="003C6799">
        <w:rPr>
          <w:sz w:val="20"/>
          <w:szCs w:val="20"/>
          <w:lang w:bidi="en-US"/>
        </w:rPr>
        <w:fldChar w:fldCharType="end"/>
      </w:r>
      <w:r w:rsidR="0072324D">
        <w:rPr>
          <w:sz w:val="20"/>
          <w:szCs w:val="20"/>
          <w:lang w:bidi="en-US"/>
        </w:rPr>
        <w:t>. This yields</w:t>
      </w:r>
      <w:r w:rsidR="00B32367">
        <w:rPr>
          <w:sz w:val="20"/>
          <w:szCs w:val="20"/>
          <w:lang w:bidi="en-US"/>
        </w:rPr>
        <w:t xml:space="preserve"> </w:t>
      </w:r>
      <w:r w:rsidR="00D9441A">
        <w:rPr>
          <w:sz w:val="20"/>
          <w:szCs w:val="20"/>
          <w:lang w:bidi="en-US"/>
        </w:rPr>
        <w:t>a discrete master equation or diffusion landscape</w:t>
      </w:r>
      <w:r w:rsidR="00056DC3">
        <w:rPr>
          <w:sz w:val="20"/>
          <w:szCs w:val="20"/>
          <w:lang w:bidi="en-US"/>
        </w:rPr>
        <w:t xml:space="preserve"> </w:t>
      </w:r>
      <w:r w:rsidR="00B32367">
        <w:rPr>
          <w:sz w:val="20"/>
          <w:szCs w:val="20"/>
          <w:lang w:bidi="en-US"/>
        </w:rPr>
        <w:t>that</w:t>
      </w:r>
      <w:r w:rsidR="00C0608B">
        <w:rPr>
          <w:sz w:val="20"/>
          <w:szCs w:val="20"/>
          <w:lang w:bidi="en-US"/>
        </w:rPr>
        <w:t xml:space="preserve"> </w:t>
      </w:r>
      <w:r w:rsidR="00976C89">
        <w:rPr>
          <w:sz w:val="20"/>
          <w:szCs w:val="20"/>
          <w:lang w:bidi="en-US"/>
        </w:rPr>
        <w:t>can</w:t>
      </w:r>
      <w:r w:rsidR="0072324D">
        <w:rPr>
          <w:sz w:val="20"/>
          <w:szCs w:val="20"/>
          <w:lang w:bidi="en-US"/>
        </w:rPr>
        <w:t xml:space="preserve"> be</w:t>
      </w:r>
      <w:r w:rsidR="00AE79AF">
        <w:rPr>
          <w:sz w:val="20"/>
          <w:szCs w:val="20"/>
          <w:lang w:bidi="en-US"/>
        </w:rPr>
        <w:t xml:space="preserve"> used to calculate</w:t>
      </w:r>
      <w:r w:rsidR="00C0608B">
        <w:rPr>
          <w:sz w:val="20"/>
          <w:szCs w:val="20"/>
          <w:lang w:bidi="en-US"/>
        </w:rPr>
        <w:t xml:space="preserve"> </w:t>
      </w:r>
      <w:r w:rsidR="00B201C0">
        <w:rPr>
          <w:sz w:val="20"/>
          <w:szCs w:val="20"/>
          <w:lang w:bidi="en-US"/>
        </w:rPr>
        <w:t>barrier-crossing</w:t>
      </w:r>
      <w:r w:rsidR="00AE79AF">
        <w:rPr>
          <w:sz w:val="20"/>
          <w:szCs w:val="20"/>
          <w:lang w:bidi="en-US"/>
        </w:rPr>
        <w:t xml:space="preserve"> </w:t>
      </w:r>
      <w:r w:rsidR="00551585">
        <w:rPr>
          <w:sz w:val="20"/>
          <w:szCs w:val="20"/>
          <w:lang w:bidi="en-US"/>
        </w:rPr>
        <w:t>rate constant</w:t>
      </w:r>
      <w:r w:rsidR="00AE79AF">
        <w:rPr>
          <w:sz w:val="20"/>
          <w:szCs w:val="20"/>
          <w:lang w:bidi="en-US"/>
        </w:rPr>
        <w:t>s</w:t>
      </w:r>
      <w:r w:rsidR="00F715EA">
        <w:rPr>
          <w:sz w:val="20"/>
          <w:szCs w:val="20"/>
          <w:lang w:bidi="en-US"/>
        </w:rPr>
        <w:fldChar w:fldCharType="begin" w:fldLock="1"/>
      </w:r>
      <w:r w:rsidR="000C35B4">
        <w:rPr>
          <w:sz w:val="20"/>
          <w:szCs w:val="20"/>
          <w:lang w:bidi="en-US"/>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Channels","type":"article-journal","volume":"76"},"uris":["http://www.mendeley.com/documents/?uuid=c251364e-948a-4c90-a2a2-b5dad07c9dc9"]},{"id":"ITEM-2","itemData":{"DOI":"10.1101/108217","abstract":"Voltage-gated ion channels are ubiquitous proteins that orchestrate electrical signaling across excitable membranes. Key to their function is activation of the voltage sensor domain (VSD), a transmembrane four alpha-helix bundle that triggers channel opening. Modeling of currents from electrophysiology experiments yields a set of kinetic parameters for a given channel, but no direct molecular insight. Here we use molecular dynamics (MD) simulations to determine the free energy landscape of VSD activation and to, ultimately, predict the time evolution of the resulting gating currents. Our study provides the long-sought-for bridge between electrophysiology and microscopic molecular dynamics and confirms, as already suggested on the basis of experiments, that rate-limiting barriers play a critical role in activation kinetics.","author":[{"dropping-particle":"","family":"Delemotte","given":"Lucie","non-dropping-particle":"","parse-names":false,"suffix":""},{"dropping-particle":"","family":"Kasimova","given":"Marina A.","non-dropping-particle":"","parse-names":false,"suffix":""},{"dropping-particle":"","family":"Sigg","given":"Daniel","non-dropping-particle":"","parse-names":false,"suffix":""},{"dropping-particle":"","family":"Klein","given":"Michael L.","non-dropping-particle":"","parse-names":false,"suffix":""},{"dropping-particle":"","family":"Carnevale","given":"Vincenzo","non-dropping-particle":"","parse-names":false,"suffix":""},{"dropping-particle":"","family":"Tarek","given":"Mounir","non-dropping-particle":"","parse-names":false,"suffix":""}],"container-title":"bioRxiv","id":"ITEM-2","issued":{"date-parts":[["2017","2","16"]]},"page":"108217","publisher":"Cold Spring Harbor Laboratory","title":"Exploring the Complex Dynamics of an Ion Channel Voltage Sensor Domain via Computation","type":"article-journal"},"uris":["http://www.mendeley.com/documents/?uuid=ee48a942-0a99-3597-a30d-8e9e1914fb30"]}],"mendeley":{"formattedCitation":"&lt;sup&gt;5,6&lt;/sup&gt;","plainTextFormattedCitation":"5,6","previouslyFormattedCitation":"&lt;sup&gt;5,6&lt;/sup&gt;"},"properties":{"noteIndex":0},"schema":"https://github.com/citation-style-language/schema/raw/master/csl-citation.json"}</w:instrText>
      </w:r>
      <w:r w:rsidR="00F715EA">
        <w:rPr>
          <w:sz w:val="20"/>
          <w:szCs w:val="20"/>
          <w:lang w:bidi="en-US"/>
        </w:rPr>
        <w:fldChar w:fldCharType="separate"/>
      </w:r>
      <w:r w:rsidR="00EE4DA2" w:rsidRPr="00EE4DA2">
        <w:rPr>
          <w:noProof/>
          <w:sz w:val="20"/>
          <w:szCs w:val="20"/>
          <w:vertAlign w:val="superscript"/>
          <w:lang w:bidi="en-US"/>
        </w:rPr>
        <w:t>5,6</w:t>
      </w:r>
      <w:r w:rsidR="00F715EA">
        <w:rPr>
          <w:sz w:val="20"/>
          <w:szCs w:val="20"/>
          <w:lang w:bidi="en-US"/>
        </w:rPr>
        <w:fldChar w:fldCharType="end"/>
      </w:r>
      <w:r w:rsidR="00326368">
        <w:rPr>
          <w:sz w:val="20"/>
          <w:szCs w:val="20"/>
          <w:lang w:bidi="en-US"/>
        </w:rPr>
        <w:t>.</w:t>
      </w:r>
      <w:r w:rsidR="002850CD">
        <w:rPr>
          <w:sz w:val="20"/>
          <w:szCs w:val="20"/>
          <w:lang w:bidi="en-US"/>
        </w:rPr>
        <w:t xml:space="preserve"> </w:t>
      </w:r>
      <w:r w:rsidR="0072324D">
        <w:rPr>
          <w:sz w:val="20"/>
          <w:szCs w:val="20"/>
          <w:lang w:bidi="en-US"/>
        </w:rPr>
        <w:t xml:space="preserve">However, </w:t>
      </w:r>
      <w:r w:rsidR="00FB04D2">
        <w:rPr>
          <w:sz w:val="20"/>
          <w:szCs w:val="20"/>
          <w:lang w:bidi="en-US"/>
        </w:rPr>
        <w:t>the approach is</w:t>
      </w:r>
      <w:r w:rsidR="00A01EBD">
        <w:rPr>
          <w:sz w:val="20"/>
          <w:szCs w:val="20"/>
          <w:lang w:bidi="en-US"/>
        </w:rPr>
        <w:t xml:space="preserve"> </w:t>
      </w:r>
      <w:r w:rsidR="00326368">
        <w:rPr>
          <w:sz w:val="20"/>
          <w:szCs w:val="20"/>
          <w:lang w:bidi="en-US"/>
        </w:rPr>
        <w:t>incomplete</w:t>
      </w:r>
      <w:r w:rsidR="00A01EBD">
        <w:rPr>
          <w:sz w:val="20"/>
          <w:szCs w:val="20"/>
          <w:lang w:bidi="en-US"/>
        </w:rPr>
        <w:t xml:space="preserve"> in the sense that </w:t>
      </w:r>
      <w:r w:rsidR="00FB04D2">
        <w:rPr>
          <w:sz w:val="20"/>
          <w:szCs w:val="20"/>
          <w:lang w:bidi="en-US"/>
        </w:rPr>
        <w:t>it</w:t>
      </w:r>
      <w:r w:rsidR="00A01EBD">
        <w:rPr>
          <w:sz w:val="20"/>
          <w:szCs w:val="20"/>
          <w:lang w:bidi="en-US"/>
        </w:rPr>
        <w:t xml:space="preserve"> must be </w:t>
      </w:r>
      <w:r w:rsidR="00F72F92">
        <w:rPr>
          <w:sz w:val="20"/>
          <w:szCs w:val="20"/>
          <w:lang w:bidi="en-US"/>
        </w:rPr>
        <w:t xml:space="preserve">repeated for </w:t>
      </w:r>
      <w:r w:rsidR="00AE79AF">
        <w:rPr>
          <w:sz w:val="20"/>
          <w:szCs w:val="20"/>
          <w:lang w:bidi="en-US"/>
        </w:rPr>
        <w:t>new</w:t>
      </w:r>
      <w:r w:rsidR="00F72F92">
        <w:rPr>
          <w:sz w:val="20"/>
          <w:szCs w:val="20"/>
          <w:lang w:bidi="en-US"/>
        </w:rPr>
        <w:t xml:space="preserve"> values of </w:t>
      </w:r>
      <w:r w:rsidR="009F4BF6" w:rsidRPr="00A61CCB">
        <w:rPr>
          <w:rFonts w:ascii="Symbol" w:hAnsi="Symbol"/>
          <w:sz w:val="20"/>
          <w:szCs w:val="20"/>
          <w:lang w:bidi="en-US"/>
        </w:rPr>
        <w:t></w:t>
      </w:r>
      <w:r w:rsidR="003A732C">
        <w:rPr>
          <w:sz w:val="20"/>
          <w:szCs w:val="20"/>
          <w:lang w:bidi="en-US"/>
        </w:rPr>
        <w:t xml:space="preserve"> and</w:t>
      </w:r>
      <w:r w:rsidR="00326368">
        <w:rPr>
          <w:sz w:val="20"/>
          <w:szCs w:val="20"/>
          <w:lang w:bidi="en-US"/>
        </w:rPr>
        <w:t xml:space="preserve"> </w:t>
      </w:r>
      <w:r w:rsidR="003A732C" w:rsidRPr="00F72F92">
        <w:rPr>
          <w:i/>
          <w:sz w:val="20"/>
          <w:szCs w:val="20"/>
          <w:lang w:bidi="en-US"/>
        </w:rPr>
        <w:t>T</w:t>
      </w:r>
      <w:r w:rsidR="003A732C">
        <w:rPr>
          <w:sz w:val="20"/>
          <w:szCs w:val="20"/>
          <w:lang w:bidi="en-US"/>
        </w:rPr>
        <w:t>.</w:t>
      </w:r>
    </w:p>
    <w:p w14:paraId="13BC07C1" w14:textId="6CBC229F" w:rsidR="005D3127" w:rsidRDefault="003A732C" w:rsidP="00EB49A0">
      <w:pPr>
        <w:pStyle w:val="NormalWeb"/>
        <w:shd w:val="clear" w:color="auto" w:fill="FFFFFF"/>
        <w:spacing w:after="0" w:afterAutospacing="0" w:line="480" w:lineRule="auto"/>
        <w:ind w:firstLine="360"/>
        <w:jc w:val="both"/>
        <w:rPr>
          <w:sz w:val="20"/>
          <w:szCs w:val="20"/>
          <w:lang w:bidi="en-US"/>
        </w:rPr>
      </w:pPr>
      <w:r>
        <w:rPr>
          <w:sz w:val="20"/>
          <w:szCs w:val="20"/>
          <w:lang w:bidi="en-US"/>
        </w:rPr>
        <w:t>We propose</w:t>
      </w:r>
      <w:r w:rsidR="00326368">
        <w:rPr>
          <w:sz w:val="20"/>
          <w:szCs w:val="20"/>
          <w:lang w:bidi="en-US"/>
        </w:rPr>
        <w:t xml:space="preserve"> a</w:t>
      </w:r>
      <w:r w:rsidR="00536BEF">
        <w:rPr>
          <w:sz w:val="20"/>
          <w:szCs w:val="20"/>
          <w:lang w:bidi="en-US"/>
        </w:rPr>
        <w:t xml:space="preserve"> </w:t>
      </w:r>
      <w:r w:rsidR="002901E6">
        <w:rPr>
          <w:sz w:val="20"/>
          <w:szCs w:val="20"/>
          <w:lang w:bidi="en-US"/>
        </w:rPr>
        <w:t>comprehensive</w:t>
      </w:r>
      <w:r w:rsidR="00536BEF">
        <w:rPr>
          <w:sz w:val="20"/>
          <w:szCs w:val="20"/>
          <w:lang w:bidi="en-US"/>
        </w:rPr>
        <w:t xml:space="preserve"> </w:t>
      </w:r>
      <w:r w:rsidR="00A00D41">
        <w:rPr>
          <w:sz w:val="20"/>
          <w:szCs w:val="20"/>
          <w:lang w:bidi="en-US"/>
        </w:rPr>
        <w:t>solution</w:t>
      </w:r>
      <w:r w:rsidR="00536BEF">
        <w:rPr>
          <w:sz w:val="20"/>
          <w:szCs w:val="20"/>
          <w:lang w:bidi="en-US"/>
        </w:rPr>
        <w:t xml:space="preserve"> </w:t>
      </w:r>
      <w:r w:rsidR="00326368">
        <w:rPr>
          <w:sz w:val="20"/>
          <w:szCs w:val="20"/>
          <w:lang w:bidi="en-US"/>
        </w:rPr>
        <w:t xml:space="preserve">by </w:t>
      </w:r>
      <w:r w:rsidR="00AE79AF">
        <w:rPr>
          <w:sz w:val="20"/>
          <w:szCs w:val="20"/>
          <w:lang w:bidi="en-US"/>
        </w:rPr>
        <w:t xml:space="preserve">projecting </w:t>
      </w:r>
      <w:r w:rsidR="002901E6">
        <w:rPr>
          <w:sz w:val="20"/>
          <w:szCs w:val="20"/>
          <w:lang w:bidi="en-US"/>
        </w:rPr>
        <w:t xml:space="preserve">the full molecular dynamics </w:t>
      </w:r>
      <w:r w:rsidR="00170509">
        <w:rPr>
          <w:sz w:val="20"/>
          <w:szCs w:val="20"/>
          <w:lang w:bidi="en-US"/>
        </w:rPr>
        <w:t>onto the microcanonical ensemble</w:t>
      </w:r>
      <w:r w:rsidR="00B201C0">
        <w:rPr>
          <w:sz w:val="20"/>
          <w:szCs w:val="20"/>
          <w:lang w:bidi="en-US"/>
        </w:rPr>
        <w:t xml:space="preserve">, whose natural variables are </w:t>
      </w:r>
      <w:r w:rsidR="00B201C0" w:rsidRPr="00A00D41">
        <w:rPr>
          <w:sz w:val="20"/>
          <w:szCs w:val="20"/>
          <w:lang w:bidi="en-US"/>
        </w:rPr>
        <w:t>charge (</w:t>
      </w:r>
      <w:r w:rsidR="00B201C0" w:rsidRPr="00A00D41">
        <w:rPr>
          <w:i/>
          <w:sz w:val="20"/>
          <w:szCs w:val="20"/>
          <w:lang w:bidi="en-US"/>
        </w:rPr>
        <w:t>q</w:t>
      </w:r>
      <w:r w:rsidR="00B201C0" w:rsidRPr="00A00D41">
        <w:rPr>
          <w:sz w:val="20"/>
          <w:szCs w:val="20"/>
          <w:lang w:bidi="en-US"/>
        </w:rPr>
        <w:t>)</w:t>
      </w:r>
      <w:r w:rsidR="00B201C0">
        <w:rPr>
          <w:sz w:val="20"/>
          <w:szCs w:val="20"/>
          <w:lang w:bidi="en-US"/>
        </w:rPr>
        <w:t xml:space="preserve"> and energy (</w:t>
      </w:r>
      <w:r w:rsidR="00B201C0" w:rsidRPr="00A01EBD">
        <w:rPr>
          <w:i/>
          <w:sz w:val="20"/>
          <w:szCs w:val="20"/>
          <w:lang w:bidi="en-US"/>
        </w:rPr>
        <w:t>E</w:t>
      </w:r>
      <w:r w:rsidR="00B201C0">
        <w:rPr>
          <w:sz w:val="20"/>
          <w:szCs w:val="20"/>
          <w:lang w:bidi="en-US"/>
        </w:rPr>
        <w:t>). The projection was</w:t>
      </w:r>
      <w:r w:rsidR="00AF51F9">
        <w:rPr>
          <w:sz w:val="20"/>
          <w:szCs w:val="20"/>
          <w:lang w:bidi="en-US"/>
        </w:rPr>
        <w:t xml:space="preserve"> done through Monte Carlo sampling of the </w:t>
      </w:r>
      <w:r w:rsidR="00B201C0">
        <w:rPr>
          <w:sz w:val="20"/>
          <w:szCs w:val="20"/>
          <w:lang w:bidi="en-US"/>
        </w:rPr>
        <w:t>configurational space and averaging microscopic frequencies between (</w:t>
      </w:r>
      <w:r w:rsidR="00B201C0">
        <w:rPr>
          <w:i/>
          <w:sz w:val="20"/>
          <w:szCs w:val="20"/>
          <w:lang w:bidi="en-US"/>
        </w:rPr>
        <w:t>q</w:t>
      </w:r>
      <w:r w:rsidR="00B201C0">
        <w:rPr>
          <w:sz w:val="20"/>
          <w:szCs w:val="20"/>
          <w:lang w:bidi="en-US"/>
        </w:rPr>
        <w:t xml:space="preserve">, </w:t>
      </w:r>
      <w:r w:rsidR="00B201C0">
        <w:rPr>
          <w:i/>
          <w:sz w:val="20"/>
          <w:szCs w:val="20"/>
          <w:lang w:bidi="en-US"/>
        </w:rPr>
        <w:t>E</w:t>
      </w:r>
      <w:r w:rsidR="00B201C0">
        <w:rPr>
          <w:sz w:val="20"/>
          <w:szCs w:val="20"/>
          <w:lang w:bidi="en-US"/>
        </w:rPr>
        <w:t>) states</w:t>
      </w:r>
      <w:r>
        <w:rPr>
          <w:sz w:val="20"/>
          <w:szCs w:val="20"/>
          <w:lang w:bidi="en-US"/>
        </w:rPr>
        <w:t xml:space="preserve">. </w:t>
      </w:r>
      <w:r w:rsidR="00CD45CA">
        <w:rPr>
          <w:sz w:val="20"/>
          <w:szCs w:val="20"/>
          <w:lang w:bidi="en-US"/>
        </w:rPr>
        <w:t>The</w:t>
      </w:r>
      <w:r w:rsidR="002C75E8">
        <w:rPr>
          <w:sz w:val="20"/>
          <w:szCs w:val="20"/>
          <w:lang w:bidi="en-US"/>
        </w:rPr>
        <w:t>se</w:t>
      </w:r>
      <w:r w:rsidR="00CD45CA">
        <w:rPr>
          <w:sz w:val="20"/>
          <w:szCs w:val="20"/>
          <w:lang w:bidi="en-US"/>
        </w:rPr>
        <w:t xml:space="preserve"> frequencies </w:t>
      </w:r>
      <w:r w:rsidR="002C75E8">
        <w:rPr>
          <w:sz w:val="20"/>
          <w:szCs w:val="20"/>
          <w:lang w:bidi="en-US"/>
        </w:rPr>
        <w:t>represent</w:t>
      </w:r>
      <w:r>
        <w:rPr>
          <w:sz w:val="20"/>
          <w:szCs w:val="20"/>
          <w:lang w:bidi="en-US"/>
        </w:rPr>
        <w:t xml:space="preserve"> </w:t>
      </w:r>
      <w:r w:rsidR="00B201C0">
        <w:rPr>
          <w:sz w:val="20"/>
          <w:szCs w:val="20"/>
          <w:lang w:bidi="en-US"/>
        </w:rPr>
        <w:t>pathways</w:t>
      </w:r>
      <w:r>
        <w:rPr>
          <w:sz w:val="20"/>
          <w:szCs w:val="20"/>
          <w:lang w:bidi="en-US"/>
        </w:rPr>
        <w:t xml:space="preserve"> a</w:t>
      </w:r>
      <w:r w:rsidR="00B201C0">
        <w:rPr>
          <w:sz w:val="20"/>
          <w:szCs w:val="20"/>
          <w:lang w:bidi="en-US"/>
        </w:rPr>
        <w:t xml:space="preserve">vailable </w:t>
      </w:r>
      <w:r w:rsidR="00CD45CA">
        <w:rPr>
          <w:sz w:val="20"/>
          <w:szCs w:val="20"/>
          <w:lang w:bidi="en-US"/>
        </w:rPr>
        <w:t>for</w:t>
      </w:r>
      <w:r w:rsidR="00B201C0">
        <w:rPr>
          <w:sz w:val="20"/>
          <w:szCs w:val="20"/>
          <w:lang w:bidi="en-US"/>
        </w:rPr>
        <w:t xml:space="preserve"> a</w:t>
      </w:r>
      <w:r>
        <w:rPr>
          <w:sz w:val="20"/>
          <w:szCs w:val="20"/>
          <w:lang w:bidi="en-US"/>
        </w:rPr>
        <w:t xml:space="preserve"> microstate </w:t>
      </w:r>
      <w:r w:rsidR="00B201C0">
        <w:rPr>
          <w:sz w:val="20"/>
          <w:szCs w:val="20"/>
          <w:lang w:bidi="en-US"/>
        </w:rPr>
        <w:t>to</w:t>
      </w:r>
      <w:r>
        <w:rPr>
          <w:sz w:val="20"/>
          <w:szCs w:val="20"/>
          <w:lang w:bidi="en-US"/>
        </w:rPr>
        <w:t xml:space="preserve"> transition to other microstates in a neighboring (</w:t>
      </w:r>
      <w:r>
        <w:rPr>
          <w:i/>
          <w:sz w:val="20"/>
          <w:szCs w:val="20"/>
          <w:lang w:bidi="en-US"/>
        </w:rPr>
        <w:t>q</w:t>
      </w:r>
      <w:r>
        <w:rPr>
          <w:sz w:val="20"/>
          <w:szCs w:val="20"/>
          <w:lang w:bidi="en-US"/>
        </w:rPr>
        <w:t xml:space="preserve">, </w:t>
      </w:r>
      <w:r>
        <w:rPr>
          <w:i/>
          <w:sz w:val="20"/>
          <w:szCs w:val="20"/>
          <w:lang w:bidi="en-US"/>
        </w:rPr>
        <w:t>E</w:t>
      </w:r>
      <w:r w:rsidR="00B201C0">
        <w:rPr>
          <w:sz w:val="20"/>
          <w:szCs w:val="20"/>
          <w:lang w:bidi="en-US"/>
        </w:rPr>
        <w:t xml:space="preserve">) state. </w:t>
      </w:r>
      <w:r w:rsidR="00CD45CA">
        <w:rPr>
          <w:sz w:val="20"/>
          <w:szCs w:val="20"/>
          <w:lang w:bidi="en-US"/>
        </w:rPr>
        <w:t xml:space="preserve">Because graphically </w:t>
      </w:r>
      <w:r w:rsidR="0063141B">
        <w:rPr>
          <w:sz w:val="20"/>
          <w:szCs w:val="20"/>
          <w:lang w:bidi="en-US"/>
        </w:rPr>
        <w:t xml:space="preserve">the </w:t>
      </w:r>
      <w:proofErr w:type="spellStart"/>
      <w:r w:rsidR="0063141B">
        <w:rPr>
          <w:sz w:val="20"/>
          <w:szCs w:val="20"/>
          <w:lang w:bidi="en-US"/>
        </w:rPr>
        <w:t>micropaths</w:t>
      </w:r>
      <w:proofErr w:type="spellEnd"/>
      <w:r w:rsidR="00CD45CA">
        <w:rPr>
          <w:sz w:val="20"/>
          <w:szCs w:val="20"/>
          <w:lang w:bidi="en-US"/>
        </w:rPr>
        <w:t xml:space="preserve"> resemble branches on a tree, we name</w:t>
      </w:r>
      <w:r w:rsidR="002C75E8">
        <w:rPr>
          <w:sz w:val="20"/>
          <w:szCs w:val="20"/>
          <w:lang w:bidi="en-US"/>
        </w:rPr>
        <w:t>d</w:t>
      </w:r>
      <w:r w:rsidR="00CD45CA">
        <w:rPr>
          <w:sz w:val="20"/>
          <w:szCs w:val="20"/>
          <w:lang w:bidi="en-US"/>
        </w:rPr>
        <w:t xml:space="preserve"> </w:t>
      </w:r>
      <w:r w:rsidR="0063141B">
        <w:rPr>
          <w:sz w:val="20"/>
          <w:szCs w:val="20"/>
          <w:lang w:bidi="en-US"/>
        </w:rPr>
        <w:t>the frequencies</w:t>
      </w:r>
      <w:r w:rsidR="00CD45CA">
        <w:rPr>
          <w:sz w:val="20"/>
          <w:szCs w:val="20"/>
          <w:lang w:bidi="en-US"/>
        </w:rPr>
        <w:t xml:space="preserve"> “branching coefficients”. </w:t>
      </w:r>
      <w:r w:rsidR="00B201C0">
        <w:rPr>
          <w:sz w:val="20"/>
          <w:szCs w:val="20"/>
          <w:lang w:bidi="en-US"/>
        </w:rPr>
        <w:t>Branching coefficients</w:t>
      </w:r>
      <w:r>
        <w:rPr>
          <w:sz w:val="20"/>
          <w:szCs w:val="20"/>
          <w:lang w:bidi="en-US"/>
        </w:rPr>
        <w:t xml:space="preserve"> </w:t>
      </w:r>
      <w:r w:rsidR="00B201C0">
        <w:rPr>
          <w:sz w:val="20"/>
          <w:szCs w:val="20"/>
          <w:lang w:bidi="en-US"/>
        </w:rPr>
        <w:t>are</w:t>
      </w:r>
      <w:r>
        <w:rPr>
          <w:sz w:val="20"/>
          <w:szCs w:val="20"/>
          <w:lang w:bidi="en-US"/>
        </w:rPr>
        <w:t xml:space="preserve"> the statistical weights </w:t>
      </w:r>
      <w:r w:rsidR="00B201C0">
        <w:rPr>
          <w:sz w:val="20"/>
          <w:szCs w:val="20"/>
          <w:lang w:bidi="en-US"/>
        </w:rPr>
        <w:t>needed</w:t>
      </w:r>
      <w:r>
        <w:rPr>
          <w:sz w:val="20"/>
          <w:szCs w:val="20"/>
          <w:lang w:bidi="en-US"/>
        </w:rPr>
        <w:t xml:space="preserve"> </w:t>
      </w:r>
      <w:r w:rsidR="00B201C0">
        <w:rPr>
          <w:sz w:val="20"/>
          <w:szCs w:val="20"/>
          <w:lang w:bidi="en-US"/>
        </w:rPr>
        <w:t>to transform</w:t>
      </w:r>
      <w:r>
        <w:rPr>
          <w:sz w:val="20"/>
          <w:szCs w:val="20"/>
          <w:lang w:bidi="en-US"/>
        </w:rPr>
        <w:t xml:space="preserve"> the system into a solvable master equation with</w:t>
      </w:r>
      <w:r w:rsidR="00A00D41" w:rsidRPr="00A00D41">
        <w:rPr>
          <w:sz w:val="20"/>
          <w:szCs w:val="20"/>
          <w:lang w:bidi="en-US"/>
        </w:rPr>
        <w:t xml:space="preserve"> (</w:t>
      </w:r>
      <w:r w:rsidR="00B201C0" w:rsidRPr="00A00D41">
        <w:rPr>
          <w:rFonts w:ascii="Symbol" w:hAnsi="Symbol"/>
          <w:sz w:val="20"/>
          <w:szCs w:val="20"/>
          <w:lang w:bidi="en-US"/>
        </w:rPr>
        <w:t></w:t>
      </w:r>
      <w:r w:rsidR="00B201C0" w:rsidRPr="00A00D41">
        <w:rPr>
          <w:sz w:val="20"/>
          <w:szCs w:val="20"/>
          <w:lang w:bidi="en-US"/>
        </w:rPr>
        <w:t xml:space="preserve">, </w:t>
      </w:r>
      <w:r w:rsidR="00A00D41" w:rsidRPr="00A00D41">
        <w:rPr>
          <w:i/>
          <w:sz w:val="20"/>
          <w:szCs w:val="20"/>
          <w:lang w:bidi="en-US"/>
        </w:rPr>
        <w:t>T</w:t>
      </w:r>
      <w:r>
        <w:rPr>
          <w:sz w:val="20"/>
          <w:szCs w:val="20"/>
          <w:lang w:bidi="en-US"/>
        </w:rPr>
        <w:t>)-</w:t>
      </w:r>
      <w:r w:rsidR="00A00D41" w:rsidRPr="00A00D41">
        <w:rPr>
          <w:sz w:val="20"/>
          <w:szCs w:val="20"/>
          <w:lang w:bidi="en-US"/>
        </w:rPr>
        <w:t xml:space="preserve">dependent rate constants. </w:t>
      </w:r>
      <w:r w:rsidR="001E0193" w:rsidRPr="00A00D41">
        <w:rPr>
          <w:sz w:val="20"/>
          <w:szCs w:val="20"/>
          <w:lang w:bidi="en-US"/>
        </w:rPr>
        <w:t>T</w:t>
      </w:r>
      <w:r w:rsidR="00011004">
        <w:rPr>
          <w:sz w:val="20"/>
          <w:szCs w:val="20"/>
          <w:lang w:bidi="en-US"/>
        </w:rPr>
        <w:t>he gating</w:t>
      </w:r>
      <w:r w:rsidR="005A0289">
        <w:rPr>
          <w:sz w:val="20"/>
          <w:szCs w:val="20"/>
          <w:lang w:bidi="en-US"/>
        </w:rPr>
        <w:t xml:space="preserve"> charge </w:t>
      </w:r>
      <w:r w:rsidR="001E0193" w:rsidRPr="005A0289">
        <w:rPr>
          <w:i/>
          <w:sz w:val="20"/>
          <w:szCs w:val="20"/>
          <w:lang w:bidi="en-US"/>
        </w:rPr>
        <w:t>q</w:t>
      </w:r>
      <w:r w:rsidR="001E0193">
        <w:rPr>
          <w:sz w:val="20"/>
          <w:szCs w:val="20"/>
          <w:lang w:bidi="en-US"/>
        </w:rPr>
        <w:t xml:space="preserve"> assumes the role of order parameter </w:t>
      </w:r>
      <w:r w:rsidR="005A0289">
        <w:rPr>
          <w:sz w:val="20"/>
          <w:szCs w:val="20"/>
          <w:lang w:bidi="en-US"/>
        </w:rPr>
        <w:t>by distinguishing</w:t>
      </w:r>
      <w:r w:rsidR="00D012E0">
        <w:rPr>
          <w:sz w:val="20"/>
          <w:szCs w:val="20"/>
          <w:lang w:bidi="en-US"/>
        </w:rPr>
        <w:t xml:space="preserve"> between</w:t>
      </w:r>
      <w:r w:rsidR="002850CD">
        <w:rPr>
          <w:sz w:val="20"/>
          <w:szCs w:val="20"/>
          <w:lang w:bidi="en-US"/>
        </w:rPr>
        <w:t xml:space="preserve"> </w:t>
      </w:r>
      <w:r w:rsidR="001E0193">
        <w:rPr>
          <w:sz w:val="20"/>
          <w:szCs w:val="20"/>
          <w:lang w:bidi="en-US"/>
        </w:rPr>
        <w:t>closed</w:t>
      </w:r>
      <w:r w:rsidR="005A0289">
        <w:rPr>
          <w:sz w:val="20"/>
          <w:szCs w:val="20"/>
          <w:lang w:bidi="en-US"/>
        </w:rPr>
        <w:t xml:space="preserve"> (reactant) </w:t>
      </w:r>
      <w:r w:rsidR="002850CD">
        <w:rPr>
          <w:sz w:val="20"/>
          <w:szCs w:val="20"/>
          <w:lang w:bidi="en-US"/>
        </w:rPr>
        <w:t xml:space="preserve">and </w:t>
      </w:r>
      <w:r w:rsidR="001E0193">
        <w:rPr>
          <w:sz w:val="20"/>
          <w:szCs w:val="20"/>
          <w:lang w:bidi="en-US"/>
        </w:rPr>
        <w:t>open</w:t>
      </w:r>
      <w:r w:rsidR="005A0289">
        <w:rPr>
          <w:sz w:val="20"/>
          <w:szCs w:val="20"/>
          <w:lang w:bidi="en-US"/>
        </w:rPr>
        <w:t xml:space="preserve"> (product) states</w:t>
      </w:r>
      <w:r w:rsidR="001E0193">
        <w:rPr>
          <w:sz w:val="20"/>
          <w:szCs w:val="20"/>
          <w:lang w:bidi="en-US"/>
        </w:rPr>
        <w:t xml:space="preserve">. </w:t>
      </w:r>
      <w:r w:rsidR="006D32FE">
        <w:rPr>
          <w:sz w:val="20"/>
          <w:szCs w:val="20"/>
          <w:lang w:bidi="en-US"/>
        </w:rPr>
        <w:t>If</w:t>
      </w:r>
      <w:r w:rsidR="001E0193" w:rsidRPr="003F402C">
        <w:rPr>
          <w:sz w:val="20"/>
          <w:szCs w:val="20"/>
          <w:lang w:bidi="en-US"/>
        </w:rPr>
        <w:t xml:space="preserve"> </w:t>
      </w:r>
      <w:r w:rsidR="001E0193" w:rsidRPr="003F402C">
        <w:rPr>
          <w:i/>
          <w:sz w:val="20"/>
          <w:szCs w:val="20"/>
          <w:lang w:bidi="en-US"/>
        </w:rPr>
        <w:t>q</w:t>
      </w:r>
      <w:r w:rsidR="001E0193" w:rsidRPr="003F402C">
        <w:rPr>
          <w:sz w:val="20"/>
          <w:szCs w:val="20"/>
          <w:lang w:bidi="en-US"/>
        </w:rPr>
        <w:t xml:space="preserve"> is a </w:t>
      </w:r>
      <w:r w:rsidR="009F10C8" w:rsidRPr="003F402C">
        <w:rPr>
          <w:sz w:val="20"/>
          <w:szCs w:val="20"/>
          <w:lang w:bidi="en-US"/>
        </w:rPr>
        <w:t>“good”</w:t>
      </w:r>
      <w:r w:rsidR="006750D0" w:rsidRPr="003F402C">
        <w:rPr>
          <w:sz w:val="20"/>
          <w:szCs w:val="20"/>
          <w:lang w:bidi="en-US"/>
        </w:rPr>
        <w:t xml:space="preserve"> reaction coordinate</w:t>
      </w:r>
      <w:r w:rsidR="006D32FE">
        <w:rPr>
          <w:sz w:val="20"/>
          <w:szCs w:val="20"/>
          <w:lang w:bidi="en-US"/>
        </w:rPr>
        <w:fldChar w:fldCharType="begin" w:fldLock="1"/>
      </w:r>
      <w:r w:rsidR="000C35B4">
        <w:rPr>
          <w:sz w:val="20"/>
          <w:szCs w:val="20"/>
          <w:lang w:bidi="en-US"/>
        </w:rPr>
        <w:instrText>ADDIN CSL_CITATION {"citationItems":[{"id":"ITEM-1","itemData":{"DOI":"10.1063/1.4775807","ISSN":"0021-9606","abstract":"We propose a method for identifying accurate reaction coordinates among a set of trial coordinates. The method applies to special cases where motion along the reaction coordinate follows a one-dime...","author":[{"dropping-particle":"","family":"Peters","given":"Baron","non-dropping-particle":"","parse-names":false,"suffix":""},{"dropping-particle":"","family":"Bolhuis","given":"Peter G.","non-dropping-particle":"","parse-names":false,"suffix":""},{"dropping-particle":"","family":"Mullen","given":"Ryan G.","non-dropping-particle":"","parse-names":false,"suffix":""},{"dropping-particle":"","family":"Shea","given":"Joan-Emma","non-dropping-particle":"","parse-names":false,"suffix":""}],"container-title":"The Journal of Chemical Physics","id":"ITEM-1","issue":"5","issued":{"date-parts":[["2013","2","7"]]},"page":"054106","publisher":"American Institute of Physics","title":"Reaction coordinates, one-dimensional Smoluchowski equations, and a test for dynamical self-consistency","type":"article-journal","volume":"138"},"uris":["http://www.mendeley.com/documents/?uuid=f72dc5ec-e66e-32e8-9c25-eb3c99c2419d"]}],"mendeley":{"formattedCitation":"&lt;sup&gt;7&lt;/sup&gt;","plainTextFormattedCitation":"7","previouslyFormattedCitation":"&lt;sup&gt;7&lt;/sup&gt;"},"properties":{"noteIndex":0},"schema":"https://github.com/citation-style-language/schema/raw/master/csl-citation.json"}</w:instrText>
      </w:r>
      <w:r w:rsidR="006D32FE">
        <w:rPr>
          <w:sz w:val="20"/>
          <w:szCs w:val="20"/>
          <w:lang w:bidi="en-US"/>
        </w:rPr>
        <w:fldChar w:fldCharType="separate"/>
      </w:r>
      <w:r w:rsidR="00EE4DA2" w:rsidRPr="00EE4DA2">
        <w:rPr>
          <w:noProof/>
          <w:sz w:val="20"/>
          <w:szCs w:val="20"/>
          <w:vertAlign w:val="superscript"/>
          <w:lang w:bidi="en-US"/>
        </w:rPr>
        <w:t>7</w:t>
      </w:r>
      <w:r w:rsidR="006D32FE">
        <w:rPr>
          <w:sz w:val="20"/>
          <w:szCs w:val="20"/>
          <w:lang w:bidi="en-US"/>
        </w:rPr>
        <w:fldChar w:fldCharType="end"/>
      </w:r>
      <w:r w:rsidR="006D32FE">
        <w:rPr>
          <w:sz w:val="20"/>
          <w:szCs w:val="20"/>
          <w:lang w:bidi="en-US"/>
        </w:rPr>
        <w:t xml:space="preserve">, then </w:t>
      </w:r>
      <w:r w:rsidR="00AF51F9">
        <w:rPr>
          <w:sz w:val="20"/>
          <w:szCs w:val="20"/>
          <w:lang w:bidi="en-US"/>
        </w:rPr>
        <w:t>projecti</w:t>
      </w:r>
      <w:r w:rsidR="0063141B">
        <w:rPr>
          <w:sz w:val="20"/>
          <w:szCs w:val="20"/>
          <w:lang w:bidi="en-US"/>
        </w:rPr>
        <w:t>ng</w:t>
      </w:r>
      <w:r w:rsidR="00777BB0">
        <w:rPr>
          <w:sz w:val="20"/>
          <w:szCs w:val="20"/>
          <w:lang w:bidi="en-US"/>
        </w:rPr>
        <w:t xml:space="preserve"> onto </w:t>
      </w:r>
      <w:r w:rsidR="002901E6">
        <w:rPr>
          <w:sz w:val="20"/>
          <w:szCs w:val="20"/>
          <w:lang w:bidi="en-US"/>
        </w:rPr>
        <w:t>a</w:t>
      </w:r>
      <w:r w:rsidR="00365CC4">
        <w:rPr>
          <w:sz w:val="20"/>
          <w:szCs w:val="20"/>
          <w:lang w:bidi="en-US"/>
        </w:rPr>
        <w:t xml:space="preserve"> </w:t>
      </w:r>
      <w:r w:rsidR="00847D7E">
        <w:rPr>
          <w:sz w:val="20"/>
          <w:szCs w:val="20"/>
          <w:lang w:bidi="en-US"/>
        </w:rPr>
        <w:t xml:space="preserve">one-dimensional </w:t>
      </w:r>
      <w:r w:rsidR="00365CC4">
        <w:rPr>
          <w:sz w:val="20"/>
          <w:szCs w:val="20"/>
          <w:lang w:bidi="en-US"/>
        </w:rPr>
        <w:t>diffusion landscape</w:t>
      </w:r>
      <w:r w:rsidR="002901E6">
        <w:rPr>
          <w:sz w:val="20"/>
          <w:szCs w:val="20"/>
          <w:lang w:bidi="en-US"/>
        </w:rPr>
        <w:t xml:space="preserve"> described by a</w:t>
      </w:r>
      <w:r w:rsidR="00E50EF8">
        <w:rPr>
          <w:sz w:val="20"/>
          <w:szCs w:val="20"/>
          <w:lang w:bidi="en-US"/>
        </w:rPr>
        <w:t xml:space="preserve"> </w:t>
      </w:r>
      <w:r w:rsidR="00A33D1B" w:rsidRPr="00A33D1B">
        <w:rPr>
          <w:i/>
          <w:sz w:val="20"/>
          <w:szCs w:val="20"/>
          <w:lang w:bidi="en-US"/>
        </w:rPr>
        <w:t>q</w:t>
      </w:r>
      <w:r w:rsidR="00A33D1B">
        <w:rPr>
          <w:sz w:val="20"/>
          <w:szCs w:val="20"/>
          <w:lang w:bidi="en-US"/>
        </w:rPr>
        <w:t xml:space="preserve">-dependent </w:t>
      </w:r>
      <w:r w:rsidR="00E37F77" w:rsidRPr="003F402C">
        <w:rPr>
          <w:sz w:val="20"/>
          <w:szCs w:val="20"/>
          <w:lang w:bidi="en-US"/>
        </w:rPr>
        <w:t xml:space="preserve">potential of mean force </w:t>
      </w:r>
      <w:r w:rsidR="00A33D1B" w:rsidRPr="003F402C">
        <w:rPr>
          <w:i/>
          <w:sz w:val="20"/>
          <w:szCs w:val="20"/>
          <w:lang w:bidi="en-US"/>
        </w:rPr>
        <w:t>W</w:t>
      </w:r>
      <w:r w:rsidR="00A33D1B" w:rsidRPr="003F402C">
        <w:rPr>
          <w:sz w:val="20"/>
          <w:szCs w:val="20"/>
          <w:lang w:bidi="en-US"/>
        </w:rPr>
        <w:t>(</w:t>
      </w:r>
      <w:r w:rsidR="00A33D1B" w:rsidRPr="003F402C">
        <w:rPr>
          <w:i/>
          <w:sz w:val="20"/>
          <w:szCs w:val="20"/>
          <w:lang w:bidi="en-US"/>
        </w:rPr>
        <w:t>q</w:t>
      </w:r>
      <w:r w:rsidR="00A33D1B" w:rsidRPr="003F402C">
        <w:rPr>
          <w:sz w:val="20"/>
          <w:szCs w:val="20"/>
          <w:lang w:bidi="en-US"/>
        </w:rPr>
        <w:t>,</w:t>
      </w:r>
      <w:r w:rsidR="00A33D1B" w:rsidRPr="003F402C">
        <w:rPr>
          <w:i/>
          <w:sz w:val="20"/>
          <w:szCs w:val="20"/>
          <w:lang w:bidi="en-US"/>
        </w:rPr>
        <w:t xml:space="preserve"> </w:t>
      </w:r>
      <w:r w:rsidR="00B201C0" w:rsidRPr="00A00D41">
        <w:rPr>
          <w:rFonts w:ascii="Symbol" w:hAnsi="Symbol"/>
          <w:sz w:val="20"/>
          <w:szCs w:val="20"/>
          <w:lang w:bidi="en-US"/>
        </w:rPr>
        <w:t></w:t>
      </w:r>
      <w:r w:rsidR="00B201C0" w:rsidRPr="00A00D41">
        <w:rPr>
          <w:sz w:val="20"/>
          <w:szCs w:val="20"/>
          <w:lang w:bidi="en-US"/>
        </w:rPr>
        <w:t xml:space="preserve">, </w:t>
      </w:r>
      <w:r w:rsidR="00B201C0" w:rsidRPr="00A00D41">
        <w:rPr>
          <w:i/>
          <w:sz w:val="20"/>
          <w:szCs w:val="20"/>
          <w:lang w:bidi="en-US"/>
        </w:rPr>
        <w:t>T</w:t>
      </w:r>
      <w:r w:rsidR="00A33D1B">
        <w:rPr>
          <w:sz w:val="20"/>
          <w:szCs w:val="20"/>
          <w:lang w:bidi="en-US"/>
        </w:rPr>
        <w:t>)</w:t>
      </w:r>
      <w:r w:rsidR="00E50EF8">
        <w:rPr>
          <w:sz w:val="20"/>
          <w:szCs w:val="20"/>
          <w:lang w:bidi="en-US"/>
        </w:rPr>
        <w:t xml:space="preserve"> </w:t>
      </w:r>
      <w:r w:rsidR="00F60B5F">
        <w:rPr>
          <w:sz w:val="20"/>
          <w:szCs w:val="20"/>
          <w:lang w:bidi="en-US"/>
        </w:rPr>
        <w:t>and</w:t>
      </w:r>
      <w:r w:rsidR="00E37F77" w:rsidRPr="003F402C">
        <w:rPr>
          <w:sz w:val="20"/>
          <w:szCs w:val="20"/>
          <w:lang w:bidi="en-US"/>
        </w:rPr>
        <w:t xml:space="preserve"> </w:t>
      </w:r>
      <w:r w:rsidR="009379CB">
        <w:rPr>
          <w:sz w:val="20"/>
          <w:szCs w:val="20"/>
          <w:lang w:bidi="en-US"/>
        </w:rPr>
        <w:t xml:space="preserve">associated </w:t>
      </w:r>
      <w:r w:rsidR="00A33D1B" w:rsidRPr="003F402C">
        <w:rPr>
          <w:sz w:val="20"/>
          <w:szCs w:val="20"/>
          <w:lang w:bidi="en-US"/>
        </w:rPr>
        <w:t>diffusion coefficient</w:t>
      </w:r>
      <w:r w:rsidR="00A33D1B" w:rsidRPr="003F402C">
        <w:rPr>
          <w:i/>
          <w:sz w:val="20"/>
          <w:szCs w:val="20"/>
          <w:lang w:bidi="en-US"/>
        </w:rPr>
        <w:t xml:space="preserve"> </w:t>
      </w:r>
      <w:r w:rsidR="00E50EF8" w:rsidRPr="003F402C">
        <w:rPr>
          <w:i/>
          <w:sz w:val="20"/>
          <w:szCs w:val="20"/>
          <w:lang w:bidi="en-US"/>
        </w:rPr>
        <w:t>D</w:t>
      </w:r>
      <w:r w:rsidR="00E50EF8" w:rsidRPr="003F402C">
        <w:rPr>
          <w:sz w:val="20"/>
          <w:szCs w:val="20"/>
          <w:lang w:bidi="en-US"/>
        </w:rPr>
        <w:t>(</w:t>
      </w:r>
      <w:r w:rsidR="00E50EF8" w:rsidRPr="003F402C">
        <w:rPr>
          <w:i/>
          <w:sz w:val="20"/>
          <w:szCs w:val="20"/>
          <w:lang w:bidi="en-US"/>
        </w:rPr>
        <w:t>q</w:t>
      </w:r>
      <w:r w:rsidR="00E50EF8" w:rsidRPr="003F402C">
        <w:rPr>
          <w:sz w:val="20"/>
          <w:szCs w:val="20"/>
          <w:lang w:bidi="en-US"/>
        </w:rPr>
        <w:t>,</w:t>
      </w:r>
      <w:r w:rsidR="00E50EF8" w:rsidRPr="003F402C">
        <w:rPr>
          <w:i/>
          <w:sz w:val="20"/>
          <w:szCs w:val="20"/>
          <w:lang w:bidi="en-US"/>
        </w:rPr>
        <w:t xml:space="preserve"> </w:t>
      </w:r>
      <w:r w:rsidR="00B201C0" w:rsidRPr="00A00D41">
        <w:rPr>
          <w:rFonts w:ascii="Symbol" w:hAnsi="Symbol"/>
          <w:sz w:val="20"/>
          <w:szCs w:val="20"/>
          <w:lang w:bidi="en-US"/>
        </w:rPr>
        <w:t></w:t>
      </w:r>
      <w:r w:rsidR="00B201C0" w:rsidRPr="00A00D41">
        <w:rPr>
          <w:sz w:val="20"/>
          <w:szCs w:val="20"/>
          <w:lang w:bidi="en-US"/>
        </w:rPr>
        <w:t xml:space="preserve">, </w:t>
      </w:r>
      <w:r w:rsidR="00B201C0" w:rsidRPr="00A00D41">
        <w:rPr>
          <w:i/>
          <w:sz w:val="20"/>
          <w:szCs w:val="20"/>
          <w:lang w:bidi="en-US"/>
        </w:rPr>
        <w:t>T</w:t>
      </w:r>
      <w:r w:rsidR="00E50EF8" w:rsidRPr="003F402C">
        <w:rPr>
          <w:sz w:val="20"/>
          <w:szCs w:val="20"/>
          <w:lang w:bidi="en-US"/>
        </w:rPr>
        <w:t>)</w:t>
      </w:r>
      <w:r w:rsidR="00076150">
        <w:rPr>
          <w:sz w:val="20"/>
          <w:szCs w:val="20"/>
          <w:lang w:bidi="en-US"/>
        </w:rPr>
        <w:t xml:space="preserve"> </w:t>
      </w:r>
      <w:r w:rsidR="00B201C0">
        <w:rPr>
          <w:sz w:val="20"/>
          <w:szCs w:val="20"/>
          <w:lang w:bidi="en-US"/>
        </w:rPr>
        <w:t>should theoretically</w:t>
      </w:r>
      <w:r w:rsidR="009379CB">
        <w:rPr>
          <w:sz w:val="20"/>
          <w:szCs w:val="20"/>
          <w:lang w:bidi="en-US"/>
        </w:rPr>
        <w:t xml:space="preserve"> yield the</w:t>
      </w:r>
      <w:r w:rsidR="00A33D1B">
        <w:rPr>
          <w:sz w:val="20"/>
          <w:szCs w:val="20"/>
          <w:lang w:bidi="en-US"/>
        </w:rPr>
        <w:t xml:space="preserve"> correct</w:t>
      </w:r>
      <w:r w:rsidR="00076150">
        <w:rPr>
          <w:sz w:val="20"/>
          <w:szCs w:val="20"/>
          <w:lang w:bidi="en-US"/>
        </w:rPr>
        <w:t xml:space="preserve"> </w:t>
      </w:r>
      <w:r w:rsidR="009379CB">
        <w:rPr>
          <w:sz w:val="20"/>
          <w:szCs w:val="20"/>
          <w:lang w:bidi="en-US"/>
        </w:rPr>
        <w:t xml:space="preserve">value </w:t>
      </w:r>
      <w:r w:rsidR="00A33D1B">
        <w:rPr>
          <w:sz w:val="20"/>
          <w:szCs w:val="20"/>
          <w:lang w:bidi="en-US"/>
        </w:rPr>
        <w:t>of</w:t>
      </w:r>
      <w:r w:rsidR="00076150">
        <w:rPr>
          <w:sz w:val="20"/>
          <w:szCs w:val="20"/>
          <w:lang w:bidi="en-US"/>
        </w:rPr>
        <w:t xml:space="preserve"> </w:t>
      </w:r>
      <w:r w:rsidR="0007130A">
        <w:rPr>
          <w:sz w:val="20"/>
          <w:szCs w:val="20"/>
          <w:lang w:bidi="en-US"/>
        </w:rPr>
        <w:t>the forward (or</w:t>
      </w:r>
      <w:r w:rsidR="00A33D1B">
        <w:rPr>
          <w:sz w:val="20"/>
          <w:szCs w:val="20"/>
          <w:lang w:bidi="en-US"/>
        </w:rPr>
        <w:t xml:space="preserve"> backward) </w:t>
      </w:r>
      <w:r w:rsidR="00B201C0">
        <w:rPr>
          <w:sz w:val="20"/>
          <w:szCs w:val="20"/>
          <w:lang w:bidi="en-US"/>
        </w:rPr>
        <w:t>barrier-crossing</w:t>
      </w:r>
      <w:r w:rsidR="00E50EF8">
        <w:rPr>
          <w:sz w:val="20"/>
          <w:szCs w:val="20"/>
          <w:lang w:bidi="en-US"/>
        </w:rPr>
        <w:t xml:space="preserve"> rate constan</w:t>
      </w:r>
      <w:r w:rsidR="00A33D1B">
        <w:rPr>
          <w:sz w:val="20"/>
          <w:szCs w:val="20"/>
          <w:lang w:bidi="en-US"/>
        </w:rPr>
        <w:t>t</w:t>
      </w:r>
      <w:r w:rsidR="00D56BEB">
        <w:rPr>
          <w:sz w:val="20"/>
          <w:szCs w:val="20"/>
          <w:lang w:bidi="en-US"/>
        </w:rPr>
        <w:t>.</w:t>
      </w:r>
    </w:p>
    <w:p w14:paraId="2172731E" w14:textId="4CE5CC8C" w:rsidR="0044723E" w:rsidRDefault="009D390E" w:rsidP="0044723E">
      <w:pPr>
        <w:pStyle w:val="NormalWeb"/>
        <w:shd w:val="clear" w:color="auto" w:fill="FFFFFF"/>
        <w:spacing w:after="0" w:afterAutospacing="0" w:line="480" w:lineRule="auto"/>
        <w:ind w:firstLine="360"/>
        <w:jc w:val="both"/>
        <w:rPr>
          <w:sz w:val="20"/>
          <w:szCs w:val="20"/>
          <w:lang w:bidi="en-US"/>
        </w:rPr>
      </w:pPr>
      <w:r>
        <w:rPr>
          <w:sz w:val="20"/>
          <w:szCs w:val="20"/>
          <w:lang w:bidi="en-US"/>
        </w:rPr>
        <w:lastRenderedPageBreak/>
        <w:t>We chose a square</w:t>
      </w:r>
      <w:r w:rsidR="002F77B3">
        <w:rPr>
          <w:sz w:val="20"/>
          <w:szCs w:val="20"/>
          <w:lang w:bidi="en-US"/>
        </w:rPr>
        <w:t xml:space="preserve"> (2-D)</w:t>
      </w:r>
      <w:r>
        <w:rPr>
          <w:sz w:val="20"/>
          <w:szCs w:val="20"/>
          <w:lang w:bidi="en-US"/>
        </w:rPr>
        <w:t xml:space="preserve"> lattice system as our model system since t</w:t>
      </w:r>
      <w:r w:rsidR="008F12B6">
        <w:rPr>
          <w:sz w:val="20"/>
          <w:szCs w:val="20"/>
          <w:lang w:bidi="en-US"/>
        </w:rPr>
        <w:t xml:space="preserve">he existence of </w:t>
      </w:r>
      <w:r w:rsidR="00673691">
        <w:rPr>
          <w:sz w:val="20"/>
          <w:szCs w:val="20"/>
          <w:lang w:bidi="en-US"/>
        </w:rPr>
        <w:t xml:space="preserve">upper </w:t>
      </w:r>
      <w:r w:rsidR="00F54A40">
        <w:rPr>
          <w:sz w:val="20"/>
          <w:szCs w:val="20"/>
          <w:lang w:bidi="en-US"/>
        </w:rPr>
        <w:t>bound</w:t>
      </w:r>
      <w:r w:rsidR="0007130A">
        <w:rPr>
          <w:sz w:val="20"/>
          <w:szCs w:val="20"/>
          <w:lang w:bidi="en-US"/>
        </w:rPr>
        <w:t>s</w:t>
      </w:r>
      <w:r w:rsidR="00F54A40">
        <w:rPr>
          <w:sz w:val="20"/>
          <w:szCs w:val="20"/>
          <w:lang w:bidi="en-US"/>
        </w:rPr>
        <w:t xml:space="preserve"> </w:t>
      </w:r>
      <w:r w:rsidR="008F12B6">
        <w:rPr>
          <w:sz w:val="20"/>
          <w:szCs w:val="20"/>
          <w:lang w:bidi="en-US"/>
        </w:rPr>
        <w:t>in</w:t>
      </w:r>
      <w:r w:rsidR="00F54A40">
        <w:rPr>
          <w:sz w:val="20"/>
          <w:szCs w:val="20"/>
          <w:lang w:bidi="en-US"/>
        </w:rPr>
        <w:t xml:space="preserve"> </w:t>
      </w:r>
      <w:r w:rsidR="00D9359E" w:rsidRPr="00673691">
        <w:rPr>
          <w:i/>
          <w:sz w:val="20"/>
          <w:szCs w:val="20"/>
          <w:lang w:bidi="en-US"/>
        </w:rPr>
        <w:t>E</w:t>
      </w:r>
      <w:r w:rsidR="00D56BEB">
        <w:rPr>
          <w:sz w:val="20"/>
          <w:szCs w:val="20"/>
          <w:lang w:bidi="en-US"/>
        </w:rPr>
        <w:t xml:space="preserve"> and</w:t>
      </w:r>
      <w:r w:rsidR="00D9359E">
        <w:rPr>
          <w:sz w:val="20"/>
          <w:szCs w:val="20"/>
          <w:lang w:bidi="en-US"/>
        </w:rPr>
        <w:t xml:space="preserve"> </w:t>
      </w:r>
      <w:r w:rsidR="00673691" w:rsidRPr="00673691">
        <w:rPr>
          <w:i/>
          <w:sz w:val="20"/>
          <w:szCs w:val="20"/>
          <w:lang w:bidi="en-US"/>
        </w:rPr>
        <w:t>q</w:t>
      </w:r>
      <w:r w:rsidR="00D9359E">
        <w:rPr>
          <w:sz w:val="20"/>
          <w:szCs w:val="20"/>
          <w:lang w:bidi="en-US"/>
        </w:rPr>
        <w:t xml:space="preserve"> </w:t>
      </w:r>
      <w:r w:rsidR="00F54A40">
        <w:rPr>
          <w:sz w:val="20"/>
          <w:szCs w:val="20"/>
          <w:lang w:bidi="en-US"/>
        </w:rPr>
        <w:t>allow</w:t>
      </w:r>
      <w:r>
        <w:rPr>
          <w:sz w:val="20"/>
          <w:szCs w:val="20"/>
          <w:lang w:bidi="en-US"/>
        </w:rPr>
        <w:t>ed</w:t>
      </w:r>
      <w:r w:rsidR="00E43206">
        <w:rPr>
          <w:sz w:val="20"/>
          <w:szCs w:val="20"/>
          <w:lang w:bidi="en-US"/>
        </w:rPr>
        <w:t xml:space="preserve"> the </w:t>
      </w:r>
      <w:r>
        <w:rPr>
          <w:sz w:val="20"/>
          <w:szCs w:val="20"/>
          <w:lang w:bidi="en-US"/>
        </w:rPr>
        <w:t>full configuration</w:t>
      </w:r>
      <w:r w:rsidR="00E43206">
        <w:rPr>
          <w:sz w:val="20"/>
          <w:szCs w:val="20"/>
          <w:lang w:bidi="en-US"/>
        </w:rPr>
        <w:t xml:space="preserve"> space </w:t>
      </w:r>
      <w:r w:rsidR="00915B95">
        <w:rPr>
          <w:sz w:val="20"/>
          <w:szCs w:val="20"/>
          <w:lang w:bidi="en-US"/>
        </w:rPr>
        <w:t xml:space="preserve">to be projected </w:t>
      </w:r>
      <w:r w:rsidR="009F3277">
        <w:rPr>
          <w:sz w:val="20"/>
          <w:szCs w:val="20"/>
          <w:lang w:bidi="en-US"/>
        </w:rPr>
        <w:t>on</w:t>
      </w:r>
      <w:r w:rsidR="000A1EB6">
        <w:rPr>
          <w:sz w:val="20"/>
          <w:szCs w:val="20"/>
          <w:lang w:bidi="en-US"/>
        </w:rPr>
        <w:t>to</w:t>
      </w:r>
      <w:r w:rsidR="009F3277">
        <w:rPr>
          <w:sz w:val="20"/>
          <w:szCs w:val="20"/>
          <w:lang w:bidi="en-US"/>
        </w:rPr>
        <w:t xml:space="preserve"> </w:t>
      </w:r>
      <w:r w:rsidR="00915B95">
        <w:rPr>
          <w:sz w:val="20"/>
          <w:szCs w:val="20"/>
          <w:lang w:bidi="en-US"/>
        </w:rPr>
        <w:t>a finite</w:t>
      </w:r>
      <w:r>
        <w:rPr>
          <w:sz w:val="20"/>
          <w:szCs w:val="20"/>
          <w:lang w:bidi="en-US"/>
        </w:rPr>
        <w:t>-sized</w:t>
      </w:r>
      <w:r w:rsidR="009F3277">
        <w:rPr>
          <w:sz w:val="20"/>
          <w:szCs w:val="20"/>
          <w:lang w:bidi="en-US"/>
        </w:rPr>
        <w:t xml:space="preserve"> </w:t>
      </w:r>
      <w:r w:rsidR="00302D58">
        <w:rPr>
          <w:sz w:val="20"/>
          <w:szCs w:val="20"/>
          <w:lang w:bidi="en-US"/>
        </w:rPr>
        <w:t xml:space="preserve">microcanonical </w:t>
      </w:r>
      <w:r w:rsidR="00B47235">
        <w:rPr>
          <w:sz w:val="20"/>
          <w:szCs w:val="20"/>
          <w:lang w:bidi="en-US"/>
        </w:rPr>
        <w:t>grid</w:t>
      </w:r>
      <w:r w:rsidR="0088742D">
        <w:rPr>
          <w:sz w:val="20"/>
          <w:szCs w:val="20"/>
          <w:lang w:bidi="en-US"/>
        </w:rPr>
        <w:fldChar w:fldCharType="begin" w:fldLock="1"/>
      </w:r>
      <w:r w:rsidR="000C35B4">
        <w:rPr>
          <w:sz w:val="20"/>
          <w:szCs w:val="20"/>
          <w:lang w:bidi="en-US"/>
        </w:rPr>
        <w:instrText xml:space="preserve">ADDIN CSL_CITATION {"citationItems":[{"id":"ITEM-1","itemData":{"DOI":"10.1103/PhysRevLett.61.2635","ISSN":"0031-9007","author":[{"dropping-particle":"","family":"Ferrenberg","given":"Alan M","non-dropping-particle":"","parse-names":false,"suffix":""},{"dropping-particle":"","family":"Swendsen","given":"Robert H","non-dropping-particle":"","parse-names":false,"suffix":""}],"container-title":"Physical Review Letters","id":"ITEM-1","issue":"23","issued":{"date-parts":[["1988","12","5"]]},"page":"2635-2638","publisher":"Elsevier","title":"New Monte Carlo technique for studying phase transitions","type":"article-journal","volume":"61"},"uris":["http://www.mendeley.com/documents/?uuid=57ebb844-5915-4474-8db0-b2d941b3e6d4"]},{"id":"ITEM-2","itemData":{"DOI":"10.1080/01411590500288999","ISSN":"0141-1594","abstract":"The basic quantity for the description of the statistical properties of physical systems is the density of states or, equivalently, the microcanonical entropy. Macroscopic quantities of a system in equilibrium can be computed directly from the entropy. Response functions such as the susceptibility are related, for example, to the curvature of the entropy surface. Interestingly, physical quantities in the microcanonical ensemble show characteristic properties of phase transitions in finite systems. In this article we investigate these characteristics for finite Ising systems. The singularities in microcanonical quantities, which signal a continuous phase transition in infinite systems, are characterized by classical critical exponents. Estimates of the non-classical exponents which emerge only in the thermodynamic limit can nevertheless be obtained by analysing effective exponents or by applying a microcanonical finite-size scaling theory. This is explicitly demonstrated for two- and three-dimensional Ising systems.","author":[{"dropping-particle":"","family":"Pleimling","given":"M.","non-dropping-particle":"","parse-names":false,"suffix":""},{"dropping-particle":"","family":"Behringer","given":"H.","non-dropping-particle":"","parse-names":false,"suffix":""}],"container-title":"Phase Transitions","id":"ITEM-2","issue":"9-11","issued":{"date-parts":[["2005","9"]]},"page":"787-797","title":"Microcanonical analysis of small systems","type":"article-journal","volume":"78"},"uris":["http://www.mendeley.com/documents/?uuid=41dfc044-5bf9-4408-bd28-89d85e9cce07"]},{"id":"ITEM-3","itemData":{"DOI":"10.1142/S0129183102003693","ISSN":"0129-1831","abstract":"A highly efficient Monte Carlo method for the calculation of the density of states of classical spin systems is presented. As an application, we investigate the density of states Ω N(E, M) of two- and three-dimensional Ising models with N spins as a function of energy E and magnetization M. For a fixed energy lower than a critical value E c,N the density of states exhibits two sharp maxima at M = ± M sp (E) which define the microcanonical spontaneous magnetization. An analysis of the form M sp (E) </w:instrText>
      </w:r>
      <w:r w:rsidR="000C35B4">
        <w:rPr>
          <w:rFonts w:ascii="Cambria Math" w:hAnsi="Cambria Math" w:cs="Cambria Math"/>
          <w:sz w:val="20"/>
          <w:szCs w:val="20"/>
          <w:lang w:bidi="en-US"/>
        </w:rPr>
        <w:instrText>∝</w:instrText>
      </w:r>
      <w:r w:rsidR="000C35B4">
        <w:rPr>
          <w:sz w:val="20"/>
          <w:szCs w:val="20"/>
          <w:lang w:bidi="en-US"/>
        </w:rPr>
        <w:instrText xml:space="preserve"> (E c, ∞ - E) β ε yields very good results for the critical exponent β ε , thus demonstrating that critical exponents can be determined by analyzing directly the density of states of finite systems.","author":[{"dropping-particle":"","family":"Hűller","given":"Alfred","non-dropping-particle":"","parse-names":false,"suffix":""},{"dropping-particle":"","family":"Pleimling","given":"Michel","non-dropping-particle":"","parse-names":false,"suffix":""}],"container-title":"International Journal of Modern Physics C","id":"ITEM-3","issue":"07","issued":{"date-parts":[["2002","9","21"]]},"page":"947-956","title":"Microcanonical Determination of the Order Parameter Critical Exponent","type":"article-journal","volume":"13"},"uris":["http://www.mendeley.com/documents/?uuid=e94293b5-6ec8-4826-8107-9450539ad85b"]},{"id":"ITEM-4","itemData":{"DOI":"10.1103/PhysRevE.53.3402","ISSN":"1063-651X","abstract":"In an earlier work [Phys. Rev. A 44, 4061 (1991)] a method of carrying out Monte Carlo simulations in the microcanonical ensemble was discussed and applied to systems described by continuous potentials. This method can also be used for discrete systems, e.g., spin, lattice gas, or alloy type models where it furnishes a different way of exploring the system than the canonical ensemble. A complete statistical mechanics and related thermodynamics exists for this microcanonical ensemble. We give microcanonical ensemble fluctuation formulas for the specific heat and constant energy susceptibility and relate these to the analogous canonical ensemble expressions for the Ising model. As an example we present simulation results for a two-dimensional Ising model and compare the microcanonical and canonical ensemble calculation of various physical properties of the system. An interesting feature is the appearance of a large (16%) ensemble difference between the specific heat in canonical and microcanonical ensemble simulations for a 30×30 Ising system in the vicinity of the maximum in the specific heat.","author":[{"dropping-particle":"","family":"Ray","given":"John R.","non-dropping-particle":"","parse-names":false,"suffix":""},{"dropping-particle":"","family":"Freléchoz","given":"Claude","non-dropping-particle":"","parse-names":false,"suffix":""}],"container-title":"Physical Review E","id":"ITEM-4","issue":"4","issued":{"date-parts":[["1996","4","1"]]},"page":"3402-3407","publisher":"American Physical Society","title":"Microcanonical ensemble Monte Carlo method for discrete systems","type":"article-journal","volume":"53"},"uris":["http://www.mendeley.com/documents/?uuid=fdec8f96-5ade-3ba5-8560-7af5bd613357"]}],"mendeley":{"formattedCitation":"&lt;sup&gt;8–11&lt;/sup&gt;","plainTextFormattedCitation":"8–11","previouslyFormattedCitation":"&lt;sup&gt;8–11&lt;/sup&gt;"},"properties":{"noteIndex":0},"schema":"https://github.com/citation-style-language/schema/raw/master/csl-citation.json"}</w:instrText>
      </w:r>
      <w:r w:rsidR="0088742D">
        <w:rPr>
          <w:sz w:val="20"/>
          <w:szCs w:val="20"/>
          <w:lang w:bidi="en-US"/>
        </w:rPr>
        <w:fldChar w:fldCharType="separate"/>
      </w:r>
      <w:r w:rsidR="00EE4DA2" w:rsidRPr="00EE4DA2">
        <w:rPr>
          <w:noProof/>
          <w:sz w:val="20"/>
          <w:szCs w:val="20"/>
          <w:vertAlign w:val="superscript"/>
          <w:lang w:bidi="en-US"/>
        </w:rPr>
        <w:t>8–11</w:t>
      </w:r>
      <w:r w:rsidR="0088742D">
        <w:rPr>
          <w:sz w:val="20"/>
          <w:szCs w:val="20"/>
          <w:lang w:bidi="en-US"/>
        </w:rPr>
        <w:fldChar w:fldCharType="end"/>
      </w:r>
      <w:r w:rsidR="000E13D3">
        <w:rPr>
          <w:sz w:val="20"/>
          <w:szCs w:val="20"/>
          <w:lang w:bidi="en-US"/>
        </w:rPr>
        <w:t>.</w:t>
      </w:r>
      <w:r w:rsidR="00673691">
        <w:rPr>
          <w:sz w:val="20"/>
          <w:szCs w:val="20"/>
          <w:lang w:bidi="en-US"/>
        </w:rPr>
        <w:t xml:space="preserve"> </w:t>
      </w:r>
      <w:r w:rsidR="008F12B6">
        <w:rPr>
          <w:sz w:val="20"/>
          <w:szCs w:val="20"/>
          <w:lang w:bidi="en-US"/>
        </w:rPr>
        <w:t>The number</w:t>
      </w:r>
      <w:r w:rsidR="006642E5">
        <w:rPr>
          <w:sz w:val="20"/>
          <w:szCs w:val="20"/>
          <w:lang w:bidi="en-US"/>
        </w:rPr>
        <w:t xml:space="preserve"> </w:t>
      </w:r>
      <w:r w:rsidR="008F12B6">
        <w:rPr>
          <w:sz w:val="20"/>
          <w:szCs w:val="20"/>
          <w:lang w:bidi="en-US"/>
        </w:rPr>
        <w:t>of lattice particles</w:t>
      </w:r>
      <w:r w:rsidR="008F12B6" w:rsidRPr="006642E5">
        <w:rPr>
          <w:i/>
          <w:sz w:val="20"/>
          <w:szCs w:val="20"/>
          <w:lang w:bidi="en-US"/>
        </w:rPr>
        <w:t xml:space="preserve"> </w:t>
      </w:r>
      <w:r w:rsidR="006642E5" w:rsidRPr="006642E5">
        <w:rPr>
          <w:i/>
          <w:sz w:val="20"/>
          <w:szCs w:val="20"/>
          <w:lang w:bidi="en-US"/>
        </w:rPr>
        <w:t>N</w:t>
      </w:r>
      <w:r w:rsidR="006642E5">
        <w:rPr>
          <w:sz w:val="20"/>
          <w:szCs w:val="20"/>
          <w:lang w:bidi="en-US"/>
        </w:rPr>
        <w:t xml:space="preserve"> = </w:t>
      </w:r>
      <w:r w:rsidR="006642E5" w:rsidRPr="006642E5">
        <w:rPr>
          <w:i/>
          <w:sz w:val="20"/>
          <w:szCs w:val="20"/>
          <w:lang w:bidi="en-US"/>
        </w:rPr>
        <w:t>L</w:t>
      </w:r>
      <w:r w:rsidR="006642E5" w:rsidRPr="006642E5">
        <w:rPr>
          <w:sz w:val="20"/>
          <w:szCs w:val="20"/>
          <w:vertAlign w:val="superscript"/>
          <w:lang w:bidi="en-US"/>
        </w:rPr>
        <w:t>2</w:t>
      </w:r>
      <w:r w:rsidR="00E120D3">
        <w:rPr>
          <w:sz w:val="20"/>
          <w:szCs w:val="20"/>
          <w:lang w:bidi="en-US"/>
        </w:rPr>
        <w:t xml:space="preserve">, where lattice length </w:t>
      </w:r>
      <w:r w:rsidR="00E120D3" w:rsidRPr="00773D02">
        <w:rPr>
          <w:i/>
          <w:sz w:val="20"/>
          <w:szCs w:val="20"/>
          <w:lang w:bidi="en-US"/>
        </w:rPr>
        <w:t>L</w:t>
      </w:r>
      <w:r w:rsidR="00E120D3">
        <w:rPr>
          <w:sz w:val="20"/>
          <w:szCs w:val="20"/>
          <w:lang w:bidi="en-US"/>
        </w:rPr>
        <w:t xml:space="preserve"> was restricted to the set of even values: 16, 18, 20, and 22, </w:t>
      </w:r>
      <w:r w:rsidR="00707796">
        <w:rPr>
          <w:sz w:val="20"/>
          <w:szCs w:val="20"/>
          <w:lang w:bidi="en-US"/>
        </w:rPr>
        <w:t>is</w:t>
      </w:r>
      <w:r w:rsidR="006642E5">
        <w:rPr>
          <w:sz w:val="20"/>
          <w:szCs w:val="20"/>
          <w:lang w:bidi="en-US"/>
        </w:rPr>
        <w:t xml:space="preserve"> comparable to the number of residues in a </w:t>
      </w:r>
      <w:r w:rsidR="00102129">
        <w:rPr>
          <w:sz w:val="20"/>
          <w:szCs w:val="20"/>
          <w:lang w:bidi="en-US"/>
        </w:rPr>
        <w:t>biological</w:t>
      </w:r>
      <w:r w:rsidR="006642E5">
        <w:rPr>
          <w:sz w:val="20"/>
          <w:szCs w:val="20"/>
          <w:lang w:bidi="en-US"/>
        </w:rPr>
        <w:t xml:space="preserve"> macromolecule</w:t>
      </w:r>
      <w:r w:rsidR="005331C4">
        <w:rPr>
          <w:sz w:val="20"/>
          <w:szCs w:val="20"/>
          <w:lang w:bidi="en-US"/>
        </w:rPr>
        <w:t xml:space="preserve">. The small </w:t>
      </w:r>
      <w:r w:rsidR="006642E5" w:rsidRPr="006642E5">
        <w:rPr>
          <w:i/>
          <w:sz w:val="20"/>
          <w:szCs w:val="20"/>
          <w:lang w:bidi="en-US"/>
        </w:rPr>
        <w:t>N</w:t>
      </w:r>
      <w:r w:rsidR="00200B4F">
        <w:rPr>
          <w:sz w:val="20"/>
          <w:szCs w:val="20"/>
          <w:lang w:bidi="en-US"/>
        </w:rPr>
        <w:t xml:space="preserve"> </w:t>
      </w:r>
      <w:r w:rsidR="00F93F5D">
        <w:rPr>
          <w:sz w:val="20"/>
          <w:szCs w:val="20"/>
          <w:lang w:bidi="en-US"/>
        </w:rPr>
        <w:t>permit</w:t>
      </w:r>
      <w:r w:rsidR="00BA467D">
        <w:rPr>
          <w:sz w:val="20"/>
          <w:szCs w:val="20"/>
          <w:lang w:bidi="en-US"/>
        </w:rPr>
        <w:t>s</w:t>
      </w:r>
      <w:r w:rsidR="00F54A40">
        <w:rPr>
          <w:sz w:val="20"/>
          <w:szCs w:val="20"/>
          <w:lang w:bidi="en-US"/>
        </w:rPr>
        <w:t xml:space="preserve"> </w:t>
      </w:r>
      <w:r w:rsidR="007841BE">
        <w:rPr>
          <w:sz w:val="20"/>
          <w:szCs w:val="20"/>
          <w:lang w:bidi="en-US"/>
        </w:rPr>
        <w:t>a</w:t>
      </w:r>
      <w:r w:rsidR="0006604D">
        <w:rPr>
          <w:sz w:val="20"/>
          <w:szCs w:val="20"/>
          <w:lang w:bidi="en-US"/>
        </w:rPr>
        <w:t xml:space="preserve"> </w:t>
      </w:r>
      <w:r w:rsidR="00BC64BE">
        <w:rPr>
          <w:sz w:val="20"/>
          <w:szCs w:val="20"/>
          <w:lang w:bidi="en-US"/>
        </w:rPr>
        <w:t>large number of</w:t>
      </w:r>
      <w:r w:rsidR="00CF3718">
        <w:rPr>
          <w:sz w:val="20"/>
          <w:szCs w:val="20"/>
          <w:lang w:bidi="en-US"/>
        </w:rPr>
        <w:t xml:space="preserve"> </w:t>
      </w:r>
      <w:r w:rsidR="00BA467D">
        <w:rPr>
          <w:sz w:val="20"/>
          <w:szCs w:val="20"/>
          <w:lang w:bidi="en-US"/>
        </w:rPr>
        <w:t>brute force</w:t>
      </w:r>
      <w:r w:rsidR="001F33B7">
        <w:rPr>
          <w:sz w:val="20"/>
          <w:szCs w:val="20"/>
          <w:lang w:bidi="en-US"/>
        </w:rPr>
        <w:t xml:space="preserve"> </w:t>
      </w:r>
      <w:r w:rsidR="00CF3718">
        <w:rPr>
          <w:sz w:val="20"/>
          <w:szCs w:val="20"/>
          <w:lang w:bidi="en-US"/>
        </w:rPr>
        <w:t>transition</w:t>
      </w:r>
      <w:r w:rsidR="0049726E">
        <w:rPr>
          <w:sz w:val="20"/>
          <w:szCs w:val="20"/>
          <w:lang w:bidi="en-US"/>
        </w:rPr>
        <w:t xml:space="preserve"> events</w:t>
      </w:r>
      <w:r w:rsidR="00CF3718">
        <w:rPr>
          <w:sz w:val="20"/>
          <w:szCs w:val="20"/>
          <w:lang w:bidi="en-US"/>
        </w:rPr>
        <w:t xml:space="preserve"> </w:t>
      </w:r>
      <w:r w:rsidR="007841BE">
        <w:rPr>
          <w:sz w:val="20"/>
          <w:szCs w:val="20"/>
          <w:lang w:bidi="en-US"/>
        </w:rPr>
        <w:t xml:space="preserve">to be </w:t>
      </w:r>
      <w:r w:rsidR="0049726E">
        <w:rPr>
          <w:sz w:val="20"/>
          <w:szCs w:val="20"/>
          <w:lang w:bidi="en-US"/>
        </w:rPr>
        <w:t>simulated</w:t>
      </w:r>
      <w:r w:rsidR="007841BE">
        <w:rPr>
          <w:sz w:val="20"/>
          <w:szCs w:val="20"/>
          <w:lang w:bidi="en-US"/>
        </w:rPr>
        <w:t xml:space="preserve"> </w:t>
      </w:r>
      <w:r w:rsidR="00D012E0">
        <w:rPr>
          <w:sz w:val="20"/>
          <w:szCs w:val="20"/>
          <w:lang w:bidi="en-US"/>
        </w:rPr>
        <w:t xml:space="preserve">in </w:t>
      </w:r>
      <w:r w:rsidR="007841BE">
        <w:rPr>
          <w:sz w:val="20"/>
          <w:szCs w:val="20"/>
          <w:lang w:bidi="en-US"/>
        </w:rPr>
        <w:t xml:space="preserve">a </w:t>
      </w:r>
      <w:r w:rsidR="00D012E0">
        <w:rPr>
          <w:sz w:val="20"/>
          <w:szCs w:val="20"/>
          <w:lang w:bidi="en-US"/>
        </w:rPr>
        <w:t>short time</w:t>
      </w:r>
      <w:r w:rsidR="00CF3718">
        <w:rPr>
          <w:sz w:val="20"/>
          <w:szCs w:val="20"/>
          <w:lang w:bidi="en-US"/>
        </w:rPr>
        <w:t xml:space="preserve">. </w:t>
      </w:r>
      <w:r>
        <w:rPr>
          <w:sz w:val="20"/>
          <w:szCs w:val="20"/>
          <w:lang w:bidi="en-US"/>
        </w:rPr>
        <w:t xml:space="preserve">The specific model </w:t>
      </w:r>
      <w:r w:rsidR="00C4799E">
        <w:rPr>
          <w:sz w:val="20"/>
          <w:szCs w:val="20"/>
          <w:lang w:bidi="en-US"/>
        </w:rPr>
        <w:t>is</w:t>
      </w:r>
      <w:r>
        <w:rPr>
          <w:sz w:val="20"/>
          <w:szCs w:val="20"/>
          <w:lang w:bidi="en-US"/>
        </w:rPr>
        <w:t xml:space="preserve"> an electr</w:t>
      </w:r>
      <w:r w:rsidR="001B4AA5">
        <w:rPr>
          <w:sz w:val="20"/>
          <w:szCs w:val="20"/>
          <w:lang w:bidi="en-US"/>
        </w:rPr>
        <w:t>onic</w:t>
      </w:r>
      <w:r>
        <w:rPr>
          <w:sz w:val="20"/>
          <w:szCs w:val="20"/>
          <w:lang w:bidi="en-US"/>
        </w:rPr>
        <w:t xml:space="preserve"> isomorph of the traditional </w:t>
      </w:r>
      <w:r w:rsidR="002F77B3">
        <w:rPr>
          <w:sz w:val="20"/>
          <w:szCs w:val="20"/>
          <w:lang w:bidi="en-US"/>
        </w:rPr>
        <w:t>2-D</w:t>
      </w:r>
      <w:r>
        <w:rPr>
          <w:sz w:val="20"/>
          <w:szCs w:val="20"/>
          <w:lang w:bidi="en-US"/>
        </w:rPr>
        <w:t xml:space="preserve"> Ising model. For subcritical temperatures, the Ising system exhibits broken symmetry through a central free energy barrier separating two basins of attraction. </w:t>
      </w:r>
      <w:r w:rsidR="004A5CAA">
        <w:rPr>
          <w:sz w:val="20"/>
          <w:szCs w:val="20"/>
          <w:lang w:bidi="en-US"/>
        </w:rPr>
        <w:t>P</w:t>
      </w:r>
      <w:r w:rsidR="00874EF6">
        <w:rPr>
          <w:sz w:val="20"/>
          <w:szCs w:val="20"/>
          <w:lang w:bidi="en-US"/>
        </w:rPr>
        <w:t xml:space="preserve">revious </w:t>
      </w:r>
      <w:r w:rsidR="0049726E">
        <w:rPr>
          <w:sz w:val="20"/>
          <w:szCs w:val="20"/>
          <w:lang w:bidi="en-US"/>
        </w:rPr>
        <w:t>studies</w:t>
      </w:r>
      <w:r w:rsidR="006642E5">
        <w:rPr>
          <w:sz w:val="20"/>
          <w:szCs w:val="20"/>
          <w:lang w:bidi="en-US"/>
        </w:rPr>
        <w:fldChar w:fldCharType="begin" w:fldLock="1"/>
      </w:r>
      <w:r w:rsidR="000C35B4">
        <w:rPr>
          <w:sz w:val="20"/>
          <w:szCs w:val="20"/>
          <w:lang w:bidi="en-US"/>
        </w:rPr>
        <w:instrText>ADDIN CSL_CITATION {"citationItems":[{"id":"ITEM-1","itemData":{"DOI":"10.1103/PhysRevE.71.031601","ISSN":"1539-3755","abstract":"We consider the distribution of nucleation times in systems with Brownian type dynamics, as described by classical nucleation theory. This is studied for a prototype system: the two-dimensional Ising model with spin-flip dynamics in an external magnetic field. Direct simulation results for the nucleation times, spanning more than four orders of magnitude, are compared with theoretical predictions. In contrast to usual treatments we determine size-dependent droplet free energies and effective transition rates for growth and shrinkage directly from our simulations. The free energies so determined are well described by the classical Becker-Döring expression, provided one uses an effective surface tension that exceeds the macroscopic surface tension by up to 20%. Within this framework there is good agreement between simulation results and theoretical predictions for the mean nucleation time. In addition we consider the short-time behavior of the nucleation probability after an initial quench into the metastable state. We present theoretical estimates and show that these too agree well with simulation results. © 2005 The American Physical Society.","author":[{"dropping-particle":"","family":"Brendel","given":"Kevin","non-dropping-particle":"","parse-names":false,"suffix":""},{"dropping-particle":"","family":"Barkema","given":"G. T.","non-dropping-particle":"","parse-names":false,"suffix":""},{"dropping-particle":"","family":"Beijeren","given":"Henk","non-dropping-particle":"van","parse-names":false,"suffix":""}],"container-title":"Physical Review E","id":"ITEM-1","issue":"3","issued":{"date-parts":[["2005","3","11"]]},"page":"031601","title":"Nucleation times in the two-dimensional Ising model","type":"article-journal","volume":"71"},"uris":["http://www.mendeley.com/documents/?uuid=dff1e666-50af-4974-bedd-2b092070f5c7"]},{"id":"ITEM-2","itemData":{"DOI":"10.1021/jp0471249","ISSN":"1520-6106","abstract":"Reactive pathways to nucleation in a three-dimensional Ising model at 60% of the critical temperature are studied using transition path sampling of single spin flip Monte Carlo dynamics. Analysis of the transition state ensemble (TSE) indicates that the critical nuclei are rough and anisotropic. The TSE, projected onto the free energy surface characterized by cluster size, N, and surface area, S, indicates the significance of other variables in addition to these two traditional reaction coordinates for nucleation. The transmission coefficient along N is ~ 0.35, and this reduction of the transmission coefficient from unity is explained in terms of the stochastic nature of the dynamic model.","author":[{"dropping-particle":"","family":"Pan","given":"Albert C.","non-dropping-particle":"","parse-names":false,"suffix":""},{"dropping-particle":"","family":"Chandler","given":"David","non-dropping-particle":"","parse-names":false,"suffix":""}],"container-title":"The Journal of Physical Chemistry B","id":"ITEM-2","issue":"51","issued":{"date-parts":[["2004","12"]]},"page":"19681-19686","title":"Dynamics of Nucleation in the Ising Model †","type":"article-journal","volume":"108"},"uris":["http://www.mendeley.com/documents/?uuid=fc5933e0-23a1-486b-b3b3-214a2e02859c"]},{"id":"ITEM-3","itemData":{"DOI":"10.1063/1.2234477","ISSN":"0021-9606","abstract":"We present a new approach for calculating reaction coordinates in complex systems. The new method is based on transition path sampling and likelihood maximization. It requires fewer trajectories than a single iteration of existing procedures, and it applies to both low and high friction dynamics. The new method screens a set of candidate collective variables for a good reaction coordinate that depends on a few relevant variables. The Bayesian information criterion determines whether additional variables significantly improve the reaction coordinate. Additionally, we present an advantageous transition path sampling algorithm and an algorithm to generate the most likely transition path in the space of collective variables. The method is demonstrated on two systems: a bistable model potential energy surface and nucleation in the Ising model. For the Ising model of nucleation, we quantify for the first time the role of nuclei surface area in the nucleation reaction coordinate. Surprisingly, increased surface area increases the stability of nuclei in two dimensions but decreases nuclei stability in three dimensions.","author":[{"dropping-particle":"","family":"Peters","given":"Baron","non-dropping-particle":"","parse-names":false,"suffix":""},{"dropping-particle":"","family":"Trout","given":"Bernhardt L.","non-dropping-particle":"","parse-names":false,"suffix":""}],"container-title":"The Journal of Chemical Physics","id":"ITEM-3","issue":"5","issued":{"date-parts":[["2006","8","7"]]},"page":"054108","title":"Obtaining reaction coordinates by likelihood maximization","type":"article-journal","volume":"125"},"uris":["http://www.mendeley.com/documents/?uuid=5a64cca9-de9c-4bbd-9e64-d604849090c5"]},{"id":"ITEM-4","itemData":{"DOI":"10.1063/1.4997479","ISSN":"0021-9606","abstract":"Rare transitions between long-lived stable states are often analyzed in terms of free energy landscapes computed as functions of a few collective variables. Here, using transitions between geometric phases as example, we demonstrate that the effective dynamics of a system along these variables are an essential ingredient in the description of rare events and that the static perspective provided by the free energy alone may be misleading. In particular, we investigate the disk-to-slab transition in the two-dimensional Ising model starting with a calculation of a two-dimensional free energy landscape and the distribution of committor probabilities. While at first sight it appears that the committor is incompatible with the free energy, they can be reconciled with each other using a two-dimensional Smoluchowski equation that combines the free energy landscape with state dependent diffusion coefficients. These results illustrate that dynamical information is not only required to calculate rate constants but that neglecting dynamics may also lead to an inaccurate understanding of the mechanism of a given process.","author":[{"dropping-particle":"","family":"Moritz","given":"Clemens","non-dropping-particle":"","parse-names":false,"suffix":""},{"dropping-particle":"","family":"Tröster","given":"Andreas","non-dropping-particle":"","parse-names":false,"suffix":""},{"dropping-particle":"","family":"Dellago","given":"Christoph","non-dropping-particle":"","parse-names":false,"suffix":""}],"container-title":"The Journal of Chemical Physics","id":"ITEM-4","issue":"15","issued":{"date-parts":[["2017","10","21"]]},"page":"152714","title":"Interplay of fast and slow dynamics in rare transition pathways: The disk-to-slab transition in the 2d Ising model","type":"article-journal","volume":"147"},"uris":["http://www.mendeley.com/documents/?uuid=879eaeff-f3c1-41ac-b4b6-5bf5b05ed6fd"]}],"mendeley":{"formattedCitation":"&lt;sup&gt;12–15&lt;/sup&gt;","plainTextFormattedCitation":"12–15","previouslyFormattedCitation":"&lt;sup&gt;12–15&lt;/sup&gt;"},"properties":{"noteIndex":0},"schema":"https://github.com/citation-style-language/schema/raw/master/csl-citation.json"}</w:instrText>
      </w:r>
      <w:r w:rsidR="006642E5">
        <w:rPr>
          <w:sz w:val="20"/>
          <w:szCs w:val="20"/>
          <w:lang w:bidi="en-US"/>
        </w:rPr>
        <w:fldChar w:fldCharType="separate"/>
      </w:r>
      <w:r w:rsidR="00EE4DA2" w:rsidRPr="00EE4DA2">
        <w:rPr>
          <w:noProof/>
          <w:sz w:val="20"/>
          <w:szCs w:val="20"/>
          <w:vertAlign w:val="superscript"/>
          <w:lang w:bidi="en-US"/>
        </w:rPr>
        <w:t>12–15</w:t>
      </w:r>
      <w:r w:rsidR="006642E5">
        <w:rPr>
          <w:sz w:val="20"/>
          <w:szCs w:val="20"/>
          <w:lang w:bidi="en-US"/>
        </w:rPr>
        <w:fldChar w:fldCharType="end"/>
      </w:r>
      <w:r w:rsidR="00874EF6">
        <w:rPr>
          <w:sz w:val="20"/>
          <w:szCs w:val="20"/>
          <w:lang w:bidi="en-US"/>
        </w:rPr>
        <w:t xml:space="preserve"> </w:t>
      </w:r>
      <w:r w:rsidR="00092428">
        <w:rPr>
          <w:sz w:val="20"/>
          <w:szCs w:val="20"/>
          <w:lang w:bidi="en-US"/>
        </w:rPr>
        <w:t xml:space="preserve">have </w:t>
      </w:r>
      <w:r w:rsidR="00333546">
        <w:rPr>
          <w:sz w:val="20"/>
          <w:szCs w:val="20"/>
          <w:lang w:bidi="en-US"/>
        </w:rPr>
        <w:t>employed</w:t>
      </w:r>
      <w:r w:rsidR="004A5CAA">
        <w:rPr>
          <w:sz w:val="20"/>
          <w:szCs w:val="20"/>
          <w:lang w:bidi="en-US"/>
        </w:rPr>
        <w:t xml:space="preserve"> large</w:t>
      </w:r>
      <w:r w:rsidR="00954E98">
        <w:rPr>
          <w:sz w:val="20"/>
          <w:szCs w:val="20"/>
          <w:lang w:bidi="en-US"/>
        </w:rPr>
        <w:t>r</w:t>
      </w:r>
      <w:r w:rsidR="004A5CAA">
        <w:rPr>
          <w:sz w:val="20"/>
          <w:szCs w:val="20"/>
          <w:lang w:bidi="en-US"/>
        </w:rPr>
        <w:t xml:space="preserve"> systems </w:t>
      </w:r>
      <w:r w:rsidR="00FA37CA">
        <w:rPr>
          <w:sz w:val="20"/>
          <w:szCs w:val="20"/>
          <w:lang w:bidi="en-US"/>
        </w:rPr>
        <w:t>(</w:t>
      </w:r>
      <w:r w:rsidR="00FA37CA" w:rsidRPr="00FA37CA">
        <w:rPr>
          <w:i/>
          <w:sz w:val="20"/>
          <w:szCs w:val="20"/>
          <w:lang w:bidi="en-US"/>
        </w:rPr>
        <w:t>L</w:t>
      </w:r>
      <w:r w:rsidR="00FA37CA">
        <w:rPr>
          <w:sz w:val="20"/>
          <w:szCs w:val="20"/>
          <w:lang w:bidi="en-US"/>
        </w:rPr>
        <w:t xml:space="preserve"> = 24 to 100) </w:t>
      </w:r>
      <w:r w:rsidR="004A5CAA">
        <w:rPr>
          <w:sz w:val="20"/>
          <w:szCs w:val="20"/>
          <w:lang w:bidi="en-US"/>
        </w:rPr>
        <w:t xml:space="preserve">and </w:t>
      </w:r>
      <w:r w:rsidR="006642E5">
        <w:rPr>
          <w:sz w:val="20"/>
          <w:szCs w:val="20"/>
          <w:lang w:bidi="en-US"/>
        </w:rPr>
        <w:t>lower</w:t>
      </w:r>
      <w:r w:rsidR="004A5CAA">
        <w:rPr>
          <w:sz w:val="20"/>
          <w:szCs w:val="20"/>
          <w:lang w:bidi="en-US"/>
        </w:rPr>
        <w:t xml:space="preserve"> temperatures </w:t>
      </w:r>
      <w:r w:rsidR="00FA37CA">
        <w:rPr>
          <w:sz w:val="20"/>
          <w:szCs w:val="20"/>
          <w:lang w:bidi="en-US"/>
        </w:rPr>
        <w:t>(</w:t>
      </w:r>
      <w:r w:rsidR="00FA37CA" w:rsidRPr="00FA37CA">
        <w:rPr>
          <w:i/>
          <w:sz w:val="20"/>
          <w:szCs w:val="20"/>
          <w:lang w:bidi="en-US"/>
        </w:rPr>
        <w:t>T</w:t>
      </w:r>
      <w:r w:rsidR="00FA37CA">
        <w:rPr>
          <w:sz w:val="20"/>
          <w:szCs w:val="20"/>
          <w:lang w:bidi="en-US"/>
        </w:rPr>
        <w:t>/</w:t>
      </w:r>
      <w:r w:rsidR="00FA37CA" w:rsidRPr="00FA37CA">
        <w:rPr>
          <w:i/>
          <w:sz w:val="20"/>
          <w:szCs w:val="20"/>
          <w:lang w:bidi="en-US"/>
        </w:rPr>
        <w:t>T</w:t>
      </w:r>
      <w:r w:rsidR="00FA37CA" w:rsidRPr="00FA37CA">
        <w:rPr>
          <w:i/>
          <w:sz w:val="20"/>
          <w:szCs w:val="20"/>
          <w:vertAlign w:val="subscript"/>
          <w:lang w:bidi="en-US"/>
        </w:rPr>
        <w:t>c</w:t>
      </w:r>
      <w:r w:rsidR="00FA37CA">
        <w:rPr>
          <w:sz w:val="20"/>
          <w:szCs w:val="20"/>
          <w:lang w:bidi="en-US"/>
        </w:rPr>
        <w:t xml:space="preserve"> = 0.6 to 0.8, compared to &gt; 0.9 in this study) in order to </w:t>
      </w:r>
      <w:r w:rsidR="002C0347">
        <w:rPr>
          <w:sz w:val="20"/>
          <w:szCs w:val="20"/>
          <w:lang w:bidi="en-US"/>
        </w:rPr>
        <w:t>evaluate</w:t>
      </w:r>
      <w:r w:rsidR="00FA37CA">
        <w:rPr>
          <w:sz w:val="20"/>
          <w:szCs w:val="20"/>
          <w:lang w:bidi="en-US"/>
        </w:rPr>
        <w:t xml:space="preserve"> </w:t>
      </w:r>
      <w:r w:rsidR="0049726E">
        <w:rPr>
          <w:sz w:val="20"/>
          <w:szCs w:val="20"/>
          <w:lang w:bidi="en-US"/>
        </w:rPr>
        <w:t xml:space="preserve">Ising kinetics </w:t>
      </w:r>
      <w:r w:rsidR="002C0347">
        <w:rPr>
          <w:sz w:val="20"/>
          <w:szCs w:val="20"/>
          <w:lang w:bidi="en-US"/>
        </w:rPr>
        <w:t>in the context of</w:t>
      </w:r>
      <w:r w:rsidR="00E910E7" w:rsidRPr="00E910E7">
        <w:rPr>
          <w:sz w:val="20"/>
          <w:szCs w:val="20"/>
          <w:lang w:bidi="en-US"/>
        </w:rPr>
        <w:t xml:space="preserve"> </w:t>
      </w:r>
      <w:r w:rsidR="001D483C">
        <w:rPr>
          <w:sz w:val="20"/>
          <w:szCs w:val="20"/>
          <w:lang w:bidi="en-US"/>
        </w:rPr>
        <w:t xml:space="preserve">classical </w:t>
      </w:r>
      <w:r w:rsidR="00E910E7">
        <w:rPr>
          <w:sz w:val="20"/>
          <w:szCs w:val="20"/>
          <w:lang w:bidi="en-US"/>
        </w:rPr>
        <w:t>nucleation theory</w:t>
      </w:r>
      <w:r w:rsidR="00FA37CA">
        <w:rPr>
          <w:sz w:val="20"/>
          <w:szCs w:val="20"/>
          <w:lang w:bidi="en-US"/>
        </w:rPr>
        <w:t>.</w:t>
      </w:r>
      <w:r w:rsidR="00FA37CA" w:rsidRPr="00FA37CA">
        <w:rPr>
          <w:sz w:val="20"/>
          <w:szCs w:val="20"/>
          <w:lang w:bidi="en-US"/>
        </w:rPr>
        <w:t xml:space="preserve"> </w:t>
      </w:r>
      <w:r w:rsidR="00614428">
        <w:rPr>
          <w:sz w:val="20"/>
          <w:szCs w:val="20"/>
          <w:lang w:bidi="en-US"/>
        </w:rPr>
        <w:t>But</w:t>
      </w:r>
      <w:r w:rsidR="00FA37CA">
        <w:rPr>
          <w:sz w:val="20"/>
          <w:szCs w:val="20"/>
          <w:lang w:bidi="en-US"/>
        </w:rPr>
        <w:t xml:space="preserve"> </w:t>
      </w:r>
      <w:r w:rsidR="00322F3B">
        <w:rPr>
          <w:sz w:val="20"/>
          <w:szCs w:val="20"/>
          <w:lang w:bidi="en-US"/>
        </w:rPr>
        <w:t>classical</w:t>
      </w:r>
      <w:r w:rsidR="00FA37CA">
        <w:rPr>
          <w:sz w:val="20"/>
          <w:szCs w:val="20"/>
          <w:lang w:bidi="en-US"/>
        </w:rPr>
        <w:t xml:space="preserve"> variables such as </w:t>
      </w:r>
      <w:r w:rsidR="000D26AC">
        <w:rPr>
          <w:sz w:val="20"/>
          <w:szCs w:val="20"/>
          <w:lang w:bidi="en-US"/>
        </w:rPr>
        <w:t>nucleation volume, surface area, and</w:t>
      </w:r>
      <w:r w:rsidR="006642E5" w:rsidRPr="006642E5">
        <w:rPr>
          <w:sz w:val="20"/>
          <w:szCs w:val="20"/>
          <w:lang w:bidi="en-US"/>
        </w:rPr>
        <w:t xml:space="preserve"> </w:t>
      </w:r>
      <w:r w:rsidR="006642E5">
        <w:rPr>
          <w:sz w:val="20"/>
          <w:szCs w:val="20"/>
          <w:lang w:bidi="en-US"/>
        </w:rPr>
        <w:t>anisotropy</w:t>
      </w:r>
      <w:r w:rsidR="001D483C">
        <w:rPr>
          <w:sz w:val="20"/>
          <w:szCs w:val="20"/>
          <w:lang w:bidi="en-US"/>
        </w:rPr>
        <w:fldChar w:fldCharType="begin" w:fldLock="1"/>
      </w:r>
      <w:r w:rsidR="000C35B4">
        <w:rPr>
          <w:sz w:val="20"/>
          <w:szCs w:val="20"/>
          <w:lang w:bidi="en-US"/>
        </w:rPr>
        <w:instrText>ADDIN CSL_CITATION {"citationItems":[{"id":"ITEM-1","itemData":{"DOI":"10.1063/1.2753147","ISSN":"0021-9606","abstract":"Classical nucleation theory pictures the homogeneous nucleation of a crystal as the formation of a spherical crystalline embryo, possessing the properties of the macroscopic crystal, inside a parent supercooled liquid. In this work we study crystal nucleation in moderately supercooled sulfur hexafluoride by umbrella sampling simulations. The nucleation free energy evolves from 5.2 kB T at T=170 K to 39.1 kB T at T=195 K. The corresponding critical nucleus size ranges from 40 molecules at T=170 K to 266 molecules at T=195 K. Both nucleation free energy and critical nucleus size are shown to evolve with temperature according to the equations derived from the classical nucleation theory. Inspecting the obtained nuclei we show, however, that they present quite anisotropic shapes in opposition to the spherical assumption of the theory. Moreover, even though the critical nuclei possess the structure of the stable bcc plastic phase, the only mechanically stable crystal phase for S F6 in the temperature range investigated, they are shown to be less ordered than the corresponding macroscopic crystal. Their crystalline order is nevertheless shown to increase regularly with their size. This is confirmed by a study of a nucleus growth from a critical size to a size of the order of 104 molecules. Similarly to the fact that it does not affect the temperature dependence of the nucleation free energy and of the critical nucleus size, the ordering of the nucleus with size does not affect the growth rate of the nucleus. © 2007 American Institute of Physics.","author":[{"dropping-particle":"","family":"Leyssale","given":"Jean-Marc","non-dropping-particle":"","parse-names":false,"suffix":""},{"dropping-particle":"","family":"Delhommelle","given":"Jérôme","non-dropping-particle":"","parse-names":false,"suffix":""},{"dropping-particle":"","family":"Millot","given":"Claude","non-dropping-particle":"","parse-names":false,"suffix":""}],"container-title":"The Journal of Chemical Physics","id":"ITEM-1","issue":"4","issued":{"date-parts":[["2007","7","28"]]},"page":"044504","title":"Hit and miss of classical nucleation theory as revealed by a molecular simulation study of crystal nucleation in supercooled sulfur hexafluoride","type":"article-journal","volume":"127"},"uris":["http://www.mendeley.com/documents/?uuid=21b4d21b-7846-45f2-b88e-7ae9866c5cd0"]}],"mendeley":{"formattedCitation":"&lt;sup&gt;16&lt;/sup&gt;","plainTextFormattedCitation":"16","previouslyFormattedCitation":"&lt;sup&gt;16&lt;/sup&gt;"},"properties":{"noteIndex":0},"schema":"https://github.com/citation-style-language/schema/raw/master/csl-citation.json"}</w:instrText>
      </w:r>
      <w:r w:rsidR="001D483C">
        <w:rPr>
          <w:sz w:val="20"/>
          <w:szCs w:val="20"/>
          <w:lang w:bidi="en-US"/>
        </w:rPr>
        <w:fldChar w:fldCharType="separate"/>
      </w:r>
      <w:r w:rsidR="00EE4DA2" w:rsidRPr="00EE4DA2">
        <w:rPr>
          <w:noProof/>
          <w:sz w:val="20"/>
          <w:szCs w:val="20"/>
          <w:vertAlign w:val="superscript"/>
          <w:lang w:bidi="en-US"/>
        </w:rPr>
        <w:t>16</w:t>
      </w:r>
      <w:r w:rsidR="001D483C">
        <w:rPr>
          <w:sz w:val="20"/>
          <w:szCs w:val="20"/>
          <w:lang w:bidi="en-US"/>
        </w:rPr>
        <w:fldChar w:fldCharType="end"/>
      </w:r>
      <w:r w:rsidR="009E7E0E">
        <w:rPr>
          <w:sz w:val="20"/>
          <w:szCs w:val="20"/>
          <w:lang w:bidi="en-US"/>
        </w:rPr>
        <w:t xml:space="preserve"> </w:t>
      </w:r>
      <w:r w:rsidR="000D26AC">
        <w:rPr>
          <w:sz w:val="20"/>
          <w:szCs w:val="20"/>
          <w:lang w:bidi="en-US"/>
        </w:rPr>
        <w:t xml:space="preserve">are </w:t>
      </w:r>
      <w:r w:rsidR="00772FE9">
        <w:rPr>
          <w:sz w:val="20"/>
          <w:szCs w:val="20"/>
          <w:lang w:bidi="en-US"/>
        </w:rPr>
        <w:t>not well</w:t>
      </w:r>
      <w:r w:rsidR="00D012E0">
        <w:rPr>
          <w:sz w:val="20"/>
          <w:szCs w:val="20"/>
          <w:lang w:bidi="en-US"/>
        </w:rPr>
        <w:t xml:space="preserve"> </w:t>
      </w:r>
      <w:r w:rsidR="00806C90">
        <w:rPr>
          <w:sz w:val="20"/>
          <w:szCs w:val="20"/>
          <w:lang w:bidi="en-US"/>
        </w:rPr>
        <w:t xml:space="preserve">defined </w:t>
      </w:r>
      <w:r w:rsidR="00535E0B">
        <w:rPr>
          <w:sz w:val="20"/>
          <w:szCs w:val="20"/>
          <w:lang w:bidi="en-US"/>
        </w:rPr>
        <w:t>if the</w:t>
      </w:r>
      <w:r w:rsidR="005331C4">
        <w:rPr>
          <w:sz w:val="20"/>
          <w:szCs w:val="20"/>
          <w:lang w:bidi="en-US"/>
        </w:rPr>
        <w:t xml:space="preserve"> </w:t>
      </w:r>
      <w:r w:rsidR="00707796">
        <w:rPr>
          <w:sz w:val="20"/>
          <w:szCs w:val="20"/>
          <w:lang w:bidi="en-US"/>
        </w:rPr>
        <w:t>critical</w:t>
      </w:r>
      <w:r w:rsidR="00E910E7">
        <w:rPr>
          <w:sz w:val="20"/>
          <w:szCs w:val="20"/>
          <w:lang w:bidi="en-US"/>
        </w:rPr>
        <w:t xml:space="preserve"> cluster</w:t>
      </w:r>
      <w:r w:rsidR="00535E0B">
        <w:rPr>
          <w:sz w:val="20"/>
          <w:szCs w:val="20"/>
          <w:lang w:bidi="en-US"/>
        </w:rPr>
        <w:t xml:space="preserve"> size </w:t>
      </w:r>
      <w:r w:rsidR="007841BE">
        <w:rPr>
          <w:sz w:val="20"/>
          <w:szCs w:val="20"/>
          <w:lang w:bidi="en-US"/>
        </w:rPr>
        <w:t>exceed</w:t>
      </w:r>
      <w:r w:rsidR="00535E0B">
        <w:rPr>
          <w:sz w:val="20"/>
          <w:szCs w:val="20"/>
          <w:lang w:bidi="en-US"/>
        </w:rPr>
        <w:t>s</w:t>
      </w:r>
      <w:r w:rsidR="00E910E7">
        <w:rPr>
          <w:sz w:val="20"/>
          <w:szCs w:val="20"/>
          <w:lang w:bidi="en-US"/>
        </w:rPr>
        <w:t xml:space="preserve"> system </w:t>
      </w:r>
      <w:r w:rsidR="00535E0B">
        <w:rPr>
          <w:sz w:val="20"/>
          <w:szCs w:val="20"/>
          <w:lang w:bidi="en-US"/>
        </w:rPr>
        <w:t>boundaries</w:t>
      </w:r>
      <w:r w:rsidR="00E910E7">
        <w:rPr>
          <w:sz w:val="20"/>
          <w:szCs w:val="20"/>
          <w:lang w:bidi="en-US"/>
        </w:rPr>
        <w:t>,</w:t>
      </w:r>
      <w:r w:rsidR="005331C4">
        <w:rPr>
          <w:sz w:val="20"/>
          <w:szCs w:val="20"/>
          <w:lang w:bidi="en-US"/>
        </w:rPr>
        <w:t xml:space="preserve"> as </w:t>
      </w:r>
      <w:r w:rsidR="00FC1019">
        <w:rPr>
          <w:sz w:val="20"/>
          <w:szCs w:val="20"/>
          <w:lang w:bidi="en-US"/>
        </w:rPr>
        <w:t xml:space="preserve">may </w:t>
      </w:r>
      <w:r w:rsidR="00B527B1">
        <w:rPr>
          <w:sz w:val="20"/>
          <w:szCs w:val="20"/>
          <w:lang w:bidi="en-US"/>
        </w:rPr>
        <w:t>occur</w:t>
      </w:r>
      <w:r w:rsidR="003C2A87">
        <w:rPr>
          <w:sz w:val="20"/>
          <w:szCs w:val="20"/>
          <w:lang w:bidi="en-US"/>
        </w:rPr>
        <w:t xml:space="preserve"> </w:t>
      </w:r>
      <w:r w:rsidR="00B527B1">
        <w:rPr>
          <w:sz w:val="20"/>
          <w:szCs w:val="20"/>
          <w:lang w:bidi="en-US"/>
        </w:rPr>
        <w:t>in small systems</w:t>
      </w:r>
      <w:r w:rsidR="005331C4">
        <w:rPr>
          <w:sz w:val="20"/>
          <w:szCs w:val="20"/>
          <w:lang w:bidi="en-US"/>
        </w:rPr>
        <w:t>.</w:t>
      </w:r>
      <w:r w:rsidR="0092624A">
        <w:rPr>
          <w:sz w:val="20"/>
          <w:szCs w:val="20"/>
          <w:lang w:bidi="en-US"/>
        </w:rPr>
        <w:t xml:space="preserve"> </w:t>
      </w:r>
      <w:r w:rsidR="0049726E">
        <w:rPr>
          <w:sz w:val="20"/>
          <w:szCs w:val="20"/>
          <w:lang w:bidi="en-US"/>
        </w:rPr>
        <w:t>Our</w:t>
      </w:r>
      <w:r w:rsidR="005331C4">
        <w:rPr>
          <w:sz w:val="20"/>
          <w:szCs w:val="20"/>
          <w:lang w:bidi="en-US"/>
        </w:rPr>
        <w:t xml:space="preserve"> focus </w:t>
      </w:r>
      <w:r w:rsidR="003F5060">
        <w:rPr>
          <w:sz w:val="20"/>
          <w:szCs w:val="20"/>
          <w:lang w:bidi="en-US"/>
        </w:rPr>
        <w:t xml:space="preserve">in this study </w:t>
      </w:r>
      <w:r w:rsidR="005331C4">
        <w:rPr>
          <w:sz w:val="20"/>
          <w:szCs w:val="20"/>
          <w:lang w:bidi="en-US"/>
        </w:rPr>
        <w:t xml:space="preserve">was to compute </w:t>
      </w:r>
      <w:r w:rsidR="00BA467D">
        <w:rPr>
          <w:sz w:val="20"/>
          <w:szCs w:val="20"/>
          <w:lang w:bidi="en-US"/>
        </w:rPr>
        <w:t>rate constants</w:t>
      </w:r>
      <w:r w:rsidR="00FA37CA">
        <w:rPr>
          <w:sz w:val="20"/>
          <w:szCs w:val="20"/>
          <w:lang w:bidi="en-US"/>
        </w:rPr>
        <w:t xml:space="preserve"> </w:t>
      </w:r>
      <w:r w:rsidR="003F5060">
        <w:rPr>
          <w:sz w:val="20"/>
          <w:szCs w:val="20"/>
          <w:lang w:bidi="en-US"/>
        </w:rPr>
        <w:t xml:space="preserve">as a function of </w:t>
      </w:r>
      <w:r w:rsidR="003F5060" w:rsidRPr="003F402C">
        <w:rPr>
          <w:rFonts w:ascii="Symbol" w:hAnsi="Symbol"/>
          <w:sz w:val="20"/>
          <w:szCs w:val="20"/>
          <w:lang w:bidi="en-US"/>
        </w:rPr>
        <w:t></w:t>
      </w:r>
      <w:r w:rsidR="003F5060" w:rsidRPr="0044723E">
        <w:rPr>
          <w:sz w:val="20"/>
          <w:szCs w:val="20"/>
          <w:lang w:bidi="en-US"/>
        </w:rPr>
        <w:t xml:space="preserve"> </w:t>
      </w:r>
      <w:r w:rsidR="003F5060">
        <w:rPr>
          <w:sz w:val="20"/>
          <w:szCs w:val="20"/>
          <w:lang w:bidi="en-US"/>
        </w:rPr>
        <w:t>and</w:t>
      </w:r>
      <w:r w:rsidR="003F5060" w:rsidRPr="003F402C">
        <w:rPr>
          <w:sz w:val="20"/>
          <w:szCs w:val="20"/>
          <w:lang w:bidi="en-US"/>
        </w:rPr>
        <w:t xml:space="preserve"> </w:t>
      </w:r>
      <w:r w:rsidR="003F5060" w:rsidRPr="003F402C">
        <w:rPr>
          <w:i/>
          <w:sz w:val="20"/>
          <w:szCs w:val="20"/>
          <w:lang w:bidi="en-US"/>
        </w:rPr>
        <w:t>T</w:t>
      </w:r>
      <w:r w:rsidR="003F5060">
        <w:rPr>
          <w:sz w:val="20"/>
          <w:szCs w:val="20"/>
          <w:lang w:bidi="en-US"/>
        </w:rPr>
        <w:t xml:space="preserve"> </w:t>
      </w:r>
      <w:r w:rsidR="00BA467D">
        <w:rPr>
          <w:sz w:val="20"/>
          <w:szCs w:val="20"/>
          <w:lang w:bidi="en-US"/>
        </w:rPr>
        <w:t>across</w:t>
      </w:r>
      <w:r w:rsidR="00B527B1">
        <w:rPr>
          <w:sz w:val="20"/>
          <w:szCs w:val="20"/>
          <w:lang w:bidi="en-US"/>
        </w:rPr>
        <w:t xml:space="preserve"> </w:t>
      </w:r>
      <w:r w:rsidR="00D8173F">
        <w:rPr>
          <w:sz w:val="20"/>
          <w:szCs w:val="20"/>
          <w:lang w:bidi="en-US"/>
        </w:rPr>
        <w:t xml:space="preserve">modest free energy barriers </w:t>
      </w:r>
      <w:r w:rsidR="00D8173F" w:rsidRPr="00056DC3">
        <w:rPr>
          <w:sz w:val="20"/>
          <w:szCs w:val="20"/>
          <w:lang w:bidi="en-US"/>
        </w:rPr>
        <w:t xml:space="preserve">(5 to 9 </w:t>
      </w:r>
      <w:r w:rsidR="00D8173F" w:rsidRPr="00056DC3">
        <w:rPr>
          <w:i/>
          <w:sz w:val="20"/>
          <w:szCs w:val="20"/>
          <w:lang w:bidi="en-US"/>
        </w:rPr>
        <w:t>kT</w:t>
      </w:r>
      <w:r w:rsidR="00D8173F" w:rsidRPr="00056DC3">
        <w:rPr>
          <w:sz w:val="20"/>
          <w:szCs w:val="20"/>
          <w:lang w:bidi="en-US"/>
        </w:rPr>
        <w:t>)</w:t>
      </w:r>
      <w:r w:rsidR="00BA467D">
        <w:rPr>
          <w:sz w:val="20"/>
          <w:szCs w:val="20"/>
          <w:lang w:bidi="en-US"/>
        </w:rPr>
        <w:t xml:space="preserve">. </w:t>
      </w:r>
      <w:r w:rsidR="00322F3B">
        <w:rPr>
          <w:sz w:val="20"/>
          <w:szCs w:val="20"/>
          <w:lang w:bidi="en-US"/>
        </w:rPr>
        <w:t xml:space="preserve">With </w:t>
      </w:r>
      <w:r w:rsidR="003F5060">
        <w:rPr>
          <w:sz w:val="20"/>
          <w:szCs w:val="20"/>
          <w:lang w:bidi="en-US"/>
        </w:rPr>
        <w:t>finite</w:t>
      </w:r>
      <w:r w:rsidR="00322F3B">
        <w:rPr>
          <w:sz w:val="20"/>
          <w:szCs w:val="20"/>
          <w:lang w:bidi="en-US"/>
        </w:rPr>
        <w:t xml:space="preserve"> barriers</w:t>
      </w:r>
      <w:r w:rsidR="00614428">
        <w:rPr>
          <w:sz w:val="20"/>
          <w:szCs w:val="20"/>
          <w:lang w:bidi="en-US"/>
        </w:rPr>
        <w:t xml:space="preserve">, </w:t>
      </w:r>
      <w:r w:rsidR="00806C90">
        <w:rPr>
          <w:sz w:val="20"/>
          <w:szCs w:val="20"/>
          <w:lang w:bidi="en-US"/>
        </w:rPr>
        <w:t>s</w:t>
      </w:r>
      <w:r w:rsidR="00D50A1C">
        <w:rPr>
          <w:sz w:val="20"/>
          <w:szCs w:val="20"/>
          <w:lang w:bidi="en-US"/>
        </w:rPr>
        <w:t>usceptibilities</w:t>
      </w:r>
      <w:r w:rsidR="00CC4AA6">
        <w:rPr>
          <w:sz w:val="20"/>
          <w:szCs w:val="20"/>
          <w:lang w:bidi="en-US"/>
        </w:rPr>
        <w:t xml:space="preserve"> </w:t>
      </w:r>
      <w:r w:rsidR="00E835E0">
        <w:rPr>
          <w:sz w:val="20"/>
          <w:szCs w:val="20"/>
          <w:lang w:bidi="en-US"/>
        </w:rPr>
        <w:t xml:space="preserve">are </w:t>
      </w:r>
      <w:r w:rsidR="00B32367">
        <w:rPr>
          <w:sz w:val="20"/>
          <w:szCs w:val="20"/>
          <w:lang w:bidi="en-US"/>
        </w:rPr>
        <w:t>softened</w:t>
      </w:r>
      <w:r w:rsidR="00E835E0">
        <w:rPr>
          <w:sz w:val="20"/>
          <w:szCs w:val="20"/>
          <w:lang w:bidi="en-US"/>
        </w:rPr>
        <w:t>,</w:t>
      </w:r>
      <w:r w:rsidR="0092624A">
        <w:rPr>
          <w:sz w:val="20"/>
          <w:szCs w:val="20"/>
          <w:lang w:bidi="en-US"/>
        </w:rPr>
        <w:t xml:space="preserve"> </w:t>
      </w:r>
      <w:r w:rsidR="00E835E0">
        <w:rPr>
          <w:sz w:val="20"/>
          <w:szCs w:val="20"/>
          <w:lang w:bidi="en-US"/>
        </w:rPr>
        <w:t>resembling</w:t>
      </w:r>
      <w:r w:rsidR="00A13C2D">
        <w:rPr>
          <w:sz w:val="20"/>
          <w:szCs w:val="20"/>
          <w:lang w:bidi="en-US"/>
        </w:rPr>
        <w:t xml:space="preserve"> </w:t>
      </w:r>
      <w:r w:rsidR="00CC4AA6">
        <w:rPr>
          <w:sz w:val="20"/>
          <w:szCs w:val="20"/>
          <w:lang w:bidi="en-US"/>
        </w:rPr>
        <w:t>response curves</w:t>
      </w:r>
      <w:r w:rsidR="00A13C2D">
        <w:rPr>
          <w:sz w:val="20"/>
          <w:szCs w:val="20"/>
          <w:lang w:bidi="en-US"/>
        </w:rPr>
        <w:t xml:space="preserve"> seen </w:t>
      </w:r>
      <w:r w:rsidR="0092624A">
        <w:rPr>
          <w:sz w:val="20"/>
          <w:szCs w:val="20"/>
          <w:lang w:bidi="en-US"/>
        </w:rPr>
        <w:t>in</w:t>
      </w:r>
      <w:r w:rsidR="00A13C2D">
        <w:rPr>
          <w:sz w:val="20"/>
          <w:szCs w:val="20"/>
          <w:lang w:bidi="en-US"/>
        </w:rPr>
        <w:t xml:space="preserve"> regulatory </w:t>
      </w:r>
      <w:r w:rsidR="00200B4F">
        <w:rPr>
          <w:sz w:val="20"/>
          <w:szCs w:val="20"/>
          <w:lang w:bidi="en-US"/>
        </w:rPr>
        <w:t>proteins</w:t>
      </w:r>
      <w:r w:rsidR="00AF7686">
        <w:rPr>
          <w:sz w:val="20"/>
          <w:szCs w:val="20"/>
          <w:lang w:bidi="en-US"/>
        </w:rPr>
        <w:t xml:space="preserve">, </w:t>
      </w:r>
      <w:r w:rsidR="00322F3B">
        <w:rPr>
          <w:sz w:val="20"/>
          <w:szCs w:val="20"/>
          <w:lang w:bidi="en-US"/>
        </w:rPr>
        <w:t>but</w:t>
      </w:r>
      <w:r w:rsidR="00B62DB1">
        <w:rPr>
          <w:sz w:val="20"/>
          <w:szCs w:val="20"/>
          <w:lang w:bidi="en-US"/>
        </w:rPr>
        <w:t xml:space="preserve"> </w:t>
      </w:r>
      <w:r w:rsidR="00D9359E">
        <w:rPr>
          <w:sz w:val="20"/>
          <w:szCs w:val="20"/>
          <w:lang w:bidi="en-US"/>
        </w:rPr>
        <w:t>phenomenologically precise</w:t>
      </w:r>
      <w:r w:rsidR="000A1EB6">
        <w:rPr>
          <w:sz w:val="20"/>
          <w:szCs w:val="20"/>
          <w:lang w:bidi="en-US"/>
        </w:rPr>
        <w:t xml:space="preserve"> </w:t>
      </w:r>
      <w:r w:rsidR="00D012E0">
        <w:rPr>
          <w:sz w:val="20"/>
          <w:szCs w:val="20"/>
          <w:lang w:bidi="en-US"/>
        </w:rPr>
        <w:t>two-state</w:t>
      </w:r>
      <w:r w:rsidR="004E180C" w:rsidRPr="004E180C">
        <w:rPr>
          <w:sz w:val="20"/>
          <w:szCs w:val="20"/>
          <w:lang w:bidi="en-US"/>
        </w:rPr>
        <w:t xml:space="preserve"> </w:t>
      </w:r>
      <w:r w:rsidR="004E180C">
        <w:rPr>
          <w:sz w:val="20"/>
          <w:szCs w:val="20"/>
          <w:lang w:bidi="en-US"/>
        </w:rPr>
        <w:t>kinetics</w:t>
      </w:r>
      <w:r w:rsidR="00322F3B">
        <w:rPr>
          <w:sz w:val="20"/>
          <w:szCs w:val="20"/>
          <w:lang w:bidi="en-US"/>
        </w:rPr>
        <w:t xml:space="preserve"> </w:t>
      </w:r>
      <w:r w:rsidR="003F5060">
        <w:rPr>
          <w:sz w:val="20"/>
          <w:szCs w:val="20"/>
          <w:lang w:bidi="en-US"/>
        </w:rPr>
        <w:t>can still be</w:t>
      </w:r>
      <w:r w:rsidR="0044723E">
        <w:rPr>
          <w:sz w:val="20"/>
          <w:szCs w:val="20"/>
          <w:lang w:bidi="en-US"/>
        </w:rPr>
        <w:t xml:space="preserve"> </w:t>
      </w:r>
      <w:r w:rsidR="00C4799E">
        <w:rPr>
          <w:sz w:val="20"/>
          <w:szCs w:val="20"/>
          <w:lang w:bidi="en-US"/>
        </w:rPr>
        <w:t>seen</w:t>
      </w:r>
      <w:r w:rsidR="0092624A">
        <w:rPr>
          <w:sz w:val="20"/>
          <w:szCs w:val="20"/>
          <w:lang w:bidi="en-US"/>
        </w:rPr>
        <w:t>.</w:t>
      </w:r>
      <w:r w:rsidR="0044723E">
        <w:rPr>
          <w:sz w:val="20"/>
          <w:szCs w:val="20"/>
          <w:lang w:bidi="en-US"/>
        </w:rPr>
        <w:t xml:space="preserve"> The main advantage in keeping free energy barriers relatively small is that a large number of unconstrained “brute-force” transition events can be recorded in an effort to obtain good statistics on “true” </w:t>
      </w:r>
      <w:r w:rsidR="00C748AF">
        <w:rPr>
          <w:sz w:val="20"/>
          <w:szCs w:val="20"/>
          <w:lang w:bidi="en-US"/>
        </w:rPr>
        <w:t>crossing</w:t>
      </w:r>
      <w:r w:rsidR="0044723E">
        <w:rPr>
          <w:sz w:val="20"/>
          <w:szCs w:val="20"/>
          <w:lang w:bidi="en-US"/>
        </w:rPr>
        <w:t xml:space="preserve"> rate</w:t>
      </w:r>
      <w:r w:rsidR="00C748AF">
        <w:rPr>
          <w:sz w:val="20"/>
          <w:szCs w:val="20"/>
          <w:lang w:bidi="en-US"/>
        </w:rPr>
        <w:t>s, which can then be compared to predicted rates derived from coarse-grained models.</w:t>
      </w:r>
    </w:p>
    <w:p w14:paraId="326614F9" w14:textId="77777777" w:rsidR="00975F15" w:rsidRDefault="00975F15" w:rsidP="00606BF7">
      <w:pPr>
        <w:pStyle w:val="NormalWeb"/>
        <w:shd w:val="clear" w:color="auto" w:fill="FFFFFF"/>
        <w:spacing w:before="0" w:beforeAutospacing="0" w:after="120" w:afterAutospacing="0" w:line="360" w:lineRule="auto"/>
        <w:jc w:val="both"/>
        <w:rPr>
          <w:rFonts w:ascii="Arial" w:hAnsi="Arial" w:cs="Arial"/>
          <w:b/>
          <w:sz w:val="20"/>
          <w:szCs w:val="20"/>
        </w:rPr>
      </w:pPr>
    </w:p>
    <w:p w14:paraId="113F65C2" w14:textId="635FBA58" w:rsidR="00975F15" w:rsidRPr="00867895" w:rsidRDefault="005B4D08" w:rsidP="00606BF7">
      <w:pPr>
        <w:pStyle w:val="NormalWeb"/>
        <w:shd w:val="clear" w:color="auto" w:fill="FFFFFF"/>
        <w:spacing w:before="0" w:beforeAutospacing="0" w:after="120" w:afterAutospacing="0" w:line="360" w:lineRule="auto"/>
        <w:jc w:val="both"/>
        <w:rPr>
          <w:rFonts w:ascii="Arial" w:hAnsi="Arial" w:cs="Arial"/>
          <w:b/>
          <w:sz w:val="20"/>
          <w:szCs w:val="20"/>
        </w:rPr>
      </w:pPr>
      <w:r>
        <w:rPr>
          <w:rFonts w:ascii="Arial" w:hAnsi="Arial" w:cs="Arial"/>
          <w:b/>
          <w:sz w:val="20"/>
          <w:szCs w:val="20"/>
        </w:rPr>
        <w:t>II. ELECTR</w:t>
      </w:r>
      <w:r w:rsidR="001B4AA5">
        <w:rPr>
          <w:rFonts w:ascii="Arial" w:hAnsi="Arial" w:cs="Arial"/>
          <w:b/>
          <w:sz w:val="20"/>
          <w:szCs w:val="20"/>
        </w:rPr>
        <w:t>ONIC</w:t>
      </w:r>
      <w:r>
        <w:rPr>
          <w:rFonts w:ascii="Arial" w:hAnsi="Arial" w:cs="Arial"/>
          <w:b/>
          <w:sz w:val="20"/>
          <w:szCs w:val="20"/>
        </w:rPr>
        <w:t xml:space="preserve"> ISING MODEL</w:t>
      </w:r>
    </w:p>
    <w:p w14:paraId="482F7A06" w14:textId="77777777" w:rsidR="00975F15" w:rsidRDefault="005B4D08" w:rsidP="00606BF7">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Configurational structure and dynamics</w:t>
      </w:r>
    </w:p>
    <w:p w14:paraId="60691B02" w14:textId="4CBC5FFA" w:rsidR="00975F15" w:rsidRPr="00EC127F" w:rsidRDefault="00EC6C91" w:rsidP="00606BF7">
      <w:pPr>
        <w:pStyle w:val="NormalWeb"/>
        <w:shd w:val="clear" w:color="auto" w:fill="FFFFFF"/>
        <w:spacing w:after="120" w:line="480" w:lineRule="auto"/>
        <w:ind w:firstLine="360"/>
        <w:jc w:val="both"/>
        <w:rPr>
          <w:sz w:val="20"/>
          <w:szCs w:val="20"/>
        </w:rPr>
      </w:pPr>
      <w:r>
        <w:rPr>
          <w:sz w:val="20"/>
          <w:szCs w:val="20"/>
        </w:rPr>
        <w:t>T</w:t>
      </w:r>
      <w:r w:rsidR="00C117B8">
        <w:rPr>
          <w:sz w:val="20"/>
          <w:szCs w:val="20"/>
        </w:rPr>
        <w:t>he</w:t>
      </w:r>
      <w:r w:rsidR="00D03659">
        <w:rPr>
          <w:sz w:val="20"/>
          <w:szCs w:val="20"/>
        </w:rPr>
        <w:t xml:space="preserve"> </w:t>
      </w:r>
      <w:r w:rsidR="00B44311">
        <w:rPr>
          <w:sz w:val="20"/>
          <w:szCs w:val="20"/>
        </w:rPr>
        <w:t>“</w:t>
      </w:r>
      <w:r w:rsidR="003B3CCF">
        <w:rPr>
          <w:sz w:val="20"/>
          <w:szCs w:val="20"/>
        </w:rPr>
        <w:t>enthalpy</w:t>
      </w:r>
      <w:r w:rsidR="00B44311">
        <w:rPr>
          <w:sz w:val="20"/>
          <w:szCs w:val="20"/>
        </w:rPr>
        <w:t>”</w:t>
      </w:r>
      <w:r w:rsidR="002A2807">
        <w:rPr>
          <w:sz w:val="20"/>
          <w:szCs w:val="20"/>
        </w:rPr>
        <w:t xml:space="preserve"> </w:t>
      </w:r>
      <w:r w:rsidR="008417DF" w:rsidRPr="008417DF">
        <w:rPr>
          <w:i/>
          <w:sz w:val="20"/>
          <w:szCs w:val="20"/>
        </w:rPr>
        <w:t>H</w:t>
      </w:r>
      <w:r w:rsidR="008417DF">
        <w:rPr>
          <w:sz w:val="20"/>
          <w:szCs w:val="20"/>
        </w:rPr>
        <w:t xml:space="preserve"> </w:t>
      </w:r>
      <w:r w:rsidR="002A2807">
        <w:rPr>
          <w:sz w:val="20"/>
          <w:szCs w:val="20"/>
        </w:rPr>
        <w:t xml:space="preserve">of the </w:t>
      </w:r>
      <w:r w:rsidR="001B4AA5">
        <w:rPr>
          <w:sz w:val="20"/>
          <w:szCs w:val="20"/>
          <w:lang w:bidi="en-US"/>
        </w:rPr>
        <w:t xml:space="preserve">electronic </w:t>
      </w:r>
      <w:r w:rsidR="00D86799">
        <w:rPr>
          <w:sz w:val="20"/>
          <w:szCs w:val="20"/>
        </w:rPr>
        <w:t>Ising model</w:t>
      </w:r>
      <w:r w:rsidR="00D00F65">
        <w:rPr>
          <w:sz w:val="20"/>
          <w:szCs w:val="20"/>
        </w:rPr>
        <w:t xml:space="preserve"> </w:t>
      </w:r>
      <w:r w:rsidR="000531CA">
        <w:rPr>
          <w:sz w:val="20"/>
          <w:szCs w:val="20"/>
        </w:rPr>
        <w:t xml:space="preserve">is the sum of </w:t>
      </w:r>
      <w:r w:rsidR="002A2807">
        <w:rPr>
          <w:sz w:val="20"/>
          <w:szCs w:val="20"/>
        </w:rPr>
        <w:t xml:space="preserve">configurational energy </w:t>
      </w:r>
      <w:r w:rsidR="002A2807" w:rsidRPr="005E6A48">
        <w:rPr>
          <w:i/>
          <w:sz w:val="20"/>
          <w:szCs w:val="20"/>
        </w:rPr>
        <w:t>E</w:t>
      </w:r>
      <w:r w:rsidR="00101953">
        <w:rPr>
          <w:sz w:val="20"/>
          <w:szCs w:val="20"/>
        </w:rPr>
        <w:t xml:space="preserve"> </w:t>
      </w:r>
      <w:r w:rsidR="000531CA">
        <w:rPr>
          <w:sz w:val="20"/>
          <w:szCs w:val="20"/>
        </w:rPr>
        <w:t>and</w:t>
      </w:r>
      <w:r w:rsidR="00101953">
        <w:rPr>
          <w:sz w:val="20"/>
          <w:szCs w:val="20"/>
        </w:rPr>
        <w:t xml:space="preserve"> </w:t>
      </w:r>
      <w:r w:rsidR="00B44311">
        <w:rPr>
          <w:sz w:val="20"/>
          <w:szCs w:val="20"/>
        </w:rPr>
        <w:t>a</w:t>
      </w:r>
      <w:r w:rsidR="003B3CCF">
        <w:rPr>
          <w:sz w:val="20"/>
          <w:szCs w:val="20"/>
        </w:rPr>
        <w:t xml:space="preserve"> </w:t>
      </w:r>
      <w:r w:rsidR="002A2807">
        <w:rPr>
          <w:sz w:val="20"/>
          <w:szCs w:val="20"/>
        </w:rPr>
        <w:t xml:space="preserve">work term </w:t>
      </w:r>
      <w:r w:rsidR="002A2807" w:rsidRPr="00411E1B">
        <w:rPr>
          <w:rFonts w:ascii="Symbol" w:hAnsi="Symbol"/>
          <w:sz w:val="20"/>
          <w:szCs w:val="20"/>
          <w:lang w:bidi="en-US"/>
        </w:rPr>
        <w:t></w:t>
      </w:r>
      <w:r w:rsidR="002A2807" w:rsidRPr="00483AFA">
        <w:rPr>
          <w:i/>
          <w:sz w:val="20"/>
          <w:szCs w:val="20"/>
          <w:lang w:bidi="en-US"/>
        </w:rPr>
        <w:t>q</w:t>
      </w:r>
      <w:r w:rsidR="008417DF">
        <w:rPr>
          <w:rFonts w:ascii="Symbol" w:hAnsi="Symbol"/>
          <w:sz w:val="20"/>
          <w:szCs w:val="20"/>
          <w:lang w:bidi="en-US"/>
        </w:rPr>
        <w:t></w:t>
      </w:r>
      <w:r w:rsidR="00D00F65">
        <w:rPr>
          <w:sz w:val="20"/>
          <w:szCs w:val="20"/>
          <w:lang w:bidi="en-US"/>
        </w:rPr>
        <w:t xml:space="preserve">. </w:t>
      </w:r>
    </w:p>
    <w:p w14:paraId="3B3E0BF8" w14:textId="77777777" w:rsidR="008417DF" w:rsidRDefault="008417DF" w:rsidP="002E7058">
      <w:pPr>
        <w:pStyle w:val="NormalWeb"/>
        <w:shd w:val="clear" w:color="auto" w:fill="FFFFFF"/>
        <w:spacing w:after="120" w:line="480" w:lineRule="auto"/>
        <w:ind w:left="360" w:firstLine="360"/>
        <w:jc w:val="both"/>
        <w:rPr>
          <w:sz w:val="20"/>
          <w:szCs w:val="20"/>
        </w:rPr>
      </w:pPr>
      <w:r w:rsidRPr="00FA0788">
        <w:rPr>
          <w:b/>
          <w:position w:val="-30"/>
        </w:rPr>
        <w:object w:dxaOrig="2520" w:dyaOrig="680" w14:anchorId="4B9D6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15pt;height:34pt" o:ole="">
            <v:imagedata r:id="rId8" o:title=""/>
          </v:shape>
          <o:OLEObject Type="Embed" ProgID="Equation.DSMT4" ShapeID="_x0000_i1025" DrawAspect="Content" ObjectID="_1641099716" r:id="rId9"/>
        </w:object>
      </w:r>
      <w:r w:rsidR="005E6A48">
        <w:rPr>
          <w:sz w:val="20"/>
          <w:szCs w:val="20"/>
        </w:rPr>
        <w:t>,</w:t>
      </w:r>
      <w:r w:rsidR="00975F15">
        <w:rPr>
          <w:sz w:val="20"/>
          <w:szCs w:val="20"/>
        </w:rPr>
        <w:t xml:space="preserve"> </w:t>
      </w:r>
      <w:r w:rsidR="00975F15">
        <w:rPr>
          <w:sz w:val="20"/>
          <w:szCs w:val="20"/>
        </w:rPr>
        <w:tab/>
      </w:r>
      <w:r w:rsidR="00975F15">
        <w:rPr>
          <w:sz w:val="20"/>
          <w:szCs w:val="20"/>
        </w:rPr>
        <w:tab/>
      </w:r>
      <w:r w:rsidR="00633C42">
        <w:rPr>
          <w:sz w:val="20"/>
          <w:szCs w:val="20"/>
        </w:rPr>
        <w:tab/>
      </w:r>
      <w:r w:rsidR="00633C42">
        <w:rPr>
          <w:sz w:val="20"/>
          <w:szCs w:val="20"/>
        </w:rPr>
        <w:tab/>
      </w:r>
      <w:r w:rsidR="00633C42">
        <w:rPr>
          <w:sz w:val="20"/>
          <w:szCs w:val="20"/>
        </w:rPr>
        <w:tab/>
      </w:r>
      <w:r w:rsidR="00633C42">
        <w:rPr>
          <w:sz w:val="20"/>
          <w:szCs w:val="20"/>
        </w:rPr>
        <w:tab/>
        <w:t xml:space="preserve"> </w:t>
      </w:r>
      <w:r w:rsidR="00A0579D">
        <w:rPr>
          <w:sz w:val="20"/>
          <w:szCs w:val="20"/>
        </w:rPr>
        <w:tab/>
      </w:r>
      <w:r w:rsidR="00A0579D">
        <w:rPr>
          <w:sz w:val="20"/>
          <w:szCs w:val="20"/>
        </w:rPr>
        <w:tab/>
      </w:r>
      <w:r w:rsidR="00A0579D">
        <w:rPr>
          <w:sz w:val="20"/>
          <w:szCs w:val="20"/>
        </w:rPr>
        <w:tab/>
      </w:r>
      <w:r w:rsidR="00827BD1">
        <w:rPr>
          <w:sz w:val="20"/>
          <w:szCs w:val="20"/>
        </w:rPr>
        <w:tab/>
      </w:r>
      <w:r w:rsidR="00975F15">
        <w:rPr>
          <w:sz w:val="20"/>
          <w:szCs w:val="20"/>
        </w:rPr>
        <w:t>(1)</w:t>
      </w:r>
    </w:p>
    <w:p w14:paraId="565E06AE" w14:textId="04FB1110" w:rsidR="00261EC6" w:rsidRDefault="008417DF" w:rsidP="00606BF7">
      <w:pPr>
        <w:pStyle w:val="NormalWeb"/>
        <w:shd w:val="clear" w:color="auto" w:fill="FFFFFF"/>
        <w:spacing w:after="120" w:line="480" w:lineRule="auto"/>
        <w:jc w:val="both"/>
        <w:rPr>
          <w:sz w:val="20"/>
          <w:szCs w:val="20"/>
          <w:lang w:bidi="en-US"/>
        </w:rPr>
      </w:pPr>
      <w:r>
        <w:rPr>
          <w:sz w:val="20"/>
          <w:szCs w:val="20"/>
          <w:lang w:bidi="en-US"/>
        </w:rPr>
        <w:t xml:space="preserve">The </w:t>
      </w:r>
      <w:r w:rsidR="00D00F65">
        <w:rPr>
          <w:sz w:val="20"/>
          <w:szCs w:val="20"/>
          <w:lang w:bidi="en-US"/>
        </w:rPr>
        <w:t>configuration energy</w:t>
      </w:r>
      <w:r w:rsidR="00337852">
        <w:rPr>
          <w:sz w:val="20"/>
          <w:szCs w:val="20"/>
          <w:lang w:bidi="en-US"/>
        </w:rPr>
        <w:t xml:space="preserve"> </w:t>
      </w:r>
      <w:r w:rsidR="00B44311">
        <w:rPr>
          <w:sz w:val="20"/>
          <w:szCs w:val="20"/>
          <w:lang w:bidi="en-US"/>
        </w:rPr>
        <w:t>sum</w:t>
      </w:r>
      <w:r w:rsidR="000531CA">
        <w:rPr>
          <w:sz w:val="20"/>
          <w:szCs w:val="20"/>
          <w:lang w:bidi="en-US"/>
        </w:rPr>
        <w:t>s</w:t>
      </w:r>
      <w:r>
        <w:rPr>
          <w:sz w:val="20"/>
          <w:szCs w:val="20"/>
          <w:lang w:bidi="en-US"/>
        </w:rPr>
        <w:t xml:space="preserve"> over</w:t>
      </w:r>
      <w:r w:rsidR="00975F15">
        <w:rPr>
          <w:sz w:val="20"/>
          <w:szCs w:val="20"/>
        </w:rPr>
        <w:t xml:space="preserve"> </w:t>
      </w:r>
      <w:r w:rsidR="0004562E">
        <w:rPr>
          <w:sz w:val="20"/>
          <w:szCs w:val="20"/>
          <w:lang w:bidi="en-US"/>
        </w:rPr>
        <w:t xml:space="preserve">nearest-neighbor </w:t>
      </w:r>
      <w:r w:rsidR="00337852">
        <w:rPr>
          <w:sz w:val="20"/>
          <w:szCs w:val="20"/>
          <w:lang w:bidi="en-US"/>
        </w:rPr>
        <w:t xml:space="preserve">“gating” </w:t>
      </w:r>
      <w:r w:rsidR="00337852" w:rsidRPr="008B34E9">
        <w:rPr>
          <w:sz w:val="20"/>
          <w:szCs w:val="20"/>
          <w:lang w:bidi="en-US"/>
        </w:rPr>
        <w:t>p</w:t>
      </w:r>
      <w:r w:rsidR="00337852" w:rsidRPr="00483AFA">
        <w:rPr>
          <w:sz w:val="20"/>
          <w:szCs w:val="20"/>
          <w:lang w:bidi="en-US"/>
        </w:rPr>
        <w:t>article</w:t>
      </w:r>
      <w:r w:rsidR="000531CA">
        <w:rPr>
          <w:sz w:val="20"/>
          <w:szCs w:val="20"/>
          <w:lang w:bidi="en-US"/>
        </w:rPr>
        <w:t xml:space="preserve"> interactions</w:t>
      </w:r>
      <w:r w:rsidR="00337852">
        <w:rPr>
          <w:sz w:val="20"/>
          <w:szCs w:val="20"/>
        </w:rPr>
        <w:t xml:space="preserve"> </w:t>
      </w:r>
      <w:r w:rsidR="00E442CD">
        <w:rPr>
          <w:sz w:val="20"/>
          <w:szCs w:val="20"/>
        </w:rPr>
        <w:sym w:font="Symbol" w:char="F0E1"/>
      </w:r>
      <w:proofErr w:type="spellStart"/>
      <w:r w:rsidR="00E442CD" w:rsidRPr="00164226">
        <w:rPr>
          <w:i/>
          <w:sz w:val="20"/>
          <w:szCs w:val="20"/>
        </w:rPr>
        <w:t>i</w:t>
      </w:r>
      <w:proofErr w:type="spellEnd"/>
      <w:r w:rsidR="00E442CD">
        <w:rPr>
          <w:i/>
          <w:sz w:val="20"/>
          <w:szCs w:val="20"/>
        </w:rPr>
        <w:t xml:space="preserve">, </w:t>
      </w:r>
      <w:r w:rsidR="00E442CD" w:rsidRPr="00164226">
        <w:rPr>
          <w:i/>
          <w:sz w:val="20"/>
          <w:szCs w:val="20"/>
        </w:rPr>
        <w:t>j</w:t>
      </w:r>
      <w:r w:rsidR="00E442CD">
        <w:rPr>
          <w:sz w:val="20"/>
          <w:szCs w:val="20"/>
        </w:rPr>
        <w:sym w:font="Symbol" w:char="F0F1"/>
      </w:r>
      <w:r w:rsidR="000531CA">
        <w:rPr>
          <w:sz w:val="20"/>
          <w:szCs w:val="20"/>
        </w:rPr>
        <w:t>, where e</w:t>
      </w:r>
      <w:r w:rsidR="00337852">
        <w:rPr>
          <w:sz w:val="20"/>
          <w:szCs w:val="20"/>
        </w:rPr>
        <w:t xml:space="preserve">ach particle </w:t>
      </w:r>
      <w:proofErr w:type="spellStart"/>
      <w:r w:rsidR="00632687">
        <w:rPr>
          <w:i/>
          <w:sz w:val="20"/>
          <w:szCs w:val="20"/>
        </w:rPr>
        <w:t>i</w:t>
      </w:r>
      <w:proofErr w:type="spellEnd"/>
      <w:r w:rsidR="00632687">
        <w:rPr>
          <w:sz w:val="20"/>
          <w:szCs w:val="20"/>
        </w:rPr>
        <w:t xml:space="preserve"> </w:t>
      </w:r>
      <w:r w:rsidR="000531CA">
        <w:rPr>
          <w:sz w:val="20"/>
          <w:szCs w:val="20"/>
        </w:rPr>
        <w:t>assumes two</w:t>
      </w:r>
      <w:r w:rsidR="00337852">
        <w:rPr>
          <w:sz w:val="20"/>
          <w:szCs w:val="20"/>
        </w:rPr>
        <w:t xml:space="preserve"> </w:t>
      </w:r>
      <w:r w:rsidR="00632687">
        <w:rPr>
          <w:sz w:val="20"/>
          <w:szCs w:val="20"/>
        </w:rPr>
        <w:t>flip state</w:t>
      </w:r>
      <w:r w:rsidR="00D00F65">
        <w:rPr>
          <w:sz w:val="20"/>
          <w:szCs w:val="20"/>
        </w:rPr>
        <w:t>s:</w:t>
      </w:r>
      <w:r w:rsidR="00975F15" w:rsidRPr="00483AFA">
        <w:rPr>
          <w:sz w:val="20"/>
          <w:szCs w:val="20"/>
          <w:lang w:bidi="en-US"/>
        </w:rPr>
        <w:t xml:space="preserve"> </w:t>
      </w:r>
      <w:proofErr w:type="spellStart"/>
      <w:r w:rsidR="00347AFE" w:rsidRPr="00483AFA">
        <w:rPr>
          <w:i/>
          <w:sz w:val="20"/>
          <w:szCs w:val="20"/>
          <w:lang w:bidi="en-US"/>
        </w:rPr>
        <w:t>e</w:t>
      </w:r>
      <w:r w:rsidR="00182743" w:rsidRPr="00182743">
        <w:rPr>
          <w:i/>
          <w:sz w:val="20"/>
          <w:szCs w:val="20"/>
          <w:vertAlign w:val="subscript"/>
          <w:lang w:bidi="en-US"/>
        </w:rPr>
        <w:t>i</w:t>
      </w:r>
      <w:proofErr w:type="spellEnd"/>
      <w:r w:rsidR="00347AFE" w:rsidRPr="00347AFE">
        <w:rPr>
          <w:sz w:val="20"/>
          <w:szCs w:val="20"/>
          <w:lang w:bidi="en-US"/>
        </w:rPr>
        <w:t xml:space="preserve"> </w:t>
      </w:r>
      <w:r w:rsidR="00347AFE">
        <w:rPr>
          <w:sz w:val="20"/>
          <w:szCs w:val="20"/>
          <w:lang w:bidi="en-US"/>
        </w:rPr>
        <w:t xml:space="preserve">= </w:t>
      </w:r>
      <w:r w:rsidR="00885F09">
        <w:rPr>
          <w:sz w:val="20"/>
          <w:szCs w:val="20"/>
          <w:lang w:bidi="en-US"/>
        </w:rPr>
        <w:t>0,</w:t>
      </w:r>
      <w:r w:rsidR="00827BD1">
        <w:rPr>
          <w:sz w:val="20"/>
          <w:szCs w:val="20"/>
          <w:lang w:bidi="en-US"/>
        </w:rPr>
        <w:t xml:space="preserve"> </w:t>
      </w:r>
      <w:r w:rsidR="00827BD1" w:rsidRPr="00483AFA">
        <w:rPr>
          <w:sz w:val="20"/>
          <w:szCs w:val="20"/>
          <w:lang w:bidi="en-US"/>
        </w:rPr>
        <w:t>1</w:t>
      </w:r>
      <w:r w:rsidR="00975F15" w:rsidRPr="00483AFA">
        <w:rPr>
          <w:sz w:val="20"/>
          <w:szCs w:val="20"/>
          <w:lang w:bidi="en-US"/>
        </w:rPr>
        <w:t xml:space="preserve">. </w:t>
      </w:r>
      <w:r w:rsidR="00232190">
        <w:rPr>
          <w:sz w:val="20"/>
          <w:szCs w:val="20"/>
          <w:lang w:bidi="en-US"/>
        </w:rPr>
        <w:t>A</w:t>
      </w:r>
      <w:r w:rsidR="00391C00">
        <w:rPr>
          <w:sz w:val="20"/>
          <w:szCs w:val="20"/>
          <w:lang w:bidi="en-US"/>
        </w:rPr>
        <w:t>djacent</w:t>
      </w:r>
      <w:r w:rsidR="000531CA">
        <w:rPr>
          <w:sz w:val="20"/>
          <w:szCs w:val="20"/>
          <w:lang w:bidi="en-US"/>
        </w:rPr>
        <w:t xml:space="preserve"> particles with different</w:t>
      </w:r>
      <w:r w:rsidR="000531CA">
        <w:rPr>
          <w:i/>
          <w:sz w:val="20"/>
          <w:szCs w:val="20"/>
          <w:lang w:bidi="en-US"/>
        </w:rPr>
        <w:t xml:space="preserve"> </w:t>
      </w:r>
      <w:r w:rsidR="00D00F65">
        <w:rPr>
          <w:iCs/>
          <w:sz w:val="20"/>
          <w:szCs w:val="20"/>
          <w:lang w:bidi="en-US"/>
        </w:rPr>
        <w:t xml:space="preserve">flip </w:t>
      </w:r>
      <w:r w:rsidR="000531CA" w:rsidRPr="000531CA">
        <w:rPr>
          <w:sz w:val="20"/>
          <w:szCs w:val="20"/>
          <w:lang w:bidi="en-US"/>
        </w:rPr>
        <w:t>states</w:t>
      </w:r>
      <w:r w:rsidR="000531CA">
        <w:rPr>
          <w:i/>
          <w:sz w:val="20"/>
          <w:szCs w:val="20"/>
          <w:lang w:bidi="en-US"/>
        </w:rPr>
        <w:t xml:space="preserve"> </w:t>
      </w:r>
      <w:r w:rsidR="00232190">
        <w:rPr>
          <w:sz w:val="20"/>
          <w:szCs w:val="20"/>
          <w:lang w:bidi="en-US"/>
        </w:rPr>
        <w:t xml:space="preserve">(symbolized by the exclusive-or </w:t>
      </w:r>
      <w:r w:rsidR="00564D0D">
        <w:rPr>
          <w:sz w:val="20"/>
          <w:szCs w:val="20"/>
          <w:lang w:bidi="en-US"/>
        </w:rPr>
        <w:t xml:space="preserve">operator </w:t>
      </w:r>
      <w:r w:rsidR="00232190">
        <w:rPr>
          <w:sz w:val="20"/>
          <w:szCs w:val="20"/>
          <w:lang w:bidi="en-US"/>
        </w:rPr>
        <w:sym w:font="Symbol" w:char="F0C4"/>
      </w:r>
      <w:r w:rsidR="00232190">
        <w:rPr>
          <w:sz w:val="20"/>
          <w:szCs w:val="20"/>
          <w:lang w:bidi="en-US"/>
        </w:rPr>
        <w:t xml:space="preserve">) </w:t>
      </w:r>
      <w:r w:rsidR="00975F15">
        <w:rPr>
          <w:sz w:val="20"/>
          <w:szCs w:val="20"/>
          <w:lang w:bidi="en-US"/>
        </w:rPr>
        <w:t xml:space="preserve">increase </w:t>
      </w:r>
      <w:r w:rsidR="00975F15" w:rsidRPr="00483963">
        <w:rPr>
          <w:i/>
          <w:sz w:val="20"/>
          <w:szCs w:val="20"/>
          <w:lang w:bidi="en-US"/>
        </w:rPr>
        <w:t>E</w:t>
      </w:r>
      <w:r w:rsidR="00827BD1">
        <w:rPr>
          <w:sz w:val="20"/>
          <w:szCs w:val="20"/>
          <w:lang w:bidi="en-US"/>
        </w:rPr>
        <w:t xml:space="preserve"> </w:t>
      </w:r>
      <w:r w:rsidR="00182743">
        <w:rPr>
          <w:sz w:val="20"/>
          <w:szCs w:val="20"/>
          <w:lang w:bidi="en-US"/>
        </w:rPr>
        <w:t>by</w:t>
      </w:r>
      <w:r w:rsidR="00827BD1">
        <w:rPr>
          <w:sz w:val="20"/>
          <w:szCs w:val="20"/>
          <w:lang w:bidi="en-US"/>
        </w:rPr>
        <w:t xml:space="preserve"> a positive</w:t>
      </w:r>
      <w:r w:rsidR="00975F15">
        <w:rPr>
          <w:sz w:val="20"/>
          <w:szCs w:val="20"/>
          <w:lang w:bidi="en-US"/>
        </w:rPr>
        <w:t xml:space="preserve"> interaction energy </w:t>
      </w:r>
      <w:r w:rsidR="00975F15" w:rsidRPr="00483AFA">
        <w:rPr>
          <w:rFonts w:ascii="Symbol" w:hAnsi="Symbol"/>
          <w:i/>
          <w:sz w:val="20"/>
          <w:szCs w:val="20"/>
          <w:lang w:bidi="en-US"/>
        </w:rPr>
        <w:t></w:t>
      </w:r>
      <w:r w:rsidR="00827BD1">
        <w:rPr>
          <w:sz w:val="20"/>
          <w:szCs w:val="20"/>
          <w:lang w:bidi="en-US"/>
        </w:rPr>
        <w:t>.</w:t>
      </w:r>
      <w:r w:rsidR="007E2F59">
        <w:rPr>
          <w:sz w:val="20"/>
          <w:szCs w:val="20"/>
          <w:lang w:bidi="en-US"/>
        </w:rPr>
        <w:t xml:space="preserve"> </w:t>
      </w:r>
      <w:r w:rsidR="00182743">
        <w:rPr>
          <w:sz w:val="20"/>
          <w:szCs w:val="20"/>
          <w:lang w:bidi="en-US"/>
        </w:rPr>
        <w:t>Assuming</w:t>
      </w:r>
      <w:r w:rsidR="00423735">
        <w:rPr>
          <w:sz w:val="20"/>
          <w:szCs w:val="20"/>
          <w:lang w:bidi="en-US"/>
        </w:rPr>
        <w:t xml:space="preserve"> periodic boundary conditions, </w:t>
      </w:r>
      <w:r w:rsidR="00423735" w:rsidRPr="00423735">
        <w:rPr>
          <w:i/>
          <w:sz w:val="20"/>
          <w:szCs w:val="20"/>
          <w:lang w:bidi="en-US"/>
        </w:rPr>
        <w:t>E</w:t>
      </w:r>
      <w:r w:rsidR="00423735">
        <w:rPr>
          <w:sz w:val="20"/>
          <w:szCs w:val="20"/>
          <w:lang w:bidi="en-US"/>
        </w:rPr>
        <w:t xml:space="preserve"> </w:t>
      </w:r>
      <w:r w:rsidR="00423735" w:rsidRPr="00483AFA">
        <w:rPr>
          <w:sz w:val="20"/>
          <w:szCs w:val="20"/>
          <w:lang w:bidi="en-US"/>
        </w:rPr>
        <w:t xml:space="preserve">increases in </w:t>
      </w:r>
      <w:r w:rsidR="00423735" w:rsidRPr="00483AFA">
        <w:rPr>
          <w:sz w:val="20"/>
          <w:szCs w:val="20"/>
          <w:lang w:bidi="en-US"/>
        </w:rPr>
        <w:lastRenderedPageBreak/>
        <w:t>increments of 2</w:t>
      </w:r>
      <w:r w:rsidR="00423735" w:rsidRPr="00483AFA">
        <w:rPr>
          <w:rFonts w:ascii="Symbol" w:hAnsi="Symbol"/>
          <w:i/>
          <w:sz w:val="20"/>
          <w:szCs w:val="20"/>
          <w:lang w:bidi="en-US"/>
        </w:rPr>
        <w:t></w:t>
      </w:r>
      <w:r w:rsidR="00423735" w:rsidRPr="00483AFA">
        <w:rPr>
          <w:sz w:val="20"/>
          <w:szCs w:val="20"/>
          <w:lang w:bidi="en-US"/>
        </w:rPr>
        <w:t xml:space="preserve"> from 0 </w:t>
      </w:r>
      <w:r w:rsidR="00423735">
        <w:rPr>
          <w:sz w:val="20"/>
          <w:szCs w:val="20"/>
          <w:lang w:bidi="en-US"/>
        </w:rPr>
        <w:t xml:space="preserve">to </w:t>
      </w:r>
      <w:r w:rsidR="00423735" w:rsidRPr="00483AFA">
        <w:rPr>
          <w:sz w:val="20"/>
          <w:szCs w:val="20"/>
          <w:lang w:bidi="en-US"/>
        </w:rPr>
        <w:t>2</w:t>
      </w:r>
      <w:r w:rsidR="00423735" w:rsidRPr="00483AFA">
        <w:rPr>
          <w:i/>
          <w:sz w:val="20"/>
          <w:szCs w:val="20"/>
          <w:lang w:bidi="en-US"/>
        </w:rPr>
        <w:t>N</w:t>
      </w:r>
      <w:r w:rsidR="00423735" w:rsidRPr="00483AFA">
        <w:rPr>
          <w:rFonts w:ascii="Symbol" w:hAnsi="Symbol"/>
          <w:i/>
          <w:sz w:val="20"/>
          <w:szCs w:val="20"/>
          <w:lang w:bidi="en-US"/>
        </w:rPr>
        <w:t></w:t>
      </w:r>
      <w:r w:rsidR="00423735">
        <w:rPr>
          <w:sz w:val="20"/>
          <w:szCs w:val="20"/>
        </w:rPr>
        <w:t>.</w:t>
      </w:r>
      <w:r w:rsidR="00423735">
        <w:rPr>
          <w:sz w:val="20"/>
          <w:szCs w:val="20"/>
          <w:lang w:bidi="en-US"/>
        </w:rPr>
        <w:t xml:space="preserve"> </w:t>
      </w:r>
      <w:r w:rsidR="00D00F65">
        <w:rPr>
          <w:sz w:val="20"/>
          <w:szCs w:val="20"/>
          <w:lang w:bidi="en-US"/>
        </w:rPr>
        <w:t xml:space="preserve">The work term couples total charge </w:t>
      </w:r>
      <w:r w:rsidR="00D00F65" w:rsidRPr="00B44311">
        <w:rPr>
          <w:i/>
          <w:sz w:val="20"/>
          <w:szCs w:val="20"/>
          <w:lang w:bidi="en-US"/>
        </w:rPr>
        <w:t>q</w:t>
      </w:r>
      <w:r w:rsidR="00D00F65">
        <w:rPr>
          <w:sz w:val="20"/>
          <w:szCs w:val="20"/>
          <w:lang w:bidi="en-US"/>
        </w:rPr>
        <w:t xml:space="preserve"> (the quantity in parenthesis) to an external field </w:t>
      </w:r>
      <w:r w:rsidR="00D00F65">
        <w:rPr>
          <w:rFonts w:ascii="Symbol" w:hAnsi="Symbol"/>
          <w:sz w:val="20"/>
          <w:szCs w:val="20"/>
          <w:lang w:bidi="en-US"/>
        </w:rPr>
        <w:t></w:t>
      </w:r>
      <w:r w:rsidR="00D00F65">
        <w:rPr>
          <w:sz w:val="20"/>
          <w:szCs w:val="20"/>
          <w:lang w:bidi="en-US"/>
        </w:rPr>
        <w:t>. The equivalent of</w:t>
      </w:r>
      <w:r w:rsidR="007E2F59">
        <w:rPr>
          <w:sz w:val="20"/>
          <w:szCs w:val="20"/>
          <w:lang w:bidi="en-US"/>
        </w:rPr>
        <w:t xml:space="preserve"> </w:t>
      </w:r>
      <w:r w:rsidR="00DE00AF">
        <w:rPr>
          <w:sz w:val="20"/>
          <w:szCs w:val="20"/>
          <w:lang w:bidi="en-US"/>
        </w:rPr>
        <w:t>“</w:t>
      </w:r>
      <w:r w:rsidR="00DE00AF" w:rsidRPr="00483AFA">
        <w:rPr>
          <w:sz w:val="20"/>
          <w:szCs w:val="20"/>
          <w:lang w:bidi="en-US"/>
        </w:rPr>
        <w:t>gating</w:t>
      </w:r>
      <w:r w:rsidR="00DE00AF">
        <w:rPr>
          <w:sz w:val="20"/>
          <w:szCs w:val="20"/>
          <w:lang w:bidi="en-US"/>
        </w:rPr>
        <w:t>”</w:t>
      </w:r>
      <w:r w:rsidR="00DE00AF" w:rsidRPr="00483AFA">
        <w:rPr>
          <w:sz w:val="20"/>
          <w:szCs w:val="20"/>
          <w:lang w:bidi="en-US"/>
        </w:rPr>
        <w:t xml:space="preserve"> </w:t>
      </w:r>
      <w:r w:rsidR="00DE00AF">
        <w:rPr>
          <w:sz w:val="20"/>
          <w:szCs w:val="20"/>
          <w:lang w:bidi="en-US"/>
        </w:rPr>
        <w:t>charge</w:t>
      </w:r>
      <w:r w:rsidR="00D00F65">
        <w:rPr>
          <w:sz w:val="20"/>
          <w:szCs w:val="20"/>
          <w:lang w:bidi="en-US"/>
        </w:rPr>
        <w:t xml:space="preserve"> in voltage-dependent channels,</w:t>
      </w:r>
      <w:r w:rsidR="00DE00AF">
        <w:rPr>
          <w:sz w:val="20"/>
          <w:szCs w:val="20"/>
          <w:lang w:bidi="en-US"/>
        </w:rPr>
        <w:t xml:space="preserve"> </w:t>
      </w:r>
      <w:r w:rsidR="007E2F59" w:rsidRPr="007E2F59">
        <w:rPr>
          <w:i/>
          <w:sz w:val="20"/>
          <w:szCs w:val="20"/>
          <w:lang w:bidi="en-US"/>
        </w:rPr>
        <w:t>q</w:t>
      </w:r>
      <w:r w:rsidR="007E2F59">
        <w:rPr>
          <w:sz w:val="20"/>
          <w:szCs w:val="20"/>
          <w:lang w:bidi="en-US"/>
        </w:rPr>
        <w:t xml:space="preserve"> </w:t>
      </w:r>
      <w:r w:rsidR="00D00F65">
        <w:rPr>
          <w:sz w:val="20"/>
          <w:szCs w:val="20"/>
          <w:lang w:bidi="en-US"/>
        </w:rPr>
        <w:t>increases by</w:t>
      </w:r>
      <w:r w:rsidR="00A8629F">
        <w:rPr>
          <w:sz w:val="20"/>
          <w:szCs w:val="20"/>
          <w:lang w:bidi="en-US"/>
        </w:rPr>
        <w:t xml:space="preserve"> </w:t>
      </w:r>
      <w:r w:rsidR="00A8629F" w:rsidRPr="00483AFA">
        <w:rPr>
          <w:i/>
          <w:sz w:val="20"/>
          <w:szCs w:val="20"/>
          <w:lang w:bidi="en-US"/>
        </w:rPr>
        <w:sym w:font="Symbol" w:char="F064"/>
      </w:r>
      <w:r w:rsidR="00A8629F" w:rsidRPr="00483AFA">
        <w:rPr>
          <w:i/>
          <w:sz w:val="20"/>
          <w:szCs w:val="20"/>
          <w:lang w:bidi="en-US"/>
        </w:rPr>
        <w:t>q</w:t>
      </w:r>
      <w:r w:rsidR="00A8629F">
        <w:rPr>
          <w:sz w:val="20"/>
          <w:szCs w:val="20"/>
          <w:lang w:bidi="en-US"/>
        </w:rPr>
        <w:t xml:space="preserve"> </w:t>
      </w:r>
      <w:r w:rsidR="00D00F65">
        <w:rPr>
          <w:sz w:val="20"/>
          <w:szCs w:val="20"/>
          <w:lang w:bidi="en-US"/>
        </w:rPr>
        <w:t>for</w:t>
      </w:r>
      <w:r w:rsidR="00182743">
        <w:rPr>
          <w:sz w:val="20"/>
          <w:szCs w:val="20"/>
          <w:lang w:bidi="en-US"/>
        </w:rPr>
        <w:t xml:space="preserve"> activation</w:t>
      </w:r>
      <w:r w:rsidR="00411E1B">
        <w:rPr>
          <w:sz w:val="20"/>
          <w:szCs w:val="20"/>
          <w:lang w:bidi="en-US"/>
        </w:rPr>
        <w:t xml:space="preserve"> </w:t>
      </w:r>
      <w:r w:rsidR="00A8629F">
        <w:rPr>
          <w:sz w:val="20"/>
          <w:szCs w:val="20"/>
          <w:lang w:bidi="en-US"/>
        </w:rPr>
        <w:t>and</w:t>
      </w:r>
      <w:r w:rsidR="00411E1B" w:rsidRPr="00483AFA">
        <w:rPr>
          <w:sz w:val="20"/>
          <w:szCs w:val="20"/>
          <w:lang w:bidi="en-US"/>
        </w:rPr>
        <w:t xml:space="preserve"> </w:t>
      </w:r>
      <w:r w:rsidR="00411E1B" w:rsidRPr="00411E1B">
        <w:rPr>
          <w:rFonts w:ascii="Symbol" w:hAnsi="Symbol"/>
          <w:sz w:val="20"/>
          <w:szCs w:val="20"/>
          <w:lang w:bidi="en-US"/>
        </w:rPr>
        <w:t></w:t>
      </w:r>
      <w:r w:rsidR="00411E1B" w:rsidRPr="00483AFA">
        <w:rPr>
          <w:i/>
          <w:sz w:val="20"/>
          <w:szCs w:val="20"/>
          <w:lang w:bidi="en-US"/>
        </w:rPr>
        <w:sym w:font="Symbol" w:char="F064"/>
      </w:r>
      <w:r w:rsidR="00411E1B" w:rsidRPr="00483AFA">
        <w:rPr>
          <w:i/>
          <w:sz w:val="20"/>
          <w:szCs w:val="20"/>
          <w:lang w:bidi="en-US"/>
        </w:rPr>
        <w:t>q</w:t>
      </w:r>
      <w:r w:rsidR="00411E1B">
        <w:rPr>
          <w:i/>
          <w:sz w:val="20"/>
          <w:szCs w:val="20"/>
          <w:lang w:bidi="en-US"/>
        </w:rPr>
        <w:t xml:space="preserve"> </w:t>
      </w:r>
      <w:r w:rsidR="000E6431">
        <w:rPr>
          <w:sz w:val="20"/>
          <w:szCs w:val="20"/>
          <w:lang w:bidi="en-US"/>
        </w:rPr>
        <w:t>for</w:t>
      </w:r>
      <w:r w:rsidR="00182743">
        <w:rPr>
          <w:sz w:val="20"/>
          <w:szCs w:val="20"/>
          <w:lang w:bidi="en-US"/>
        </w:rPr>
        <w:t xml:space="preserve"> </w:t>
      </w:r>
      <w:r w:rsidR="00D00F65">
        <w:rPr>
          <w:sz w:val="20"/>
          <w:szCs w:val="20"/>
          <w:lang w:bidi="en-US"/>
        </w:rPr>
        <w:t>deactivation</w:t>
      </w:r>
      <w:r w:rsidR="000531CA">
        <w:rPr>
          <w:sz w:val="20"/>
          <w:szCs w:val="20"/>
          <w:lang w:bidi="en-US"/>
        </w:rPr>
        <w:t xml:space="preserve">, thus </w:t>
      </w:r>
      <w:r w:rsidR="000E6431">
        <w:rPr>
          <w:sz w:val="20"/>
          <w:szCs w:val="20"/>
          <w:lang w:bidi="en-US"/>
        </w:rPr>
        <w:t>incr</w:t>
      </w:r>
      <w:r w:rsidR="000531CA">
        <w:rPr>
          <w:sz w:val="20"/>
          <w:szCs w:val="20"/>
          <w:lang w:bidi="en-US"/>
        </w:rPr>
        <w:t>easing</w:t>
      </w:r>
      <w:r w:rsidR="000E6431">
        <w:rPr>
          <w:sz w:val="20"/>
          <w:szCs w:val="20"/>
          <w:lang w:bidi="en-US"/>
        </w:rPr>
        <w:t xml:space="preserve"> in </w:t>
      </w:r>
      <w:r w:rsidR="000E6431" w:rsidRPr="00483AFA">
        <w:rPr>
          <w:i/>
          <w:sz w:val="20"/>
          <w:szCs w:val="20"/>
          <w:lang w:bidi="en-US"/>
        </w:rPr>
        <w:sym w:font="Symbol" w:char="F064"/>
      </w:r>
      <w:r w:rsidR="000E6431" w:rsidRPr="00483AFA">
        <w:rPr>
          <w:i/>
          <w:sz w:val="20"/>
          <w:szCs w:val="20"/>
          <w:lang w:bidi="en-US"/>
        </w:rPr>
        <w:t>q</w:t>
      </w:r>
      <w:r w:rsidR="000E6431">
        <w:rPr>
          <w:sz w:val="20"/>
          <w:szCs w:val="20"/>
          <w:lang w:bidi="en-US"/>
        </w:rPr>
        <w:t xml:space="preserve"> increments </w:t>
      </w:r>
      <w:r w:rsidR="00DE00AF" w:rsidRPr="00483AFA">
        <w:rPr>
          <w:sz w:val="20"/>
          <w:szCs w:val="20"/>
          <w:lang w:bidi="en-US"/>
        </w:rPr>
        <w:t xml:space="preserve">from 0 to </w:t>
      </w:r>
      <w:r w:rsidR="00DE00AF" w:rsidRPr="00483AFA">
        <w:rPr>
          <w:i/>
          <w:sz w:val="20"/>
          <w:szCs w:val="20"/>
          <w:lang w:bidi="en-US"/>
        </w:rPr>
        <w:t>N</w:t>
      </w:r>
      <w:r w:rsidR="00DE00AF" w:rsidRPr="00483AFA">
        <w:rPr>
          <w:i/>
          <w:sz w:val="20"/>
          <w:szCs w:val="20"/>
          <w:lang w:bidi="en-US"/>
        </w:rPr>
        <w:sym w:font="Symbol" w:char="F064"/>
      </w:r>
      <w:r w:rsidR="00DE00AF" w:rsidRPr="00483AFA">
        <w:rPr>
          <w:i/>
          <w:sz w:val="20"/>
          <w:szCs w:val="20"/>
          <w:lang w:bidi="en-US"/>
        </w:rPr>
        <w:t>q</w:t>
      </w:r>
      <w:r>
        <w:rPr>
          <w:sz w:val="20"/>
          <w:szCs w:val="20"/>
        </w:rPr>
        <w:t>.</w:t>
      </w:r>
      <w:r w:rsidR="00DE00AF">
        <w:rPr>
          <w:i/>
          <w:sz w:val="20"/>
          <w:szCs w:val="20"/>
          <w:lang w:bidi="en-US"/>
        </w:rPr>
        <w:t xml:space="preserve"> </w:t>
      </w:r>
      <w:r>
        <w:rPr>
          <w:sz w:val="20"/>
          <w:szCs w:val="20"/>
        </w:rPr>
        <w:t xml:space="preserve">It </w:t>
      </w:r>
      <w:r w:rsidR="00182743">
        <w:rPr>
          <w:sz w:val="20"/>
          <w:szCs w:val="20"/>
        </w:rPr>
        <w:t>is</w:t>
      </w:r>
      <w:r>
        <w:rPr>
          <w:sz w:val="20"/>
          <w:szCs w:val="20"/>
        </w:rPr>
        <w:t xml:space="preserve"> sometimes convenient to </w:t>
      </w:r>
      <w:r w:rsidR="00535E0B">
        <w:rPr>
          <w:sz w:val="20"/>
          <w:szCs w:val="20"/>
        </w:rPr>
        <w:t xml:space="preserve">add an umbrella potential </w:t>
      </w:r>
      <w:proofErr w:type="gramStart"/>
      <w:r w:rsidR="00535E0B" w:rsidRPr="009D0074">
        <w:rPr>
          <w:i/>
          <w:sz w:val="20"/>
          <w:szCs w:val="20"/>
        </w:rPr>
        <w:t>U</w:t>
      </w:r>
      <w:r w:rsidR="00535E0B">
        <w:rPr>
          <w:sz w:val="20"/>
          <w:szCs w:val="20"/>
        </w:rPr>
        <w:t>(</w:t>
      </w:r>
      <w:proofErr w:type="gramEnd"/>
      <w:r w:rsidR="00535E0B" w:rsidRPr="009D0074">
        <w:rPr>
          <w:i/>
          <w:sz w:val="20"/>
          <w:szCs w:val="20"/>
        </w:rPr>
        <w:t>q</w:t>
      </w:r>
      <w:r w:rsidR="00535E0B">
        <w:rPr>
          <w:sz w:val="20"/>
          <w:szCs w:val="20"/>
        </w:rPr>
        <w:t xml:space="preserve">) = </w:t>
      </w:r>
      <w:r w:rsidR="00535E0B" w:rsidRPr="000100F6">
        <w:rPr>
          <w:i/>
          <w:sz w:val="20"/>
          <w:szCs w:val="20"/>
        </w:rPr>
        <w:t>c</w:t>
      </w:r>
      <w:r w:rsidR="00535E0B">
        <w:rPr>
          <w:sz w:val="20"/>
          <w:szCs w:val="20"/>
        </w:rPr>
        <w:t>(</w:t>
      </w:r>
      <w:r w:rsidR="00535E0B" w:rsidRPr="000100F6">
        <w:rPr>
          <w:i/>
          <w:sz w:val="20"/>
          <w:szCs w:val="20"/>
        </w:rPr>
        <w:t>q</w:t>
      </w:r>
      <w:r w:rsidR="00535E0B">
        <w:rPr>
          <w:sz w:val="20"/>
          <w:szCs w:val="20"/>
        </w:rPr>
        <w:t xml:space="preserve"> – </w:t>
      </w:r>
      <w:proofErr w:type="spellStart"/>
      <w:r w:rsidR="00535E0B" w:rsidRPr="000100F6">
        <w:rPr>
          <w:i/>
          <w:sz w:val="20"/>
          <w:szCs w:val="20"/>
        </w:rPr>
        <w:t>q</w:t>
      </w:r>
      <w:r w:rsidR="00535E0B" w:rsidRPr="00176942">
        <w:rPr>
          <w:sz w:val="20"/>
          <w:szCs w:val="20"/>
          <w:vertAlign w:val="subscript"/>
        </w:rPr>
        <w:t>o</w:t>
      </w:r>
      <w:proofErr w:type="spellEnd"/>
      <w:r w:rsidR="00535E0B">
        <w:rPr>
          <w:sz w:val="20"/>
          <w:szCs w:val="20"/>
        </w:rPr>
        <w:t>)</w:t>
      </w:r>
      <w:r w:rsidR="00535E0B" w:rsidRPr="000100F6">
        <w:rPr>
          <w:sz w:val="20"/>
          <w:szCs w:val="20"/>
          <w:vertAlign w:val="superscript"/>
        </w:rPr>
        <w:t>2</w:t>
      </w:r>
      <w:r w:rsidR="00535E0B">
        <w:rPr>
          <w:sz w:val="20"/>
          <w:szCs w:val="20"/>
        </w:rPr>
        <w:t xml:space="preserve"> </w:t>
      </w:r>
      <w:r w:rsidR="00F610B0">
        <w:rPr>
          <w:sz w:val="20"/>
          <w:szCs w:val="20"/>
        </w:rPr>
        <w:t xml:space="preserve">to Eq. 1 in order </w:t>
      </w:r>
      <w:r w:rsidR="0004562E">
        <w:rPr>
          <w:sz w:val="20"/>
          <w:szCs w:val="20"/>
        </w:rPr>
        <w:t xml:space="preserve">to </w:t>
      </w:r>
      <w:r w:rsidR="00535E0B">
        <w:rPr>
          <w:sz w:val="20"/>
          <w:szCs w:val="20"/>
        </w:rPr>
        <w:t>constrain</w:t>
      </w:r>
      <w:r>
        <w:rPr>
          <w:sz w:val="20"/>
          <w:szCs w:val="20"/>
        </w:rPr>
        <w:t xml:space="preserve"> the system around </w:t>
      </w:r>
      <w:r w:rsidR="00535E0B">
        <w:rPr>
          <w:sz w:val="20"/>
          <w:szCs w:val="20"/>
        </w:rPr>
        <w:t>the</w:t>
      </w:r>
      <w:r w:rsidR="00423735">
        <w:rPr>
          <w:sz w:val="20"/>
          <w:szCs w:val="20"/>
        </w:rPr>
        <w:t xml:space="preserve"> </w:t>
      </w:r>
      <w:r>
        <w:rPr>
          <w:sz w:val="20"/>
          <w:szCs w:val="20"/>
        </w:rPr>
        <w:t xml:space="preserve">charge </w:t>
      </w:r>
      <w:r w:rsidR="00423735">
        <w:rPr>
          <w:sz w:val="20"/>
          <w:szCs w:val="20"/>
        </w:rPr>
        <w:t xml:space="preserve">displacement </w:t>
      </w:r>
      <w:proofErr w:type="spellStart"/>
      <w:r w:rsidRPr="000100F6">
        <w:rPr>
          <w:i/>
          <w:sz w:val="20"/>
          <w:szCs w:val="20"/>
        </w:rPr>
        <w:t>q</w:t>
      </w:r>
      <w:r w:rsidRPr="00176942">
        <w:rPr>
          <w:sz w:val="20"/>
          <w:szCs w:val="20"/>
          <w:vertAlign w:val="subscript"/>
        </w:rPr>
        <w:t>o</w:t>
      </w:r>
      <w:proofErr w:type="spellEnd"/>
      <w:r>
        <w:rPr>
          <w:sz w:val="20"/>
          <w:szCs w:val="20"/>
        </w:rPr>
        <w:t xml:space="preserve">. </w:t>
      </w:r>
      <w:r w:rsidR="00A8629F">
        <w:rPr>
          <w:sz w:val="20"/>
          <w:szCs w:val="20"/>
          <w:lang w:bidi="en-US"/>
        </w:rPr>
        <w:t>Because the</w:t>
      </w:r>
      <w:r w:rsidR="00975F15" w:rsidRPr="00483AFA">
        <w:rPr>
          <w:sz w:val="20"/>
          <w:szCs w:val="20"/>
          <w:lang w:bidi="en-US"/>
        </w:rPr>
        <w:t xml:space="preserve"> </w:t>
      </w:r>
      <w:r w:rsidR="001B4AA5">
        <w:rPr>
          <w:sz w:val="20"/>
          <w:szCs w:val="20"/>
          <w:lang w:bidi="en-US"/>
        </w:rPr>
        <w:t xml:space="preserve">electronic </w:t>
      </w:r>
      <w:r w:rsidR="00975F15" w:rsidRPr="00483AFA">
        <w:rPr>
          <w:sz w:val="20"/>
          <w:szCs w:val="20"/>
          <w:lang w:bidi="en-US"/>
        </w:rPr>
        <w:t>Ising model</w:t>
      </w:r>
      <w:r w:rsidR="00975F15">
        <w:rPr>
          <w:sz w:val="20"/>
          <w:szCs w:val="20"/>
          <w:lang w:bidi="en-US"/>
        </w:rPr>
        <w:t xml:space="preserve"> is isomorphic </w:t>
      </w:r>
      <w:r w:rsidR="00EE333E">
        <w:rPr>
          <w:sz w:val="20"/>
          <w:szCs w:val="20"/>
          <w:lang w:bidi="en-US"/>
        </w:rPr>
        <w:t>to</w:t>
      </w:r>
      <w:r w:rsidR="00975F15">
        <w:rPr>
          <w:sz w:val="20"/>
          <w:szCs w:val="20"/>
          <w:lang w:bidi="en-US"/>
        </w:rPr>
        <w:t xml:space="preserve"> the traditional magnetic </w:t>
      </w:r>
      <w:r w:rsidR="0043554E">
        <w:rPr>
          <w:sz w:val="20"/>
          <w:szCs w:val="20"/>
          <w:lang w:bidi="en-US"/>
        </w:rPr>
        <w:t xml:space="preserve">Ising </w:t>
      </w:r>
      <w:r w:rsidR="00A8629F">
        <w:rPr>
          <w:sz w:val="20"/>
          <w:szCs w:val="20"/>
          <w:lang w:bidi="en-US"/>
        </w:rPr>
        <w:t>model,</w:t>
      </w:r>
      <w:r w:rsidR="00975F15">
        <w:rPr>
          <w:sz w:val="20"/>
          <w:szCs w:val="20"/>
          <w:lang w:bidi="en-US"/>
        </w:rPr>
        <w:t xml:space="preserve"> all results </w:t>
      </w:r>
      <w:r w:rsidR="00D00F65">
        <w:rPr>
          <w:sz w:val="20"/>
          <w:szCs w:val="20"/>
          <w:lang w:bidi="en-US"/>
        </w:rPr>
        <w:t xml:space="preserve">obtained </w:t>
      </w:r>
      <w:r w:rsidR="00975F15">
        <w:rPr>
          <w:sz w:val="20"/>
          <w:szCs w:val="20"/>
          <w:lang w:bidi="en-US"/>
        </w:rPr>
        <w:t xml:space="preserve">here </w:t>
      </w:r>
      <w:r w:rsidR="00526698">
        <w:rPr>
          <w:sz w:val="20"/>
          <w:szCs w:val="20"/>
          <w:lang w:bidi="en-US"/>
        </w:rPr>
        <w:t xml:space="preserve">apply </w:t>
      </w:r>
      <w:r w:rsidR="000E6431">
        <w:rPr>
          <w:sz w:val="20"/>
          <w:szCs w:val="20"/>
          <w:lang w:bidi="en-US"/>
        </w:rPr>
        <w:t xml:space="preserve">also </w:t>
      </w:r>
      <w:r w:rsidR="00526698">
        <w:rPr>
          <w:sz w:val="20"/>
          <w:szCs w:val="20"/>
          <w:lang w:bidi="en-US"/>
        </w:rPr>
        <w:t>to the</w:t>
      </w:r>
      <w:r w:rsidR="00975F15">
        <w:rPr>
          <w:sz w:val="20"/>
          <w:szCs w:val="20"/>
          <w:lang w:bidi="en-US"/>
        </w:rPr>
        <w:t xml:space="preserve"> </w:t>
      </w:r>
      <w:r w:rsidR="000E6431">
        <w:rPr>
          <w:sz w:val="20"/>
          <w:szCs w:val="20"/>
          <w:lang w:bidi="en-US"/>
        </w:rPr>
        <w:t>traditional model</w:t>
      </w:r>
      <w:r w:rsidR="00975F15">
        <w:rPr>
          <w:sz w:val="20"/>
          <w:szCs w:val="20"/>
          <w:lang w:bidi="en-US"/>
        </w:rPr>
        <w:t>.</w:t>
      </w:r>
      <w:r w:rsidR="00C113EB">
        <w:rPr>
          <w:sz w:val="20"/>
          <w:szCs w:val="20"/>
          <w:lang w:bidi="en-US"/>
        </w:rPr>
        <w:t xml:space="preserve"> We note that the interaction term </w:t>
      </w:r>
      <w:r w:rsidR="00C113EB" w:rsidRPr="00C113EB">
        <w:rPr>
          <w:rFonts w:ascii="Symbol" w:hAnsi="Symbol"/>
          <w:i/>
          <w:sz w:val="20"/>
          <w:szCs w:val="20"/>
          <w:lang w:bidi="en-US"/>
        </w:rPr>
        <w:t></w:t>
      </w:r>
      <w:r w:rsidR="00C113EB">
        <w:rPr>
          <w:sz w:val="20"/>
          <w:szCs w:val="20"/>
          <w:lang w:bidi="en-US"/>
        </w:rPr>
        <w:t xml:space="preserve"> </w:t>
      </w:r>
      <w:r w:rsidR="001C62F1">
        <w:rPr>
          <w:sz w:val="20"/>
          <w:szCs w:val="20"/>
          <w:lang w:bidi="en-US"/>
        </w:rPr>
        <w:t xml:space="preserve">in the </w:t>
      </w:r>
      <w:r w:rsidR="001B4AA5">
        <w:rPr>
          <w:sz w:val="20"/>
          <w:szCs w:val="20"/>
          <w:lang w:bidi="en-US"/>
        </w:rPr>
        <w:t xml:space="preserve">electronic </w:t>
      </w:r>
      <w:r w:rsidR="005B2361">
        <w:rPr>
          <w:sz w:val="20"/>
          <w:szCs w:val="20"/>
          <w:lang w:bidi="en-US"/>
        </w:rPr>
        <w:t>model</w:t>
      </w:r>
      <w:r w:rsidR="001C62F1">
        <w:rPr>
          <w:sz w:val="20"/>
          <w:szCs w:val="20"/>
          <w:lang w:bidi="en-US"/>
        </w:rPr>
        <w:t xml:space="preserve"> </w:t>
      </w:r>
      <w:r w:rsidR="00337852">
        <w:rPr>
          <w:sz w:val="20"/>
          <w:szCs w:val="20"/>
          <w:lang w:bidi="en-US"/>
        </w:rPr>
        <w:t>is</w:t>
      </w:r>
      <w:r w:rsidR="00C113EB">
        <w:rPr>
          <w:sz w:val="20"/>
          <w:szCs w:val="20"/>
          <w:lang w:bidi="en-US"/>
        </w:rPr>
        <w:t xml:space="preserve"> twice the value of the traditional </w:t>
      </w:r>
      <w:r w:rsidR="000056D1" w:rsidRPr="00C113EB">
        <w:rPr>
          <w:i/>
          <w:sz w:val="20"/>
          <w:szCs w:val="20"/>
          <w:lang w:bidi="en-US"/>
        </w:rPr>
        <w:t>J</w:t>
      </w:r>
      <w:r w:rsidR="000056D1">
        <w:rPr>
          <w:sz w:val="20"/>
          <w:szCs w:val="20"/>
          <w:lang w:bidi="en-US"/>
        </w:rPr>
        <w:t xml:space="preserve"> </w:t>
      </w:r>
      <w:r w:rsidR="00C113EB">
        <w:rPr>
          <w:sz w:val="20"/>
          <w:szCs w:val="20"/>
          <w:lang w:bidi="en-US"/>
        </w:rPr>
        <w:t>factor.</w:t>
      </w:r>
    </w:p>
    <w:p w14:paraId="70331607" w14:textId="39C581C5" w:rsidR="00E5607E" w:rsidRDefault="00A0579D" w:rsidP="00E5607E">
      <w:pPr>
        <w:pStyle w:val="NormalWeb"/>
        <w:shd w:val="clear" w:color="auto" w:fill="FFFFFF"/>
        <w:spacing w:after="120" w:line="480" w:lineRule="auto"/>
        <w:ind w:firstLine="360"/>
        <w:jc w:val="both"/>
        <w:rPr>
          <w:sz w:val="20"/>
          <w:szCs w:val="20"/>
          <w:lang w:bidi="en-US"/>
        </w:rPr>
      </w:pPr>
      <w:r>
        <w:rPr>
          <w:sz w:val="20"/>
          <w:szCs w:val="20"/>
          <w:lang w:bidi="en-US"/>
        </w:rPr>
        <w:t xml:space="preserve">We </w:t>
      </w:r>
      <w:r w:rsidR="00B14E30">
        <w:rPr>
          <w:sz w:val="20"/>
          <w:szCs w:val="20"/>
          <w:lang w:bidi="en-US"/>
        </w:rPr>
        <w:t xml:space="preserve">chose </w:t>
      </w:r>
      <w:r w:rsidR="00DB5D42">
        <w:rPr>
          <w:sz w:val="20"/>
          <w:szCs w:val="20"/>
          <w:lang w:bidi="en-US"/>
        </w:rPr>
        <w:t>the</w:t>
      </w:r>
      <w:r w:rsidR="009721E0">
        <w:rPr>
          <w:sz w:val="20"/>
          <w:szCs w:val="20"/>
          <w:lang w:bidi="en-US"/>
        </w:rPr>
        <w:t xml:space="preserve"> </w:t>
      </w:r>
      <w:r w:rsidR="001B4AA5">
        <w:rPr>
          <w:sz w:val="20"/>
          <w:szCs w:val="20"/>
          <w:lang w:bidi="en-US"/>
        </w:rPr>
        <w:t xml:space="preserve">electronic </w:t>
      </w:r>
      <w:r w:rsidR="00B14E30">
        <w:rPr>
          <w:sz w:val="20"/>
          <w:szCs w:val="20"/>
          <w:lang w:bidi="en-US"/>
        </w:rPr>
        <w:t xml:space="preserve">variant of the </w:t>
      </w:r>
      <w:r w:rsidR="009721E0">
        <w:rPr>
          <w:sz w:val="20"/>
          <w:szCs w:val="20"/>
          <w:lang w:bidi="en-US"/>
        </w:rPr>
        <w:t xml:space="preserve">Ising model </w:t>
      </w:r>
      <w:r w:rsidR="00314620">
        <w:rPr>
          <w:sz w:val="20"/>
          <w:szCs w:val="20"/>
          <w:lang w:bidi="en-US"/>
        </w:rPr>
        <w:t xml:space="preserve">because of </w:t>
      </w:r>
      <w:r w:rsidR="00083BD8">
        <w:rPr>
          <w:sz w:val="20"/>
          <w:szCs w:val="20"/>
          <w:lang w:bidi="en-US"/>
        </w:rPr>
        <w:t xml:space="preserve">its </w:t>
      </w:r>
      <w:r w:rsidR="00314620">
        <w:rPr>
          <w:sz w:val="20"/>
          <w:szCs w:val="20"/>
          <w:lang w:bidi="en-US"/>
        </w:rPr>
        <w:t>dynamical similarities</w:t>
      </w:r>
      <w:r w:rsidR="00D06F0A">
        <w:rPr>
          <w:sz w:val="20"/>
          <w:szCs w:val="20"/>
          <w:lang w:bidi="en-US"/>
        </w:rPr>
        <w:t xml:space="preserve"> </w:t>
      </w:r>
      <w:r w:rsidR="00314620">
        <w:rPr>
          <w:sz w:val="20"/>
          <w:szCs w:val="20"/>
          <w:lang w:bidi="en-US"/>
        </w:rPr>
        <w:t xml:space="preserve">to </w:t>
      </w:r>
      <w:r w:rsidR="00972EFE">
        <w:rPr>
          <w:sz w:val="20"/>
          <w:szCs w:val="20"/>
          <w:lang w:bidi="en-US"/>
        </w:rPr>
        <w:t xml:space="preserve">gated </w:t>
      </w:r>
      <w:r w:rsidR="00F96470">
        <w:rPr>
          <w:sz w:val="20"/>
          <w:szCs w:val="20"/>
          <w:lang w:bidi="en-US"/>
        </w:rPr>
        <w:t>ion channels</w:t>
      </w:r>
      <w:r w:rsidR="0056404E">
        <w:rPr>
          <w:sz w:val="20"/>
          <w:szCs w:val="20"/>
          <w:lang w:bidi="en-US"/>
        </w:rPr>
        <w:t xml:space="preserve"> (Fig. 1)</w:t>
      </w:r>
      <w:r w:rsidR="00614818">
        <w:rPr>
          <w:sz w:val="20"/>
          <w:szCs w:val="20"/>
          <w:lang w:bidi="en-US"/>
        </w:rPr>
        <w:t>. I</w:t>
      </w:r>
      <w:r w:rsidR="00226F32">
        <w:rPr>
          <w:sz w:val="20"/>
          <w:szCs w:val="20"/>
          <w:lang w:bidi="en-US"/>
        </w:rPr>
        <w:t xml:space="preserve">on-conducting </w:t>
      </w:r>
      <w:r w:rsidR="00E5607E">
        <w:rPr>
          <w:sz w:val="20"/>
          <w:szCs w:val="20"/>
          <w:lang w:bidi="en-US"/>
        </w:rPr>
        <w:t xml:space="preserve">pore units </w:t>
      </w:r>
      <w:r w:rsidR="00614818">
        <w:rPr>
          <w:sz w:val="20"/>
          <w:szCs w:val="20"/>
          <w:lang w:bidi="en-US"/>
        </w:rPr>
        <w:t xml:space="preserve">in channels </w:t>
      </w:r>
      <w:r w:rsidR="00E5607E">
        <w:rPr>
          <w:sz w:val="20"/>
          <w:szCs w:val="20"/>
          <w:lang w:bidi="en-US"/>
        </w:rPr>
        <w:t xml:space="preserve">demonstrate </w:t>
      </w:r>
      <w:r w:rsidR="009721E0">
        <w:rPr>
          <w:sz w:val="20"/>
          <w:szCs w:val="20"/>
          <w:lang w:bidi="en-US"/>
        </w:rPr>
        <w:t xml:space="preserve">weak </w:t>
      </w:r>
      <w:r w:rsidR="00E5607E">
        <w:rPr>
          <w:sz w:val="20"/>
          <w:szCs w:val="20"/>
          <w:lang w:bidi="en-US"/>
        </w:rPr>
        <w:t>voltage-sensing behavior</w:t>
      </w:r>
      <w:r w:rsidR="00CB2A41">
        <w:rPr>
          <w:sz w:val="20"/>
          <w:szCs w:val="20"/>
          <w:lang w:bidi="en-US"/>
        </w:rPr>
        <w:t xml:space="preserve"> even </w:t>
      </w:r>
      <w:r w:rsidR="00F840F4">
        <w:rPr>
          <w:sz w:val="20"/>
          <w:szCs w:val="20"/>
          <w:lang w:bidi="en-US"/>
        </w:rPr>
        <w:t>in the absence of</w:t>
      </w:r>
      <w:r w:rsidR="00E5607E">
        <w:rPr>
          <w:sz w:val="20"/>
          <w:szCs w:val="20"/>
          <w:lang w:bidi="en-US"/>
        </w:rPr>
        <w:t xml:space="preserve"> canonical voltage sensors</w:t>
      </w:r>
      <w:r w:rsidR="00F840F4">
        <w:rPr>
          <w:sz w:val="20"/>
          <w:szCs w:val="20"/>
          <w:lang w:bidi="en-US"/>
        </w:rPr>
        <w:fldChar w:fldCharType="begin" w:fldLock="1"/>
      </w:r>
      <w:r w:rsidR="000C35B4">
        <w:rPr>
          <w:sz w:val="20"/>
          <w:szCs w:val="20"/>
          <w:lang w:bidi="en-US"/>
        </w:rPr>
        <w:instrText>ADDIN CSL_CITATION {"citationItems":[{"id":"ITEM-1","itemData":{"DOI":"10.1038/nsmb1070","ISSN":"1545-9993","PMID":"16532008","abstract":"The prokaryotic K(+) channel KcsA, although lacking a 'standard' voltage-sensing domain, shows voltage-dependent gating that leads to an increase in steady-state open probability of almost two orders of magnitude between +150 and -150 mV. Here we show that voltage-dependent gating in KcsA is associated with the movement of approximately 0.7 equivalent electronic charges. This charge movement produces an increase in the rate of entry into a long-lived inactivated state and seems to be independent of the proton-activation mechanism. Charge neutralization at position 71 renders the channel essentially voltage-independent by preventing entry into the inactivated state. A mechanism for voltage-dependent gating at the selectivity filter is proposed that is based on the reorientation of the carboxylic moiety of Glu71 and its influence in the conformational dynamics of the selectivity filter.","author":[{"dropping-particle":"","family":"Cordero-Morales","given":"Julio F","non-dropping-particle":"","parse-names":false,"suffix":""},{"dropping-particle":"","family":"Cuello","given":"Luis G","non-dropping-particle":"","parse-names":false,"suffix":""},{"dropping-particle":"","family":"Perozo","given":"Eduardo","non-dropping-particle":"","parse-names":false,"suffix":""}],"container-title":"Nature structural &amp; molecular biology","id":"ITEM-1","issue":"4","issued":{"date-parts":[["2006","4"]]},"page":"319-22","title":"Voltage-dependent gating at the KcsA selectivity filter.","type":"article-journal","volume":"13"},"uris":["http://www.mendeley.com/documents/?uuid=ae845e99-fb8e-3250-9691-07364232cf01"]},{"id":"ITEM-2","itemData":{"DOI":"10.1371/journal.pbio.1000315","abstract":"The voltage sensitivity of voltage-gated cation channels is primarily attributed to conformational changes of a four transmembrane segment voltage-sensing domain, conserved across many levels of biological complexity. We have identified a remarkable point mutation that confers significant voltage dependence to Kir6.2, a ligand-gated channel that lacks any canonical voltage-sensing domain. Similar to voltage-dependent Kv channels, the Kir6.2[L157E] mutant exhibits time-dependent activation upon membrane depolarization, resulting in an outwardly rectifying current-voltage relationship. This voltage dependence is convergent with the intrinsic ligand-dependent gating mechanisms of Kir6.2, since increasing the membrane PIP 2 content saturates Po and eliminates voltage dependence, whereas voltage activation is more dramatic when channel Po is reduced by application of ATP or poly-lysine. These experiments thus demonstrate an inherent voltage dependence of gating in a ''ligand-gated'' K + channel, and thereby provide a new view of voltage-dependent gating mechanisms in ion channels. Most interestingly, the voltage-and ligand-dependent gating of Kir6.2[L157E] is highly sensitive to intracellular [K + ], indicating an interaction between ion permeation and gating. While these two key features of channel function are classically dealt with separately, the results provide a framework for understanding their interaction, which is likely to be a general, if latent, feature of the superfamily of cation channels.","author":[{"dropping-particle":"","family":"Kurata","given":"H T","non-dropping-particle":"","parse-names":false,"suffix":""},{"dropping-particle":"","family":"Rapedius","given":"M","non-dropping-particle":"","parse-names":false,"suffix":""},{"dropping-particle":"","family":"Kleinman","given":"M J","non-dropping-particle":"","parse-names":false,"suffix":""},{"dropping-particle":"","family":"Baukrowitz","given":"T","non-dropping-particle":"","parse-names":false,"suffix":""},{"dropping-particle":"","family":"Nichols","given":"C G","non-dropping-particle":"","parse-names":false,"suffix":""}],"container-title":"PLoS Biol","id":"ITEM-2","issue":"2","issued":{"date-parts":[["2010"]]},"page":"1000315","title":"Voltage-Dependent Gating in a ''Voltage Sensor-Less'' Ion Channel","type":"article-journal","volume":"8"},"uris":["http://www.mendeley.com/documents/?uuid=98f7628d-36b9-3289-9825-a74e29e5a0c1"]}],"mendeley":{"formattedCitation":"&lt;sup&gt;17,18&lt;/sup&gt;","plainTextFormattedCitation":"17,18","previouslyFormattedCitation":"&lt;sup&gt;17,18&lt;/sup&gt;"},"properties":{"noteIndex":0},"schema":"https://github.com/citation-style-language/schema/raw/master/csl-citation.json"}</w:instrText>
      </w:r>
      <w:r w:rsidR="00F840F4">
        <w:rPr>
          <w:sz w:val="20"/>
          <w:szCs w:val="20"/>
          <w:lang w:bidi="en-US"/>
        </w:rPr>
        <w:fldChar w:fldCharType="separate"/>
      </w:r>
      <w:r w:rsidR="00EE4DA2" w:rsidRPr="00EE4DA2">
        <w:rPr>
          <w:noProof/>
          <w:sz w:val="20"/>
          <w:szCs w:val="20"/>
          <w:vertAlign w:val="superscript"/>
          <w:lang w:bidi="en-US"/>
        </w:rPr>
        <w:t>17,18</w:t>
      </w:r>
      <w:r w:rsidR="00F840F4">
        <w:rPr>
          <w:sz w:val="20"/>
          <w:szCs w:val="20"/>
          <w:lang w:bidi="en-US"/>
        </w:rPr>
        <w:fldChar w:fldCharType="end"/>
      </w:r>
      <w:r w:rsidR="00E5607E">
        <w:rPr>
          <w:sz w:val="20"/>
          <w:szCs w:val="20"/>
          <w:lang w:bidi="en-US"/>
        </w:rPr>
        <w:t xml:space="preserve">. </w:t>
      </w:r>
      <w:r w:rsidR="00614818">
        <w:rPr>
          <w:sz w:val="20"/>
          <w:szCs w:val="20"/>
          <w:lang w:bidi="en-US"/>
        </w:rPr>
        <w:t>In the Ising model, l</w:t>
      </w:r>
      <w:r w:rsidR="0056404E">
        <w:rPr>
          <w:sz w:val="20"/>
          <w:szCs w:val="20"/>
          <w:lang w:bidi="en-US"/>
        </w:rPr>
        <w:t xml:space="preserve">arge-scale fluctuations in </w:t>
      </w:r>
      <w:r w:rsidR="00EC6C91">
        <w:rPr>
          <w:sz w:val="20"/>
          <w:szCs w:val="20"/>
          <w:lang w:bidi="en-US"/>
        </w:rPr>
        <w:t>a</w:t>
      </w:r>
      <w:r w:rsidR="0056404E">
        <w:rPr>
          <w:sz w:val="20"/>
          <w:szCs w:val="20"/>
          <w:lang w:bidi="en-US"/>
        </w:rPr>
        <w:t xml:space="preserve"> </w:t>
      </w:r>
      <w:r w:rsidR="00695FCF">
        <w:rPr>
          <w:sz w:val="20"/>
          <w:szCs w:val="20"/>
          <w:lang w:bidi="en-US"/>
        </w:rPr>
        <w:t xml:space="preserve">manufactured </w:t>
      </w:r>
      <w:r w:rsidR="0056404E">
        <w:rPr>
          <w:sz w:val="20"/>
          <w:szCs w:val="20"/>
          <w:lang w:bidi="en-US"/>
        </w:rPr>
        <w:t xml:space="preserve">“ionic current” </w:t>
      </w:r>
      <w:proofErr w:type="spellStart"/>
      <w:r w:rsidR="0056404E">
        <w:rPr>
          <w:i/>
          <w:sz w:val="20"/>
          <w:szCs w:val="20"/>
          <w:lang w:bidi="en-US"/>
        </w:rPr>
        <w:t>i</w:t>
      </w:r>
      <w:proofErr w:type="spellEnd"/>
      <w:r w:rsidR="0056404E">
        <w:rPr>
          <w:sz w:val="20"/>
          <w:szCs w:val="20"/>
          <w:lang w:bidi="en-US"/>
        </w:rPr>
        <w:t xml:space="preserve"> </w:t>
      </w:r>
      <w:r w:rsidR="00695FCF">
        <w:rPr>
          <w:sz w:val="20"/>
          <w:szCs w:val="20"/>
          <w:lang w:bidi="en-US"/>
        </w:rPr>
        <w:t xml:space="preserve">conducted </w:t>
      </w:r>
      <w:r w:rsidR="0056404E">
        <w:rPr>
          <w:sz w:val="20"/>
          <w:szCs w:val="20"/>
          <w:lang w:bidi="en-US"/>
        </w:rPr>
        <w:t xml:space="preserve">through a small “pore” region </w:t>
      </w:r>
      <w:r w:rsidR="00EC6C91">
        <w:rPr>
          <w:sz w:val="20"/>
          <w:szCs w:val="20"/>
          <w:lang w:bidi="en-US"/>
        </w:rPr>
        <w:t xml:space="preserve">(Fig. 1a) </w:t>
      </w:r>
      <w:r w:rsidR="0056404E">
        <w:rPr>
          <w:sz w:val="20"/>
          <w:szCs w:val="20"/>
          <w:lang w:bidi="en-US"/>
        </w:rPr>
        <w:t xml:space="preserve">are qualitatively similar to those </w:t>
      </w:r>
      <w:r w:rsidR="007823B2">
        <w:rPr>
          <w:sz w:val="20"/>
          <w:szCs w:val="20"/>
          <w:lang w:bidi="en-US"/>
        </w:rPr>
        <w:t>recorded in</w:t>
      </w:r>
      <w:r w:rsidR="00614818">
        <w:rPr>
          <w:sz w:val="20"/>
          <w:szCs w:val="20"/>
          <w:lang w:bidi="en-US"/>
        </w:rPr>
        <w:t xml:space="preserve"> single </w:t>
      </w:r>
      <w:r w:rsidR="007823B2">
        <w:rPr>
          <w:sz w:val="20"/>
          <w:szCs w:val="20"/>
          <w:lang w:bidi="en-US"/>
        </w:rPr>
        <w:t xml:space="preserve">ion </w:t>
      </w:r>
      <w:r w:rsidR="00614818">
        <w:rPr>
          <w:sz w:val="20"/>
          <w:szCs w:val="20"/>
          <w:lang w:bidi="en-US"/>
        </w:rPr>
        <w:t>channel</w:t>
      </w:r>
      <w:r w:rsidR="007823B2">
        <w:rPr>
          <w:sz w:val="20"/>
          <w:szCs w:val="20"/>
          <w:lang w:bidi="en-US"/>
        </w:rPr>
        <w:t>s</w:t>
      </w:r>
      <w:r w:rsidR="00614818">
        <w:rPr>
          <w:sz w:val="20"/>
          <w:szCs w:val="20"/>
          <w:lang w:bidi="en-US"/>
        </w:rPr>
        <w:t>, including</w:t>
      </w:r>
      <w:r w:rsidR="0056404E">
        <w:rPr>
          <w:sz w:val="20"/>
          <w:szCs w:val="20"/>
          <w:lang w:bidi="en-US"/>
        </w:rPr>
        <w:t xml:space="preserve"> a characteristic voltage- and temperature-dependence</w:t>
      </w:r>
      <w:r w:rsidR="00EC6C91">
        <w:rPr>
          <w:sz w:val="20"/>
          <w:szCs w:val="20"/>
          <w:lang w:bidi="en-US"/>
        </w:rPr>
        <w:t xml:space="preserve"> (Fig. 1b)</w:t>
      </w:r>
      <w:r w:rsidR="0056404E">
        <w:rPr>
          <w:sz w:val="20"/>
          <w:szCs w:val="20"/>
          <w:lang w:bidi="en-US"/>
        </w:rPr>
        <w:t xml:space="preserve">. </w:t>
      </w:r>
      <w:r w:rsidR="00226F32">
        <w:rPr>
          <w:sz w:val="20"/>
          <w:szCs w:val="20"/>
          <w:lang w:bidi="en-US"/>
        </w:rPr>
        <w:t xml:space="preserve">The mechanism for </w:t>
      </w:r>
      <w:r w:rsidR="00A952CC">
        <w:rPr>
          <w:sz w:val="20"/>
          <w:szCs w:val="20"/>
          <w:lang w:bidi="en-US"/>
        </w:rPr>
        <w:t>intrinsic</w:t>
      </w:r>
      <w:r w:rsidR="00226F32">
        <w:rPr>
          <w:sz w:val="20"/>
          <w:szCs w:val="20"/>
          <w:lang w:bidi="en-US"/>
        </w:rPr>
        <w:t xml:space="preserve"> </w:t>
      </w:r>
      <w:r w:rsidR="009721E0">
        <w:rPr>
          <w:sz w:val="20"/>
          <w:szCs w:val="20"/>
          <w:lang w:bidi="en-US"/>
        </w:rPr>
        <w:t xml:space="preserve">pore </w:t>
      </w:r>
      <w:r w:rsidR="00226F32">
        <w:rPr>
          <w:sz w:val="20"/>
          <w:szCs w:val="20"/>
          <w:lang w:bidi="en-US"/>
        </w:rPr>
        <w:t xml:space="preserve">voltage </w:t>
      </w:r>
      <w:r w:rsidR="009721E0">
        <w:rPr>
          <w:sz w:val="20"/>
          <w:szCs w:val="20"/>
          <w:lang w:bidi="en-US"/>
        </w:rPr>
        <w:t>sensitivity</w:t>
      </w:r>
      <w:r w:rsidR="00226F32">
        <w:rPr>
          <w:sz w:val="20"/>
          <w:szCs w:val="20"/>
          <w:lang w:bidi="en-US"/>
        </w:rPr>
        <w:t xml:space="preserve"> </w:t>
      </w:r>
      <w:r w:rsidR="00695FCF">
        <w:rPr>
          <w:sz w:val="20"/>
          <w:szCs w:val="20"/>
          <w:lang w:bidi="en-US"/>
        </w:rPr>
        <w:t xml:space="preserve">in ion channels </w:t>
      </w:r>
      <w:r w:rsidR="00226F32">
        <w:rPr>
          <w:sz w:val="20"/>
          <w:szCs w:val="20"/>
          <w:lang w:bidi="en-US"/>
        </w:rPr>
        <w:t xml:space="preserve">is </w:t>
      </w:r>
      <w:r w:rsidR="005B58BC">
        <w:rPr>
          <w:sz w:val="20"/>
          <w:szCs w:val="20"/>
          <w:lang w:bidi="en-US"/>
        </w:rPr>
        <w:t>incompletely</w:t>
      </w:r>
      <w:r w:rsidR="00D14C6D">
        <w:rPr>
          <w:sz w:val="20"/>
          <w:szCs w:val="20"/>
          <w:lang w:bidi="en-US"/>
        </w:rPr>
        <w:t xml:space="preserve"> </w:t>
      </w:r>
      <w:r w:rsidR="00226F32">
        <w:rPr>
          <w:sz w:val="20"/>
          <w:szCs w:val="20"/>
          <w:lang w:bidi="en-US"/>
        </w:rPr>
        <w:t xml:space="preserve">known, but it </w:t>
      </w:r>
      <w:r w:rsidR="00614818">
        <w:rPr>
          <w:sz w:val="20"/>
          <w:szCs w:val="20"/>
          <w:lang w:bidi="en-US"/>
        </w:rPr>
        <w:t xml:space="preserve">presumably </w:t>
      </w:r>
      <w:r w:rsidR="00226F32">
        <w:rPr>
          <w:sz w:val="20"/>
          <w:szCs w:val="20"/>
          <w:lang w:bidi="en-US"/>
        </w:rPr>
        <w:t>involves long-range correlations in the secondary structure.</w:t>
      </w:r>
      <w:r w:rsidR="0056404E">
        <w:rPr>
          <w:sz w:val="20"/>
          <w:szCs w:val="20"/>
          <w:lang w:bidi="en-US"/>
        </w:rPr>
        <w:t xml:space="preserve"> </w:t>
      </w:r>
      <w:r w:rsidR="00661655">
        <w:rPr>
          <w:sz w:val="20"/>
          <w:szCs w:val="20"/>
          <w:lang w:bidi="en-US"/>
        </w:rPr>
        <w:t>In this study, w</w:t>
      </w:r>
      <w:r w:rsidR="00A952CC">
        <w:rPr>
          <w:sz w:val="20"/>
          <w:szCs w:val="20"/>
          <w:lang w:bidi="en-US"/>
        </w:rPr>
        <w:t>e focus</w:t>
      </w:r>
      <w:r w:rsidR="00F96470">
        <w:rPr>
          <w:sz w:val="20"/>
          <w:szCs w:val="20"/>
          <w:lang w:bidi="en-US"/>
        </w:rPr>
        <w:t>ed</w:t>
      </w:r>
      <w:r w:rsidR="0056404E">
        <w:rPr>
          <w:sz w:val="20"/>
          <w:szCs w:val="20"/>
          <w:lang w:bidi="en-US"/>
        </w:rPr>
        <w:t xml:space="preserve"> </w:t>
      </w:r>
      <w:r w:rsidR="00A952CC">
        <w:rPr>
          <w:sz w:val="20"/>
          <w:szCs w:val="20"/>
          <w:lang w:bidi="en-US"/>
        </w:rPr>
        <w:t xml:space="preserve">on </w:t>
      </w:r>
      <w:r w:rsidR="0056404E">
        <w:rPr>
          <w:sz w:val="20"/>
          <w:szCs w:val="20"/>
          <w:lang w:bidi="en-US"/>
        </w:rPr>
        <w:t>the gating</w:t>
      </w:r>
      <w:r w:rsidR="00A952CC">
        <w:rPr>
          <w:sz w:val="20"/>
          <w:szCs w:val="20"/>
          <w:lang w:bidi="en-US"/>
        </w:rPr>
        <w:t xml:space="preserve"> charge</w:t>
      </w:r>
      <w:r w:rsidR="00695FCF">
        <w:rPr>
          <w:sz w:val="20"/>
          <w:szCs w:val="20"/>
          <w:lang w:bidi="en-US"/>
        </w:rPr>
        <w:t xml:space="preserve"> analog</w:t>
      </w:r>
      <w:r w:rsidR="00A952CC">
        <w:rPr>
          <w:sz w:val="20"/>
          <w:szCs w:val="20"/>
          <w:lang w:bidi="en-US"/>
        </w:rPr>
        <w:t xml:space="preserve"> </w:t>
      </w:r>
      <w:r w:rsidR="00A952CC" w:rsidRPr="00A952CC">
        <w:rPr>
          <w:i/>
          <w:sz w:val="20"/>
          <w:szCs w:val="20"/>
          <w:lang w:bidi="en-US"/>
        </w:rPr>
        <w:t>q</w:t>
      </w:r>
      <w:r w:rsidR="00A46E8A">
        <w:rPr>
          <w:sz w:val="20"/>
          <w:szCs w:val="20"/>
          <w:lang w:bidi="en-US"/>
        </w:rPr>
        <w:t xml:space="preserve"> </w:t>
      </w:r>
      <w:r w:rsidR="00661655">
        <w:rPr>
          <w:sz w:val="20"/>
          <w:szCs w:val="20"/>
          <w:lang w:bidi="en-US"/>
        </w:rPr>
        <w:t>because</w:t>
      </w:r>
      <w:r w:rsidR="00584140">
        <w:rPr>
          <w:sz w:val="20"/>
          <w:szCs w:val="20"/>
          <w:lang w:bidi="en-US"/>
        </w:rPr>
        <w:t xml:space="preserve"> it </w:t>
      </w:r>
      <w:r w:rsidR="00546383">
        <w:rPr>
          <w:sz w:val="20"/>
          <w:szCs w:val="20"/>
          <w:lang w:bidi="en-US"/>
        </w:rPr>
        <w:t>is</w:t>
      </w:r>
      <w:r w:rsidR="00A952CC">
        <w:rPr>
          <w:sz w:val="20"/>
          <w:szCs w:val="20"/>
          <w:lang w:bidi="en-US"/>
        </w:rPr>
        <w:t xml:space="preserve"> a </w:t>
      </w:r>
      <w:r w:rsidR="00695FCF">
        <w:rPr>
          <w:sz w:val="20"/>
          <w:szCs w:val="20"/>
          <w:lang w:bidi="en-US"/>
        </w:rPr>
        <w:t>canonical</w:t>
      </w:r>
      <w:r w:rsidR="00A952CC">
        <w:rPr>
          <w:sz w:val="20"/>
          <w:szCs w:val="20"/>
          <w:lang w:bidi="en-US"/>
        </w:rPr>
        <w:t xml:space="preserve"> thermodynamic variable</w:t>
      </w:r>
      <w:r w:rsidR="003D140B">
        <w:rPr>
          <w:sz w:val="20"/>
          <w:szCs w:val="20"/>
          <w:lang w:bidi="en-US"/>
        </w:rPr>
        <w:t xml:space="preserve"> </w:t>
      </w:r>
      <w:r w:rsidR="00A6523D">
        <w:rPr>
          <w:sz w:val="20"/>
          <w:szCs w:val="20"/>
          <w:lang w:bidi="en-US"/>
        </w:rPr>
        <w:t>while</w:t>
      </w:r>
      <w:r w:rsidR="003D140B" w:rsidRPr="00584140">
        <w:rPr>
          <w:sz w:val="20"/>
          <w:szCs w:val="20"/>
          <w:lang w:bidi="en-US"/>
        </w:rPr>
        <w:t xml:space="preserve"> </w:t>
      </w:r>
      <w:proofErr w:type="spellStart"/>
      <w:r w:rsidR="00584140">
        <w:rPr>
          <w:i/>
          <w:sz w:val="20"/>
          <w:szCs w:val="20"/>
          <w:lang w:bidi="en-US"/>
        </w:rPr>
        <w:t>i</w:t>
      </w:r>
      <w:proofErr w:type="spellEnd"/>
      <w:r w:rsidR="00584140">
        <w:rPr>
          <w:sz w:val="20"/>
          <w:szCs w:val="20"/>
          <w:lang w:bidi="en-US"/>
        </w:rPr>
        <w:t xml:space="preserve"> </w:t>
      </w:r>
      <w:r w:rsidR="00695FCF">
        <w:rPr>
          <w:sz w:val="20"/>
          <w:szCs w:val="20"/>
          <w:lang w:bidi="en-US"/>
        </w:rPr>
        <w:t xml:space="preserve">is useful mainly as an experimental </w:t>
      </w:r>
      <w:r w:rsidR="00CB2A41">
        <w:rPr>
          <w:sz w:val="20"/>
          <w:szCs w:val="20"/>
          <w:lang w:bidi="en-US"/>
        </w:rPr>
        <w:t xml:space="preserve">marker </w:t>
      </w:r>
      <w:r w:rsidR="003758EC">
        <w:rPr>
          <w:sz w:val="20"/>
          <w:szCs w:val="20"/>
          <w:lang w:bidi="en-US"/>
        </w:rPr>
        <w:t>of</w:t>
      </w:r>
      <w:r w:rsidR="00CB2A41">
        <w:rPr>
          <w:sz w:val="20"/>
          <w:szCs w:val="20"/>
          <w:lang w:bidi="en-US"/>
        </w:rPr>
        <w:t xml:space="preserve"> activation</w:t>
      </w:r>
      <w:r w:rsidR="00695FCF">
        <w:rPr>
          <w:sz w:val="20"/>
          <w:szCs w:val="20"/>
          <w:lang w:bidi="en-US"/>
        </w:rPr>
        <w:t xml:space="preserve"> (apart from </w:t>
      </w:r>
      <w:r w:rsidR="00614818">
        <w:rPr>
          <w:sz w:val="20"/>
          <w:szCs w:val="20"/>
          <w:lang w:bidi="en-US"/>
        </w:rPr>
        <w:t>its</w:t>
      </w:r>
      <w:r w:rsidR="00695FCF">
        <w:rPr>
          <w:sz w:val="20"/>
          <w:szCs w:val="20"/>
          <w:lang w:bidi="en-US"/>
        </w:rPr>
        <w:t xml:space="preserve"> </w:t>
      </w:r>
      <w:r w:rsidR="006B2198">
        <w:rPr>
          <w:sz w:val="20"/>
          <w:szCs w:val="20"/>
          <w:lang w:bidi="en-US"/>
        </w:rPr>
        <w:t>significant</w:t>
      </w:r>
      <w:r w:rsidR="00695FCF">
        <w:rPr>
          <w:sz w:val="20"/>
          <w:szCs w:val="20"/>
          <w:lang w:bidi="en-US"/>
        </w:rPr>
        <w:t xml:space="preserve"> </w:t>
      </w:r>
      <w:r w:rsidR="006B2198">
        <w:rPr>
          <w:sz w:val="20"/>
          <w:szCs w:val="20"/>
          <w:lang w:bidi="en-US"/>
        </w:rPr>
        <w:t xml:space="preserve">role in cellular </w:t>
      </w:r>
      <w:r w:rsidR="006B7D85">
        <w:rPr>
          <w:sz w:val="20"/>
          <w:szCs w:val="20"/>
          <w:lang w:bidi="en-US"/>
        </w:rPr>
        <w:t>physiolog</w:t>
      </w:r>
      <w:r w:rsidR="006B2198">
        <w:rPr>
          <w:sz w:val="20"/>
          <w:szCs w:val="20"/>
          <w:lang w:bidi="en-US"/>
        </w:rPr>
        <w:t>y</w:t>
      </w:r>
      <w:r w:rsidR="00695FCF">
        <w:rPr>
          <w:sz w:val="20"/>
          <w:szCs w:val="20"/>
          <w:lang w:bidi="en-US"/>
        </w:rPr>
        <w:t>)</w:t>
      </w:r>
      <w:r w:rsidR="00A07757">
        <w:rPr>
          <w:sz w:val="20"/>
          <w:szCs w:val="20"/>
          <w:lang w:bidi="en-US"/>
        </w:rPr>
        <w:t>.</w:t>
      </w:r>
      <w:r w:rsidR="00A952CC">
        <w:rPr>
          <w:sz w:val="20"/>
          <w:szCs w:val="20"/>
          <w:lang w:bidi="en-US"/>
        </w:rPr>
        <w:t xml:space="preserve"> </w:t>
      </w:r>
      <w:r w:rsidR="003758EC">
        <w:rPr>
          <w:sz w:val="20"/>
          <w:szCs w:val="20"/>
          <w:lang w:bidi="en-US"/>
        </w:rPr>
        <w:t>We note however</w:t>
      </w:r>
      <w:r w:rsidR="00045AE3">
        <w:rPr>
          <w:sz w:val="20"/>
          <w:szCs w:val="20"/>
          <w:lang w:bidi="en-US"/>
        </w:rPr>
        <w:t xml:space="preserve"> that</w:t>
      </w:r>
      <w:r w:rsidR="003758EC">
        <w:rPr>
          <w:sz w:val="20"/>
          <w:szCs w:val="20"/>
          <w:lang w:bidi="en-US"/>
        </w:rPr>
        <w:t>,</w:t>
      </w:r>
      <w:r w:rsidR="00045AE3">
        <w:rPr>
          <w:sz w:val="20"/>
          <w:szCs w:val="20"/>
          <w:lang w:bidi="en-US"/>
        </w:rPr>
        <w:t xml:space="preserve"> </w:t>
      </w:r>
      <w:r w:rsidR="003758EC">
        <w:rPr>
          <w:sz w:val="20"/>
          <w:szCs w:val="20"/>
          <w:lang w:bidi="en-US"/>
        </w:rPr>
        <w:t>on the millisecond time scale,</w:t>
      </w:r>
      <w:r w:rsidR="003758EC">
        <w:rPr>
          <w:i/>
          <w:sz w:val="20"/>
          <w:szCs w:val="20"/>
          <w:lang w:bidi="en-US"/>
        </w:rPr>
        <w:t xml:space="preserve"> </w:t>
      </w:r>
      <w:r w:rsidR="00584140">
        <w:rPr>
          <w:i/>
          <w:sz w:val="20"/>
          <w:szCs w:val="20"/>
          <w:lang w:bidi="en-US"/>
        </w:rPr>
        <w:t>q</w:t>
      </w:r>
      <w:r w:rsidR="00FA64A1">
        <w:rPr>
          <w:sz w:val="20"/>
          <w:szCs w:val="20"/>
          <w:lang w:bidi="en-US"/>
        </w:rPr>
        <w:t xml:space="preserve"> and </w:t>
      </w:r>
      <w:proofErr w:type="spellStart"/>
      <w:r w:rsidR="00584140">
        <w:rPr>
          <w:i/>
          <w:sz w:val="20"/>
          <w:szCs w:val="20"/>
          <w:lang w:bidi="en-US"/>
        </w:rPr>
        <w:t>i</w:t>
      </w:r>
      <w:proofErr w:type="spellEnd"/>
      <w:r w:rsidR="00A952CC">
        <w:rPr>
          <w:sz w:val="20"/>
          <w:szCs w:val="20"/>
          <w:lang w:bidi="en-US"/>
        </w:rPr>
        <w:t xml:space="preserve"> </w:t>
      </w:r>
      <w:r w:rsidR="007823B2">
        <w:rPr>
          <w:sz w:val="20"/>
          <w:szCs w:val="20"/>
          <w:lang w:bidi="en-US"/>
        </w:rPr>
        <w:t>produce</w:t>
      </w:r>
      <w:r w:rsidR="00A952CC">
        <w:rPr>
          <w:sz w:val="20"/>
          <w:szCs w:val="20"/>
          <w:lang w:bidi="en-US"/>
        </w:rPr>
        <w:t xml:space="preserve"> </w:t>
      </w:r>
      <w:r w:rsidR="00D455A7">
        <w:rPr>
          <w:sz w:val="20"/>
          <w:szCs w:val="20"/>
          <w:lang w:bidi="en-US"/>
        </w:rPr>
        <w:t>matching</w:t>
      </w:r>
      <w:r w:rsidR="00A952CC">
        <w:rPr>
          <w:sz w:val="20"/>
          <w:szCs w:val="20"/>
          <w:lang w:bidi="en-US"/>
        </w:rPr>
        <w:t xml:space="preserve"> </w:t>
      </w:r>
      <w:r w:rsidR="00584140">
        <w:rPr>
          <w:sz w:val="20"/>
          <w:szCs w:val="20"/>
          <w:lang w:bidi="en-US"/>
        </w:rPr>
        <w:t xml:space="preserve">random telegraph </w:t>
      </w:r>
      <w:r w:rsidR="00CB2A41">
        <w:rPr>
          <w:sz w:val="20"/>
          <w:szCs w:val="20"/>
          <w:lang w:bidi="en-US"/>
        </w:rPr>
        <w:t>signals</w:t>
      </w:r>
      <w:r w:rsidR="00A952CC">
        <w:rPr>
          <w:sz w:val="20"/>
          <w:szCs w:val="20"/>
          <w:lang w:bidi="en-US"/>
        </w:rPr>
        <w:t>.</w:t>
      </w:r>
    </w:p>
    <w:p w14:paraId="72E0FC0E" w14:textId="5AE300CC" w:rsidR="00734F3E" w:rsidRDefault="00541361" w:rsidP="00734F3E">
      <w:pPr>
        <w:pStyle w:val="NormalWeb"/>
        <w:shd w:val="clear" w:color="auto" w:fill="FFFFFF"/>
        <w:spacing w:after="120" w:line="480" w:lineRule="auto"/>
        <w:ind w:left="1134" w:firstLine="567"/>
        <w:jc w:val="both"/>
        <w:rPr>
          <w:sz w:val="20"/>
          <w:szCs w:val="20"/>
          <w:lang w:bidi="en-US"/>
        </w:rPr>
      </w:pPr>
      <w:r w:rsidRPr="00F57A53">
        <w:rPr>
          <w:noProof/>
        </w:rPr>
        <w:lastRenderedPageBreak/>
        <w:pict w14:anchorId="5B06CED6">
          <v:shape id="Picture 1" o:spid="_x0000_i1075" type="#_x0000_t75" style="width:235.6pt;height:223.5pt;visibility:visible;mso-wrap-style:square">
            <v:imagedata r:id="rId10" o:title=""/>
          </v:shape>
        </w:pict>
      </w:r>
    </w:p>
    <w:p w14:paraId="3C32AC7B" w14:textId="1455438B" w:rsidR="0099025C" w:rsidRPr="00565B37" w:rsidRDefault="0099025C" w:rsidP="00CC632B">
      <w:pPr>
        <w:pStyle w:val="NormalWeb"/>
        <w:shd w:val="clear" w:color="auto" w:fill="FFFFFF"/>
        <w:spacing w:after="120" w:line="480" w:lineRule="auto"/>
        <w:jc w:val="both"/>
        <w:rPr>
          <w:sz w:val="18"/>
          <w:szCs w:val="18"/>
          <w:lang w:bidi="en-US"/>
        </w:rPr>
      </w:pPr>
      <w:r w:rsidRPr="00565B37">
        <w:rPr>
          <w:sz w:val="18"/>
          <w:szCs w:val="18"/>
          <w:lang w:bidi="en-US"/>
        </w:rPr>
        <w:t>FIG.</w:t>
      </w:r>
      <w:r>
        <w:rPr>
          <w:sz w:val="18"/>
          <w:szCs w:val="18"/>
          <w:lang w:bidi="en-US"/>
        </w:rPr>
        <w:t xml:space="preserve"> 1</w:t>
      </w:r>
      <w:r w:rsidRPr="00565B37">
        <w:rPr>
          <w:sz w:val="18"/>
          <w:szCs w:val="18"/>
          <w:lang w:bidi="en-US"/>
        </w:rPr>
        <w:t xml:space="preserve">. (a) 20 </w:t>
      </w:r>
      <w:r w:rsidR="003E5D00">
        <w:rPr>
          <w:sz w:val="18"/>
          <w:szCs w:val="18"/>
          <w:lang w:bidi="en-US"/>
        </w:rPr>
        <w:sym w:font="Symbol" w:char="F0B4"/>
      </w:r>
      <w:r w:rsidR="003E5D00">
        <w:rPr>
          <w:sz w:val="18"/>
          <w:szCs w:val="18"/>
          <w:lang w:bidi="en-US"/>
        </w:rPr>
        <w:t xml:space="preserve"> </w:t>
      </w:r>
      <w:r w:rsidRPr="00565B37">
        <w:rPr>
          <w:sz w:val="18"/>
          <w:szCs w:val="18"/>
          <w:lang w:bidi="en-US"/>
        </w:rPr>
        <w:t xml:space="preserve">20 </w:t>
      </w:r>
      <w:r w:rsidR="00CB66E1">
        <w:rPr>
          <w:sz w:val="18"/>
          <w:szCs w:val="18"/>
          <w:lang w:bidi="en-US"/>
        </w:rPr>
        <w:t>electronic</w:t>
      </w:r>
      <w:r>
        <w:rPr>
          <w:sz w:val="18"/>
          <w:szCs w:val="18"/>
          <w:lang w:bidi="en-US"/>
        </w:rPr>
        <w:t xml:space="preserve"> </w:t>
      </w:r>
      <w:r w:rsidRPr="00565B37">
        <w:rPr>
          <w:sz w:val="18"/>
          <w:szCs w:val="18"/>
          <w:lang w:bidi="en-US"/>
        </w:rPr>
        <w:t xml:space="preserve">Ising </w:t>
      </w:r>
      <w:r w:rsidR="00505368">
        <w:rPr>
          <w:sz w:val="18"/>
          <w:szCs w:val="18"/>
          <w:lang w:bidi="en-US"/>
        </w:rPr>
        <w:t xml:space="preserve">model with </w:t>
      </w:r>
      <w:r w:rsidR="00614818">
        <w:rPr>
          <w:sz w:val="18"/>
          <w:szCs w:val="18"/>
          <w:lang w:bidi="en-US"/>
        </w:rPr>
        <w:t>artificial</w:t>
      </w:r>
      <w:r w:rsidR="00505368">
        <w:rPr>
          <w:sz w:val="18"/>
          <w:szCs w:val="18"/>
          <w:lang w:bidi="en-US"/>
        </w:rPr>
        <w:t xml:space="preserve"> pore</w:t>
      </w:r>
      <w:r w:rsidRPr="00565B37">
        <w:rPr>
          <w:sz w:val="18"/>
          <w:szCs w:val="18"/>
          <w:lang w:bidi="en-US"/>
        </w:rPr>
        <w:t xml:space="preserve">. </w:t>
      </w:r>
      <w:r w:rsidR="00CE07B1">
        <w:rPr>
          <w:sz w:val="18"/>
          <w:szCs w:val="18"/>
          <w:lang w:bidi="en-US"/>
        </w:rPr>
        <w:t>A</w:t>
      </w:r>
      <w:r w:rsidRPr="00565B37">
        <w:rPr>
          <w:sz w:val="18"/>
          <w:szCs w:val="18"/>
          <w:lang w:bidi="en-US"/>
        </w:rPr>
        <w:t>ctivated particles</w:t>
      </w:r>
      <w:r w:rsidR="00CE07B1">
        <w:rPr>
          <w:sz w:val="18"/>
          <w:szCs w:val="18"/>
          <w:lang w:bidi="en-US"/>
        </w:rPr>
        <w:t xml:space="preserve"> are colored green</w:t>
      </w:r>
      <w:r w:rsidRPr="00565B37">
        <w:rPr>
          <w:sz w:val="18"/>
          <w:szCs w:val="18"/>
          <w:lang w:bidi="en-US"/>
        </w:rPr>
        <w:t xml:space="preserve">. </w:t>
      </w:r>
      <w:r w:rsidR="00506AF4">
        <w:rPr>
          <w:sz w:val="18"/>
          <w:szCs w:val="18"/>
          <w:lang w:bidi="en-US"/>
        </w:rPr>
        <w:t xml:space="preserve">An </w:t>
      </w:r>
      <w:r w:rsidR="00E00CA2">
        <w:rPr>
          <w:sz w:val="18"/>
          <w:szCs w:val="18"/>
          <w:lang w:bidi="en-US"/>
        </w:rPr>
        <w:t>“ionic</w:t>
      </w:r>
      <w:r>
        <w:rPr>
          <w:sz w:val="18"/>
          <w:szCs w:val="18"/>
          <w:lang w:bidi="en-US"/>
        </w:rPr>
        <w:t xml:space="preserve"> current</w:t>
      </w:r>
      <w:r w:rsidR="00E00CA2">
        <w:rPr>
          <w:sz w:val="18"/>
          <w:szCs w:val="18"/>
          <w:lang w:bidi="en-US"/>
        </w:rPr>
        <w:t>”</w:t>
      </w:r>
      <w:r>
        <w:rPr>
          <w:sz w:val="18"/>
          <w:szCs w:val="18"/>
          <w:lang w:bidi="en-US"/>
        </w:rPr>
        <w:t xml:space="preserve"> </w:t>
      </w:r>
      <w:proofErr w:type="spellStart"/>
      <w:proofErr w:type="gramStart"/>
      <w:r w:rsidRPr="00192766">
        <w:rPr>
          <w:i/>
          <w:sz w:val="18"/>
          <w:szCs w:val="18"/>
          <w:lang w:bidi="en-US"/>
        </w:rPr>
        <w:t>i</w:t>
      </w:r>
      <w:proofErr w:type="spellEnd"/>
      <w:r>
        <w:rPr>
          <w:sz w:val="18"/>
          <w:szCs w:val="18"/>
          <w:lang w:bidi="en-US"/>
        </w:rPr>
        <w:t>(</w:t>
      </w:r>
      <w:proofErr w:type="gramEnd"/>
      <w:r w:rsidRPr="00192766">
        <w:rPr>
          <w:i/>
          <w:sz w:val="18"/>
          <w:szCs w:val="18"/>
          <w:lang w:bidi="en-US"/>
        </w:rPr>
        <w:t>t</w:t>
      </w:r>
      <w:r>
        <w:rPr>
          <w:sz w:val="18"/>
          <w:szCs w:val="18"/>
          <w:lang w:bidi="en-US"/>
        </w:rPr>
        <w:t xml:space="preserve">) </w:t>
      </w:r>
      <w:r w:rsidR="00506AF4">
        <w:rPr>
          <w:sz w:val="18"/>
          <w:szCs w:val="18"/>
          <w:lang w:bidi="en-US"/>
        </w:rPr>
        <w:t xml:space="preserve">was generated by </w:t>
      </w:r>
      <w:r w:rsidR="005258FF">
        <w:rPr>
          <w:sz w:val="18"/>
          <w:szCs w:val="18"/>
          <w:lang w:bidi="en-US"/>
        </w:rPr>
        <w:t>designating</w:t>
      </w:r>
      <w:r w:rsidR="00506AF4">
        <w:rPr>
          <w:sz w:val="18"/>
          <w:szCs w:val="18"/>
          <w:lang w:bidi="en-US"/>
        </w:rPr>
        <w:t xml:space="preserve"> </w:t>
      </w:r>
      <w:r w:rsidR="00E110C5">
        <w:rPr>
          <w:sz w:val="18"/>
          <w:szCs w:val="18"/>
          <w:lang w:bidi="en-US"/>
        </w:rPr>
        <w:t xml:space="preserve">a central 2 </w:t>
      </w:r>
      <w:r w:rsidR="003E5D00">
        <w:rPr>
          <w:sz w:val="18"/>
          <w:szCs w:val="18"/>
          <w:lang w:bidi="en-US"/>
        </w:rPr>
        <w:sym w:font="Symbol" w:char="F0B4"/>
      </w:r>
      <w:r w:rsidR="00E110C5">
        <w:rPr>
          <w:sz w:val="18"/>
          <w:szCs w:val="18"/>
          <w:lang w:bidi="en-US"/>
        </w:rPr>
        <w:t xml:space="preserve"> 2 </w:t>
      </w:r>
      <w:r w:rsidR="00E86BF3">
        <w:rPr>
          <w:sz w:val="18"/>
          <w:szCs w:val="18"/>
          <w:lang w:bidi="en-US"/>
        </w:rPr>
        <w:t xml:space="preserve">square (in yellow) </w:t>
      </w:r>
      <w:r w:rsidR="005258FF">
        <w:rPr>
          <w:sz w:val="18"/>
          <w:szCs w:val="18"/>
          <w:lang w:bidi="en-US"/>
        </w:rPr>
        <w:t>to be</w:t>
      </w:r>
      <w:r w:rsidR="009F2A05">
        <w:rPr>
          <w:sz w:val="18"/>
          <w:szCs w:val="18"/>
          <w:lang w:bidi="en-US"/>
        </w:rPr>
        <w:t xml:space="preserve"> the</w:t>
      </w:r>
      <w:r w:rsidR="00E86BF3">
        <w:rPr>
          <w:sz w:val="18"/>
          <w:szCs w:val="18"/>
          <w:lang w:bidi="en-US"/>
        </w:rPr>
        <w:t xml:space="preserve"> “pore”</w:t>
      </w:r>
      <w:r w:rsidR="00CB66E1">
        <w:rPr>
          <w:sz w:val="18"/>
          <w:szCs w:val="18"/>
          <w:lang w:bidi="en-US"/>
        </w:rPr>
        <w:t>. The</w:t>
      </w:r>
      <w:r w:rsidR="007D2949">
        <w:rPr>
          <w:sz w:val="18"/>
          <w:szCs w:val="18"/>
          <w:lang w:bidi="en-US"/>
        </w:rPr>
        <w:t xml:space="preserve"> </w:t>
      </w:r>
      <w:r w:rsidR="00E86BF3">
        <w:rPr>
          <w:sz w:val="18"/>
          <w:szCs w:val="18"/>
          <w:lang w:bidi="en-US"/>
        </w:rPr>
        <w:t>total</w:t>
      </w:r>
      <w:r w:rsidR="007D2949">
        <w:rPr>
          <w:sz w:val="18"/>
          <w:szCs w:val="18"/>
          <w:lang w:bidi="en-US"/>
        </w:rPr>
        <w:t xml:space="preserve"> </w:t>
      </w:r>
      <w:r w:rsidRPr="00565B37">
        <w:rPr>
          <w:sz w:val="18"/>
          <w:szCs w:val="18"/>
          <w:lang w:bidi="en-US"/>
        </w:rPr>
        <w:t xml:space="preserve">conductance </w:t>
      </w:r>
      <w:r w:rsidRPr="00565B37">
        <w:rPr>
          <w:i/>
          <w:sz w:val="18"/>
          <w:szCs w:val="18"/>
          <w:lang w:bidi="en-US"/>
        </w:rPr>
        <w:t>g</w:t>
      </w:r>
      <w:r w:rsidRPr="00565B37">
        <w:rPr>
          <w:sz w:val="18"/>
          <w:szCs w:val="18"/>
          <w:lang w:bidi="en-US"/>
        </w:rPr>
        <w:t xml:space="preserve"> </w:t>
      </w:r>
      <w:r w:rsidR="00E86BF3">
        <w:rPr>
          <w:sz w:val="18"/>
          <w:szCs w:val="18"/>
          <w:lang w:bidi="en-US"/>
        </w:rPr>
        <w:t>depend</w:t>
      </w:r>
      <w:r w:rsidR="005258FF">
        <w:rPr>
          <w:sz w:val="18"/>
          <w:szCs w:val="18"/>
          <w:lang w:bidi="en-US"/>
        </w:rPr>
        <w:t>s</w:t>
      </w:r>
      <w:r w:rsidR="00E86BF3">
        <w:rPr>
          <w:sz w:val="18"/>
          <w:szCs w:val="18"/>
          <w:lang w:bidi="en-US"/>
        </w:rPr>
        <w:t xml:space="preserve"> on the activation states of the four </w:t>
      </w:r>
      <w:r w:rsidR="00CB66E1">
        <w:rPr>
          <w:sz w:val="18"/>
          <w:szCs w:val="18"/>
          <w:lang w:bidi="en-US"/>
        </w:rPr>
        <w:t>pore</w:t>
      </w:r>
      <w:r w:rsidR="00E86BF3">
        <w:rPr>
          <w:sz w:val="18"/>
          <w:szCs w:val="18"/>
          <w:lang w:bidi="en-US"/>
        </w:rPr>
        <w:t xml:space="preserve"> particles</w:t>
      </w:r>
      <w:r w:rsidR="00CB66E1">
        <w:rPr>
          <w:sz w:val="18"/>
          <w:szCs w:val="18"/>
          <w:lang w:bidi="en-US"/>
        </w:rPr>
        <w:t>. An open pore particle</w:t>
      </w:r>
      <w:r w:rsidR="00543D44">
        <w:rPr>
          <w:sz w:val="18"/>
          <w:szCs w:val="18"/>
          <w:lang w:bidi="en-US"/>
        </w:rPr>
        <w:t xml:space="preserve"> contribute</w:t>
      </w:r>
      <w:r w:rsidR="00CB66E1">
        <w:rPr>
          <w:sz w:val="18"/>
          <w:szCs w:val="18"/>
          <w:lang w:bidi="en-US"/>
        </w:rPr>
        <w:t>s</w:t>
      </w:r>
      <w:r w:rsidR="00E86BF3">
        <w:rPr>
          <w:sz w:val="18"/>
          <w:szCs w:val="18"/>
          <w:lang w:bidi="en-US"/>
        </w:rPr>
        <w:t xml:space="preserve"> </w:t>
      </w:r>
      <w:r w:rsidR="00E110C5">
        <w:rPr>
          <w:sz w:val="18"/>
          <w:szCs w:val="18"/>
          <w:lang w:bidi="en-US"/>
        </w:rPr>
        <w:t xml:space="preserve">25 </w:t>
      </w:r>
      <w:proofErr w:type="spellStart"/>
      <w:r w:rsidR="00E110C5">
        <w:rPr>
          <w:sz w:val="18"/>
          <w:szCs w:val="18"/>
          <w:lang w:bidi="en-US"/>
        </w:rPr>
        <w:t>pS</w:t>
      </w:r>
      <w:proofErr w:type="spellEnd"/>
      <w:r w:rsidR="00E86BF3">
        <w:rPr>
          <w:sz w:val="18"/>
          <w:szCs w:val="18"/>
          <w:lang w:bidi="en-US"/>
        </w:rPr>
        <w:t xml:space="preserve"> of </w:t>
      </w:r>
      <w:r w:rsidR="00CB66E1">
        <w:rPr>
          <w:sz w:val="18"/>
          <w:szCs w:val="18"/>
          <w:lang w:bidi="en-US"/>
        </w:rPr>
        <w:t>to the total conductance</w:t>
      </w:r>
      <w:r w:rsidRPr="00565B37">
        <w:rPr>
          <w:sz w:val="18"/>
          <w:szCs w:val="18"/>
          <w:lang w:bidi="en-US"/>
        </w:rPr>
        <w:t xml:space="preserve">. (b) </w:t>
      </w:r>
      <w:r w:rsidR="00261EC6">
        <w:rPr>
          <w:sz w:val="18"/>
          <w:szCs w:val="18"/>
          <w:lang w:bidi="en-US"/>
        </w:rPr>
        <w:t xml:space="preserve">Continuous-time </w:t>
      </w:r>
      <w:r w:rsidRPr="00565B37">
        <w:rPr>
          <w:sz w:val="18"/>
          <w:szCs w:val="18"/>
          <w:lang w:bidi="en-US"/>
        </w:rPr>
        <w:t>Monte Carlo simulation</w:t>
      </w:r>
      <w:r>
        <w:rPr>
          <w:sz w:val="18"/>
          <w:szCs w:val="18"/>
          <w:lang w:bidi="en-US"/>
        </w:rPr>
        <w:t>s</w:t>
      </w:r>
      <w:r w:rsidRPr="00565B37">
        <w:rPr>
          <w:sz w:val="18"/>
          <w:szCs w:val="18"/>
          <w:lang w:bidi="en-US"/>
        </w:rPr>
        <w:t xml:space="preserve"> of </w:t>
      </w:r>
      <w:r>
        <w:rPr>
          <w:sz w:val="18"/>
          <w:szCs w:val="18"/>
          <w:lang w:bidi="en-US"/>
        </w:rPr>
        <w:t>the</w:t>
      </w:r>
      <w:r w:rsidRPr="00565B37">
        <w:rPr>
          <w:sz w:val="18"/>
          <w:szCs w:val="18"/>
          <w:lang w:bidi="en-US"/>
        </w:rPr>
        <w:t xml:space="preserve"> </w:t>
      </w:r>
      <w:r>
        <w:rPr>
          <w:sz w:val="18"/>
          <w:szCs w:val="18"/>
          <w:lang w:bidi="en-US"/>
        </w:rPr>
        <w:t xml:space="preserve">Ising “pore” with ionic </w:t>
      </w:r>
      <w:r w:rsidRPr="00565B37">
        <w:rPr>
          <w:sz w:val="18"/>
          <w:szCs w:val="18"/>
          <w:lang w:bidi="en-US"/>
        </w:rPr>
        <w:t xml:space="preserve">current </w:t>
      </w:r>
      <w:r>
        <w:rPr>
          <w:sz w:val="18"/>
          <w:szCs w:val="18"/>
          <w:lang w:bidi="en-US"/>
        </w:rPr>
        <w:t xml:space="preserve">governed by Ohm’s law: </w:t>
      </w:r>
      <w:proofErr w:type="spellStart"/>
      <w:r w:rsidRPr="00565B37">
        <w:rPr>
          <w:i/>
          <w:sz w:val="18"/>
          <w:szCs w:val="18"/>
          <w:lang w:bidi="en-US"/>
        </w:rPr>
        <w:t>i</w:t>
      </w:r>
      <w:proofErr w:type="spellEnd"/>
      <w:r w:rsidRPr="00565B37">
        <w:rPr>
          <w:sz w:val="18"/>
          <w:szCs w:val="18"/>
          <w:lang w:bidi="en-US"/>
        </w:rPr>
        <w:t xml:space="preserve"> = </w:t>
      </w:r>
      <w:proofErr w:type="gramStart"/>
      <w:r w:rsidRPr="00565B37">
        <w:rPr>
          <w:i/>
          <w:sz w:val="18"/>
          <w:szCs w:val="18"/>
          <w:lang w:bidi="en-US"/>
        </w:rPr>
        <w:t>g</w:t>
      </w:r>
      <w:r w:rsidRPr="00565B37">
        <w:rPr>
          <w:sz w:val="18"/>
          <w:szCs w:val="18"/>
          <w:lang w:bidi="en-US"/>
        </w:rPr>
        <w:t>(</w:t>
      </w:r>
      <w:proofErr w:type="gramEnd"/>
      <w:r w:rsidRPr="00565B37">
        <w:rPr>
          <w:i/>
          <w:sz w:val="18"/>
          <w:szCs w:val="18"/>
          <w:lang w:bidi="en-US"/>
        </w:rPr>
        <w:t>V</w:t>
      </w:r>
      <w:r w:rsidRPr="00565B37">
        <w:rPr>
          <w:sz w:val="18"/>
          <w:szCs w:val="18"/>
          <w:lang w:bidi="en-US"/>
        </w:rPr>
        <w:t xml:space="preserve"> – </w:t>
      </w:r>
      <w:proofErr w:type="spellStart"/>
      <w:r w:rsidRPr="00565B37">
        <w:rPr>
          <w:i/>
          <w:sz w:val="18"/>
          <w:szCs w:val="18"/>
          <w:lang w:bidi="en-US"/>
        </w:rPr>
        <w:t>V</w:t>
      </w:r>
      <w:r w:rsidRPr="00565B37">
        <w:rPr>
          <w:i/>
          <w:sz w:val="18"/>
          <w:szCs w:val="18"/>
          <w:vertAlign w:val="subscript"/>
          <w:lang w:bidi="en-US"/>
        </w:rPr>
        <w:t>rev</w:t>
      </w:r>
      <w:proofErr w:type="spellEnd"/>
      <w:r>
        <w:rPr>
          <w:sz w:val="18"/>
          <w:szCs w:val="18"/>
          <w:lang w:bidi="en-US"/>
        </w:rPr>
        <w:t>).</w:t>
      </w:r>
      <w:r w:rsidR="004E311D">
        <w:rPr>
          <w:sz w:val="18"/>
          <w:szCs w:val="18"/>
          <w:lang w:bidi="en-US"/>
        </w:rPr>
        <w:t xml:space="preserve"> Conductance levels </w:t>
      </w:r>
      <w:r w:rsidR="005258FF">
        <w:rPr>
          <w:sz w:val="18"/>
          <w:szCs w:val="18"/>
          <w:lang w:bidi="en-US"/>
        </w:rPr>
        <w:t xml:space="preserve">appear to </w:t>
      </w:r>
      <w:r w:rsidR="00CB66E1">
        <w:rPr>
          <w:sz w:val="18"/>
          <w:szCs w:val="18"/>
          <w:lang w:bidi="en-US"/>
        </w:rPr>
        <w:t>switch randomly</w:t>
      </w:r>
      <w:r w:rsidR="00DF3C9D">
        <w:rPr>
          <w:sz w:val="18"/>
          <w:szCs w:val="18"/>
          <w:lang w:bidi="en-US"/>
        </w:rPr>
        <w:t xml:space="preserve"> between</w:t>
      </w:r>
      <w:r w:rsidR="004E311D">
        <w:rPr>
          <w:sz w:val="18"/>
          <w:szCs w:val="18"/>
          <w:lang w:bidi="en-US"/>
        </w:rPr>
        <w:t xml:space="preserve"> closed (c) and open (o)</w:t>
      </w:r>
      <w:r w:rsidR="00DF3C9D">
        <w:rPr>
          <w:sz w:val="18"/>
          <w:szCs w:val="18"/>
          <w:lang w:bidi="en-US"/>
        </w:rPr>
        <w:t xml:space="preserve"> states</w:t>
      </w:r>
      <w:r w:rsidR="005258FF">
        <w:rPr>
          <w:sz w:val="18"/>
          <w:szCs w:val="18"/>
          <w:lang w:bidi="en-US"/>
        </w:rPr>
        <w:t xml:space="preserve"> despite there being </w:t>
      </w:r>
      <w:r w:rsidR="007912E0">
        <w:rPr>
          <w:sz w:val="18"/>
          <w:szCs w:val="18"/>
          <w:lang w:bidi="en-US"/>
        </w:rPr>
        <w:t>three additional</w:t>
      </w:r>
      <w:r w:rsidR="005258FF">
        <w:rPr>
          <w:sz w:val="18"/>
          <w:szCs w:val="18"/>
          <w:lang w:bidi="en-US"/>
        </w:rPr>
        <w:t xml:space="preserve"> subconductance states</w:t>
      </w:r>
      <w:r w:rsidR="004E311D">
        <w:rPr>
          <w:sz w:val="18"/>
          <w:szCs w:val="18"/>
          <w:lang w:bidi="en-US"/>
        </w:rPr>
        <w:t>.</w:t>
      </w:r>
      <w:r w:rsidRPr="00565B37">
        <w:rPr>
          <w:sz w:val="18"/>
          <w:szCs w:val="18"/>
          <w:lang w:bidi="en-US"/>
        </w:rPr>
        <w:t xml:space="preserve"> </w:t>
      </w:r>
      <w:r w:rsidR="00D14C6D">
        <w:rPr>
          <w:sz w:val="18"/>
          <w:szCs w:val="18"/>
          <w:lang w:bidi="en-US"/>
        </w:rPr>
        <w:t xml:space="preserve">The </w:t>
      </w:r>
      <w:r w:rsidR="005258FF">
        <w:rPr>
          <w:sz w:val="18"/>
          <w:szCs w:val="18"/>
          <w:lang w:bidi="en-US"/>
        </w:rPr>
        <w:t>top</w:t>
      </w:r>
      <w:r w:rsidR="00FC30E8">
        <w:rPr>
          <w:sz w:val="18"/>
          <w:szCs w:val="18"/>
          <w:lang w:bidi="en-US"/>
        </w:rPr>
        <w:t xml:space="preserve"> </w:t>
      </w:r>
      <w:r w:rsidR="00C91041">
        <w:rPr>
          <w:sz w:val="18"/>
          <w:szCs w:val="18"/>
          <w:lang w:bidi="en-US"/>
        </w:rPr>
        <w:t>trace</w:t>
      </w:r>
      <w:r w:rsidR="00FE2D66">
        <w:rPr>
          <w:sz w:val="18"/>
          <w:szCs w:val="18"/>
          <w:lang w:bidi="en-US"/>
        </w:rPr>
        <w:t xml:space="preserve"> </w:t>
      </w:r>
      <w:r w:rsidR="005258FF">
        <w:rPr>
          <w:sz w:val="18"/>
          <w:szCs w:val="18"/>
          <w:lang w:bidi="en-US"/>
        </w:rPr>
        <w:t>in red</w:t>
      </w:r>
      <w:r w:rsidR="00FE2D66">
        <w:rPr>
          <w:sz w:val="18"/>
          <w:szCs w:val="18"/>
          <w:lang w:bidi="en-US"/>
        </w:rPr>
        <w:t xml:space="preserve"> is</w:t>
      </w:r>
      <w:r w:rsidR="006731A8">
        <w:rPr>
          <w:sz w:val="18"/>
          <w:szCs w:val="18"/>
          <w:lang w:bidi="en-US"/>
        </w:rPr>
        <w:t xml:space="preserve"> the </w:t>
      </w:r>
      <w:r w:rsidR="00DF3C9D">
        <w:rPr>
          <w:sz w:val="18"/>
          <w:szCs w:val="18"/>
          <w:lang w:bidi="en-US"/>
        </w:rPr>
        <w:t>reference</w:t>
      </w:r>
      <w:r w:rsidR="006731A8">
        <w:rPr>
          <w:sz w:val="18"/>
          <w:szCs w:val="18"/>
          <w:lang w:bidi="en-US"/>
        </w:rPr>
        <w:t xml:space="preserve"> model</w:t>
      </w:r>
      <w:r w:rsidR="00CB66E1">
        <w:rPr>
          <w:sz w:val="18"/>
          <w:szCs w:val="18"/>
          <w:lang w:bidi="en-US"/>
        </w:rPr>
        <w:t>,</w:t>
      </w:r>
      <w:r>
        <w:rPr>
          <w:sz w:val="18"/>
          <w:szCs w:val="18"/>
          <w:lang w:bidi="en-US"/>
        </w:rPr>
        <w:t xml:space="preserve"> </w:t>
      </w:r>
      <w:r w:rsidR="00C91041">
        <w:rPr>
          <w:sz w:val="18"/>
          <w:szCs w:val="18"/>
          <w:lang w:bidi="en-US"/>
        </w:rPr>
        <w:t>with</w:t>
      </w:r>
      <w:r>
        <w:rPr>
          <w:sz w:val="18"/>
          <w:szCs w:val="18"/>
          <w:lang w:bidi="en-US"/>
        </w:rPr>
        <w:t xml:space="preserve"> </w:t>
      </w:r>
      <w:r w:rsidR="00CB66E1">
        <w:rPr>
          <w:sz w:val="18"/>
          <w:szCs w:val="18"/>
          <w:lang w:bidi="en-US"/>
        </w:rPr>
        <w:t xml:space="preserve">the addition of </w:t>
      </w:r>
      <w:r w:rsidRPr="0099025C">
        <w:rPr>
          <w:rFonts w:ascii="Symbol" w:hAnsi="Symbol"/>
          <w:sz w:val="18"/>
          <w:szCs w:val="18"/>
          <w:lang w:bidi="en-US"/>
        </w:rPr>
        <w:t></w:t>
      </w:r>
      <w:r w:rsidRPr="00565B37">
        <w:rPr>
          <w:i/>
          <w:sz w:val="18"/>
          <w:szCs w:val="18"/>
          <w:vertAlign w:val="subscript"/>
          <w:lang w:bidi="en-US"/>
        </w:rPr>
        <w:t>rev</w:t>
      </w:r>
      <w:r>
        <w:rPr>
          <w:sz w:val="18"/>
          <w:szCs w:val="18"/>
          <w:lang w:bidi="en-US"/>
        </w:rPr>
        <w:t xml:space="preserve"> (reversal potential) = </w:t>
      </w:r>
      <w:r w:rsidRPr="00565B37">
        <w:rPr>
          <w:sz w:val="18"/>
          <w:szCs w:val="18"/>
          <w:lang w:bidi="en-US"/>
        </w:rPr>
        <w:t>–</w:t>
      </w:r>
      <w:r>
        <w:rPr>
          <w:sz w:val="18"/>
          <w:szCs w:val="18"/>
          <w:lang w:bidi="en-US"/>
        </w:rPr>
        <w:t>60 mV</w:t>
      </w:r>
      <w:r w:rsidRPr="00565B37">
        <w:rPr>
          <w:sz w:val="18"/>
          <w:szCs w:val="18"/>
          <w:lang w:bidi="en-US"/>
        </w:rPr>
        <w:t xml:space="preserve">. The current was </w:t>
      </w:r>
      <w:r>
        <w:rPr>
          <w:sz w:val="18"/>
          <w:szCs w:val="18"/>
          <w:lang w:bidi="en-US"/>
        </w:rPr>
        <w:t xml:space="preserve">digitally </w:t>
      </w:r>
      <w:r w:rsidRPr="00565B37">
        <w:rPr>
          <w:sz w:val="18"/>
          <w:szCs w:val="18"/>
          <w:lang w:bidi="en-US"/>
        </w:rPr>
        <w:t>filtered</w:t>
      </w:r>
      <w:r w:rsidR="0079023E">
        <w:rPr>
          <w:sz w:val="18"/>
          <w:szCs w:val="18"/>
          <w:lang w:bidi="en-US"/>
        </w:rPr>
        <w:fldChar w:fldCharType="begin" w:fldLock="1"/>
      </w:r>
      <w:r w:rsidR="000C35B4">
        <w:rPr>
          <w:sz w:val="18"/>
          <w:szCs w:val="18"/>
          <w:lang w:bidi="en-US"/>
        </w:rPr>
        <w:instrText>ADDIN CSL_CITATION {"citationItems":[{"id":"ITEM-1","itemData":{"DOI":"10.1085/jgp.201210859","ISSN":"0022-1295","abstract":"A thermodynamic approach to studying allosterically regulated ion channels such as the large-conductance voltage- and Ca 2+ -dependent (BK) channel is presented, drawing from principles originally introduced to describe linkage phenomena in hemoglobin. In this paper, linkage between a principal channel component and secondary elements is derived from a four-state thermodynamic cycle. One set of parallel legs in the cycle describes the “work function,” or the free energy required to activate the principal component. The second are “lever operations” activating linked elements. The experimental embodiment of this linkage cycle is a plot of work function versus secondary force, whose asymptotes are a function of the parameters (displacements and interaction energies) of an allosteric network. Two essential work functions play a role in evaluating data from voltage-clamp experiments. The first is the conductance Hill energy W H [ g ] , which is a “local” work function for pore activation, and is defined as kT times the Hill transform of the conductance (G-V) curve. The second is the electrical capacitance energy W C [ q ] , representing “global” gating charge displacement, and is equal to the product of total gating charge per channel times the first moment ( V M ) of normalized capacitance (slope of Q-V curve). Plots of W H [ g ] and W C [ q ] versus voltage and Ca 2+ potential can be used to measure thermodynamic parameters in a model-independent fashion of the core gating constituents (pore, voltage-sensor, and Ca 2+ -binding domain) of BK channel. The method is easily generalized for use in studying other allosterically regulated ion channels. The feasibility of performing linkage analysis from patch-clamp data were explored by simulating gating and ionic currents of a 17-particle model BK channel in response to a slow voltage ramp, which yielded interaction energies deviating from their given values in the range of 1.3 to 7.2%.","author":[{"dropping-particle":"","family":"Sigg","given":"Daniel","non-dropping-particle":"","parse-names":false,"suffix":""}],"container-title":"The Journal of General Physiology","id":"ITEM-1","issue":"1","issued":{"date-parts":[["2013","1"]]},"page":"29-60","title":"A linkage analysis toolkit for studying allosteric networks in ion channels","type":"article-journal","volume":"141"},"uris":["http://www.mendeley.com/documents/?uuid=be8e77eb-d674-30ab-8e05-9fc458b3d5de"]}],"mendeley":{"formattedCitation":"&lt;sup&gt;19&lt;/sup&gt;","plainTextFormattedCitation":"19","previouslyFormattedCitation":"&lt;sup&gt;19&lt;/sup&gt;"},"properties":{"noteIndex":0},"schema":"https://github.com/citation-style-language/schema/raw/master/csl-citation.json"}</w:instrText>
      </w:r>
      <w:r w:rsidR="0079023E">
        <w:rPr>
          <w:sz w:val="18"/>
          <w:szCs w:val="18"/>
          <w:lang w:bidi="en-US"/>
        </w:rPr>
        <w:fldChar w:fldCharType="separate"/>
      </w:r>
      <w:r w:rsidR="00EE4DA2" w:rsidRPr="00EE4DA2">
        <w:rPr>
          <w:noProof/>
          <w:sz w:val="18"/>
          <w:szCs w:val="18"/>
          <w:vertAlign w:val="superscript"/>
          <w:lang w:bidi="en-US"/>
        </w:rPr>
        <w:t>19</w:t>
      </w:r>
      <w:r w:rsidR="0079023E">
        <w:rPr>
          <w:sz w:val="18"/>
          <w:szCs w:val="18"/>
          <w:lang w:bidi="en-US"/>
        </w:rPr>
        <w:fldChar w:fldCharType="end"/>
      </w:r>
      <w:r>
        <w:rPr>
          <w:sz w:val="18"/>
          <w:szCs w:val="18"/>
          <w:lang w:bidi="en-US"/>
        </w:rPr>
        <w:t xml:space="preserve"> </w:t>
      </w:r>
      <w:r w:rsidR="00D14C6D">
        <w:rPr>
          <w:sz w:val="18"/>
          <w:szCs w:val="18"/>
          <w:lang w:bidi="en-US"/>
        </w:rPr>
        <w:t xml:space="preserve">with </w:t>
      </w:r>
      <w:r w:rsidRPr="00565B37">
        <w:rPr>
          <w:sz w:val="18"/>
          <w:szCs w:val="18"/>
          <w:lang w:bidi="en-US"/>
        </w:rPr>
        <w:t xml:space="preserve">cutoff frequency </w:t>
      </w:r>
      <w:r w:rsidRPr="00F56EF5">
        <w:rPr>
          <w:i/>
          <w:sz w:val="18"/>
          <w:szCs w:val="18"/>
          <w:lang w:bidi="en-US"/>
        </w:rPr>
        <w:t>f</w:t>
      </w:r>
      <w:r w:rsidRPr="00F56EF5">
        <w:rPr>
          <w:i/>
          <w:sz w:val="18"/>
          <w:szCs w:val="18"/>
          <w:vertAlign w:val="subscript"/>
          <w:lang w:bidi="en-US"/>
        </w:rPr>
        <w:t>c</w:t>
      </w:r>
      <w:r>
        <w:rPr>
          <w:sz w:val="18"/>
          <w:szCs w:val="18"/>
          <w:lang w:bidi="en-US"/>
        </w:rPr>
        <w:t xml:space="preserve"> =</w:t>
      </w:r>
      <w:r w:rsidRPr="00565B37">
        <w:rPr>
          <w:sz w:val="18"/>
          <w:szCs w:val="18"/>
          <w:lang w:bidi="en-US"/>
        </w:rPr>
        <w:t xml:space="preserve"> </w:t>
      </w:r>
      <w:r>
        <w:rPr>
          <w:sz w:val="18"/>
          <w:szCs w:val="18"/>
          <w:lang w:bidi="en-US"/>
        </w:rPr>
        <w:t xml:space="preserve">10 kHz and sampling rate </w:t>
      </w:r>
      <w:r w:rsidRPr="00F56EF5">
        <w:rPr>
          <w:i/>
          <w:sz w:val="18"/>
          <w:szCs w:val="18"/>
          <w:lang w:bidi="en-US"/>
        </w:rPr>
        <w:t>f</w:t>
      </w:r>
      <w:r>
        <w:rPr>
          <w:i/>
          <w:sz w:val="18"/>
          <w:szCs w:val="18"/>
          <w:vertAlign w:val="subscript"/>
          <w:lang w:bidi="en-US"/>
        </w:rPr>
        <w:t>s</w:t>
      </w:r>
      <w:r>
        <w:rPr>
          <w:sz w:val="18"/>
          <w:szCs w:val="18"/>
          <w:lang w:bidi="en-US"/>
        </w:rPr>
        <w:t xml:space="preserve"> =</w:t>
      </w:r>
      <w:r w:rsidRPr="00565B37">
        <w:rPr>
          <w:sz w:val="18"/>
          <w:szCs w:val="18"/>
          <w:lang w:bidi="en-US"/>
        </w:rPr>
        <w:t xml:space="preserve"> </w:t>
      </w:r>
      <w:r>
        <w:rPr>
          <w:sz w:val="18"/>
          <w:szCs w:val="18"/>
          <w:lang w:bidi="en-US"/>
        </w:rPr>
        <w:t>100 kHz</w:t>
      </w:r>
      <w:r w:rsidRPr="00565B37">
        <w:rPr>
          <w:sz w:val="18"/>
          <w:szCs w:val="18"/>
          <w:lang w:bidi="en-US"/>
        </w:rPr>
        <w:t>.</w:t>
      </w:r>
      <w:r>
        <w:rPr>
          <w:sz w:val="18"/>
          <w:szCs w:val="18"/>
          <w:lang w:bidi="en-US"/>
        </w:rPr>
        <w:t xml:space="preserve"> </w:t>
      </w:r>
      <w:r w:rsidR="00FC30E8">
        <w:rPr>
          <w:sz w:val="18"/>
          <w:szCs w:val="18"/>
          <w:lang w:bidi="en-US"/>
        </w:rPr>
        <w:t xml:space="preserve">The </w:t>
      </w:r>
      <w:r w:rsidR="00DF3C9D">
        <w:rPr>
          <w:sz w:val="18"/>
          <w:szCs w:val="18"/>
          <w:lang w:bidi="en-US"/>
        </w:rPr>
        <w:t>middle</w:t>
      </w:r>
      <w:r w:rsidR="005258FF">
        <w:rPr>
          <w:sz w:val="18"/>
          <w:szCs w:val="18"/>
          <w:lang w:bidi="en-US"/>
        </w:rPr>
        <w:t xml:space="preserve"> </w:t>
      </w:r>
      <w:r w:rsidR="00DF3C9D">
        <w:rPr>
          <w:sz w:val="18"/>
          <w:szCs w:val="18"/>
          <w:lang w:bidi="en-US"/>
        </w:rPr>
        <w:t xml:space="preserve">trace </w:t>
      </w:r>
      <w:r w:rsidR="005258FF">
        <w:rPr>
          <w:sz w:val="18"/>
          <w:szCs w:val="18"/>
          <w:lang w:bidi="en-US"/>
        </w:rPr>
        <w:t xml:space="preserve">in black </w:t>
      </w:r>
      <w:r w:rsidR="00DF3C9D">
        <w:rPr>
          <w:sz w:val="18"/>
          <w:szCs w:val="18"/>
          <w:lang w:bidi="en-US"/>
        </w:rPr>
        <w:t xml:space="preserve">demonstrates a higher frequency of </w:t>
      </w:r>
      <w:r w:rsidR="00CB66E1">
        <w:rPr>
          <w:sz w:val="18"/>
          <w:szCs w:val="18"/>
          <w:lang w:bidi="en-US"/>
        </w:rPr>
        <w:t>crossings</w:t>
      </w:r>
      <w:r w:rsidR="00DF3C9D">
        <w:rPr>
          <w:sz w:val="18"/>
          <w:szCs w:val="18"/>
          <w:lang w:bidi="en-US"/>
        </w:rPr>
        <w:t xml:space="preserve"> </w:t>
      </w:r>
      <w:r w:rsidR="00CB66E1">
        <w:rPr>
          <w:sz w:val="18"/>
          <w:szCs w:val="18"/>
          <w:lang w:bidi="en-US"/>
        </w:rPr>
        <w:t>since</w:t>
      </w:r>
      <w:r w:rsidR="00DF3C9D">
        <w:rPr>
          <w:sz w:val="18"/>
          <w:szCs w:val="18"/>
          <w:lang w:bidi="en-US"/>
        </w:rPr>
        <w:t xml:space="preserve"> </w:t>
      </w:r>
      <w:r w:rsidR="00FC30E8">
        <w:rPr>
          <w:sz w:val="18"/>
          <w:szCs w:val="18"/>
          <w:lang w:bidi="en-US"/>
        </w:rPr>
        <w:t xml:space="preserve">temperature </w:t>
      </w:r>
      <w:r w:rsidR="00C91041" w:rsidRPr="00C91041">
        <w:rPr>
          <w:i/>
          <w:sz w:val="18"/>
          <w:szCs w:val="18"/>
          <w:lang w:bidi="en-US"/>
        </w:rPr>
        <w:t>T</w:t>
      </w:r>
      <w:r w:rsidR="00C91041">
        <w:rPr>
          <w:sz w:val="18"/>
          <w:szCs w:val="18"/>
          <w:lang w:bidi="en-US"/>
        </w:rPr>
        <w:t xml:space="preserve"> </w:t>
      </w:r>
      <w:r w:rsidR="00CB66E1">
        <w:rPr>
          <w:sz w:val="18"/>
          <w:szCs w:val="18"/>
          <w:lang w:bidi="en-US"/>
        </w:rPr>
        <w:t>was</w:t>
      </w:r>
      <w:r w:rsidR="00C91041">
        <w:rPr>
          <w:sz w:val="18"/>
          <w:szCs w:val="18"/>
          <w:lang w:bidi="en-US"/>
        </w:rPr>
        <w:t xml:space="preserve"> increased from 17 </w:t>
      </w:r>
      <w:r w:rsidR="00C91041">
        <w:rPr>
          <w:sz w:val="18"/>
          <w:szCs w:val="18"/>
          <w:lang w:bidi="en-US"/>
        </w:rPr>
        <w:sym w:font="Symbol" w:char="F0B0"/>
      </w:r>
      <w:r w:rsidR="00C91041">
        <w:rPr>
          <w:sz w:val="18"/>
          <w:szCs w:val="18"/>
          <w:lang w:bidi="en-US"/>
        </w:rPr>
        <w:t xml:space="preserve">C to 27 </w:t>
      </w:r>
      <w:r w:rsidR="00C91041">
        <w:rPr>
          <w:sz w:val="18"/>
          <w:szCs w:val="18"/>
          <w:lang w:bidi="en-US"/>
        </w:rPr>
        <w:sym w:font="Symbol" w:char="F0B0"/>
      </w:r>
      <w:r w:rsidR="00DF3C9D">
        <w:rPr>
          <w:sz w:val="18"/>
          <w:szCs w:val="18"/>
          <w:lang w:bidi="en-US"/>
        </w:rPr>
        <w:t>C</w:t>
      </w:r>
      <w:r w:rsidR="005258FF">
        <w:rPr>
          <w:sz w:val="18"/>
          <w:szCs w:val="18"/>
          <w:lang w:bidi="en-US"/>
        </w:rPr>
        <w:t>. In the bottom trace shown in blue,</w:t>
      </w:r>
      <w:r w:rsidR="00C91041">
        <w:rPr>
          <w:sz w:val="18"/>
          <w:szCs w:val="18"/>
          <w:lang w:bidi="en-US"/>
        </w:rPr>
        <w:t xml:space="preserve"> </w:t>
      </w:r>
      <w:r w:rsidR="00CB66E1">
        <w:rPr>
          <w:sz w:val="18"/>
          <w:szCs w:val="18"/>
          <w:lang w:bidi="en-US"/>
        </w:rPr>
        <w:t>decreasing</w:t>
      </w:r>
      <w:r w:rsidR="009F2A05" w:rsidRPr="00DF3C9D">
        <w:rPr>
          <w:sz w:val="18"/>
          <w:szCs w:val="18"/>
          <w:lang w:bidi="en-US"/>
        </w:rPr>
        <w:t xml:space="preserve"> </w:t>
      </w:r>
      <w:r w:rsidR="009F2A05" w:rsidRPr="0099025C">
        <w:rPr>
          <w:rFonts w:ascii="Symbol" w:hAnsi="Symbol"/>
          <w:sz w:val="18"/>
          <w:szCs w:val="18"/>
          <w:lang w:bidi="en-US"/>
        </w:rPr>
        <w:t></w:t>
      </w:r>
      <w:r w:rsidR="009F2A05">
        <w:rPr>
          <w:sz w:val="18"/>
          <w:szCs w:val="18"/>
          <w:lang w:bidi="en-US"/>
        </w:rPr>
        <w:t xml:space="preserve"> from 0 mV to -100 mV </w:t>
      </w:r>
      <w:r w:rsidR="00CB66E1">
        <w:rPr>
          <w:sz w:val="18"/>
          <w:szCs w:val="18"/>
          <w:lang w:bidi="en-US"/>
        </w:rPr>
        <w:t>favor</w:t>
      </w:r>
      <w:r w:rsidR="005258FF">
        <w:rPr>
          <w:sz w:val="18"/>
          <w:szCs w:val="18"/>
          <w:lang w:bidi="en-US"/>
        </w:rPr>
        <w:t>s</w:t>
      </w:r>
      <w:r w:rsidR="00CB66E1">
        <w:rPr>
          <w:sz w:val="18"/>
          <w:szCs w:val="18"/>
          <w:lang w:bidi="en-US"/>
        </w:rPr>
        <w:t xml:space="preserve"> the closed state</w:t>
      </w:r>
      <w:r w:rsidR="00C91041">
        <w:rPr>
          <w:sz w:val="18"/>
          <w:szCs w:val="18"/>
          <w:lang w:bidi="en-US"/>
        </w:rPr>
        <w:t xml:space="preserve">. </w:t>
      </w:r>
      <w:r w:rsidRPr="00565B37">
        <w:rPr>
          <w:sz w:val="18"/>
          <w:szCs w:val="18"/>
          <w:lang w:bidi="en-US"/>
        </w:rPr>
        <w:t xml:space="preserve">(c) 1D free energy landscape </w:t>
      </w:r>
      <w:r>
        <w:rPr>
          <w:i/>
          <w:sz w:val="18"/>
          <w:szCs w:val="18"/>
          <w:lang w:bidi="en-US"/>
        </w:rPr>
        <w:t>W</w:t>
      </w:r>
      <w:r w:rsidRPr="00565B37">
        <w:rPr>
          <w:sz w:val="18"/>
          <w:szCs w:val="18"/>
          <w:lang w:bidi="en-US"/>
        </w:rPr>
        <w:t>(</w:t>
      </w:r>
      <w:r w:rsidRPr="00565B37">
        <w:rPr>
          <w:i/>
          <w:sz w:val="18"/>
          <w:szCs w:val="18"/>
          <w:lang w:bidi="en-US"/>
        </w:rPr>
        <w:t>q</w:t>
      </w:r>
      <w:r w:rsidRPr="00565B37">
        <w:rPr>
          <w:sz w:val="18"/>
          <w:szCs w:val="18"/>
          <w:lang w:bidi="en-US"/>
        </w:rPr>
        <w:t xml:space="preserve">) and mean conductance </w:t>
      </w:r>
      <w:r w:rsidRPr="00565B37">
        <w:rPr>
          <w:sz w:val="18"/>
          <w:szCs w:val="18"/>
          <w:lang w:bidi="en-US"/>
        </w:rPr>
        <w:sym w:font="Symbol" w:char="F0E1"/>
      </w:r>
      <w:r w:rsidRPr="00565B37">
        <w:rPr>
          <w:i/>
          <w:sz w:val="18"/>
          <w:szCs w:val="18"/>
          <w:lang w:bidi="en-US"/>
        </w:rPr>
        <w:t>g</w:t>
      </w:r>
      <w:r w:rsidRPr="00565B37">
        <w:rPr>
          <w:sz w:val="18"/>
          <w:szCs w:val="18"/>
          <w:lang w:bidi="en-US"/>
        </w:rPr>
        <w:t>(</w:t>
      </w:r>
      <w:r w:rsidRPr="00565B37">
        <w:rPr>
          <w:i/>
          <w:sz w:val="18"/>
          <w:szCs w:val="18"/>
          <w:lang w:bidi="en-US"/>
        </w:rPr>
        <w:t>q</w:t>
      </w:r>
      <w:r w:rsidRPr="00565B37">
        <w:rPr>
          <w:sz w:val="18"/>
          <w:szCs w:val="18"/>
          <w:lang w:bidi="en-US"/>
        </w:rPr>
        <w:t>)</w:t>
      </w:r>
      <w:r w:rsidRPr="00565B37">
        <w:rPr>
          <w:sz w:val="18"/>
          <w:szCs w:val="18"/>
          <w:lang w:bidi="en-US"/>
        </w:rPr>
        <w:sym w:font="Symbol" w:char="F0F1"/>
      </w:r>
      <w:r w:rsidRPr="00565B37">
        <w:rPr>
          <w:sz w:val="18"/>
          <w:szCs w:val="18"/>
          <w:lang w:bidi="en-US"/>
        </w:rPr>
        <w:t xml:space="preserve"> obtained </w:t>
      </w:r>
      <w:r w:rsidR="00C856A9">
        <w:rPr>
          <w:sz w:val="18"/>
          <w:szCs w:val="18"/>
          <w:lang w:bidi="en-US"/>
        </w:rPr>
        <w:t>as time-averaged quantities from a</w:t>
      </w:r>
      <w:r w:rsidRPr="00565B37">
        <w:rPr>
          <w:sz w:val="18"/>
          <w:szCs w:val="18"/>
          <w:lang w:bidi="en-US"/>
        </w:rPr>
        <w:t xml:space="preserve"> </w:t>
      </w:r>
      <w:r>
        <w:rPr>
          <w:sz w:val="18"/>
          <w:szCs w:val="18"/>
          <w:lang w:bidi="en-US"/>
        </w:rPr>
        <w:t>0.4 sec</w:t>
      </w:r>
      <w:r w:rsidRPr="00565B37">
        <w:rPr>
          <w:sz w:val="18"/>
          <w:szCs w:val="18"/>
          <w:lang w:bidi="en-US"/>
        </w:rPr>
        <w:t xml:space="preserve"> </w:t>
      </w:r>
      <w:r>
        <w:rPr>
          <w:sz w:val="18"/>
          <w:szCs w:val="18"/>
          <w:lang w:bidi="en-US"/>
        </w:rPr>
        <w:t>trajectory</w:t>
      </w:r>
      <w:r w:rsidRPr="00565B37">
        <w:rPr>
          <w:sz w:val="18"/>
          <w:szCs w:val="18"/>
          <w:lang w:bidi="en-US"/>
        </w:rPr>
        <w:t>.</w:t>
      </w:r>
      <w:r w:rsidR="005258FF">
        <w:rPr>
          <w:sz w:val="18"/>
          <w:szCs w:val="18"/>
          <w:lang w:bidi="en-US"/>
        </w:rPr>
        <w:t xml:space="preserve"> The central free energy barrier explains the existence of two mesoscopic states.</w:t>
      </w:r>
    </w:p>
    <w:p w14:paraId="7F0FCD36" w14:textId="6EA24CA8" w:rsidR="00975F15" w:rsidRDefault="00E00CA2" w:rsidP="00E5607E">
      <w:pPr>
        <w:pStyle w:val="NormalWeb"/>
        <w:shd w:val="clear" w:color="auto" w:fill="FFFFFF"/>
        <w:spacing w:after="120" w:line="480" w:lineRule="auto"/>
        <w:ind w:firstLine="360"/>
        <w:rPr>
          <w:sz w:val="20"/>
          <w:szCs w:val="20"/>
        </w:rPr>
      </w:pPr>
      <w:r>
        <w:rPr>
          <w:sz w:val="20"/>
          <w:szCs w:val="20"/>
        </w:rPr>
        <w:t xml:space="preserve">The first step in </w:t>
      </w:r>
      <w:r w:rsidR="00BD55B4">
        <w:rPr>
          <w:sz w:val="20"/>
          <w:szCs w:val="20"/>
        </w:rPr>
        <w:t>constructing a true kinetic</w:t>
      </w:r>
      <w:r>
        <w:rPr>
          <w:sz w:val="20"/>
          <w:szCs w:val="20"/>
        </w:rPr>
        <w:t xml:space="preserve"> Ising model</w:t>
      </w:r>
      <w:r w:rsidR="00686443">
        <w:rPr>
          <w:sz w:val="20"/>
          <w:szCs w:val="20"/>
        </w:rPr>
        <w:t xml:space="preserve"> </w:t>
      </w:r>
      <w:r>
        <w:rPr>
          <w:sz w:val="20"/>
          <w:szCs w:val="20"/>
        </w:rPr>
        <w:t>was</w:t>
      </w:r>
      <w:r w:rsidR="00975F15">
        <w:rPr>
          <w:sz w:val="20"/>
          <w:szCs w:val="20"/>
        </w:rPr>
        <w:t xml:space="preserve"> </w:t>
      </w:r>
      <w:r w:rsidR="00261EC6">
        <w:rPr>
          <w:sz w:val="20"/>
          <w:szCs w:val="20"/>
        </w:rPr>
        <w:t>to define</w:t>
      </w:r>
      <w:r w:rsidR="00975F15">
        <w:rPr>
          <w:sz w:val="20"/>
          <w:szCs w:val="20"/>
        </w:rPr>
        <w:t xml:space="preserve"> </w:t>
      </w:r>
      <w:r>
        <w:rPr>
          <w:sz w:val="20"/>
          <w:szCs w:val="20"/>
        </w:rPr>
        <w:t xml:space="preserve">the </w:t>
      </w:r>
      <w:r w:rsidR="00BD55B4">
        <w:rPr>
          <w:sz w:val="20"/>
          <w:szCs w:val="20"/>
        </w:rPr>
        <w:t xml:space="preserve">microscopic </w:t>
      </w:r>
      <w:r w:rsidR="00975F15" w:rsidRPr="006E334B">
        <w:rPr>
          <w:sz w:val="20"/>
          <w:szCs w:val="20"/>
        </w:rPr>
        <w:t>rate</w:t>
      </w:r>
      <w:r w:rsidR="00975F15">
        <w:rPr>
          <w:sz w:val="20"/>
          <w:szCs w:val="20"/>
        </w:rPr>
        <w:t xml:space="preserve"> constants. These</w:t>
      </w:r>
      <w:r w:rsidR="00975F15" w:rsidRPr="006E334B">
        <w:rPr>
          <w:sz w:val="20"/>
          <w:szCs w:val="20"/>
        </w:rPr>
        <w:t xml:space="preserve"> </w:t>
      </w:r>
      <w:r w:rsidR="00975F15">
        <w:rPr>
          <w:sz w:val="20"/>
          <w:szCs w:val="20"/>
        </w:rPr>
        <w:t>are constrained by detailed balance</w:t>
      </w:r>
      <w:r w:rsidR="00975F15" w:rsidRPr="006E334B">
        <w:rPr>
          <w:sz w:val="20"/>
          <w:szCs w:val="20"/>
        </w:rPr>
        <w:t>:</w:t>
      </w:r>
    </w:p>
    <w:p w14:paraId="1C408B5A" w14:textId="77777777" w:rsidR="00975F15" w:rsidRDefault="000100F6" w:rsidP="00606BF7">
      <w:pPr>
        <w:pStyle w:val="NormalWeb"/>
        <w:shd w:val="clear" w:color="auto" w:fill="FFFFFF"/>
        <w:spacing w:after="120" w:line="480" w:lineRule="auto"/>
        <w:ind w:left="360" w:firstLine="360"/>
        <w:rPr>
          <w:sz w:val="20"/>
          <w:szCs w:val="20"/>
        </w:rPr>
      </w:pPr>
      <w:r w:rsidRPr="00581C0E">
        <w:rPr>
          <w:position w:val="-26"/>
        </w:rPr>
        <w:object w:dxaOrig="2860" w:dyaOrig="620" w14:anchorId="04EBFC4A">
          <v:shape id="_x0000_i1026" type="#_x0000_t75" style="width:142.85pt;height:31.1pt" o:ole="">
            <v:imagedata r:id="rId11" o:title=""/>
          </v:shape>
          <o:OLEObject Type="Embed" ProgID="Equation.DSMT4" ShapeID="_x0000_i1026" DrawAspect="Content" ObjectID="_1641099717" r:id="rId12"/>
        </w:object>
      </w:r>
      <w:r w:rsidR="00975F15">
        <w:rPr>
          <w:sz w:val="20"/>
          <w:szCs w:val="20"/>
        </w:rPr>
        <w:t>,</w:t>
      </w:r>
      <w:r w:rsidR="00975F15" w:rsidRPr="00D84469">
        <w:rPr>
          <w:sz w:val="20"/>
          <w:szCs w:val="20"/>
        </w:rPr>
        <w:tab/>
      </w:r>
      <w:r w:rsidR="00975F15" w:rsidRPr="00D84469">
        <w:rPr>
          <w:sz w:val="20"/>
          <w:szCs w:val="20"/>
        </w:rPr>
        <w:tab/>
      </w:r>
      <w:r w:rsidR="00975F15" w:rsidRPr="00D84469">
        <w:rPr>
          <w:sz w:val="20"/>
          <w:szCs w:val="20"/>
        </w:rPr>
        <w:tab/>
      </w:r>
      <w:r w:rsidR="00975F15" w:rsidRPr="00D84469">
        <w:rPr>
          <w:sz w:val="20"/>
          <w:szCs w:val="20"/>
        </w:rPr>
        <w:tab/>
      </w:r>
      <w:r w:rsidR="00633C42">
        <w:rPr>
          <w:sz w:val="20"/>
          <w:szCs w:val="20"/>
        </w:rPr>
        <w:tab/>
      </w:r>
      <w:r w:rsidR="00633C42">
        <w:rPr>
          <w:sz w:val="20"/>
          <w:szCs w:val="20"/>
        </w:rPr>
        <w:tab/>
      </w:r>
      <w:r w:rsidR="00633C42">
        <w:rPr>
          <w:sz w:val="20"/>
          <w:szCs w:val="20"/>
        </w:rPr>
        <w:tab/>
      </w:r>
      <w:r w:rsidR="00633C42">
        <w:rPr>
          <w:sz w:val="20"/>
          <w:szCs w:val="20"/>
        </w:rPr>
        <w:tab/>
        <w:t xml:space="preserve"> </w:t>
      </w:r>
      <w:r w:rsidR="00BF7538">
        <w:rPr>
          <w:sz w:val="20"/>
          <w:szCs w:val="20"/>
        </w:rPr>
        <w:tab/>
      </w:r>
      <w:r w:rsidR="00975F15">
        <w:rPr>
          <w:sz w:val="20"/>
          <w:szCs w:val="20"/>
        </w:rPr>
        <w:t>(</w:t>
      </w:r>
      <w:r w:rsidR="009D031F">
        <w:rPr>
          <w:sz w:val="20"/>
          <w:szCs w:val="20"/>
        </w:rPr>
        <w:t>2</w:t>
      </w:r>
      <w:r w:rsidR="00975F15">
        <w:rPr>
          <w:sz w:val="20"/>
          <w:szCs w:val="20"/>
        </w:rPr>
        <w:t>)</w:t>
      </w:r>
    </w:p>
    <w:p w14:paraId="732EC38C" w14:textId="60791E8B" w:rsidR="00975F15" w:rsidRDefault="00975F15" w:rsidP="00606BF7">
      <w:pPr>
        <w:pStyle w:val="NormalWeb"/>
        <w:shd w:val="clear" w:color="auto" w:fill="FFFFFF"/>
        <w:spacing w:after="120" w:line="480" w:lineRule="auto"/>
        <w:rPr>
          <w:sz w:val="20"/>
          <w:szCs w:val="20"/>
        </w:rPr>
      </w:pPr>
      <w:r w:rsidRPr="00FB2DC1">
        <w:rPr>
          <w:sz w:val="20"/>
          <w:szCs w:val="20"/>
        </w:rPr>
        <w:lastRenderedPageBreak/>
        <w:t xml:space="preserve">where </w:t>
      </w:r>
      <w:r w:rsidRPr="00FB2DC1">
        <w:rPr>
          <w:rFonts w:ascii="Symbol" w:hAnsi="Symbol"/>
          <w:i/>
          <w:sz w:val="20"/>
          <w:szCs w:val="20"/>
        </w:rPr>
        <w:t></w:t>
      </w:r>
      <w:proofErr w:type="spellStart"/>
      <w:r w:rsidRPr="00FB2DC1">
        <w:rPr>
          <w:i/>
          <w:sz w:val="20"/>
          <w:szCs w:val="20"/>
          <w:vertAlign w:val="subscript"/>
        </w:rPr>
        <w:t>i</w:t>
      </w:r>
      <w:proofErr w:type="spellEnd"/>
      <w:r w:rsidRPr="00FB2DC1">
        <w:rPr>
          <w:sz w:val="20"/>
          <w:szCs w:val="20"/>
        </w:rPr>
        <w:t xml:space="preserve"> and </w:t>
      </w:r>
      <w:r w:rsidRPr="00FB2DC1">
        <w:rPr>
          <w:rFonts w:ascii="Symbol" w:hAnsi="Symbol"/>
          <w:i/>
          <w:sz w:val="20"/>
          <w:szCs w:val="20"/>
        </w:rPr>
        <w:t></w:t>
      </w:r>
      <w:proofErr w:type="spellStart"/>
      <w:r w:rsidRPr="00FB2DC1">
        <w:rPr>
          <w:i/>
          <w:sz w:val="20"/>
          <w:szCs w:val="20"/>
          <w:vertAlign w:val="subscript"/>
        </w:rPr>
        <w:t>i</w:t>
      </w:r>
      <w:proofErr w:type="spellEnd"/>
      <w:r w:rsidRPr="00FB2DC1">
        <w:rPr>
          <w:sz w:val="20"/>
          <w:szCs w:val="20"/>
        </w:rPr>
        <w:t xml:space="preserve"> are the forward and backward </w:t>
      </w:r>
      <w:r w:rsidRPr="006E334B">
        <w:rPr>
          <w:sz w:val="20"/>
          <w:szCs w:val="20"/>
        </w:rPr>
        <w:t>rate</w:t>
      </w:r>
      <w:r>
        <w:rPr>
          <w:sz w:val="20"/>
          <w:szCs w:val="20"/>
        </w:rPr>
        <w:t xml:space="preserve"> constants</w:t>
      </w:r>
      <w:r w:rsidRPr="00FB2DC1">
        <w:rPr>
          <w:sz w:val="20"/>
          <w:szCs w:val="20"/>
        </w:rPr>
        <w:t xml:space="preserve"> </w:t>
      </w:r>
      <w:r w:rsidR="008D6985">
        <w:rPr>
          <w:sz w:val="20"/>
          <w:szCs w:val="20"/>
        </w:rPr>
        <w:t>of</w:t>
      </w:r>
      <w:r w:rsidR="00747F89">
        <w:rPr>
          <w:sz w:val="20"/>
          <w:szCs w:val="20"/>
        </w:rPr>
        <w:t xml:space="preserve"> activating</w:t>
      </w:r>
      <w:r w:rsidRPr="00FB2DC1">
        <w:rPr>
          <w:sz w:val="20"/>
          <w:szCs w:val="20"/>
        </w:rPr>
        <w:t xml:space="preserve"> the </w:t>
      </w:r>
      <w:proofErr w:type="spellStart"/>
      <w:r w:rsidRPr="00FB2DC1">
        <w:rPr>
          <w:i/>
          <w:sz w:val="20"/>
          <w:szCs w:val="20"/>
        </w:rPr>
        <w:t>i</w:t>
      </w:r>
      <w:r w:rsidRPr="00FB2DC1">
        <w:rPr>
          <w:sz w:val="20"/>
          <w:szCs w:val="20"/>
          <w:vertAlign w:val="superscript"/>
        </w:rPr>
        <w:t>th</w:t>
      </w:r>
      <w:proofErr w:type="spellEnd"/>
      <w:r w:rsidRPr="00FB2DC1">
        <w:rPr>
          <w:sz w:val="20"/>
          <w:szCs w:val="20"/>
        </w:rPr>
        <w:t xml:space="preserve"> particle.</w:t>
      </w:r>
      <w:r>
        <w:rPr>
          <w:sz w:val="20"/>
          <w:szCs w:val="20"/>
        </w:rPr>
        <w:t xml:space="preserve"> A variety of </w:t>
      </w:r>
      <w:r w:rsidR="00E311E3">
        <w:rPr>
          <w:sz w:val="20"/>
          <w:szCs w:val="20"/>
        </w:rPr>
        <w:t>expressions</w:t>
      </w:r>
      <w:r>
        <w:rPr>
          <w:sz w:val="20"/>
          <w:szCs w:val="20"/>
        </w:rPr>
        <w:t xml:space="preserve"> for </w:t>
      </w:r>
      <w:r w:rsidRPr="00FB2DC1">
        <w:rPr>
          <w:rFonts w:ascii="Symbol" w:hAnsi="Symbol"/>
          <w:i/>
          <w:sz w:val="20"/>
          <w:szCs w:val="20"/>
        </w:rPr>
        <w:t></w:t>
      </w:r>
      <w:proofErr w:type="spellStart"/>
      <w:r w:rsidRPr="00FB2DC1">
        <w:rPr>
          <w:i/>
          <w:sz w:val="20"/>
          <w:szCs w:val="20"/>
          <w:vertAlign w:val="subscript"/>
        </w:rPr>
        <w:t>i</w:t>
      </w:r>
      <w:proofErr w:type="spellEnd"/>
      <w:r w:rsidRPr="00FB2DC1">
        <w:rPr>
          <w:sz w:val="20"/>
          <w:szCs w:val="20"/>
        </w:rPr>
        <w:t xml:space="preserve"> and </w:t>
      </w:r>
      <w:r w:rsidRPr="00FB2DC1">
        <w:rPr>
          <w:rFonts w:ascii="Symbol" w:hAnsi="Symbol"/>
          <w:i/>
          <w:sz w:val="20"/>
          <w:szCs w:val="20"/>
        </w:rPr>
        <w:t></w:t>
      </w:r>
      <w:proofErr w:type="spellStart"/>
      <w:r w:rsidRPr="00FB2DC1">
        <w:rPr>
          <w:i/>
          <w:sz w:val="20"/>
          <w:szCs w:val="20"/>
          <w:vertAlign w:val="subscript"/>
        </w:rPr>
        <w:t>i</w:t>
      </w:r>
      <w:proofErr w:type="spellEnd"/>
      <w:r w:rsidR="000100F6">
        <w:rPr>
          <w:sz w:val="20"/>
          <w:szCs w:val="20"/>
        </w:rPr>
        <w:t xml:space="preserve"> are compatible with Eq. 2</w:t>
      </w:r>
      <w:r>
        <w:rPr>
          <w:sz w:val="20"/>
          <w:szCs w:val="20"/>
        </w:rPr>
        <w:t xml:space="preserve">. </w:t>
      </w:r>
      <w:r w:rsidR="001C62F1">
        <w:rPr>
          <w:sz w:val="20"/>
          <w:szCs w:val="20"/>
        </w:rPr>
        <w:t xml:space="preserve">We </w:t>
      </w:r>
      <w:r w:rsidR="008D6985">
        <w:rPr>
          <w:sz w:val="20"/>
          <w:szCs w:val="20"/>
        </w:rPr>
        <w:t xml:space="preserve">chose </w:t>
      </w:r>
      <w:r w:rsidR="00BD55B4">
        <w:rPr>
          <w:sz w:val="20"/>
          <w:szCs w:val="20"/>
        </w:rPr>
        <w:t>an Arrhenius equation</w:t>
      </w:r>
      <w:r w:rsidRPr="00FB2DC1">
        <w:rPr>
          <w:sz w:val="20"/>
          <w:szCs w:val="20"/>
        </w:rPr>
        <w:t>:</w:t>
      </w:r>
    </w:p>
    <w:p w14:paraId="6410D97A" w14:textId="77777777" w:rsidR="00975F15" w:rsidRDefault="00975F15" w:rsidP="00606BF7">
      <w:pPr>
        <w:pStyle w:val="NormalWeb"/>
        <w:shd w:val="clear" w:color="auto" w:fill="FFFFFF"/>
        <w:spacing w:after="120" w:line="480" w:lineRule="auto"/>
        <w:ind w:firstLine="360"/>
        <w:rPr>
          <w:sz w:val="20"/>
          <w:szCs w:val="20"/>
        </w:rPr>
      </w:pPr>
      <w:r w:rsidRPr="009913A7">
        <w:rPr>
          <w:position w:val="-28"/>
        </w:rPr>
        <w:object w:dxaOrig="1900" w:dyaOrig="660" w14:anchorId="6C3A42E0">
          <v:shape id="_x0000_i1027" type="#_x0000_t75" style="width:96.2pt;height:33.4pt" o:ole="">
            <v:imagedata r:id="rId13" o:title=""/>
          </v:shape>
          <o:OLEObject Type="Embed" ProgID="Equation.3" ShapeID="_x0000_i1027" DrawAspect="Content" ObjectID="_1641099718" r:id="rId14"/>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33C42">
        <w:rPr>
          <w:sz w:val="20"/>
          <w:szCs w:val="20"/>
        </w:rPr>
        <w:tab/>
        <w:t xml:space="preserve"> </w:t>
      </w:r>
      <w:r w:rsidR="00BF7538">
        <w:rPr>
          <w:sz w:val="20"/>
          <w:szCs w:val="20"/>
        </w:rPr>
        <w:tab/>
      </w:r>
      <w:r w:rsidR="00BF7538">
        <w:rPr>
          <w:sz w:val="20"/>
          <w:szCs w:val="20"/>
        </w:rPr>
        <w:tab/>
      </w:r>
      <w:r>
        <w:rPr>
          <w:sz w:val="20"/>
          <w:szCs w:val="20"/>
        </w:rPr>
        <w:t>(</w:t>
      </w:r>
      <w:r w:rsidR="00D346CA">
        <w:rPr>
          <w:sz w:val="20"/>
          <w:szCs w:val="20"/>
        </w:rPr>
        <w:t>3</w:t>
      </w:r>
      <w:r>
        <w:rPr>
          <w:sz w:val="20"/>
          <w:szCs w:val="20"/>
        </w:rPr>
        <w:t>a)</w:t>
      </w:r>
    </w:p>
    <w:p w14:paraId="757414D4" w14:textId="77777777" w:rsidR="00975F15" w:rsidRDefault="00975F15" w:rsidP="00606BF7">
      <w:pPr>
        <w:pStyle w:val="NormalWeb"/>
        <w:shd w:val="clear" w:color="auto" w:fill="FFFFFF"/>
        <w:spacing w:after="120" w:line="480" w:lineRule="auto"/>
        <w:ind w:firstLine="360"/>
        <w:rPr>
          <w:sz w:val="20"/>
          <w:szCs w:val="20"/>
        </w:rPr>
      </w:pPr>
      <w:r w:rsidRPr="009913A7">
        <w:rPr>
          <w:position w:val="-28"/>
        </w:rPr>
        <w:object w:dxaOrig="1740" w:dyaOrig="660" w14:anchorId="12247AB9">
          <v:shape id="_x0000_i1028" type="#_x0000_t75" style="width:87pt;height:33.4pt" o:ole="">
            <v:imagedata r:id="rId15" o:title=""/>
          </v:shape>
          <o:OLEObject Type="Embed" ProgID="Equation.3" ShapeID="_x0000_i1028" DrawAspect="Content" ObjectID="_1641099719" r:id="rId16"/>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33C42">
        <w:rPr>
          <w:sz w:val="20"/>
          <w:szCs w:val="20"/>
        </w:rPr>
        <w:t xml:space="preserve"> </w:t>
      </w:r>
      <w:r w:rsidR="00BF7538">
        <w:rPr>
          <w:sz w:val="20"/>
          <w:szCs w:val="20"/>
        </w:rPr>
        <w:tab/>
      </w:r>
      <w:r w:rsidR="00BF7538">
        <w:rPr>
          <w:sz w:val="20"/>
          <w:szCs w:val="20"/>
        </w:rPr>
        <w:tab/>
      </w:r>
      <w:r w:rsidR="00EF728B">
        <w:rPr>
          <w:sz w:val="20"/>
          <w:szCs w:val="20"/>
        </w:rPr>
        <w:tab/>
      </w:r>
      <w:r>
        <w:rPr>
          <w:sz w:val="20"/>
          <w:szCs w:val="20"/>
        </w:rPr>
        <w:t>(</w:t>
      </w:r>
      <w:r w:rsidR="00D346CA">
        <w:rPr>
          <w:sz w:val="20"/>
          <w:szCs w:val="20"/>
        </w:rPr>
        <w:t>3</w:t>
      </w:r>
      <w:r>
        <w:rPr>
          <w:sz w:val="20"/>
          <w:szCs w:val="20"/>
        </w:rPr>
        <w:t>b)</w:t>
      </w:r>
    </w:p>
    <w:p w14:paraId="014FFE5C" w14:textId="169FD1DD" w:rsidR="00975F15" w:rsidRDefault="00975F15" w:rsidP="00606BF7">
      <w:pPr>
        <w:pStyle w:val="NormalWeb"/>
        <w:shd w:val="clear" w:color="auto" w:fill="FFFFFF"/>
        <w:spacing w:after="120" w:line="480" w:lineRule="auto"/>
        <w:rPr>
          <w:sz w:val="20"/>
          <w:szCs w:val="20"/>
          <w:lang w:bidi="en-US"/>
        </w:rPr>
      </w:pPr>
      <w:proofErr w:type="gramStart"/>
      <w:r>
        <w:rPr>
          <w:sz w:val="20"/>
          <w:szCs w:val="20"/>
          <w:lang w:bidi="en-US"/>
        </w:rPr>
        <w:t>where</w:t>
      </w:r>
      <w:proofErr w:type="gramEnd"/>
      <w:r w:rsidRPr="00800A86">
        <w:rPr>
          <w:sz w:val="20"/>
          <w:szCs w:val="20"/>
          <w:lang w:bidi="en-US"/>
        </w:rPr>
        <w:t xml:space="preserve"> the energy of activation </w:t>
      </w:r>
      <w:r w:rsidRPr="00800A86">
        <w:rPr>
          <w:rFonts w:ascii="Symbol" w:hAnsi="Symbol"/>
          <w:sz w:val="20"/>
          <w:szCs w:val="20"/>
          <w:lang w:bidi="en-US"/>
        </w:rPr>
        <w:t></w:t>
      </w:r>
      <w:r w:rsidRPr="00800A86">
        <w:rPr>
          <w:rFonts w:ascii="Symbol" w:hAnsi="Symbol"/>
          <w:i/>
          <w:sz w:val="20"/>
          <w:szCs w:val="20"/>
          <w:lang w:bidi="en-US"/>
        </w:rPr>
        <w:t></w:t>
      </w:r>
      <w:r w:rsidRPr="00800A86">
        <w:rPr>
          <w:sz w:val="20"/>
          <w:szCs w:val="20"/>
          <w:lang w:bidi="en-US"/>
        </w:rPr>
        <w:t xml:space="preserve"> </w:t>
      </w:r>
      <w:r w:rsidR="008D6985">
        <w:rPr>
          <w:sz w:val="20"/>
          <w:szCs w:val="20"/>
          <w:lang w:bidi="en-US"/>
        </w:rPr>
        <w:t>depends on</w:t>
      </w:r>
      <w:r w:rsidR="00614818">
        <w:rPr>
          <w:sz w:val="20"/>
          <w:szCs w:val="20"/>
          <w:lang w:bidi="en-US"/>
        </w:rPr>
        <w:t xml:space="preserve"> (</w:t>
      </w:r>
      <w:r w:rsidR="008D6985">
        <w:rPr>
          <w:sz w:val="20"/>
          <w:szCs w:val="20"/>
          <w:lang w:bidi="en-US"/>
        </w:rPr>
        <w:t>1</w:t>
      </w:r>
      <w:r w:rsidR="00614818">
        <w:rPr>
          <w:sz w:val="20"/>
          <w:szCs w:val="20"/>
          <w:lang w:bidi="en-US"/>
        </w:rPr>
        <w:t>)</w:t>
      </w:r>
      <w:r w:rsidRPr="00800A86">
        <w:rPr>
          <w:sz w:val="20"/>
          <w:szCs w:val="20"/>
          <w:lang w:bidi="en-US"/>
        </w:rPr>
        <w:t xml:space="preserve"> the number </w:t>
      </w:r>
      <w:r w:rsidR="00453E31" w:rsidRPr="00800A86">
        <w:rPr>
          <w:i/>
          <w:sz w:val="20"/>
          <w:szCs w:val="20"/>
          <w:lang w:bidi="en-US"/>
        </w:rPr>
        <w:t>u</w:t>
      </w:r>
      <w:r w:rsidR="00453E31" w:rsidRPr="00800A86">
        <w:rPr>
          <w:sz w:val="20"/>
          <w:szCs w:val="20"/>
          <w:lang w:bidi="en-US"/>
        </w:rPr>
        <w:t xml:space="preserve"> </w:t>
      </w:r>
      <w:r w:rsidRPr="00800A86">
        <w:rPr>
          <w:sz w:val="20"/>
          <w:szCs w:val="20"/>
          <w:lang w:bidi="en-US"/>
        </w:rPr>
        <w:t xml:space="preserve">of activated </w:t>
      </w:r>
      <w:r>
        <w:rPr>
          <w:sz w:val="20"/>
          <w:szCs w:val="20"/>
          <w:lang w:bidi="en-US"/>
        </w:rPr>
        <w:t>neighbor</w:t>
      </w:r>
      <w:r w:rsidRPr="00800A86">
        <w:rPr>
          <w:sz w:val="20"/>
          <w:szCs w:val="20"/>
          <w:lang w:bidi="en-US"/>
        </w:rPr>
        <w:t xml:space="preserve"> particles</w:t>
      </w:r>
      <w:r w:rsidR="00614818">
        <w:rPr>
          <w:sz w:val="20"/>
          <w:szCs w:val="20"/>
          <w:lang w:bidi="en-US"/>
        </w:rPr>
        <w:t>,</w:t>
      </w:r>
      <w:r w:rsidR="009278D1">
        <w:rPr>
          <w:sz w:val="20"/>
          <w:szCs w:val="20"/>
          <w:lang w:bidi="en-US"/>
        </w:rPr>
        <w:t xml:space="preserve"> </w:t>
      </w:r>
      <w:r w:rsidR="00614818">
        <w:rPr>
          <w:sz w:val="20"/>
          <w:szCs w:val="20"/>
          <w:lang w:bidi="en-US"/>
        </w:rPr>
        <w:t xml:space="preserve">(2) </w:t>
      </w:r>
      <w:r w:rsidR="001A23C7">
        <w:rPr>
          <w:sz w:val="20"/>
          <w:szCs w:val="20"/>
          <w:lang w:bidi="en-US"/>
        </w:rPr>
        <w:t>the</w:t>
      </w:r>
      <w:r w:rsidR="009136C4">
        <w:rPr>
          <w:sz w:val="20"/>
          <w:szCs w:val="20"/>
          <w:lang w:bidi="en-US"/>
        </w:rPr>
        <w:t xml:space="preserve"> </w:t>
      </w:r>
      <w:r w:rsidR="00D346CA">
        <w:rPr>
          <w:sz w:val="20"/>
          <w:szCs w:val="20"/>
          <w:lang w:bidi="en-US"/>
        </w:rPr>
        <w:t>voltage</w:t>
      </w:r>
      <w:r w:rsidR="00BF7538">
        <w:rPr>
          <w:sz w:val="20"/>
          <w:szCs w:val="20"/>
          <w:lang w:bidi="en-US"/>
        </w:rPr>
        <w:t xml:space="preserve"> </w:t>
      </w:r>
      <w:r w:rsidR="00D346CA" w:rsidRPr="00D346CA">
        <w:rPr>
          <w:rFonts w:ascii="Symbol" w:hAnsi="Symbol"/>
          <w:sz w:val="20"/>
          <w:szCs w:val="20"/>
          <w:lang w:bidi="en-US"/>
        </w:rPr>
        <w:t></w:t>
      </w:r>
      <w:r w:rsidR="001A23C7">
        <w:rPr>
          <w:sz w:val="20"/>
          <w:szCs w:val="20"/>
          <w:lang w:bidi="en-US"/>
        </w:rPr>
        <w:t xml:space="preserve">, </w:t>
      </w:r>
      <w:r w:rsidR="00D346CA">
        <w:rPr>
          <w:sz w:val="20"/>
          <w:szCs w:val="20"/>
          <w:lang w:bidi="en-US"/>
        </w:rPr>
        <w:t xml:space="preserve">and </w:t>
      </w:r>
      <w:r w:rsidR="00CA242C">
        <w:rPr>
          <w:sz w:val="20"/>
          <w:szCs w:val="20"/>
          <w:lang w:bidi="en-US"/>
        </w:rPr>
        <w:t xml:space="preserve">(3) </w:t>
      </w:r>
      <w:r w:rsidR="00D346CA">
        <w:rPr>
          <w:sz w:val="20"/>
          <w:szCs w:val="20"/>
          <w:lang w:bidi="en-US"/>
        </w:rPr>
        <w:t>optionally</w:t>
      </w:r>
      <w:r w:rsidR="00E00CA2">
        <w:rPr>
          <w:sz w:val="20"/>
          <w:szCs w:val="20"/>
          <w:lang w:bidi="en-US"/>
        </w:rPr>
        <w:t>,</w:t>
      </w:r>
      <w:r w:rsidR="00D346CA">
        <w:rPr>
          <w:sz w:val="20"/>
          <w:szCs w:val="20"/>
          <w:lang w:bidi="en-US"/>
        </w:rPr>
        <w:t xml:space="preserve"> </w:t>
      </w:r>
      <w:r w:rsidR="00614818">
        <w:rPr>
          <w:sz w:val="20"/>
          <w:szCs w:val="20"/>
          <w:lang w:bidi="en-US"/>
        </w:rPr>
        <w:t>an applied</w:t>
      </w:r>
      <w:r w:rsidR="00D346CA">
        <w:rPr>
          <w:sz w:val="20"/>
          <w:szCs w:val="20"/>
          <w:lang w:bidi="en-US"/>
        </w:rPr>
        <w:t xml:space="preserve"> umbrella potential </w:t>
      </w:r>
      <w:r w:rsidR="00D346CA" w:rsidRPr="00D346CA">
        <w:rPr>
          <w:i/>
          <w:sz w:val="20"/>
          <w:szCs w:val="20"/>
          <w:lang w:bidi="en-US"/>
        </w:rPr>
        <w:t>U</w:t>
      </w:r>
      <w:r w:rsidR="00E00CA2">
        <w:rPr>
          <w:sz w:val="20"/>
          <w:szCs w:val="20"/>
          <w:lang w:bidi="en-US"/>
        </w:rPr>
        <w:t>.</w:t>
      </w:r>
    </w:p>
    <w:p w14:paraId="74DDADEA" w14:textId="77777777" w:rsidR="00975F15" w:rsidRDefault="00975F15" w:rsidP="00606BF7">
      <w:pPr>
        <w:pStyle w:val="NormalWeb"/>
        <w:shd w:val="clear" w:color="auto" w:fill="FFFFFF"/>
        <w:spacing w:after="120" w:line="480" w:lineRule="auto"/>
        <w:rPr>
          <w:sz w:val="20"/>
          <w:szCs w:val="20"/>
        </w:rPr>
      </w:pPr>
      <w:r>
        <w:rPr>
          <w:sz w:val="20"/>
          <w:szCs w:val="20"/>
          <w:lang w:bidi="en-US"/>
        </w:rPr>
        <w:tab/>
      </w:r>
      <w:r w:rsidR="00D346CA" w:rsidRPr="00DC0B08">
        <w:rPr>
          <w:position w:val="-10"/>
        </w:rPr>
        <w:object w:dxaOrig="3460" w:dyaOrig="300" w14:anchorId="1C84BBB0">
          <v:shape id="_x0000_i1029" type="#_x0000_t75" style="width:173.4pt;height:15.55pt" o:ole="">
            <v:imagedata r:id="rId17" o:title=""/>
          </v:shape>
          <o:OLEObject Type="Embed" ProgID="Equation.DSMT4" ShapeID="_x0000_i1029" DrawAspect="Content" ObjectID="_1641099720" r:id="rId18"/>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AE5854">
        <w:rPr>
          <w:sz w:val="20"/>
          <w:szCs w:val="20"/>
        </w:rPr>
        <w:t>4</w:t>
      </w:r>
      <w:r>
        <w:rPr>
          <w:sz w:val="20"/>
          <w:szCs w:val="20"/>
        </w:rPr>
        <w:t>)</w:t>
      </w:r>
    </w:p>
    <w:p w14:paraId="7765E770" w14:textId="3AD9217E" w:rsidR="00316DD5" w:rsidRDefault="006E7225" w:rsidP="00316DD5">
      <w:pPr>
        <w:pStyle w:val="NormalWeb"/>
        <w:shd w:val="clear" w:color="auto" w:fill="FFFFFF"/>
        <w:spacing w:before="0" w:beforeAutospacing="0" w:after="120" w:afterAutospacing="0" w:line="480" w:lineRule="auto"/>
        <w:jc w:val="both"/>
        <w:rPr>
          <w:sz w:val="20"/>
          <w:szCs w:val="20"/>
        </w:rPr>
      </w:pPr>
      <w:r>
        <w:rPr>
          <w:sz w:val="20"/>
          <w:szCs w:val="20"/>
        </w:rPr>
        <w:t xml:space="preserve">The </w:t>
      </w:r>
      <w:r w:rsidR="00316DD5">
        <w:rPr>
          <w:sz w:val="20"/>
          <w:szCs w:val="20"/>
          <w:lang w:bidi="en-US"/>
        </w:rPr>
        <w:t>pre-exponential</w:t>
      </w:r>
      <w:r w:rsidR="00316DD5" w:rsidRPr="00800A86">
        <w:rPr>
          <w:sz w:val="20"/>
          <w:szCs w:val="20"/>
          <w:lang w:bidi="en-US"/>
        </w:rPr>
        <w:t xml:space="preserve"> </w:t>
      </w:r>
      <w:r w:rsidR="00236122">
        <w:rPr>
          <w:sz w:val="20"/>
          <w:szCs w:val="20"/>
          <w:lang w:bidi="en-US"/>
        </w:rPr>
        <w:t xml:space="preserve">factor </w:t>
      </w:r>
      <w:r w:rsidR="00316DD5" w:rsidRPr="00800A86">
        <w:rPr>
          <w:rFonts w:ascii="Symbol" w:hAnsi="Symbol"/>
          <w:i/>
          <w:sz w:val="20"/>
          <w:szCs w:val="20"/>
          <w:lang w:bidi="en-US"/>
        </w:rPr>
        <w:t></w:t>
      </w:r>
      <w:r w:rsidR="00316DD5" w:rsidRPr="00800A86">
        <w:rPr>
          <w:sz w:val="20"/>
          <w:szCs w:val="20"/>
          <w:lang w:bidi="en-US"/>
        </w:rPr>
        <w:t xml:space="preserve"> </w:t>
      </w:r>
      <w:r>
        <w:rPr>
          <w:sz w:val="20"/>
          <w:szCs w:val="20"/>
          <w:lang w:bidi="en-US"/>
        </w:rPr>
        <w:t xml:space="preserve">was assumed to be </w:t>
      </w:r>
      <w:r w:rsidR="00EF728B">
        <w:rPr>
          <w:sz w:val="20"/>
          <w:szCs w:val="20"/>
        </w:rPr>
        <w:t>temperature independent</w:t>
      </w:r>
      <w:r w:rsidR="00916639">
        <w:rPr>
          <w:sz w:val="20"/>
          <w:szCs w:val="20"/>
        </w:rPr>
        <w:t xml:space="preserve">. This </w:t>
      </w:r>
      <w:r w:rsidR="00C33D86">
        <w:rPr>
          <w:sz w:val="20"/>
          <w:szCs w:val="20"/>
        </w:rPr>
        <w:t>creates</w:t>
      </w:r>
      <w:r w:rsidR="001748F0">
        <w:rPr>
          <w:sz w:val="20"/>
          <w:szCs w:val="20"/>
        </w:rPr>
        <w:t xml:space="preserve"> a</w:t>
      </w:r>
      <w:r w:rsidR="008D6985">
        <w:rPr>
          <w:sz w:val="20"/>
          <w:szCs w:val="20"/>
        </w:rPr>
        <w:t xml:space="preserve">n </w:t>
      </w:r>
      <w:r w:rsidR="00251192">
        <w:rPr>
          <w:sz w:val="20"/>
          <w:szCs w:val="20"/>
        </w:rPr>
        <w:t xml:space="preserve">upper limit </w:t>
      </w:r>
      <w:r w:rsidR="0016086F">
        <w:rPr>
          <w:sz w:val="20"/>
          <w:szCs w:val="20"/>
        </w:rPr>
        <w:t>for</w:t>
      </w:r>
      <w:r w:rsidR="00C440DC">
        <w:rPr>
          <w:sz w:val="20"/>
          <w:szCs w:val="20"/>
        </w:rPr>
        <w:t xml:space="preserve"> </w:t>
      </w:r>
      <w:r w:rsidR="00251192">
        <w:rPr>
          <w:sz w:val="20"/>
          <w:szCs w:val="20"/>
        </w:rPr>
        <w:t xml:space="preserve">diffusion </w:t>
      </w:r>
      <w:r w:rsidR="00E00CA2">
        <w:rPr>
          <w:sz w:val="20"/>
          <w:szCs w:val="20"/>
        </w:rPr>
        <w:t>at</w:t>
      </w:r>
      <w:r w:rsidR="00916639">
        <w:rPr>
          <w:sz w:val="20"/>
          <w:szCs w:val="20"/>
        </w:rPr>
        <w:t xml:space="preserve"> high temperatures</w:t>
      </w:r>
      <w:r w:rsidR="002912B7">
        <w:rPr>
          <w:sz w:val="20"/>
          <w:szCs w:val="20"/>
        </w:rPr>
        <w:t>.</w:t>
      </w:r>
    </w:p>
    <w:p w14:paraId="1B6C9B9E" w14:textId="0C5FD0E2" w:rsidR="00975F15" w:rsidRDefault="00975F15" w:rsidP="00316DD5">
      <w:pPr>
        <w:pStyle w:val="NormalWeb"/>
        <w:shd w:val="clear" w:color="auto" w:fill="FFFFFF"/>
        <w:spacing w:before="0" w:beforeAutospacing="0" w:after="120" w:afterAutospacing="0" w:line="480" w:lineRule="auto"/>
        <w:ind w:firstLine="360"/>
        <w:jc w:val="both"/>
        <w:rPr>
          <w:sz w:val="20"/>
          <w:szCs w:val="20"/>
        </w:rPr>
      </w:pPr>
      <w:r w:rsidRPr="00800A86">
        <w:rPr>
          <w:sz w:val="20"/>
          <w:szCs w:val="20"/>
        </w:rPr>
        <w:t>A</w:t>
      </w:r>
      <w:r w:rsidR="00EE621B">
        <w:rPr>
          <w:sz w:val="20"/>
          <w:szCs w:val="20"/>
        </w:rPr>
        <w:t>n alternat</w:t>
      </w:r>
      <w:r w:rsidR="00771947">
        <w:rPr>
          <w:sz w:val="20"/>
          <w:szCs w:val="20"/>
        </w:rPr>
        <w:t>ive</w:t>
      </w:r>
      <w:r w:rsidRPr="00800A86">
        <w:rPr>
          <w:sz w:val="20"/>
          <w:szCs w:val="20"/>
        </w:rPr>
        <w:t xml:space="preserve"> </w:t>
      </w:r>
      <w:r w:rsidR="00EE621B">
        <w:rPr>
          <w:sz w:val="20"/>
          <w:szCs w:val="20"/>
        </w:rPr>
        <w:t xml:space="preserve">expression to </w:t>
      </w:r>
      <w:proofErr w:type="spellStart"/>
      <w:r w:rsidR="00EE621B">
        <w:rPr>
          <w:sz w:val="20"/>
          <w:szCs w:val="20"/>
        </w:rPr>
        <w:t>Eq</w:t>
      </w:r>
      <w:r w:rsidR="00E151D9">
        <w:rPr>
          <w:sz w:val="20"/>
          <w:szCs w:val="20"/>
        </w:rPr>
        <w:t>s</w:t>
      </w:r>
      <w:proofErr w:type="spellEnd"/>
      <w:r w:rsidR="00EE621B">
        <w:rPr>
          <w:sz w:val="20"/>
          <w:szCs w:val="20"/>
        </w:rPr>
        <w:t xml:space="preserve">. 3 </w:t>
      </w:r>
      <w:r>
        <w:rPr>
          <w:sz w:val="20"/>
          <w:szCs w:val="20"/>
        </w:rPr>
        <w:t>attributed to Glauber</w:t>
      </w:r>
      <w:r w:rsidR="0079023E">
        <w:rPr>
          <w:sz w:val="20"/>
          <w:szCs w:val="20"/>
        </w:rPr>
        <w:fldChar w:fldCharType="begin" w:fldLock="1"/>
      </w:r>
      <w:r w:rsidR="000C35B4">
        <w:rPr>
          <w:sz w:val="20"/>
          <w:szCs w:val="20"/>
        </w:rPr>
        <w:instrText>ADDIN CSL_CITATION {"citationItems":[{"id":"ITEM-1","itemData":{"DOI":"10.1063/1.1703954","ISBN":"0022-2488","ISSN":"0022-2488","abstract":"The individual spins of the Ising model are assumed to interact with an external agency (e.g., a heat reservoir) which causes them to change their states randomly with time. Coupling between the spins is introduced through the assumption that the transition probabilities for any one spin depend on the values of the neighboring spins. This dependence is determined, in part, by the detailed balancing condition obeyed by the equilibrium state of the model. The Markoff process which describes the spin functions is analyzed in detail for the case of a closed N</w:instrText>
      </w:r>
      <w:r w:rsidR="000C35B4">
        <w:rPr>
          <w:rFonts w:ascii="Cambria Math" w:hAnsi="Cambria Math" w:cs="Cambria Math"/>
          <w:sz w:val="20"/>
          <w:szCs w:val="20"/>
        </w:rPr>
        <w:instrText>‐</w:instrText>
      </w:r>
      <w:r w:rsidR="000C35B4">
        <w:rPr>
          <w:sz w:val="20"/>
          <w:szCs w:val="20"/>
        </w:rPr>
        <w:instrText>member chain. The expectation values of the individual spins and of the products of pairs of spins, each of the pair evaluated at a different time, are found explicitly. The influence of a uniform, time</w:instrText>
      </w:r>
      <w:r w:rsidR="000C35B4">
        <w:rPr>
          <w:rFonts w:ascii="Cambria Math" w:hAnsi="Cambria Math" w:cs="Cambria Math"/>
          <w:sz w:val="20"/>
          <w:szCs w:val="20"/>
        </w:rPr>
        <w:instrText>‐</w:instrText>
      </w:r>
      <w:r w:rsidR="000C35B4">
        <w:rPr>
          <w:sz w:val="20"/>
          <w:szCs w:val="20"/>
        </w:rPr>
        <w:instrText>varying magnetic field upon the model is discussed, and the frequency</w:instrText>
      </w:r>
      <w:r w:rsidR="000C35B4">
        <w:rPr>
          <w:rFonts w:ascii="Cambria Math" w:hAnsi="Cambria Math" w:cs="Cambria Math"/>
          <w:sz w:val="20"/>
          <w:szCs w:val="20"/>
        </w:rPr>
        <w:instrText>‐</w:instrText>
      </w:r>
      <w:r w:rsidR="000C35B4">
        <w:rPr>
          <w:sz w:val="20"/>
          <w:szCs w:val="20"/>
        </w:rPr>
        <w:instrText>dependent magnetic susceptibility is found in the weak</w:instrText>
      </w:r>
      <w:r w:rsidR="000C35B4">
        <w:rPr>
          <w:rFonts w:ascii="Cambria Math" w:hAnsi="Cambria Math" w:cs="Cambria Math"/>
          <w:sz w:val="20"/>
          <w:szCs w:val="20"/>
        </w:rPr>
        <w:instrText>‐</w:instrText>
      </w:r>
      <w:r w:rsidR="000C35B4">
        <w:rPr>
          <w:sz w:val="20"/>
          <w:szCs w:val="20"/>
        </w:rPr>
        <w:instrText>field limit. Some fluctuation</w:instrText>
      </w:r>
      <w:r w:rsidR="000C35B4">
        <w:rPr>
          <w:rFonts w:ascii="Cambria Math" w:hAnsi="Cambria Math" w:cs="Cambria Math"/>
          <w:sz w:val="20"/>
          <w:szCs w:val="20"/>
        </w:rPr>
        <w:instrText>‐</w:instrText>
      </w:r>
      <w:r w:rsidR="000C35B4">
        <w:rPr>
          <w:sz w:val="20"/>
          <w:szCs w:val="20"/>
        </w:rPr>
        <w:instrText>dissipation theorems are derived which relate the susceptibility to the Fourier transform of the time</w:instrText>
      </w:r>
      <w:r w:rsidR="000C35B4">
        <w:rPr>
          <w:rFonts w:ascii="Cambria Math" w:hAnsi="Cambria Math" w:cs="Cambria Math"/>
          <w:sz w:val="20"/>
          <w:szCs w:val="20"/>
        </w:rPr>
        <w:instrText>‐</w:instrText>
      </w:r>
      <w:r w:rsidR="000C35B4">
        <w:rPr>
          <w:sz w:val="20"/>
          <w:szCs w:val="20"/>
        </w:rPr>
        <w:instrText>dependent correlation function of the magnetization at equilibrium.","author":[{"dropping-particle":"","family":"Glauber","given":"Roy J.","non-dropping-particle":"","parse-names":false,"suffix":""}],"container-title":"Journal of Mathematical Physics","id":"ITEM-1","issue":"2","issued":{"date-parts":[["1963","2"]]},"page":"294-307","title":"Time</w:instrText>
      </w:r>
      <w:r w:rsidR="000C35B4">
        <w:rPr>
          <w:rFonts w:ascii="Cambria Math" w:hAnsi="Cambria Math" w:cs="Cambria Math"/>
          <w:sz w:val="20"/>
          <w:szCs w:val="20"/>
        </w:rPr>
        <w:instrText>‐</w:instrText>
      </w:r>
      <w:r w:rsidR="000C35B4">
        <w:rPr>
          <w:sz w:val="20"/>
          <w:szCs w:val="20"/>
        </w:rPr>
        <w:instrText>Dependent Statistics of the Ising Model","type":"article-journal","volume":"4"},"uris":["http://www.mendeley.com/documents/?uuid=bbb09b6e-7438-4fa9-941c-70ade07154d1"]}],"mendeley":{"formattedCitation":"&lt;sup&gt;20&lt;/sup&gt;","plainTextFormattedCitation":"20","previouslyFormattedCitation":"&lt;sup&gt;20&lt;/sup&gt;"},"properties":{"noteIndex":0},"schema":"https://github.com/citation-style-language/schema/raw/master/csl-citation.json"}</w:instrText>
      </w:r>
      <w:r w:rsidR="0079023E">
        <w:rPr>
          <w:sz w:val="20"/>
          <w:szCs w:val="20"/>
        </w:rPr>
        <w:fldChar w:fldCharType="separate"/>
      </w:r>
      <w:r w:rsidR="00EE4DA2" w:rsidRPr="00EE4DA2">
        <w:rPr>
          <w:noProof/>
          <w:sz w:val="20"/>
          <w:szCs w:val="20"/>
          <w:vertAlign w:val="superscript"/>
        </w:rPr>
        <w:t>20</w:t>
      </w:r>
      <w:r w:rsidR="0079023E">
        <w:rPr>
          <w:sz w:val="20"/>
          <w:szCs w:val="20"/>
        </w:rPr>
        <w:fldChar w:fldCharType="end"/>
      </w:r>
      <w:r>
        <w:rPr>
          <w:sz w:val="20"/>
          <w:szCs w:val="20"/>
        </w:rPr>
        <w:t xml:space="preserve"> </w:t>
      </w:r>
      <w:r w:rsidR="00C33D86">
        <w:rPr>
          <w:sz w:val="20"/>
          <w:szCs w:val="20"/>
        </w:rPr>
        <w:t>prevents</w:t>
      </w:r>
      <w:r w:rsidRPr="00800A86">
        <w:rPr>
          <w:sz w:val="20"/>
          <w:szCs w:val="20"/>
        </w:rPr>
        <w:t xml:space="preserve"> microscopic rate</w:t>
      </w:r>
      <w:r>
        <w:rPr>
          <w:sz w:val="20"/>
          <w:szCs w:val="20"/>
        </w:rPr>
        <w:t>s</w:t>
      </w:r>
      <w:r w:rsidRPr="00800A86">
        <w:rPr>
          <w:sz w:val="20"/>
          <w:szCs w:val="20"/>
        </w:rPr>
        <w:t xml:space="preserve"> from exceeding </w:t>
      </w:r>
      <w:r w:rsidRPr="00800A86">
        <w:rPr>
          <w:rFonts w:ascii="Symbol" w:hAnsi="Symbol"/>
          <w:i/>
          <w:sz w:val="20"/>
          <w:szCs w:val="20"/>
          <w:lang w:bidi="en-US"/>
        </w:rPr>
        <w:t></w:t>
      </w:r>
      <w:r w:rsidR="00F34240">
        <w:rPr>
          <w:sz w:val="20"/>
          <w:szCs w:val="20"/>
        </w:rPr>
        <w:t xml:space="preserve"> </w:t>
      </w:r>
      <w:r w:rsidR="00E151D9">
        <w:rPr>
          <w:sz w:val="20"/>
          <w:szCs w:val="20"/>
        </w:rPr>
        <w:t>when a large</w:t>
      </w:r>
      <w:r w:rsidR="00F34240">
        <w:rPr>
          <w:sz w:val="20"/>
          <w:szCs w:val="20"/>
        </w:rPr>
        <w:t xml:space="preserve"> </w:t>
      </w:r>
      <w:r w:rsidR="00E151D9">
        <w:rPr>
          <w:sz w:val="20"/>
          <w:szCs w:val="20"/>
        </w:rPr>
        <w:t>field is</w:t>
      </w:r>
      <w:r w:rsidR="00F34240">
        <w:rPr>
          <w:sz w:val="20"/>
          <w:szCs w:val="20"/>
        </w:rPr>
        <w:t xml:space="preserve"> </w:t>
      </w:r>
      <w:r w:rsidR="00E151D9">
        <w:rPr>
          <w:sz w:val="20"/>
          <w:szCs w:val="20"/>
        </w:rPr>
        <w:t>applied</w:t>
      </w:r>
      <w:r w:rsidR="00F34240">
        <w:rPr>
          <w:sz w:val="20"/>
          <w:szCs w:val="20"/>
        </w:rPr>
        <w:t xml:space="preserve">. </w:t>
      </w:r>
      <w:r w:rsidR="004E2D08">
        <w:rPr>
          <w:sz w:val="20"/>
          <w:szCs w:val="20"/>
        </w:rPr>
        <w:t>The Glauber formulation</w:t>
      </w:r>
      <w:r w:rsidR="00F34240">
        <w:rPr>
          <w:sz w:val="20"/>
          <w:szCs w:val="20"/>
        </w:rPr>
        <w:t xml:space="preserve"> </w:t>
      </w:r>
      <w:r w:rsidR="00E151D9">
        <w:rPr>
          <w:sz w:val="20"/>
          <w:szCs w:val="20"/>
        </w:rPr>
        <w:t>avoids</w:t>
      </w:r>
      <w:r w:rsidR="004574D1">
        <w:rPr>
          <w:sz w:val="20"/>
          <w:szCs w:val="20"/>
        </w:rPr>
        <w:t xml:space="preserve"> </w:t>
      </w:r>
      <w:r w:rsidR="00E151D9">
        <w:rPr>
          <w:sz w:val="20"/>
          <w:szCs w:val="20"/>
        </w:rPr>
        <w:t>undersampling</w:t>
      </w:r>
      <w:r w:rsidR="00262785">
        <w:rPr>
          <w:sz w:val="20"/>
          <w:szCs w:val="20"/>
        </w:rPr>
        <w:t xml:space="preserve"> </w:t>
      </w:r>
      <w:r w:rsidR="009278D1">
        <w:rPr>
          <w:sz w:val="20"/>
          <w:szCs w:val="20"/>
        </w:rPr>
        <w:t>fast</w:t>
      </w:r>
      <w:r w:rsidR="002912B7">
        <w:rPr>
          <w:sz w:val="20"/>
          <w:szCs w:val="20"/>
        </w:rPr>
        <w:t xml:space="preserve"> transitions</w:t>
      </w:r>
      <w:r w:rsidR="004574D1">
        <w:rPr>
          <w:sz w:val="20"/>
          <w:szCs w:val="20"/>
        </w:rPr>
        <w:t xml:space="preserve"> </w:t>
      </w:r>
      <w:r w:rsidR="00F34240">
        <w:rPr>
          <w:sz w:val="20"/>
          <w:szCs w:val="20"/>
        </w:rPr>
        <w:t>when using a</w:t>
      </w:r>
      <w:r w:rsidR="004574D1">
        <w:rPr>
          <w:sz w:val="20"/>
          <w:szCs w:val="20"/>
        </w:rPr>
        <w:t xml:space="preserve"> fixed </w:t>
      </w:r>
      <w:r w:rsidR="00F34240">
        <w:rPr>
          <w:sz w:val="20"/>
          <w:szCs w:val="20"/>
        </w:rPr>
        <w:t xml:space="preserve">simulation </w:t>
      </w:r>
      <w:r w:rsidR="004574D1">
        <w:rPr>
          <w:sz w:val="20"/>
          <w:szCs w:val="20"/>
        </w:rPr>
        <w:t xml:space="preserve">time step. </w:t>
      </w:r>
      <w:r w:rsidR="00E151D9">
        <w:rPr>
          <w:sz w:val="20"/>
          <w:szCs w:val="20"/>
        </w:rPr>
        <w:t>W</w:t>
      </w:r>
      <w:r w:rsidR="00522686">
        <w:rPr>
          <w:sz w:val="20"/>
          <w:szCs w:val="20"/>
        </w:rPr>
        <w:t xml:space="preserve">e </w:t>
      </w:r>
      <w:r w:rsidR="00E151D9">
        <w:rPr>
          <w:sz w:val="20"/>
          <w:szCs w:val="20"/>
        </w:rPr>
        <w:t>circumvented this problem</w:t>
      </w:r>
      <w:r w:rsidR="00522686">
        <w:rPr>
          <w:sz w:val="20"/>
          <w:szCs w:val="20"/>
        </w:rPr>
        <w:t xml:space="preserve"> </w:t>
      </w:r>
      <w:r w:rsidR="00C33D86">
        <w:rPr>
          <w:sz w:val="20"/>
          <w:szCs w:val="20"/>
        </w:rPr>
        <w:t xml:space="preserve">without a “speed” limit for rate constants </w:t>
      </w:r>
      <w:r w:rsidR="009136C4">
        <w:rPr>
          <w:sz w:val="20"/>
          <w:szCs w:val="20"/>
        </w:rPr>
        <w:t xml:space="preserve">by </w:t>
      </w:r>
      <w:r w:rsidR="00CA025C">
        <w:rPr>
          <w:sz w:val="20"/>
          <w:szCs w:val="20"/>
        </w:rPr>
        <w:t>employing</w:t>
      </w:r>
      <w:r w:rsidR="009136C4">
        <w:rPr>
          <w:sz w:val="20"/>
          <w:szCs w:val="20"/>
        </w:rPr>
        <w:t xml:space="preserve"> </w:t>
      </w:r>
      <w:r w:rsidR="004E2D08">
        <w:rPr>
          <w:sz w:val="20"/>
          <w:szCs w:val="20"/>
        </w:rPr>
        <w:t>the</w:t>
      </w:r>
      <w:r w:rsidR="00CA025C">
        <w:rPr>
          <w:sz w:val="20"/>
          <w:szCs w:val="20"/>
        </w:rPr>
        <w:t xml:space="preserve"> </w:t>
      </w:r>
      <w:r>
        <w:rPr>
          <w:sz w:val="20"/>
          <w:szCs w:val="20"/>
        </w:rPr>
        <w:t xml:space="preserve">continuous-time </w:t>
      </w:r>
      <w:r w:rsidR="004E2D08">
        <w:rPr>
          <w:sz w:val="20"/>
          <w:szCs w:val="20"/>
        </w:rPr>
        <w:t>Gillespie</w:t>
      </w:r>
      <w:r w:rsidR="004E2D08">
        <w:rPr>
          <w:sz w:val="20"/>
          <w:szCs w:val="20"/>
        </w:rPr>
        <w:fldChar w:fldCharType="begin" w:fldLock="1"/>
      </w:r>
      <w:r w:rsidR="000C35B4">
        <w:rPr>
          <w:sz w:val="20"/>
          <w:szCs w:val="20"/>
        </w:rPr>
        <w:instrText>ADDIN CSL_CITATION {"citationItems":[{"id":"ITEM-1","itemData":{"DOI":"10.1021/j100540a008","ISSN":"0022-3654","author":[{"dropping-particle":"","family":"Gillespie","given":"Daniel T.","non-dropping-particle":"","parse-names":false,"suffix":""}],"container-title":"The Journal of Physical Chemistry","id":"ITEM-1","issue":"25","issued":{"date-parts":[["1977","12"]]},"page":"2340-2361","title":"Exact stochastic simulation of coupled chemical reactions","type":"article-journal","volume":"81"},"uris":["http://www.mendeley.com/documents/?uuid=7b627b8e-1428-4658-a97a-5995d2d52dc7"]}],"mendeley":{"formattedCitation":"&lt;sup&gt;21&lt;/sup&gt;","plainTextFormattedCitation":"21","previouslyFormattedCitation":"&lt;sup&gt;21&lt;/sup&gt;"},"properties":{"noteIndex":0},"schema":"https://github.com/citation-style-language/schema/raw/master/csl-citation.json"}</w:instrText>
      </w:r>
      <w:r w:rsidR="004E2D08">
        <w:rPr>
          <w:sz w:val="20"/>
          <w:szCs w:val="20"/>
        </w:rPr>
        <w:fldChar w:fldCharType="separate"/>
      </w:r>
      <w:r w:rsidR="004E2D08" w:rsidRPr="00EE4DA2">
        <w:rPr>
          <w:noProof/>
          <w:sz w:val="20"/>
          <w:szCs w:val="20"/>
          <w:vertAlign w:val="superscript"/>
        </w:rPr>
        <w:t>21</w:t>
      </w:r>
      <w:r w:rsidR="004E2D08">
        <w:rPr>
          <w:sz w:val="20"/>
          <w:szCs w:val="20"/>
        </w:rPr>
        <w:fldChar w:fldCharType="end"/>
      </w:r>
      <w:r w:rsidR="004E2D08">
        <w:rPr>
          <w:sz w:val="20"/>
          <w:szCs w:val="20"/>
        </w:rPr>
        <w:t xml:space="preserve"> </w:t>
      </w:r>
      <w:r w:rsidR="00CA025C">
        <w:rPr>
          <w:sz w:val="20"/>
          <w:szCs w:val="20"/>
        </w:rPr>
        <w:t xml:space="preserve">Monte Carlo </w:t>
      </w:r>
      <w:r>
        <w:rPr>
          <w:sz w:val="20"/>
          <w:szCs w:val="20"/>
        </w:rPr>
        <w:t>algorithm</w:t>
      </w:r>
      <w:r w:rsidR="00D435E4">
        <w:rPr>
          <w:sz w:val="20"/>
          <w:szCs w:val="20"/>
        </w:rPr>
        <w:t xml:space="preserve">, which </w:t>
      </w:r>
      <w:r w:rsidR="004E2D08">
        <w:rPr>
          <w:sz w:val="20"/>
          <w:szCs w:val="20"/>
        </w:rPr>
        <w:t>generates</w:t>
      </w:r>
      <w:r w:rsidR="009278D1">
        <w:rPr>
          <w:sz w:val="20"/>
          <w:szCs w:val="20"/>
        </w:rPr>
        <w:t xml:space="preserve"> real-valued </w:t>
      </w:r>
      <w:r w:rsidR="00C33D86">
        <w:rPr>
          <w:sz w:val="20"/>
          <w:szCs w:val="20"/>
        </w:rPr>
        <w:t xml:space="preserve">time </w:t>
      </w:r>
      <w:r w:rsidR="009278D1">
        <w:rPr>
          <w:sz w:val="20"/>
          <w:szCs w:val="20"/>
        </w:rPr>
        <w:t>intervals</w:t>
      </w:r>
      <w:r w:rsidR="009362DA">
        <w:rPr>
          <w:sz w:val="20"/>
          <w:szCs w:val="20"/>
        </w:rPr>
        <w:t xml:space="preserve"> between transition events</w:t>
      </w:r>
      <w:r>
        <w:rPr>
          <w:sz w:val="20"/>
          <w:szCs w:val="20"/>
        </w:rPr>
        <w:t xml:space="preserve">. </w:t>
      </w:r>
    </w:p>
    <w:p w14:paraId="309AAD7A" w14:textId="67A0C587" w:rsidR="00236122" w:rsidRDefault="00C97F4D" w:rsidP="0096718D">
      <w:pPr>
        <w:pStyle w:val="NormalWeb"/>
        <w:shd w:val="clear" w:color="auto" w:fill="FFFFFF"/>
        <w:spacing w:after="120" w:line="480" w:lineRule="auto"/>
        <w:ind w:firstLine="360"/>
        <w:jc w:val="both"/>
        <w:rPr>
          <w:sz w:val="20"/>
          <w:szCs w:val="20"/>
          <w:lang w:bidi="en-US"/>
        </w:rPr>
      </w:pPr>
      <w:r>
        <w:rPr>
          <w:sz w:val="20"/>
          <w:szCs w:val="20"/>
        </w:rPr>
        <w:t>The</w:t>
      </w:r>
      <w:r w:rsidR="007D2949">
        <w:rPr>
          <w:sz w:val="20"/>
          <w:szCs w:val="20"/>
        </w:rPr>
        <w:t xml:space="preserve"> reference model</w:t>
      </w:r>
      <w:r w:rsidR="004901F6">
        <w:rPr>
          <w:sz w:val="20"/>
          <w:szCs w:val="20"/>
        </w:rPr>
        <w:t xml:space="preserve"> </w:t>
      </w:r>
      <w:r>
        <w:rPr>
          <w:sz w:val="20"/>
          <w:szCs w:val="20"/>
        </w:rPr>
        <w:t>used for most simulations contained the</w:t>
      </w:r>
      <w:r w:rsidR="00787CFA">
        <w:rPr>
          <w:sz w:val="20"/>
          <w:szCs w:val="20"/>
        </w:rPr>
        <w:t xml:space="preserve"> following </w:t>
      </w:r>
      <w:r w:rsidR="00261EC6" w:rsidRPr="00867895">
        <w:rPr>
          <w:sz w:val="20"/>
          <w:szCs w:val="20"/>
        </w:rPr>
        <w:t xml:space="preserve">parameters: </w:t>
      </w:r>
      <w:r w:rsidR="004901F6" w:rsidRPr="00787CFA">
        <w:rPr>
          <w:i/>
          <w:sz w:val="20"/>
          <w:szCs w:val="20"/>
        </w:rPr>
        <w:t>L</w:t>
      </w:r>
      <w:r w:rsidR="004901F6">
        <w:rPr>
          <w:sz w:val="20"/>
          <w:szCs w:val="20"/>
        </w:rPr>
        <w:t xml:space="preserve"> = 20;</w:t>
      </w:r>
      <w:r w:rsidR="004901F6" w:rsidRPr="00867895">
        <w:rPr>
          <w:sz w:val="20"/>
          <w:szCs w:val="20"/>
        </w:rPr>
        <w:t xml:space="preserve"> </w:t>
      </w:r>
      <w:r w:rsidR="00261EC6" w:rsidRPr="00867895">
        <w:rPr>
          <w:i/>
          <w:sz w:val="20"/>
          <w:szCs w:val="20"/>
        </w:rPr>
        <w:t>T</w:t>
      </w:r>
      <w:r w:rsidR="00261EC6" w:rsidRPr="00867895">
        <w:rPr>
          <w:sz w:val="20"/>
          <w:szCs w:val="20"/>
        </w:rPr>
        <w:t xml:space="preserve"> = 22 </w:t>
      </w:r>
      <w:r w:rsidR="00261EC6" w:rsidRPr="00867895">
        <w:rPr>
          <w:sz w:val="20"/>
          <w:szCs w:val="20"/>
        </w:rPr>
        <w:sym w:font="Symbol" w:char="F0B0"/>
      </w:r>
      <w:r w:rsidR="00261EC6" w:rsidRPr="00867895">
        <w:rPr>
          <w:sz w:val="20"/>
          <w:szCs w:val="20"/>
        </w:rPr>
        <w:t xml:space="preserve">C; </w:t>
      </w:r>
      <w:r w:rsidR="00261EC6" w:rsidRPr="00A61CCB">
        <w:rPr>
          <w:rFonts w:ascii="Symbol" w:hAnsi="Symbol"/>
          <w:sz w:val="20"/>
          <w:szCs w:val="20"/>
          <w:lang w:bidi="en-US"/>
        </w:rPr>
        <w:t></w:t>
      </w:r>
      <w:r w:rsidR="00261EC6" w:rsidRPr="00867895">
        <w:rPr>
          <w:sz w:val="20"/>
          <w:szCs w:val="20"/>
        </w:rPr>
        <w:t xml:space="preserve"> = 0</w:t>
      </w:r>
      <w:r w:rsidR="00261EC6">
        <w:rPr>
          <w:sz w:val="20"/>
          <w:szCs w:val="20"/>
        </w:rPr>
        <w:t xml:space="preserve"> mV</w:t>
      </w:r>
      <w:r w:rsidR="00261EC6" w:rsidRPr="00867895">
        <w:rPr>
          <w:sz w:val="20"/>
          <w:szCs w:val="20"/>
        </w:rPr>
        <w:t xml:space="preserve">; </w:t>
      </w:r>
      <w:r w:rsidR="00261EC6" w:rsidRPr="00867895">
        <w:rPr>
          <w:rFonts w:ascii="Symbol" w:hAnsi="Symbol"/>
          <w:i/>
          <w:sz w:val="20"/>
          <w:szCs w:val="20"/>
        </w:rPr>
        <w:t></w:t>
      </w:r>
      <w:r w:rsidR="00261EC6" w:rsidRPr="00867895">
        <w:rPr>
          <w:sz w:val="20"/>
          <w:szCs w:val="20"/>
        </w:rPr>
        <w:t xml:space="preserve"> = 24 </w:t>
      </w:r>
      <w:proofErr w:type="spellStart"/>
      <w:r w:rsidR="00261EC6" w:rsidRPr="00867895">
        <w:rPr>
          <w:sz w:val="20"/>
          <w:szCs w:val="20"/>
        </w:rPr>
        <w:t>meV</w:t>
      </w:r>
      <w:proofErr w:type="spellEnd"/>
      <w:r w:rsidR="00261EC6" w:rsidRPr="00867895">
        <w:rPr>
          <w:sz w:val="20"/>
          <w:szCs w:val="20"/>
        </w:rPr>
        <w:t xml:space="preserve">; </w:t>
      </w:r>
      <w:proofErr w:type="spellStart"/>
      <w:r w:rsidR="00261EC6" w:rsidRPr="00867895">
        <w:rPr>
          <w:i/>
          <w:sz w:val="20"/>
          <w:szCs w:val="20"/>
        </w:rPr>
        <w:t>q</w:t>
      </w:r>
      <w:r w:rsidR="00261EC6" w:rsidRPr="00867895">
        <w:rPr>
          <w:i/>
          <w:sz w:val="20"/>
          <w:szCs w:val="20"/>
          <w:vertAlign w:val="subscript"/>
        </w:rPr>
        <w:t>max</w:t>
      </w:r>
      <w:proofErr w:type="spellEnd"/>
      <w:r w:rsidR="003C3C1A">
        <w:rPr>
          <w:sz w:val="20"/>
          <w:szCs w:val="20"/>
        </w:rPr>
        <w:t xml:space="preserve"> = 1 </w:t>
      </w:r>
      <w:proofErr w:type="spellStart"/>
      <w:proofErr w:type="gramStart"/>
      <w:r w:rsidR="003C3C1A">
        <w:rPr>
          <w:sz w:val="20"/>
          <w:szCs w:val="20"/>
        </w:rPr>
        <w:t>e</w:t>
      </w:r>
      <w:r w:rsidR="003C3C1A" w:rsidRPr="003C3C1A">
        <w:rPr>
          <w:sz w:val="20"/>
          <w:szCs w:val="20"/>
          <w:vertAlign w:val="subscript"/>
        </w:rPr>
        <w:t>o</w:t>
      </w:r>
      <w:proofErr w:type="spellEnd"/>
      <w:proofErr w:type="gramEnd"/>
      <w:r w:rsidR="00176942">
        <w:rPr>
          <w:sz w:val="20"/>
          <w:szCs w:val="20"/>
        </w:rPr>
        <w:t xml:space="preserve"> (electronic unit);</w:t>
      </w:r>
      <w:r w:rsidR="00261EC6" w:rsidRPr="00867895">
        <w:rPr>
          <w:sz w:val="20"/>
          <w:szCs w:val="20"/>
        </w:rPr>
        <w:t xml:space="preserve"> and </w:t>
      </w:r>
      <w:r w:rsidR="00261EC6" w:rsidRPr="00867895">
        <w:rPr>
          <w:rFonts w:ascii="Symbol" w:hAnsi="Symbol"/>
          <w:i/>
          <w:sz w:val="20"/>
          <w:szCs w:val="20"/>
        </w:rPr>
        <w:t></w:t>
      </w:r>
      <w:r w:rsidR="00261EC6" w:rsidRPr="00867895">
        <w:rPr>
          <w:sz w:val="20"/>
          <w:szCs w:val="20"/>
        </w:rPr>
        <w:t xml:space="preserve"> = 5 </w:t>
      </w:r>
      <w:r w:rsidR="00756C0D">
        <w:rPr>
          <w:sz w:val="20"/>
          <w:szCs w:val="20"/>
        </w:rPr>
        <w:sym w:font="Symbol" w:char="F0B4"/>
      </w:r>
      <w:r w:rsidR="00261EC6" w:rsidRPr="00867895">
        <w:rPr>
          <w:sz w:val="20"/>
          <w:szCs w:val="20"/>
        </w:rPr>
        <w:t xml:space="preserve"> 10</w:t>
      </w:r>
      <w:r w:rsidR="00261EC6" w:rsidRPr="00867895">
        <w:rPr>
          <w:sz w:val="20"/>
          <w:szCs w:val="20"/>
          <w:vertAlign w:val="superscript"/>
        </w:rPr>
        <w:t>4</w:t>
      </w:r>
      <w:r w:rsidR="00261EC6" w:rsidRPr="00867895">
        <w:rPr>
          <w:sz w:val="20"/>
          <w:szCs w:val="20"/>
        </w:rPr>
        <w:t xml:space="preserve"> kH</w:t>
      </w:r>
      <w:r w:rsidR="00261EC6">
        <w:rPr>
          <w:sz w:val="20"/>
          <w:szCs w:val="20"/>
        </w:rPr>
        <w:t>z</w:t>
      </w:r>
      <w:r w:rsidR="00873C8A">
        <w:rPr>
          <w:sz w:val="20"/>
          <w:szCs w:val="20"/>
        </w:rPr>
        <w:t>.</w:t>
      </w:r>
      <w:r w:rsidR="00852509">
        <w:rPr>
          <w:sz w:val="20"/>
          <w:szCs w:val="20"/>
        </w:rPr>
        <w:t xml:space="preserve"> We note that at</w:t>
      </w:r>
      <w:r w:rsidR="003C3C1A">
        <w:rPr>
          <w:sz w:val="20"/>
          <w:szCs w:val="20"/>
        </w:rPr>
        <w:t xml:space="preserve"> </w:t>
      </w:r>
      <w:r w:rsidR="003C3C1A" w:rsidRPr="00867895">
        <w:rPr>
          <w:sz w:val="20"/>
          <w:szCs w:val="20"/>
        </w:rPr>
        <w:t xml:space="preserve">22 </w:t>
      </w:r>
      <w:r w:rsidR="003C3C1A" w:rsidRPr="00867895">
        <w:rPr>
          <w:sz w:val="20"/>
          <w:szCs w:val="20"/>
        </w:rPr>
        <w:sym w:font="Symbol" w:char="F0B0"/>
      </w:r>
      <w:r w:rsidR="003C3C1A" w:rsidRPr="00867895">
        <w:rPr>
          <w:sz w:val="20"/>
          <w:szCs w:val="20"/>
        </w:rPr>
        <w:t>C</w:t>
      </w:r>
      <w:r w:rsidR="003C3C1A">
        <w:rPr>
          <w:sz w:val="20"/>
          <w:szCs w:val="20"/>
        </w:rPr>
        <w:t xml:space="preserve">, </w:t>
      </w:r>
      <w:r w:rsidR="003C3C1A" w:rsidRPr="003C3C1A">
        <w:rPr>
          <w:i/>
          <w:sz w:val="20"/>
          <w:szCs w:val="20"/>
        </w:rPr>
        <w:t>kT</w:t>
      </w:r>
      <w:r w:rsidR="003C3C1A">
        <w:rPr>
          <w:sz w:val="20"/>
          <w:szCs w:val="20"/>
        </w:rPr>
        <w:t xml:space="preserve"> = 25.43 meV.</w:t>
      </w:r>
      <w:r w:rsidR="00614818">
        <w:rPr>
          <w:sz w:val="20"/>
          <w:szCs w:val="20"/>
        </w:rPr>
        <w:t xml:space="preserve"> Except when indicated, results were expressed as the mean value </w:t>
      </w:r>
      <w:r w:rsidR="00614818">
        <w:rPr>
          <w:sz w:val="20"/>
          <w:szCs w:val="20"/>
        </w:rPr>
        <w:sym w:font="Symbol" w:char="F0B1"/>
      </w:r>
      <w:r w:rsidR="00614818">
        <w:rPr>
          <w:sz w:val="20"/>
          <w:szCs w:val="20"/>
        </w:rPr>
        <w:t xml:space="preserve"> standard error from 6 </w:t>
      </w:r>
      <w:r w:rsidR="0021746F">
        <w:rPr>
          <w:sz w:val="20"/>
          <w:szCs w:val="20"/>
        </w:rPr>
        <w:t>sets of simulations</w:t>
      </w:r>
      <w:r w:rsidR="00614818">
        <w:rPr>
          <w:sz w:val="20"/>
          <w:szCs w:val="20"/>
        </w:rPr>
        <w:t>.</w:t>
      </w:r>
    </w:p>
    <w:p w14:paraId="38FDFA30" w14:textId="4B7D8ECD" w:rsidR="00975F15" w:rsidRDefault="004A14F3" w:rsidP="00606BF7">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Coarse graining</w:t>
      </w:r>
    </w:p>
    <w:p w14:paraId="0273C740" w14:textId="436271A3" w:rsidR="0030757B" w:rsidRDefault="00166265" w:rsidP="00755F98">
      <w:pPr>
        <w:pStyle w:val="NormalWeb"/>
        <w:shd w:val="clear" w:color="auto" w:fill="FFFFFF"/>
        <w:spacing w:after="120" w:line="480" w:lineRule="auto"/>
        <w:ind w:firstLine="360"/>
        <w:jc w:val="both"/>
        <w:rPr>
          <w:sz w:val="20"/>
          <w:szCs w:val="20"/>
          <w:lang w:bidi="en-US"/>
        </w:rPr>
      </w:pPr>
      <w:r>
        <w:rPr>
          <w:sz w:val="20"/>
          <w:szCs w:val="20"/>
          <w:lang w:bidi="en-US"/>
        </w:rPr>
        <w:t xml:space="preserve">The Ising model and </w:t>
      </w:r>
      <w:r w:rsidR="004F3A79">
        <w:rPr>
          <w:sz w:val="20"/>
          <w:szCs w:val="20"/>
          <w:lang w:bidi="en-US"/>
        </w:rPr>
        <w:t>each</w:t>
      </w:r>
      <w:r w:rsidR="00522315">
        <w:rPr>
          <w:sz w:val="20"/>
          <w:szCs w:val="20"/>
          <w:lang w:bidi="en-US"/>
        </w:rPr>
        <w:t xml:space="preserve"> </w:t>
      </w:r>
      <w:r>
        <w:rPr>
          <w:sz w:val="20"/>
          <w:szCs w:val="20"/>
          <w:lang w:bidi="en-US"/>
        </w:rPr>
        <w:t xml:space="preserve">coarse-grained </w:t>
      </w:r>
      <w:r w:rsidR="00852509">
        <w:rPr>
          <w:sz w:val="20"/>
          <w:szCs w:val="20"/>
          <w:lang w:bidi="en-US"/>
        </w:rPr>
        <w:t>representation</w:t>
      </w:r>
      <w:r w:rsidR="00522315">
        <w:rPr>
          <w:sz w:val="20"/>
          <w:szCs w:val="20"/>
          <w:lang w:bidi="en-US"/>
        </w:rPr>
        <w:t xml:space="preserve"> of the model</w:t>
      </w:r>
      <w:r>
        <w:rPr>
          <w:sz w:val="20"/>
          <w:szCs w:val="20"/>
          <w:lang w:bidi="en-US"/>
        </w:rPr>
        <w:t xml:space="preserve"> are</w:t>
      </w:r>
      <w:r w:rsidR="00FC30E8">
        <w:rPr>
          <w:sz w:val="20"/>
          <w:szCs w:val="20"/>
          <w:lang w:bidi="en-US"/>
        </w:rPr>
        <w:t xml:space="preserve"> governed by master equation</w:t>
      </w:r>
      <w:r w:rsidR="00852509">
        <w:rPr>
          <w:sz w:val="20"/>
          <w:szCs w:val="20"/>
          <w:lang w:bidi="en-US"/>
        </w:rPr>
        <w:t>s</w:t>
      </w:r>
      <w:r w:rsidR="00B94D5C">
        <w:rPr>
          <w:sz w:val="20"/>
          <w:szCs w:val="20"/>
          <w:lang w:bidi="en-US"/>
        </w:rPr>
        <w:t xml:space="preserve"> with</w:t>
      </w:r>
      <w:r w:rsidR="00AD046F">
        <w:rPr>
          <w:sz w:val="20"/>
          <w:szCs w:val="20"/>
          <w:lang w:bidi="en-US"/>
        </w:rPr>
        <w:t xml:space="preserve"> </w:t>
      </w:r>
      <w:r w:rsidR="00FF1160">
        <w:rPr>
          <w:sz w:val="20"/>
          <w:szCs w:val="20"/>
          <w:lang w:bidi="en-US"/>
        </w:rPr>
        <w:t>(</w:t>
      </w:r>
      <w:r w:rsidR="0021746F" w:rsidRPr="00A61CCB">
        <w:rPr>
          <w:rFonts w:ascii="Symbol" w:hAnsi="Symbol"/>
          <w:sz w:val="20"/>
          <w:szCs w:val="20"/>
          <w:lang w:bidi="en-US"/>
        </w:rPr>
        <w:t></w:t>
      </w:r>
      <w:r w:rsidR="0021746F">
        <w:rPr>
          <w:sz w:val="20"/>
          <w:szCs w:val="20"/>
          <w:lang w:bidi="en-US"/>
        </w:rPr>
        <w:t xml:space="preserve">, </w:t>
      </w:r>
      <w:r w:rsidR="00FF1160">
        <w:rPr>
          <w:i/>
          <w:sz w:val="20"/>
          <w:szCs w:val="20"/>
          <w:lang w:bidi="en-US"/>
        </w:rPr>
        <w:t>T</w:t>
      </w:r>
      <w:r w:rsidR="00FF1160">
        <w:rPr>
          <w:sz w:val="20"/>
          <w:szCs w:val="20"/>
          <w:lang w:bidi="en-US"/>
        </w:rPr>
        <w:t xml:space="preserve">)-dependent </w:t>
      </w:r>
      <w:r w:rsidR="00FC30E8">
        <w:rPr>
          <w:sz w:val="20"/>
          <w:szCs w:val="20"/>
          <w:lang w:bidi="en-US"/>
        </w:rPr>
        <w:t xml:space="preserve">rate constants. </w:t>
      </w:r>
      <w:r w:rsidR="008A17B8">
        <w:rPr>
          <w:sz w:val="20"/>
          <w:szCs w:val="20"/>
          <w:lang w:bidi="en-US"/>
        </w:rPr>
        <w:t xml:space="preserve">The </w:t>
      </w:r>
      <w:r>
        <w:rPr>
          <w:sz w:val="20"/>
          <w:szCs w:val="20"/>
          <w:lang w:bidi="en-US"/>
        </w:rPr>
        <w:t xml:space="preserve">kinetics of the </w:t>
      </w:r>
      <w:r w:rsidR="00243EEF">
        <w:rPr>
          <w:sz w:val="20"/>
          <w:szCs w:val="20"/>
          <w:lang w:bidi="en-US"/>
        </w:rPr>
        <w:t>full</w:t>
      </w:r>
      <w:r w:rsidR="00322E18">
        <w:rPr>
          <w:sz w:val="20"/>
          <w:szCs w:val="20"/>
          <w:lang w:bidi="en-US"/>
        </w:rPr>
        <w:t xml:space="preserve"> </w:t>
      </w:r>
      <w:r w:rsidR="003C6A68">
        <w:rPr>
          <w:sz w:val="20"/>
          <w:szCs w:val="20"/>
          <w:lang w:bidi="en-US"/>
        </w:rPr>
        <w:t>2</w:t>
      </w:r>
      <w:r w:rsidR="003C6A68" w:rsidRPr="00322E18">
        <w:rPr>
          <w:i/>
          <w:sz w:val="20"/>
          <w:szCs w:val="20"/>
          <w:vertAlign w:val="superscript"/>
          <w:lang w:bidi="en-US"/>
        </w:rPr>
        <w:t>N</w:t>
      </w:r>
      <w:r w:rsidR="003C6A68">
        <w:rPr>
          <w:sz w:val="20"/>
          <w:szCs w:val="20"/>
          <w:lang w:bidi="en-US"/>
        </w:rPr>
        <w:t xml:space="preserve"> </w:t>
      </w:r>
      <w:r w:rsidR="00614818">
        <w:rPr>
          <w:sz w:val="20"/>
          <w:szCs w:val="20"/>
          <w:lang w:bidi="en-US"/>
        </w:rPr>
        <w:t xml:space="preserve">Ising </w:t>
      </w:r>
      <w:r w:rsidR="00322E18">
        <w:rPr>
          <w:sz w:val="20"/>
          <w:szCs w:val="20"/>
          <w:lang w:bidi="en-US"/>
        </w:rPr>
        <w:t>space</w:t>
      </w:r>
      <w:r w:rsidR="00811436">
        <w:rPr>
          <w:sz w:val="20"/>
          <w:szCs w:val="20"/>
          <w:lang w:bidi="en-US"/>
        </w:rPr>
        <w:t xml:space="preserve"> </w:t>
      </w:r>
      <w:r w:rsidR="003C6A68" w:rsidRPr="003C6A68">
        <w:rPr>
          <w:b/>
          <w:sz w:val="20"/>
          <w:szCs w:val="20"/>
          <w:lang w:bidi="en-US"/>
        </w:rPr>
        <w:t>x</w:t>
      </w:r>
      <w:r w:rsidR="003C6A68">
        <w:rPr>
          <w:sz w:val="20"/>
          <w:szCs w:val="20"/>
          <w:lang w:bidi="en-US"/>
        </w:rPr>
        <w:t xml:space="preserve"> </w:t>
      </w:r>
      <w:r>
        <w:rPr>
          <w:sz w:val="20"/>
          <w:szCs w:val="20"/>
          <w:lang w:bidi="en-US"/>
        </w:rPr>
        <w:t xml:space="preserve">is </w:t>
      </w:r>
      <w:r w:rsidR="007F0014">
        <w:rPr>
          <w:sz w:val="20"/>
          <w:szCs w:val="20"/>
          <w:lang w:bidi="en-US"/>
        </w:rPr>
        <w:t>defined</w:t>
      </w:r>
      <w:r w:rsidR="00E912C9">
        <w:rPr>
          <w:sz w:val="20"/>
          <w:szCs w:val="20"/>
          <w:lang w:bidi="en-US"/>
        </w:rPr>
        <w:t xml:space="preserve"> by</w:t>
      </w:r>
      <w:r w:rsidR="003C6A68">
        <w:rPr>
          <w:sz w:val="20"/>
          <w:szCs w:val="20"/>
          <w:lang w:bidi="en-US"/>
        </w:rPr>
        <w:t xml:space="preserve"> </w:t>
      </w:r>
      <w:r w:rsidR="00377F9D">
        <w:rPr>
          <w:sz w:val="20"/>
          <w:szCs w:val="20"/>
          <w:lang w:bidi="en-US"/>
        </w:rPr>
        <w:t xml:space="preserve">elementary </w:t>
      </w:r>
      <w:r w:rsidR="00FF1160">
        <w:rPr>
          <w:sz w:val="20"/>
          <w:szCs w:val="20"/>
          <w:lang w:bidi="en-US"/>
        </w:rPr>
        <w:t xml:space="preserve">forward and backward </w:t>
      </w:r>
      <w:r w:rsidR="00530340">
        <w:rPr>
          <w:sz w:val="20"/>
          <w:szCs w:val="20"/>
          <w:lang w:bidi="en-US"/>
        </w:rPr>
        <w:t xml:space="preserve">rate constants </w:t>
      </w:r>
      <w:r w:rsidR="00811436">
        <w:rPr>
          <w:sz w:val="20"/>
          <w:szCs w:val="20"/>
          <w:lang w:bidi="en-US"/>
        </w:rPr>
        <w:t>{</w:t>
      </w:r>
      <w:r w:rsidR="00811436" w:rsidRPr="00774A37">
        <w:rPr>
          <w:rFonts w:ascii="Symbol" w:hAnsi="Symbol"/>
          <w:i/>
          <w:sz w:val="20"/>
          <w:szCs w:val="20"/>
          <w:lang w:bidi="en-US"/>
        </w:rPr>
        <w:t></w:t>
      </w:r>
      <w:r w:rsidR="00811436" w:rsidRPr="00811436">
        <w:rPr>
          <w:i/>
          <w:sz w:val="20"/>
          <w:szCs w:val="20"/>
          <w:vertAlign w:val="subscript"/>
          <w:lang w:bidi="en-US"/>
        </w:rPr>
        <w:t>u</w:t>
      </w:r>
      <w:r w:rsidR="00811436" w:rsidRPr="00811436">
        <w:rPr>
          <w:sz w:val="20"/>
          <w:szCs w:val="20"/>
          <w:vertAlign w:val="subscript"/>
          <w:lang w:bidi="en-US"/>
        </w:rPr>
        <w:t>(</w:t>
      </w:r>
      <w:proofErr w:type="spellStart"/>
      <w:r w:rsidR="00811436" w:rsidRPr="00811436">
        <w:rPr>
          <w:i/>
          <w:sz w:val="20"/>
          <w:szCs w:val="20"/>
          <w:vertAlign w:val="subscript"/>
          <w:lang w:bidi="en-US"/>
        </w:rPr>
        <w:t>i</w:t>
      </w:r>
      <w:proofErr w:type="spellEnd"/>
      <w:r w:rsidR="00811436" w:rsidRPr="00811436">
        <w:rPr>
          <w:sz w:val="20"/>
          <w:szCs w:val="20"/>
          <w:vertAlign w:val="subscript"/>
          <w:lang w:bidi="en-US"/>
        </w:rPr>
        <w:t>)</w:t>
      </w:r>
      <w:r w:rsidR="00811436">
        <w:rPr>
          <w:sz w:val="20"/>
          <w:szCs w:val="20"/>
          <w:lang w:bidi="en-US"/>
        </w:rPr>
        <w:t xml:space="preserve">, </w:t>
      </w:r>
      <w:r w:rsidR="00811436" w:rsidRPr="00774A37">
        <w:rPr>
          <w:rFonts w:ascii="Symbol" w:hAnsi="Symbol"/>
          <w:i/>
          <w:sz w:val="20"/>
          <w:szCs w:val="20"/>
          <w:lang w:bidi="en-US"/>
        </w:rPr>
        <w:t></w:t>
      </w:r>
      <w:r w:rsidR="00811436" w:rsidRPr="00811436">
        <w:rPr>
          <w:i/>
          <w:sz w:val="20"/>
          <w:szCs w:val="20"/>
          <w:vertAlign w:val="subscript"/>
          <w:lang w:bidi="en-US"/>
        </w:rPr>
        <w:t>u</w:t>
      </w:r>
      <w:r w:rsidR="00811436" w:rsidRPr="00811436">
        <w:rPr>
          <w:sz w:val="20"/>
          <w:szCs w:val="20"/>
          <w:vertAlign w:val="subscript"/>
          <w:lang w:bidi="en-US"/>
        </w:rPr>
        <w:t>(</w:t>
      </w:r>
      <w:proofErr w:type="spellStart"/>
      <w:r w:rsidR="00811436" w:rsidRPr="00811436">
        <w:rPr>
          <w:i/>
          <w:sz w:val="20"/>
          <w:szCs w:val="20"/>
          <w:vertAlign w:val="subscript"/>
          <w:lang w:bidi="en-US"/>
        </w:rPr>
        <w:t>i</w:t>
      </w:r>
      <w:proofErr w:type="spellEnd"/>
      <w:r w:rsidR="00811436" w:rsidRPr="00811436">
        <w:rPr>
          <w:sz w:val="20"/>
          <w:szCs w:val="20"/>
          <w:vertAlign w:val="subscript"/>
          <w:lang w:bidi="en-US"/>
        </w:rPr>
        <w:t>)</w:t>
      </w:r>
      <w:r w:rsidR="00FF1160">
        <w:rPr>
          <w:sz w:val="20"/>
          <w:szCs w:val="20"/>
          <w:lang w:bidi="en-US"/>
        </w:rPr>
        <w:t>}</w:t>
      </w:r>
      <w:r w:rsidR="00811436">
        <w:rPr>
          <w:sz w:val="20"/>
          <w:szCs w:val="20"/>
          <w:lang w:bidi="en-US"/>
        </w:rPr>
        <w:t xml:space="preserve">. </w:t>
      </w:r>
      <w:r w:rsidR="00530340">
        <w:rPr>
          <w:sz w:val="20"/>
          <w:szCs w:val="20"/>
          <w:lang w:bidi="en-US"/>
        </w:rPr>
        <w:t xml:space="preserve">The </w:t>
      </w:r>
      <w:r w:rsidR="00522315" w:rsidRPr="00522315">
        <w:rPr>
          <w:sz w:val="20"/>
          <w:szCs w:val="20"/>
          <w:lang w:bidi="en-US"/>
        </w:rPr>
        <w:t xml:space="preserve">first </w:t>
      </w:r>
      <w:r w:rsidR="004F3A79">
        <w:rPr>
          <w:sz w:val="20"/>
          <w:szCs w:val="20"/>
          <w:lang w:bidi="en-US"/>
        </w:rPr>
        <w:t>coarse-grained model</w:t>
      </w:r>
      <w:r w:rsidR="00522315">
        <w:rPr>
          <w:sz w:val="20"/>
          <w:szCs w:val="20"/>
          <w:lang w:bidi="en-US"/>
        </w:rPr>
        <w:t xml:space="preserve"> removed from the Ising model</w:t>
      </w:r>
      <w:r w:rsidR="0021746F">
        <w:rPr>
          <w:sz w:val="20"/>
          <w:szCs w:val="20"/>
          <w:lang w:bidi="en-US"/>
        </w:rPr>
        <w:t xml:space="preserve"> is</w:t>
      </w:r>
      <w:r>
        <w:rPr>
          <w:sz w:val="20"/>
          <w:szCs w:val="20"/>
          <w:lang w:bidi="en-US"/>
        </w:rPr>
        <w:t xml:space="preserve"> the </w:t>
      </w:r>
      <w:r w:rsidR="00614818">
        <w:rPr>
          <w:sz w:val="20"/>
          <w:szCs w:val="20"/>
          <w:lang w:bidi="en-US"/>
        </w:rPr>
        <w:t>“</w:t>
      </w:r>
      <w:r>
        <w:rPr>
          <w:sz w:val="20"/>
          <w:szCs w:val="20"/>
          <w:lang w:bidi="en-US"/>
        </w:rPr>
        <w:t>2D</w:t>
      </w:r>
      <w:r w:rsidR="00614818">
        <w:rPr>
          <w:sz w:val="20"/>
          <w:szCs w:val="20"/>
          <w:lang w:bidi="en-US"/>
        </w:rPr>
        <w:t>”</w:t>
      </w:r>
      <w:r w:rsidR="00530340">
        <w:rPr>
          <w:sz w:val="20"/>
          <w:szCs w:val="20"/>
          <w:lang w:bidi="en-US"/>
        </w:rPr>
        <w:t xml:space="preserve"> </w:t>
      </w:r>
      <w:r w:rsidR="003C6A68">
        <w:rPr>
          <w:sz w:val="20"/>
          <w:szCs w:val="20"/>
          <w:lang w:bidi="en-US"/>
        </w:rPr>
        <w:t xml:space="preserve">microcanonical </w:t>
      </w:r>
      <w:r w:rsidR="00614818">
        <w:rPr>
          <w:sz w:val="20"/>
          <w:szCs w:val="20"/>
          <w:lang w:bidi="en-US"/>
        </w:rPr>
        <w:lastRenderedPageBreak/>
        <w:t>(</w:t>
      </w:r>
      <w:r w:rsidR="0021746F">
        <w:rPr>
          <w:i/>
          <w:sz w:val="20"/>
          <w:szCs w:val="20"/>
          <w:lang w:bidi="en-US"/>
        </w:rPr>
        <w:t>q</w:t>
      </w:r>
      <w:r w:rsidR="00614818">
        <w:rPr>
          <w:sz w:val="20"/>
          <w:szCs w:val="20"/>
          <w:lang w:bidi="en-US"/>
        </w:rPr>
        <w:t xml:space="preserve">, </w:t>
      </w:r>
      <w:r w:rsidR="0021746F">
        <w:rPr>
          <w:i/>
          <w:sz w:val="20"/>
          <w:szCs w:val="20"/>
          <w:lang w:bidi="en-US"/>
        </w:rPr>
        <w:t>E</w:t>
      </w:r>
      <w:r w:rsidR="00614818">
        <w:rPr>
          <w:sz w:val="20"/>
          <w:szCs w:val="20"/>
          <w:lang w:bidi="en-US"/>
        </w:rPr>
        <w:t>)</w:t>
      </w:r>
      <w:r w:rsidR="0021746F">
        <w:rPr>
          <w:sz w:val="20"/>
          <w:szCs w:val="20"/>
          <w:lang w:bidi="en-US"/>
        </w:rPr>
        <w:t xml:space="preserve"> landscape with (</w:t>
      </w:r>
      <w:r w:rsidR="0021746F" w:rsidRPr="00322E18">
        <w:rPr>
          <w:i/>
          <w:sz w:val="20"/>
          <w:szCs w:val="20"/>
          <w:lang w:bidi="en-US"/>
        </w:rPr>
        <w:t>N</w:t>
      </w:r>
      <w:r w:rsidR="0021746F">
        <w:rPr>
          <w:sz w:val="20"/>
          <w:szCs w:val="20"/>
          <w:lang w:bidi="en-US"/>
        </w:rPr>
        <w:t xml:space="preserve"> +1)</w:t>
      </w:r>
      <w:r w:rsidR="0021746F" w:rsidRPr="00322E18">
        <w:rPr>
          <w:sz w:val="20"/>
          <w:szCs w:val="20"/>
          <w:vertAlign w:val="superscript"/>
          <w:lang w:bidi="en-US"/>
        </w:rPr>
        <w:t>2</w:t>
      </w:r>
      <w:r w:rsidR="0021746F">
        <w:rPr>
          <w:sz w:val="20"/>
          <w:szCs w:val="20"/>
          <w:lang w:bidi="en-US"/>
        </w:rPr>
        <w:t xml:space="preserve"> states </w:t>
      </w:r>
      <w:r w:rsidR="00522315">
        <w:rPr>
          <w:sz w:val="20"/>
          <w:szCs w:val="20"/>
          <w:lang w:bidi="en-US"/>
        </w:rPr>
        <w:t xml:space="preserve">that are </w:t>
      </w:r>
      <w:r w:rsidR="0021746F">
        <w:rPr>
          <w:sz w:val="20"/>
          <w:szCs w:val="20"/>
          <w:lang w:bidi="en-US"/>
        </w:rPr>
        <w:t>connected by</w:t>
      </w:r>
      <w:r w:rsidR="009D5039">
        <w:rPr>
          <w:sz w:val="20"/>
          <w:szCs w:val="20"/>
          <w:lang w:bidi="en-US"/>
        </w:rPr>
        <w:t xml:space="preserve"> </w:t>
      </w:r>
      <w:r w:rsidR="00811436">
        <w:rPr>
          <w:sz w:val="20"/>
          <w:szCs w:val="20"/>
          <w:lang w:bidi="en-US"/>
        </w:rPr>
        <w:t xml:space="preserve">rate constants </w:t>
      </w:r>
      <w:r w:rsidR="00811436" w:rsidRPr="00C40AA6">
        <w:rPr>
          <w:sz w:val="20"/>
          <w:szCs w:val="20"/>
          <w:lang w:bidi="en-US"/>
        </w:rPr>
        <w:t>{</w:t>
      </w:r>
      <w:proofErr w:type="spellStart"/>
      <w:r w:rsidR="00C40AA6">
        <w:rPr>
          <w:i/>
          <w:sz w:val="20"/>
          <w:szCs w:val="20"/>
          <w:lang w:bidi="en-US"/>
        </w:rPr>
        <w:t>a</w:t>
      </w:r>
      <w:r w:rsidR="00C40AA6">
        <w:rPr>
          <w:i/>
          <w:sz w:val="20"/>
          <w:szCs w:val="20"/>
          <w:vertAlign w:val="subscript"/>
          <w:lang w:bidi="en-US"/>
        </w:rPr>
        <w:t>kk</w:t>
      </w:r>
      <w:proofErr w:type="spellEnd"/>
      <w:r w:rsidR="00C40AA6">
        <w:rPr>
          <w:i/>
          <w:sz w:val="20"/>
          <w:szCs w:val="20"/>
          <w:vertAlign w:val="subscript"/>
          <w:lang w:bidi="en-US"/>
        </w:rPr>
        <w:t>′</w:t>
      </w:r>
      <w:r w:rsidR="00811436" w:rsidRPr="00C40AA6">
        <w:rPr>
          <w:sz w:val="20"/>
          <w:szCs w:val="20"/>
          <w:lang w:bidi="en-US"/>
        </w:rPr>
        <w:t xml:space="preserve">, </w:t>
      </w:r>
      <w:proofErr w:type="spellStart"/>
      <w:r w:rsidR="00C40AA6">
        <w:rPr>
          <w:i/>
          <w:sz w:val="20"/>
          <w:szCs w:val="20"/>
          <w:lang w:bidi="en-US"/>
        </w:rPr>
        <w:t>b</w:t>
      </w:r>
      <w:r w:rsidR="00C40AA6">
        <w:rPr>
          <w:i/>
          <w:sz w:val="20"/>
          <w:szCs w:val="20"/>
          <w:vertAlign w:val="subscript"/>
          <w:lang w:bidi="en-US"/>
        </w:rPr>
        <w:t>kk</w:t>
      </w:r>
      <w:proofErr w:type="spellEnd"/>
      <w:r w:rsidR="00C40AA6">
        <w:rPr>
          <w:i/>
          <w:sz w:val="20"/>
          <w:szCs w:val="20"/>
          <w:vertAlign w:val="subscript"/>
          <w:lang w:bidi="en-US"/>
        </w:rPr>
        <w:t>′</w:t>
      </w:r>
      <w:r w:rsidR="00811436" w:rsidRPr="00C40AA6">
        <w:rPr>
          <w:sz w:val="20"/>
          <w:szCs w:val="20"/>
          <w:lang w:bidi="en-US"/>
        </w:rPr>
        <w:t>}.</w:t>
      </w:r>
      <w:r w:rsidR="00811436">
        <w:rPr>
          <w:sz w:val="20"/>
          <w:szCs w:val="20"/>
          <w:lang w:bidi="en-US"/>
        </w:rPr>
        <w:t xml:space="preserve"> </w:t>
      </w:r>
      <w:r w:rsidR="005C488E">
        <w:rPr>
          <w:sz w:val="20"/>
          <w:szCs w:val="20"/>
          <w:lang w:bidi="en-US"/>
        </w:rPr>
        <w:t xml:space="preserve">The </w:t>
      </w:r>
      <w:r w:rsidR="00614818">
        <w:rPr>
          <w:sz w:val="20"/>
          <w:szCs w:val="20"/>
          <w:lang w:bidi="en-US"/>
        </w:rPr>
        <w:t xml:space="preserve">next </w:t>
      </w:r>
      <w:r w:rsidR="004F3A79">
        <w:rPr>
          <w:sz w:val="20"/>
          <w:szCs w:val="20"/>
          <w:lang w:bidi="en-US"/>
        </w:rPr>
        <w:t>model</w:t>
      </w:r>
      <w:r w:rsidR="00614818">
        <w:rPr>
          <w:sz w:val="20"/>
          <w:szCs w:val="20"/>
          <w:lang w:bidi="en-US"/>
        </w:rPr>
        <w:t>, the “</w:t>
      </w:r>
      <w:r w:rsidR="005C488E">
        <w:rPr>
          <w:sz w:val="20"/>
          <w:szCs w:val="20"/>
          <w:lang w:bidi="en-US"/>
        </w:rPr>
        <w:t>1D</w:t>
      </w:r>
      <w:r w:rsidR="00614818">
        <w:rPr>
          <w:sz w:val="20"/>
          <w:szCs w:val="20"/>
          <w:lang w:bidi="en-US"/>
        </w:rPr>
        <w:t>”</w:t>
      </w:r>
      <w:r w:rsidR="00530340">
        <w:rPr>
          <w:sz w:val="20"/>
          <w:szCs w:val="20"/>
          <w:lang w:bidi="en-US"/>
        </w:rPr>
        <w:t xml:space="preserve"> </w:t>
      </w:r>
      <w:r w:rsidR="0021746F">
        <w:rPr>
          <w:sz w:val="20"/>
          <w:szCs w:val="20"/>
          <w:lang w:bidi="en-US"/>
        </w:rPr>
        <w:t>landscape</w:t>
      </w:r>
      <w:r w:rsidR="00614818">
        <w:rPr>
          <w:sz w:val="20"/>
          <w:szCs w:val="20"/>
          <w:lang w:bidi="en-US"/>
        </w:rPr>
        <w:t>,</w:t>
      </w:r>
      <w:r w:rsidR="00530340">
        <w:rPr>
          <w:sz w:val="20"/>
          <w:szCs w:val="20"/>
          <w:lang w:bidi="en-US"/>
        </w:rPr>
        <w:t xml:space="preserve"> is the projection </w:t>
      </w:r>
      <w:r w:rsidR="003C6A68">
        <w:rPr>
          <w:sz w:val="20"/>
          <w:szCs w:val="20"/>
          <w:lang w:bidi="en-US"/>
        </w:rPr>
        <w:t xml:space="preserve">of the 2D master equation </w:t>
      </w:r>
      <w:r w:rsidR="00530340">
        <w:rPr>
          <w:sz w:val="20"/>
          <w:szCs w:val="20"/>
          <w:lang w:bidi="en-US"/>
        </w:rPr>
        <w:t xml:space="preserve">onto the </w:t>
      </w:r>
      <w:r w:rsidR="003C6A68">
        <w:rPr>
          <w:sz w:val="20"/>
          <w:szCs w:val="20"/>
          <w:lang w:bidi="en-US"/>
        </w:rPr>
        <w:t>(</w:t>
      </w:r>
      <w:r w:rsidR="003C6A68" w:rsidRPr="00322E18">
        <w:rPr>
          <w:i/>
          <w:sz w:val="20"/>
          <w:szCs w:val="20"/>
          <w:lang w:bidi="en-US"/>
        </w:rPr>
        <w:t>N</w:t>
      </w:r>
      <w:r w:rsidR="003C6A68">
        <w:rPr>
          <w:sz w:val="20"/>
          <w:szCs w:val="20"/>
          <w:lang w:bidi="en-US"/>
        </w:rPr>
        <w:t xml:space="preserve"> +1) </w:t>
      </w:r>
      <w:r w:rsidR="0021746F">
        <w:rPr>
          <w:sz w:val="20"/>
          <w:szCs w:val="20"/>
          <w:lang w:bidi="en-US"/>
        </w:rPr>
        <w:t xml:space="preserve">space of the </w:t>
      </w:r>
      <w:r w:rsidR="00530340">
        <w:rPr>
          <w:sz w:val="20"/>
          <w:szCs w:val="20"/>
          <w:lang w:bidi="en-US"/>
        </w:rPr>
        <w:t xml:space="preserve">reaction coordinate </w:t>
      </w:r>
      <w:r w:rsidR="00530340" w:rsidRPr="00322E18">
        <w:rPr>
          <w:i/>
          <w:sz w:val="20"/>
          <w:szCs w:val="20"/>
          <w:lang w:bidi="en-US"/>
        </w:rPr>
        <w:t>q</w:t>
      </w:r>
      <w:r w:rsidR="00614818">
        <w:rPr>
          <w:sz w:val="20"/>
          <w:szCs w:val="20"/>
          <w:lang w:bidi="en-US"/>
        </w:rPr>
        <w:t xml:space="preserve">, </w:t>
      </w:r>
      <w:r w:rsidR="00377F9D">
        <w:rPr>
          <w:sz w:val="20"/>
          <w:szCs w:val="20"/>
          <w:lang w:bidi="en-US"/>
        </w:rPr>
        <w:t>with rate constants {</w:t>
      </w:r>
      <w:r w:rsidR="00377F9D" w:rsidRPr="00C40AA6">
        <w:rPr>
          <w:i/>
          <w:sz w:val="20"/>
          <w:szCs w:val="20"/>
          <w:lang w:bidi="en-US"/>
        </w:rPr>
        <w:t>a</w:t>
      </w:r>
      <w:r w:rsidR="00377F9D" w:rsidRPr="00C40AA6">
        <w:rPr>
          <w:i/>
          <w:sz w:val="20"/>
          <w:szCs w:val="20"/>
          <w:vertAlign w:val="subscript"/>
          <w:lang w:bidi="en-US"/>
        </w:rPr>
        <w:t>m</w:t>
      </w:r>
      <w:r w:rsidR="00377F9D">
        <w:rPr>
          <w:sz w:val="20"/>
          <w:szCs w:val="20"/>
          <w:lang w:bidi="en-US"/>
        </w:rPr>
        <w:t xml:space="preserve">, </w:t>
      </w:r>
      <w:proofErr w:type="spellStart"/>
      <w:r w:rsidR="00377F9D" w:rsidRPr="00C40AA6">
        <w:rPr>
          <w:i/>
          <w:sz w:val="20"/>
          <w:szCs w:val="20"/>
          <w:lang w:bidi="en-US"/>
        </w:rPr>
        <w:t>b</w:t>
      </w:r>
      <w:r w:rsidR="00377F9D" w:rsidRPr="00C40AA6">
        <w:rPr>
          <w:i/>
          <w:sz w:val="20"/>
          <w:szCs w:val="20"/>
          <w:vertAlign w:val="subscript"/>
          <w:lang w:bidi="en-US"/>
        </w:rPr>
        <w:t>m</w:t>
      </w:r>
      <w:proofErr w:type="spellEnd"/>
      <w:r w:rsidR="00377F9D">
        <w:rPr>
          <w:sz w:val="20"/>
          <w:szCs w:val="20"/>
          <w:lang w:bidi="en-US"/>
        </w:rPr>
        <w:t>}.</w:t>
      </w:r>
      <w:r w:rsidR="00530340">
        <w:rPr>
          <w:sz w:val="20"/>
          <w:szCs w:val="20"/>
          <w:lang w:bidi="en-US"/>
        </w:rPr>
        <w:t xml:space="preserve"> </w:t>
      </w:r>
      <w:r w:rsidR="00C077DF">
        <w:rPr>
          <w:sz w:val="20"/>
          <w:szCs w:val="20"/>
          <w:lang w:bidi="en-US"/>
        </w:rPr>
        <w:t>Alternatively,</w:t>
      </w:r>
      <w:r w:rsidR="005C488E">
        <w:rPr>
          <w:sz w:val="20"/>
          <w:szCs w:val="20"/>
          <w:lang w:bidi="en-US"/>
        </w:rPr>
        <w:t xml:space="preserve"> </w:t>
      </w:r>
      <w:r w:rsidR="00E14972">
        <w:rPr>
          <w:sz w:val="20"/>
          <w:szCs w:val="20"/>
          <w:lang w:bidi="en-US"/>
        </w:rPr>
        <w:t>1D</w:t>
      </w:r>
      <w:r w:rsidR="00811436">
        <w:rPr>
          <w:sz w:val="20"/>
          <w:szCs w:val="20"/>
          <w:lang w:bidi="en-US"/>
        </w:rPr>
        <w:t xml:space="preserve"> dynamics </w:t>
      </w:r>
      <w:r w:rsidR="00522315">
        <w:rPr>
          <w:sz w:val="20"/>
          <w:szCs w:val="20"/>
          <w:lang w:bidi="en-US"/>
        </w:rPr>
        <w:t>can be</w:t>
      </w:r>
      <w:r w:rsidR="00FF1160">
        <w:rPr>
          <w:sz w:val="20"/>
          <w:szCs w:val="20"/>
          <w:lang w:bidi="en-US"/>
        </w:rPr>
        <w:t xml:space="preserve"> </w:t>
      </w:r>
      <w:r w:rsidR="00811436">
        <w:rPr>
          <w:sz w:val="20"/>
          <w:szCs w:val="20"/>
          <w:lang w:bidi="en-US"/>
        </w:rPr>
        <w:t xml:space="preserve">described </w:t>
      </w:r>
      <w:r w:rsidR="00E14972">
        <w:rPr>
          <w:sz w:val="20"/>
          <w:szCs w:val="20"/>
          <w:lang w:bidi="en-US"/>
        </w:rPr>
        <w:t>by</w:t>
      </w:r>
      <w:r w:rsidR="00811436">
        <w:rPr>
          <w:sz w:val="20"/>
          <w:szCs w:val="20"/>
          <w:lang w:bidi="en-US"/>
        </w:rPr>
        <w:t xml:space="preserve"> a continuous diffusion landscape {</w:t>
      </w:r>
      <w:r w:rsidR="00811436" w:rsidRPr="00811436">
        <w:rPr>
          <w:i/>
          <w:sz w:val="20"/>
          <w:szCs w:val="20"/>
          <w:lang w:bidi="en-US"/>
        </w:rPr>
        <w:t>W</w:t>
      </w:r>
      <w:r w:rsidR="00811436">
        <w:rPr>
          <w:sz w:val="20"/>
          <w:szCs w:val="20"/>
          <w:lang w:bidi="en-US"/>
        </w:rPr>
        <w:t>(</w:t>
      </w:r>
      <w:r w:rsidR="00811436" w:rsidRPr="00811436">
        <w:rPr>
          <w:i/>
          <w:sz w:val="20"/>
          <w:szCs w:val="20"/>
          <w:lang w:bidi="en-US"/>
        </w:rPr>
        <w:t>q</w:t>
      </w:r>
      <w:r w:rsidR="00811436">
        <w:rPr>
          <w:sz w:val="20"/>
          <w:szCs w:val="20"/>
          <w:lang w:bidi="en-US"/>
        </w:rPr>
        <w:t xml:space="preserve">), </w:t>
      </w:r>
      <w:r w:rsidR="00811436" w:rsidRPr="00811436">
        <w:rPr>
          <w:i/>
          <w:sz w:val="20"/>
          <w:szCs w:val="20"/>
          <w:lang w:bidi="en-US"/>
        </w:rPr>
        <w:t>D</w:t>
      </w:r>
      <w:r w:rsidR="00811436">
        <w:rPr>
          <w:sz w:val="20"/>
          <w:szCs w:val="20"/>
          <w:lang w:bidi="en-US"/>
        </w:rPr>
        <w:t>(</w:t>
      </w:r>
      <w:r w:rsidR="00811436" w:rsidRPr="00811436">
        <w:rPr>
          <w:i/>
          <w:sz w:val="20"/>
          <w:szCs w:val="20"/>
          <w:lang w:bidi="en-US"/>
        </w:rPr>
        <w:t>q</w:t>
      </w:r>
      <w:r w:rsidR="00E912C9">
        <w:rPr>
          <w:sz w:val="20"/>
          <w:szCs w:val="20"/>
          <w:lang w:bidi="en-US"/>
        </w:rPr>
        <w:t>)}</w:t>
      </w:r>
      <w:r w:rsidR="00AF3EAF">
        <w:rPr>
          <w:sz w:val="20"/>
          <w:szCs w:val="20"/>
          <w:lang w:bidi="en-US"/>
        </w:rPr>
        <w:t>.</w:t>
      </w:r>
      <w:r w:rsidR="009B0931">
        <w:rPr>
          <w:sz w:val="20"/>
          <w:szCs w:val="20"/>
          <w:lang w:bidi="en-US"/>
        </w:rPr>
        <w:t xml:space="preserve"> </w:t>
      </w:r>
      <w:r w:rsidR="0021746F">
        <w:rPr>
          <w:sz w:val="20"/>
          <w:szCs w:val="20"/>
          <w:lang w:bidi="en-US"/>
        </w:rPr>
        <w:t xml:space="preserve">The final level of coarse-graining is the two-state model </w:t>
      </w:r>
      <w:r w:rsidR="00522315">
        <w:rPr>
          <w:sz w:val="20"/>
          <w:szCs w:val="20"/>
          <w:lang w:bidi="en-US"/>
        </w:rPr>
        <w:t>with</w:t>
      </w:r>
      <w:r w:rsidR="0021746F">
        <w:rPr>
          <w:sz w:val="20"/>
          <w:szCs w:val="20"/>
          <w:lang w:bidi="en-US"/>
        </w:rPr>
        <w:t xml:space="preserve"> </w:t>
      </w:r>
      <w:r w:rsidR="0021746F" w:rsidRPr="0021746F">
        <w:rPr>
          <w:sz w:val="20"/>
          <w:szCs w:val="20"/>
          <w:lang w:bidi="en-US"/>
        </w:rPr>
        <w:t xml:space="preserve">phenomenological rate constants </w:t>
      </w:r>
      <w:r w:rsidR="0021746F" w:rsidRPr="0021746F">
        <w:rPr>
          <w:i/>
          <w:sz w:val="20"/>
          <w:szCs w:val="20"/>
          <w:lang w:bidi="en-US"/>
        </w:rPr>
        <w:t>k</w:t>
      </w:r>
      <w:r w:rsidR="0021746F" w:rsidRPr="0021746F">
        <w:rPr>
          <w:sz w:val="20"/>
          <w:szCs w:val="20"/>
          <w:lang w:bidi="en-US"/>
        </w:rPr>
        <w:t xml:space="preserve"> and </w:t>
      </w:r>
      <w:r w:rsidR="0021746F" w:rsidRPr="0021746F">
        <w:rPr>
          <w:i/>
          <w:sz w:val="20"/>
          <w:szCs w:val="20"/>
          <w:lang w:bidi="en-US"/>
        </w:rPr>
        <w:t>k</w:t>
      </w:r>
      <w:r w:rsidR="0021746F" w:rsidRPr="0021746F">
        <w:rPr>
          <w:sz w:val="20"/>
          <w:szCs w:val="20"/>
          <w:vertAlign w:val="subscript"/>
          <w:lang w:bidi="en-US"/>
        </w:rPr>
        <w:t>-1</w:t>
      </w:r>
      <w:r w:rsidR="0021746F" w:rsidRPr="0021746F">
        <w:rPr>
          <w:sz w:val="20"/>
          <w:szCs w:val="20"/>
          <w:lang w:bidi="en-US"/>
        </w:rPr>
        <w:t xml:space="preserve">. The </w:t>
      </w:r>
      <w:r w:rsidR="00522315">
        <w:rPr>
          <w:sz w:val="20"/>
          <w:szCs w:val="20"/>
          <w:lang w:bidi="en-US"/>
        </w:rPr>
        <w:t xml:space="preserve">full configuration Ising model </w:t>
      </w:r>
      <w:r w:rsidR="00A9134C">
        <w:rPr>
          <w:sz w:val="20"/>
          <w:szCs w:val="20"/>
          <w:lang w:bidi="en-US"/>
        </w:rPr>
        <w:t>yields</w:t>
      </w:r>
      <w:r w:rsidR="00530340">
        <w:rPr>
          <w:sz w:val="20"/>
          <w:szCs w:val="20"/>
          <w:lang w:bidi="en-US"/>
        </w:rPr>
        <w:t xml:space="preserve"> “microscopic”</w:t>
      </w:r>
      <w:r w:rsidR="00522315">
        <w:rPr>
          <w:sz w:val="20"/>
          <w:szCs w:val="20"/>
          <w:lang w:bidi="en-US"/>
        </w:rPr>
        <w:t xml:space="preserve"> kinetics</w:t>
      </w:r>
      <w:r w:rsidR="00530340">
        <w:rPr>
          <w:sz w:val="20"/>
          <w:szCs w:val="20"/>
          <w:lang w:bidi="en-US"/>
        </w:rPr>
        <w:t>. The 1D and 2D representations are “</w:t>
      </w:r>
      <w:r w:rsidR="00D848F6">
        <w:rPr>
          <w:sz w:val="20"/>
          <w:szCs w:val="20"/>
          <w:lang w:bidi="en-US"/>
        </w:rPr>
        <w:t>diffusive</w:t>
      </w:r>
      <w:r w:rsidR="00530340">
        <w:rPr>
          <w:sz w:val="20"/>
          <w:szCs w:val="20"/>
          <w:lang w:bidi="en-US"/>
        </w:rPr>
        <w:t xml:space="preserve">”, and the two-state model </w:t>
      </w:r>
      <w:r w:rsidR="0021746F">
        <w:rPr>
          <w:sz w:val="20"/>
          <w:szCs w:val="20"/>
          <w:lang w:bidi="en-US"/>
        </w:rPr>
        <w:t>is</w:t>
      </w:r>
      <w:r w:rsidR="00646763">
        <w:rPr>
          <w:sz w:val="20"/>
          <w:szCs w:val="20"/>
          <w:lang w:bidi="en-US"/>
        </w:rPr>
        <w:t xml:space="preserve"> </w:t>
      </w:r>
      <w:r w:rsidR="00275894">
        <w:rPr>
          <w:sz w:val="20"/>
          <w:szCs w:val="20"/>
          <w:lang w:bidi="en-US"/>
        </w:rPr>
        <w:t xml:space="preserve">“mesoscopic” in keeping with usage by some authors </w:t>
      </w:r>
      <w:r w:rsidR="00614818">
        <w:rPr>
          <w:sz w:val="20"/>
          <w:szCs w:val="20"/>
          <w:lang w:bidi="en-US"/>
        </w:rPr>
        <w:t>for the</w:t>
      </w:r>
      <w:r w:rsidR="00275894">
        <w:rPr>
          <w:sz w:val="20"/>
          <w:szCs w:val="20"/>
          <w:lang w:bidi="en-US"/>
        </w:rPr>
        <w:t xml:space="preserve"> stochastic kinetics of single macromolecule</w:t>
      </w:r>
      <w:r w:rsidR="00852509">
        <w:rPr>
          <w:sz w:val="20"/>
          <w:szCs w:val="20"/>
          <w:lang w:bidi="en-US"/>
        </w:rPr>
        <w:t>s</w:t>
      </w:r>
      <w:r w:rsidR="00F27269">
        <w:rPr>
          <w:sz w:val="20"/>
          <w:szCs w:val="20"/>
          <w:lang w:bidi="en-US"/>
        </w:rPr>
        <w:fldChar w:fldCharType="begin" w:fldLock="1"/>
      </w:r>
      <w:r w:rsidR="000C35B4">
        <w:rPr>
          <w:sz w:val="20"/>
          <w:szCs w:val="20"/>
          <w:lang w:bidi="en-US"/>
        </w:rPr>
        <w:instrText>ADDIN CSL_CITATION {"citationItems":[{"id":"ITEM-1","itemData":{"DOI":"10.1103/PhysRevE.65.016102","ISSN":"1063-651X","abstract":"We introduce axiomatically a complete thermodynamic formalism for a single macromolecule, either with or without detailed balance, in an isothermal ambient fluid based on its stochastic dynamics. With detailed balance, the novel theory yields mesoscopic, nonequilibrium generalizations for entropy and free energy of the macromolecule. Mesoscopic energy and entropy fluctuate. Expectation of entropy production equals zero if and only if the macromolecule is at thermal equilibrium, in which we show entropy still fluctuates but free energy is a constant. The entropy fluctuation a la L.D. Landau, precisely matches the fluctuation in the internal energy, which in turn equals the fluctuation in heat dissipation. As a generalization of Clausius' classic result, the dynamic fluctuations in the entropy and energy of the macromolecule are exactly compensated at thermal equilibrium. For systems with detailed balance, Helmholtz free energy is shown to be the potential of Onsager's thermodynamic force.","author":[{"dropping-particle":"","family":"Qian","given":"Hong","non-dropping-particle":"","parse-names":false,"suffix":""}],"container-title":"Physical Review E","id":"ITEM-1","issue":"1","issued":{"date-parts":[["2001","12","4"]]},"page":"016102","title":"Mesoscopic nonequilibrium thermodynamics of single macromolecules and dynamic entropy-energy compensation","type":"article-journal","volume":"65"},"uris":["http://www.mendeley.com/documents/?uuid=cbdb25a5-6a01-45ce-ba9b-43c51699b7ac"]},{"id":"ITEM-2","itemData":{"DOI":"10.1063/1.2979034","author":[{"dropping-particle":"","family":"Kjelstrup","given":"Signe","non-dropping-particle":"","parse-names":false,"suffix":""},{"dropping-particle":"","family":"Beretta","given":"Gian Paolo","non-dropping-particle":"","parse-names":false,"suffix":""},{"dropping-particle":"","family":"Ghoniem","given":"Ahmed","non-dropping-particle":"","parse-names":false,"suffix":""},{"dropping-particle":"","family":"Hatsopoulos","given":"George","non-dropping-particle":"","parse-names":false,"suffix":""}],"container-title":"AIP Conference Proceedings","id":"ITEM-2","issued":{"date-parts":[["2008"]]},"page":"223-228","publisher":"AIP","title":"Mesoscopic Non-Equilibrium Thermodynamics and Biological Systems","type":"paper-conference"},"uris":["http://www.mendeley.com/documents/?uuid=ab300234-657d-35d3-bc24-84414e0ed7ad"]}],"mendeley":{"formattedCitation":"&lt;sup&gt;22,23&lt;/sup&gt;","plainTextFormattedCitation":"22,23","previouslyFormattedCitation":"&lt;sup&gt;22,23&lt;/sup&gt;"},"properties":{"noteIndex":0},"schema":"https://github.com/citation-style-language/schema/raw/master/csl-citation.json"}</w:instrText>
      </w:r>
      <w:r w:rsidR="00F27269">
        <w:rPr>
          <w:sz w:val="20"/>
          <w:szCs w:val="20"/>
          <w:lang w:bidi="en-US"/>
        </w:rPr>
        <w:fldChar w:fldCharType="separate"/>
      </w:r>
      <w:r w:rsidR="00EE4DA2" w:rsidRPr="00EE4DA2">
        <w:rPr>
          <w:noProof/>
          <w:sz w:val="20"/>
          <w:szCs w:val="20"/>
          <w:vertAlign w:val="superscript"/>
          <w:lang w:bidi="en-US"/>
        </w:rPr>
        <w:t>22,23</w:t>
      </w:r>
      <w:r w:rsidR="00F27269">
        <w:rPr>
          <w:sz w:val="20"/>
          <w:szCs w:val="20"/>
          <w:lang w:bidi="en-US"/>
        </w:rPr>
        <w:fldChar w:fldCharType="end"/>
      </w:r>
      <w:r w:rsidR="00646763">
        <w:rPr>
          <w:sz w:val="20"/>
          <w:szCs w:val="20"/>
          <w:lang w:bidi="en-US"/>
        </w:rPr>
        <w:t>.</w:t>
      </w:r>
      <w:r w:rsidR="00B05E2F">
        <w:rPr>
          <w:sz w:val="20"/>
          <w:szCs w:val="20"/>
          <w:lang w:bidi="en-US"/>
        </w:rPr>
        <w:t xml:space="preserve"> </w:t>
      </w:r>
      <w:r w:rsidR="006C3B94" w:rsidRPr="006C3B94">
        <w:rPr>
          <w:sz w:val="20"/>
          <w:szCs w:val="20"/>
          <w:lang w:bidi="en-US"/>
        </w:rPr>
        <w:t xml:space="preserve"> </w:t>
      </w:r>
      <w:r w:rsidR="00852509">
        <w:rPr>
          <w:sz w:val="20"/>
          <w:szCs w:val="20"/>
          <w:lang w:bidi="en-US"/>
        </w:rPr>
        <w:t xml:space="preserve">The term “macroscopic” </w:t>
      </w:r>
      <w:r w:rsidR="00F83905">
        <w:rPr>
          <w:sz w:val="20"/>
          <w:szCs w:val="20"/>
          <w:lang w:bidi="en-US"/>
        </w:rPr>
        <w:t>is reserved for</w:t>
      </w:r>
      <w:r w:rsidR="00852509">
        <w:rPr>
          <w:sz w:val="20"/>
          <w:szCs w:val="20"/>
          <w:lang w:bidi="en-US"/>
        </w:rPr>
        <w:t xml:space="preserve"> the </w:t>
      </w:r>
      <w:r w:rsidR="00614818">
        <w:rPr>
          <w:sz w:val="20"/>
          <w:szCs w:val="20"/>
          <w:lang w:bidi="en-US"/>
        </w:rPr>
        <w:t xml:space="preserve">deterministic </w:t>
      </w:r>
      <w:r w:rsidR="0021746F">
        <w:rPr>
          <w:sz w:val="20"/>
          <w:szCs w:val="20"/>
          <w:lang w:bidi="en-US"/>
        </w:rPr>
        <w:t xml:space="preserve">average </w:t>
      </w:r>
      <w:r w:rsidR="003E5D00">
        <w:rPr>
          <w:sz w:val="20"/>
          <w:szCs w:val="20"/>
          <w:lang w:bidi="en-US"/>
        </w:rPr>
        <w:t>signal generated by</w:t>
      </w:r>
      <w:r w:rsidR="00852509">
        <w:rPr>
          <w:sz w:val="20"/>
          <w:szCs w:val="20"/>
          <w:lang w:bidi="en-US"/>
        </w:rPr>
        <w:t xml:space="preserve"> </w:t>
      </w:r>
      <w:r w:rsidR="00C077DF">
        <w:rPr>
          <w:sz w:val="20"/>
          <w:szCs w:val="20"/>
          <w:lang w:bidi="en-US"/>
        </w:rPr>
        <w:t>many</w:t>
      </w:r>
      <w:r w:rsidR="00852509">
        <w:rPr>
          <w:sz w:val="20"/>
          <w:szCs w:val="20"/>
          <w:lang w:bidi="en-US"/>
        </w:rPr>
        <w:t xml:space="preserve"> independent molecules</w:t>
      </w:r>
      <w:r w:rsidR="00100202">
        <w:rPr>
          <w:sz w:val="20"/>
          <w:szCs w:val="20"/>
          <w:lang w:bidi="en-US"/>
        </w:rPr>
        <w:t xml:space="preserve">. </w:t>
      </w:r>
      <w:r w:rsidR="00AA25B1">
        <w:rPr>
          <w:sz w:val="20"/>
          <w:szCs w:val="20"/>
          <w:lang w:bidi="en-US"/>
        </w:rPr>
        <w:t xml:space="preserve">The </w:t>
      </w:r>
      <w:r w:rsidR="005C488E">
        <w:rPr>
          <w:sz w:val="20"/>
          <w:szCs w:val="20"/>
          <w:lang w:bidi="en-US"/>
        </w:rPr>
        <w:t xml:space="preserve">full </w:t>
      </w:r>
      <w:r w:rsidR="0021746F">
        <w:rPr>
          <w:sz w:val="20"/>
          <w:szCs w:val="20"/>
          <w:lang w:bidi="en-US"/>
        </w:rPr>
        <w:t>trajectory</w:t>
      </w:r>
      <w:r w:rsidR="00AA25B1">
        <w:rPr>
          <w:sz w:val="20"/>
          <w:szCs w:val="20"/>
          <w:lang w:bidi="en-US"/>
        </w:rPr>
        <w:t xml:space="preserve"> </w:t>
      </w:r>
      <w:r w:rsidR="00E912C9">
        <w:rPr>
          <w:sz w:val="20"/>
          <w:szCs w:val="20"/>
          <w:lang w:bidi="en-US"/>
        </w:rPr>
        <w:t>space</w:t>
      </w:r>
      <w:r w:rsidR="00AA25B1">
        <w:rPr>
          <w:sz w:val="20"/>
          <w:szCs w:val="20"/>
          <w:lang w:bidi="en-US"/>
        </w:rPr>
        <w:t xml:space="preserve"> </w:t>
      </w:r>
      <w:r w:rsidR="0021746F" w:rsidRPr="0021746F">
        <w:rPr>
          <w:b/>
          <w:i/>
          <w:sz w:val="20"/>
          <w:szCs w:val="20"/>
          <w:lang w:bidi="en-US"/>
        </w:rPr>
        <w:t>x</w:t>
      </w:r>
      <w:r w:rsidR="0021746F">
        <w:rPr>
          <w:sz w:val="20"/>
          <w:szCs w:val="20"/>
          <w:lang w:bidi="en-US"/>
        </w:rPr>
        <w:t xml:space="preserve"> </w:t>
      </w:r>
      <w:r w:rsidR="00AA25B1">
        <w:rPr>
          <w:sz w:val="20"/>
          <w:szCs w:val="20"/>
          <w:lang w:bidi="en-US"/>
        </w:rPr>
        <w:t>is intractably large</w:t>
      </w:r>
      <w:r w:rsidR="0021746F">
        <w:rPr>
          <w:sz w:val="20"/>
          <w:szCs w:val="20"/>
          <w:lang w:bidi="en-US"/>
        </w:rPr>
        <w:t xml:space="preserve"> and can</w:t>
      </w:r>
      <w:r w:rsidR="00080DFB">
        <w:rPr>
          <w:sz w:val="20"/>
          <w:szCs w:val="20"/>
          <w:lang w:bidi="en-US"/>
        </w:rPr>
        <w:t xml:space="preserve"> be solved </w:t>
      </w:r>
      <w:r w:rsidR="0021746F">
        <w:rPr>
          <w:sz w:val="20"/>
          <w:szCs w:val="20"/>
          <w:lang w:bidi="en-US"/>
        </w:rPr>
        <w:t>only through</w:t>
      </w:r>
      <w:r w:rsidR="00080DFB">
        <w:rPr>
          <w:sz w:val="20"/>
          <w:szCs w:val="20"/>
          <w:lang w:bidi="en-US"/>
        </w:rPr>
        <w:t xml:space="preserve"> Monte Carlo methods</w:t>
      </w:r>
      <w:r w:rsidR="00AA25B1">
        <w:rPr>
          <w:sz w:val="20"/>
          <w:szCs w:val="20"/>
          <w:lang w:bidi="en-US"/>
        </w:rPr>
        <w:t xml:space="preserve">, but </w:t>
      </w:r>
      <w:r w:rsidR="00080DFB">
        <w:rPr>
          <w:sz w:val="20"/>
          <w:szCs w:val="20"/>
          <w:lang w:bidi="en-US"/>
        </w:rPr>
        <w:t xml:space="preserve">the </w:t>
      </w:r>
      <w:r w:rsidR="00D848F6">
        <w:rPr>
          <w:sz w:val="20"/>
          <w:szCs w:val="20"/>
          <w:lang w:bidi="en-US"/>
        </w:rPr>
        <w:t>diffusive</w:t>
      </w:r>
      <w:r w:rsidR="00080DFB">
        <w:rPr>
          <w:sz w:val="20"/>
          <w:szCs w:val="20"/>
          <w:lang w:bidi="en-US"/>
        </w:rPr>
        <w:t xml:space="preserve"> and </w:t>
      </w:r>
      <w:r w:rsidR="003B625C">
        <w:rPr>
          <w:sz w:val="20"/>
          <w:szCs w:val="20"/>
          <w:lang w:bidi="en-US"/>
        </w:rPr>
        <w:t>mesoscopic</w:t>
      </w:r>
      <w:r w:rsidR="00080DFB">
        <w:rPr>
          <w:sz w:val="20"/>
          <w:szCs w:val="20"/>
          <w:lang w:bidi="en-US"/>
        </w:rPr>
        <w:t xml:space="preserve"> models lend themselves to </w:t>
      </w:r>
      <w:r w:rsidR="00AA25B1">
        <w:rPr>
          <w:sz w:val="20"/>
          <w:szCs w:val="20"/>
          <w:lang w:bidi="en-US"/>
        </w:rPr>
        <w:t>numerical and analytical solutions</w:t>
      </w:r>
      <w:r w:rsidR="008B00B7">
        <w:rPr>
          <w:sz w:val="20"/>
          <w:szCs w:val="20"/>
          <w:lang w:bidi="en-US"/>
        </w:rPr>
        <w:t xml:space="preserve"> of their </w:t>
      </w:r>
      <w:r w:rsidR="00BF4DE2">
        <w:rPr>
          <w:sz w:val="20"/>
          <w:szCs w:val="20"/>
          <w:lang w:bidi="en-US"/>
        </w:rPr>
        <w:t xml:space="preserve">respective </w:t>
      </w:r>
      <w:r w:rsidR="008B00B7">
        <w:rPr>
          <w:sz w:val="20"/>
          <w:szCs w:val="20"/>
          <w:lang w:bidi="en-US"/>
        </w:rPr>
        <w:t>master equations</w:t>
      </w:r>
      <w:r w:rsidR="00080DFB">
        <w:rPr>
          <w:sz w:val="20"/>
          <w:szCs w:val="20"/>
          <w:lang w:bidi="en-US"/>
        </w:rPr>
        <w:t>.</w:t>
      </w:r>
    </w:p>
    <w:p w14:paraId="2EAFA47D" w14:textId="2A2F0B07" w:rsidR="00633C42" w:rsidRDefault="0030757B" w:rsidP="009C3B3C">
      <w:pPr>
        <w:pStyle w:val="NormalWeb"/>
        <w:shd w:val="clear" w:color="auto" w:fill="FFFFFF"/>
        <w:spacing w:after="120" w:line="480" w:lineRule="auto"/>
        <w:ind w:firstLine="360"/>
        <w:jc w:val="both"/>
        <w:rPr>
          <w:sz w:val="20"/>
          <w:szCs w:val="20"/>
          <w:lang w:bidi="en-US"/>
        </w:rPr>
      </w:pPr>
      <w:r>
        <w:rPr>
          <w:sz w:val="20"/>
          <w:szCs w:val="20"/>
          <w:lang w:bidi="en-US"/>
        </w:rPr>
        <w:t>T</w:t>
      </w:r>
      <w:r w:rsidRPr="003E7C88">
        <w:rPr>
          <w:sz w:val="20"/>
          <w:szCs w:val="20"/>
          <w:lang w:bidi="en-US"/>
        </w:rPr>
        <w:t xml:space="preserve">he coarse-graining </w:t>
      </w:r>
      <w:r w:rsidR="009A3F09">
        <w:rPr>
          <w:sz w:val="20"/>
          <w:szCs w:val="20"/>
          <w:lang w:bidi="en-US"/>
        </w:rPr>
        <w:t>procedure</w:t>
      </w:r>
      <w:r w:rsidRPr="003E7C88">
        <w:rPr>
          <w:sz w:val="20"/>
          <w:szCs w:val="20"/>
          <w:lang w:bidi="en-US"/>
        </w:rPr>
        <w:t xml:space="preserve"> </w:t>
      </w:r>
      <w:r>
        <w:rPr>
          <w:sz w:val="20"/>
          <w:szCs w:val="20"/>
          <w:lang w:bidi="en-US"/>
        </w:rPr>
        <w:t xml:space="preserve">is illustrated in Fig. </w:t>
      </w:r>
      <w:r w:rsidR="009C3B3C">
        <w:rPr>
          <w:sz w:val="20"/>
          <w:szCs w:val="20"/>
          <w:lang w:bidi="en-US"/>
        </w:rPr>
        <w:t>2</w:t>
      </w:r>
      <w:r>
        <w:rPr>
          <w:sz w:val="20"/>
          <w:szCs w:val="20"/>
          <w:lang w:bidi="en-US"/>
        </w:rPr>
        <w:t xml:space="preserve">. </w:t>
      </w:r>
      <w:r w:rsidR="00C247F7">
        <w:rPr>
          <w:sz w:val="20"/>
          <w:szCs w:val="20"/>
          <w:lang w:bidi="en-US"/>
        </w:rPr>
        <w:t>W</w:t>
      </w:r>
      <w:r>
        <w:rPr>
          <w:sz w:val="20"/>
          <w:szCs w:val="20"/>
          <w:lang w:bidi="en-US"/>
        </w:rPr>
        <w:t xml:space="preserve">e </w:t>
      </w:r>
      <w:r w:rsidR="006C3B94">
        <w:rPr>
          <w:sz w:val="20"/>
          <w:szCs w:val="20"/>
          <w:lang w:bidi="en-US"/>
        </w:rPr>
        <w:t xml:space="preserve">alternate between </w:t>
      </w:r>
      <w:r w:rsidR="007C4FFD">
        <w:rPr>
          <w:sz w:val="20"/>
          <w:szCs w:val="20"/>
          <w:lang w:bidi="en-US"/>
        </w:rPr>
        <w:t>continuous (</w:t>
      </w:r>
      <w:r w:rsidR="007C4FFD">
        <w:rPr>
          <w:i/>
          <w:sz w:val="20"/>
          <w:szCs w:val="20"/>
          <w:lang w:bidi="en-US"/>
        </w:rPr>
        <w:t>q</w:t>
      </w:r>
      <w:r w:rsidR="007C4FFD">
        <w:rPr>
          <w:sz w:val="20"/>
          <w:szCs w:val="20"/>
          <w:lang w:bidi="en-US"/>
        </w:rPr>
        <w:t xml:space="preserve">, </w:t>
      </w:r>
      <w:r w:rsidR="007C4FFD">
        <w:rPr>
          <w:i/>
          <w:sz w:val="20"/>
          <w:szCs w:val="20"/>
          <w:lang w:bidi="en-US"/>
        </w:rPr>
        <w:t>E</w:t>
      </w:r>
      <w:r w:rsidR="007C4FFD">
        <w:rPr>
          <w:sz w:val="20"/>
          <w:szCs w:val="20"/>
          <w:lang w:bidi="en-US"/>
        </w:rPr>
        <w:t xml:space="preserve">) and </w:t>
      </w:r>
      <w:r w:rsidR="006C3B94">
        <w:rPr>
          <w:sz w:val="20"/>
          <w:szCs w:val="20"/>
          <w:lang w:bidi="en-US"/>
        </w:rPr>
        <w:t>discrete (</w:t>
      </w:r>
      <w:r w:rsidR="007C4FFD">
        <w:rPr>
          <w:i/>
          <w:sz w:val="20"/>
          <w:szCs w:val="20"/>
          <w:lang w:bidi="en-US"/>
        </w:rPr>
        <w:t>m</w:t>
      </w:r>
      <w:r w:rsidR="006C3B94">
        <w:rPr>
          <w:sz w:val="20"/>
          <w:szCs w:val="20"/>
          <w:lang w:bidi="en-US"/>
        </w:rPr>
        <w:t xml:space="preserve">, </w:t>
      </w:r>
      <w:r w:rsidR="007C4FFD">
        <w:rPr>
          <w:i/>
          <w:sz w:val="20"/>
          <w:szCs w:val="20"/>
          <w:lang w:bidi="en-US"/>
        </w:rPr>
        <w:t>n</w:t>
      </w:r>
      <w:r w:rsidR="006C3B94">
        <w:rPr>
          <w:sz w:val="20"/>
          <w:szCs w:val="20"/>
          <w:lang w:bidi="en-US"/>
        </w:rPr>
        <w:t>)</w:t>
      </w:r>
      <w:r w:rsidR="007C4FFD">
        <w:rPr>
          <w:sz w:val="20"/>
          <w:szCs w:val="20"/>
          <w:lang w:bidi="en-US"/>
        </w:rPr>
        <w:t xml:space="preserve"> coordinates, where</w:t>
      </w:r>
      <w:r w:rsidR="007C4FFD" w:rsidRPr="003E7C88">
        <w:rPr>
          <w:sz w:val="20"/>
          <w:szCs w:val="20"/>
          <w:lang w:bidi="en-US"/>
        </w:rPr>
        <w:t xml:space="preserve"> </w:t>
      </w:r>
      <w:r w:rsidR="007C4FFD" w:rsidRPr="003E7C88">
        <w:rPr>
          <w:i/>
          <w:sz w:val="20"/>
          <w:szCs w:val="20"/>
          <w:lang w:bidi="en-US"/>
        </w:rPr>
        <w:t>q</w:t>
      </w:r>
      <w:r w:rsidR="007C4FFD" w:rsidRPr="003E7C88">
        <w:rPr>
          <w:sz w:val="20"/>
          <w:szCs w:val="20"/>
          <w:lang w:bidi="en-US"/>
        </w:rPr>
        <w:t xml:space="preserve"> = </w:t>
      </w:r>
      <w:r w:rsidR="007C4FFD" w:rsidRPr="003E7C88">
        <w:rPr>
          <w:i/>
          <w:sz w:val="20"/>
          <w:szCs w:val="20"/>
          <w:lang w:bidi="en-US"/>
        </w:rPr>
        <w:t>m</w:t>
      </w:r>
      <w:r w:rsidR="007C4FFD" w:rsidRPr="003E7C88">
        <w:rPr>
          <w:i/>
          <w:sz w:val="20"/>
          <w:szCs w:val="20"/>
          <w:lang w:bidi="en-US"/>
        </w:rPr>
        <w:sym w:font="Symbol" w:char="F064"/>
      </w:r>
      <w:r w:rsidR="007C4FFD" w:rsidRPr="003E7C88">
        <w:rPr>
          <w:i/>
          <w:sz w:val="20"/>
          <w:szCs w:val="20"/>
          <w:lang w:bidi="en-US"/>
        </w:rPr>
        <w:t>q</w:t>
      </w:r>
      <w:r w:rsidR="007C4FFD" w:rsidRPr="003E7C88">
        <w:rPr>
          <w:sz w:val="20"/>
          <w:szCs w:val="20"/>
          <w:lang w:bidi="en-US"/>
        </w:rPr>
        <w:t xml:space="preserve"> and </w:t>
      </w:r>
      <w:r w:rsidR="007C4FFD" w:rsidRPr="003E7C88">
        <w:rPr>
          <w:i/>
          <w:sz w:val="20"/>
          <w:szCs w:val="20"/>
          <w:lang w:bidi="en-US"/>
        </w:rPr>
        <w:t>E</w:t>
      </w:r>
      <w:r w:rsidR="007C4FFD" w:rsidRPr="003E7C88">
        <w:rPr>
          <w:sz w:val="20"/>
          <w:szCs w:val="20"/>
          <w:lang w:bidi="en-US"/>
        </w:rPr>
        <w:t xml:space="preserve"> = 2</w:t>
      </w:r>
      <w:r w:rsidR="007C4FFD" w:rsidRPr="003E7C88">
        <w:rPr>
          <w:i/>
          <w:sz w:val="20"/>
          <w:szCs w:val="20"/>
          <w:lang w:bidi="en-US"/>
        </w:rPr>
        <w:t>n</w:t>
      </w:r>
      <w:r w:rsidR="007C4FFD" w:rsidRPr="003E7C88">
        <w:rPr>
          <w:rFonts w:ascii="Symbol" w:hAnsi="Symbol"/>
          <w:i/>
          <w:sz w:val="20"/>
          <w:szCs w:val="20"/>
          <w:lang w:bidi="en-US"/>
        </w:rPr>
        <w:t></w:t>
      </w:r>
      <w:r w:rsidR="007C4FFD">
        <w:rPr>
          <w:sz w:val="20"/>
          <w:szCs w:val="20"/>
          <w:lang w:bidi="en-US"/>
        </w:rPr>
        <w:t>.</w:t>
      </w:r>
      <w:r>
        <w:rPr>
          <w:sz w:val="20"/>
          <w:szCs w:val="20"/>
          <w:lang w:bidi="en-US"/>
        </w:rPr>
        <w:t xml:space="preserve"> Discrete dynamics are governed by a master equation, </w:t>
      </w:r>
      <w:r w:rsidR="00315DD6">
        <w:rPr>
          <w:sz w:val="20"/>
          <w:szCs w:val="20"/>
          <w:lang w:bidi="en-US"/>
        </w:rPr>
        <w:t>while</w:t>
      </w:r>
      <w:r>
        <w:rPr>
          <w:sz w:val="20"/>
          <w:szCs w:val="20"/>
          <w:lang w:bidi="en-US"/>
        </w:rPr>
        <w:t xml:space="preserve"> the </w:t>
      </w:r>
      <w:r w:rsidR="009C3B3C">
        <w:rPr>
          <w:sz w:val="20"/>
          <w:szCs w:val="20"/>
          <w:lang w:bidi="en-US"/>
        </w:rPr>
        <w:t xml:space="preserve">continuous </w:t>
      </w:r>
      <w:r w:rsidR="004C34B0">
        <w:rPr>
          <w:sz w:val="20"/>
          <w:szCs w:val="20"/>
          <w:lang w:bidi="en-US"/>
        </w:rPr>
        <w:t>model</w:t>
      </w:r>
      <w:r w:rsidR="009C3B3C">
        <w:rPr>
          <w:sz w:val="20"/>
          <w:szCs w:val="20"/>
          <w:lang w:bidi="en-US"/>
        </w:rPr>
        <w:t xml:space="preserve"> is handled by </w:t>
      </w:r>
      <w:r w:rsidR="004E1FF1">
        <w:rPr>
          <w:sz w:val="20"/>
          <w:szCs w:val="20"/>
          <w:lang w:bidi="en-US"/>
        </w:rPr>
        <w:t>a</w:t>
      </w:r>
      <w:r w:rsidR="009C3B3C">
        <w:rPr>
          <w:sz w:val="20"/>
          <w:szCs w:val="20"/>
          <w:lang w:bidi="en-US"/>
        </w:rPr>
        <w:t xml:space="preserve"> </w:t>
      </w:r>
      <w:r>
        <w:rPr>
          <w:sz w:val="20"/>
          <w:szCs w:val="20"/>
          <w:lang w:bidi="en-US"/>
        </w:rPr>
        <w:t>Smoluchowski equation</w:t>
      </w:r>
      <w:r w:rsidR="006C3B94">
        <w:rPr>
          <w:sz w:val="20"/>
          <w:szCs w:val="20"/>
          <w:lang w:bidi="en-US"/>
        </w:rPr>
        <w:t>.</w:t>
      </w:r>
      <w:r>
        <w:rPr>
          <w:sz w:val="20"/>
          <w:szCs w:val="20"/>
          <w:lang w:bidi="en-US"/>
        </w:rPr>
        <w:t xml:space="preserve"> </w:t>
      </w:r>
      <w:r w:rsidR="00C247F7">
        <w:rPr>
          <w:sz w:val="20"/>
          <w:szCs w:val="20"/>
          <w:lang w:bidi="en-US"/>
        </w:rPr>
        <w:t>We used</w:t>
      </w:r>
      <w:r w:rsidR="00616EFD">
        <w:rPr>
          <w:sz w:val="20"/>
          <w:szCs w:val="20"/>
          <w:lang w:bidi="en-US"/>
        </w:rPr>
        <w:t xml:space="preserve"> </w:t>
      </w:r>
      <w:r w:rsidR="00C247F7">
        <w:rPr>
          <w:sz w:val="20"/>
          <w:szCs w:val="20"/>
          <w:lang w:bidi="en-US"/>
        </w:rPr>
        <w:t xml:space="preserve">large enough </w:t>
      </w:r>
      <w:r w:rsidR="002F77B3" w:rsidRPr="00C247F7">
        <w:rPr>
          <w:i/>
          <w:sz w:val="20"/>
          <w:szCs w:val="20"/>
          <w:lang w:bidi="en-US"/>
        </w:rPr>
        <w:t>N</w:t>
      </w:r>
      <w:r w:rsidR="002F77B3">
        <w:rPr>
          <w:sz w:val="20"/>
          <w:szCs w:val="20"/>
          <w:lang w:bidi="en-US"/>
        </w:rPr>
        <w:t xml:space="preserve"> that</w:t>
      </w:r>
      <w:r w:rsidR="003951ED">
        <w:rPr>
          <w:sz w:val="20"/>
          <w:szCs w:val="20"/>
          <w:lang w:bidi="en-US"/>
        </w:rPr>
        <w:t xml:space="preserve"> discrete and continuous approaches </w:t>
      </w:r>
      <w:r w:rsidR="002F77B3">
        <w:rPr>
          <w:sz w:val="20"/>
          <w:szCs w:val="20"/>
          <w:lang w:bidi="en-US"/>
        </w:rPr>
        <w:t>generated</w:t>
      </w:r>
      <w:r w:rsidR="003951ED">
        <w:rPr>
          <w:sz w:val="20"/>
          <w:szCs w:val="20"/>
          <w:lang w:bidi="en-US"/>
        </w:rPr>
        <w:t xml:space="preserve"> similar </w:t>
      </w:r>
      <w:r w:rsidR="00275894">
        <w:rPr>
          <w:sz w:val="20"/>
          <w:szCs w:val="20"/>
          <w:lang w:bidi="en-US"/>
        </w:rPr>
        <w:t>outcomes</w:t>
      </w:r>
      <w:r w:rsidR="003951ED">
        <w:rPr>
          <w:sz w:val="20"/>
          <w:szCs w:val="20"/>
          <w:lang w:bidi="en-US"/>
        </w:rPr>
        <w:t xml:space="preserve">. Coordinates </w:t>
      </w:r>
      <w:r>
        <w:rPr>
          <w:sz w:val="20"/>
          <w:szCs w:val="20"/>
          <w:lang w:bidi="en-US"/>
        </w:rPr>
        <w:t>(</w:t>
      </w:r>
      <w:r w:rsidRPr="002B61FB">
        <w:rPr>
          <w:i/>
          <w:sz w:val="20"/>
          <w:szCs w:val="20"/>
          <w:lang w:bidi="en-US"/>
        </w:rPr>
        <w:t>m</w:t>
      </w:r>
      <w:r>
        <w:rPr>
          <w:sz w:val="20"/>
          <w:szCs w:val="20"/>
          <w:lang w:bidi="en-US"/>
        </w:rPr>
        <w:t xml:space="preserve">, </w:t>
      </w:r>
      <w:r w:rsidRPr="002B61FB">
        <w:rPr>
          <w:i/>
          <w:sz w:val="20"/>
          <w:szCs w:val="20"/>
          <w:lang w:bidi="en-US"/>
        </w:rPr>
        <w:t>n</w:t>
      </w:r>
      <w:r>
        <w:rPr>
          <w:sz w:val="20"/>
          <w:szCs w:val="20"/>
          <w:lang w:bidi="en-US"/>
        </w:rPr>
        <w:t xml:space="preserve">) </w:t>
      </w:r>
      <w:r w:rsidR="003951ED">
        <w:rPr>
          <w:sz w:val="20"/>
          <w:szCs w:val="20"/>
          <w:lang w:bidi="en-US"/>
        </w:rPr>
        <w:t xml:space="preserve">are determined </w:t>
      </w:r>
      <w:r w:rsidR="002F77B3">
        <w:rPr>
          <w:sz w:val="20"/>
          <w:szCs w:val="20"/>
          <w:lang w:bidi="en-US"/>
        </w:rPr>
        <w:t>from</w:t>
      </w:r>
      <w:r>
        <w:rPr>
          <w:sz w:val="20"/>
          <w:szCs w:val="20"/>
          <w:lang w:bidi="en-US"/>
        </w:rPr>
        <w:t xml:space="preserve"> </w:t>
      </w:r>
      <w:r w:rsidR="004E1FF1">
        <w:rPr>
          <w:sz w:val="20"/>
          <w:szCs w:val="20"/>
          <w:lang w:bidi="en-US"/>
        </w:rPr>
        <w:t>a given</w:t>
      </w:r>
      <w:r>
        <w:rPr>
          <w:sz w:val="20"/>
          <w:szCs w:val="20"/>
          <w:lang w:bidi="en-US"/>
        </w:rPr>
        <w:t xml:space="preserve"> </w:t>
      </w:r>
      <w:r w:rsidR="000D34E0">
        <w:rPr>
          <w:sz w:val="20"/>
          <w:szCs w:val="20"/>
          <w:lang w:bidi="en-US"/>
        </w:rPr>
        <w:t>micro</w:t>
      </w:r>
      <w:r w:rsidR="00DB2961">
        <w:rPr>
          <w:sz w:val="20"/>
          <w:szCs w:val="20"/>
          <w:lang w:bidi="en-US"/>
        </w:rPr>
        <w:t>configuration</w:t>
      </w:r>
      <w:r w:rsidR="007D5C09">
        <w:rPr>
          <w:sz w:val="20"/>
          <w:szCs w:val="20"/>
          <w:lang w:bidi="en-US"/>
        </w:rPr>
        <w:t xml:space="preserve"> through </w:t>
      </w:r>
      <w:r w:rsidR="00D82F33">
        <w:rPr>
          <w:sz w:val="20"/>
          <w:szCs w:val="20"/>
          <w:lang w:bidi="en-US"/>
        </w:rPr>
        <w:t>simple</w:t>
      </w:r>
      <w:r w:rsidR="007D5C09">
        <w:rPr>
          <w:sz w:val="20"/>
          <w:szCs w:val="20"/>
          <w:lang w:bidi="en-US"/>
        </w:rPr>
        <w:t xml:space="preserve"> formula</w:t>
      </w:r>
      <w:r w:rsidR="00D82F33">
        <w:rPr>
          <w:sz w:val="20"/>
          <w:szCs w:val="20"/>
          <w:lang w:bidi="en-US"/>
        </w:rPr>
        <w:t>s</w:t>
      </w:r>
      <w:r w:rsidR="00E4696F">
        <w:rPr>
          <w:sz w:val="20"/>
          <w:szCs w:val="20"/>
          <w:lang w:bidi="en-US"/>
        </w:rPr>
        <w:t>.</w:t>
      </w:r>
      <w:r w:rsidR="007D5C09">
        <w:rPr>
          <w:sz w:val="20"/>
          <w:szCs w:val="20"/>
          <w:lang w:bidi="en-US"/>
        </w:rPr>
        <w:t xml:space="preserve"> </w:t>
      </w:r>
      <w:r w:rsidR="00E4696F">
        <w:rPr>
          <w:sz w:val="20"/>
          <w:szCs w:val="20"/>
          <w:lang w:bidi="en-US"/>
        </w:rPr>
        <w:t>T</w:t>
      </w:r>
      <w:r w:rsidR="009A3F09">
        <w:rPr>
          <w:sz w:val="20"/>
          <w:szCs w:val="20"/>
          <w:lang w:bidi="en-US"/>
        </w:rPr>
        <w:t xml:space="preserve">he order parameter </w:t>
      </w:r>
      <w:r w:rsidR="00994B65" w:rsidRPr="00994B65">
        <w:rPr>
          <w:i/>
          <w:sz w:val="20"/>
          <w:szCs w:val="20"/>
          <w:lang w:bidi="en-US"/>
        </w:rPr>
        <w:t>m</w:t>
      </w:r>
      <w:r w:rsidR="00994B65">
        <w:rPr>
          <w:sz w:val="20"/>
          <w:szCs w:val="20"/>
          <w:lang w:bidi="en-US"/>
        </w:rPr>
        <w:t xml:space="preserve"> is the </w:t>
      </w:r>
      <w:r>
        <w:rPr>
          <w:sz w:val="20"/>
          <w:szCs w:val="20"/>
          <w:lang w:bidi="en-US"/>
        </w:rPr>
        <w:t xml:space="preserve">total </w:t>
      </w:r>
      <w:r w:rsidR="00994B65">
        <w:rPr>
          <w:sz w:val="20"/>
          <w:szCs w:val="20"/>
          <w:lang w:bidi="en-US"/>
        </w:rPr>
        <w:t>number of activated pa</w:t>
      </w:r>
      <w:r w:rsidR="007F30B0">
        <w:rPr>
          <w:sz w:val="20"/>
          <w:szCs w:val="20"/>
          <w:lang w:bidi="en-US"/>
        </w:rPr>
        <w:t>rticles</w:t>
      </w:r>
      <w:r w:rsidR="007C4FFD">
        <w:rPr>
          <w:sz w:val="20"/>
          <w:szCs w:val="20"/>
          <w:lang w:bidi="en-US"/>
        </w:rPr>
        <w:t>,</w:t>
      </w:r>
      <w:r w:rsidR="00994B65">
        <w:rPr>
          <w:sz w:val="20"/>
          <w:szCs w:val="20"/>
          <w:lang w:bidi="en-US"/>
        </w:rPr>
        <w:t xml:space="preserve"> and </w:t>
      </w:r>
      <w:r w:rsidR="009A3F09">
        <w:rPr>
          <w:sz w:val="20"/>
          <w:szCs w:val="20"/>
          <w:lang w:bidi="en-US"/>
        </w:rPr>
        <w:t xml:space="preserve">the energy integer </w:t>
      </w:r>
      <w:r w:rsidR="009A3F09" w:rsidRPr="00994B65">
        <w:rPr>
          <w:i/>
          <w:sz w:val="20"/>
          <w:szCs w:val="20"/>
          <w:lang w:bidi="en-US"/>
        </w:rPr>
        <w:t>n</w:t>
      </w:r>
      <w:r w:rsidR="009A3F09">
        <w:rPr>
          <w:sz w:val="20"/>
          <w:szCs w:val="20"/>
          <w:lang w:bidi="en-US"/>
        </w:rPr>
        <w:t xml:space="preserve"> is equal to</w:t>
      </w:r>
      <w:r w:rsidR="00994B65">
        <w:rPr>
          <w:sz w:val="20"/>
          <w:szCs w:val="20"/>
          <w:lang w:bidi="en-US"/>
        </w:rPr>
        <w:t xml:space="preserve"> 2</w:t>
      </w:r>
      <w:r w:rsidR="00994B65" w:rsidRPr="00994B65">
        <w:rPr>
          <w:i/>
          <w:sz w:val="20"/>
          <w:szCs w:val="20"/>
          <w:lang w:bidi="en-US"/>
        </w:rPr>
        <w:t>m</w:t>
      </w:r>
      <w:r w:rsidR="00994B65">
        <w:rPr>
          <w:sz w:val="20"/>
          <w:szCs w:val="20"/>
          <w:lang w:bidi="en-US"/>
        </w:rPr>
        <w:t xml:space="preserve"> – </w:t>
      </w:r>
      <w:r w:rsidR="00CB6E6A" w:rsidRPr="00CB6E6A">
        <w:rPr>
          <w:i/>
          <w:sz w:val="20"/>
          <w:szCs w:val="20"/>
          <w:lang w:bidi="en-US"/>
        </w:rPr>
        <w:t>b</w:t>
      </w:r>
      <w:r w:rsidR="00CB6E6A">
        <w:rPr>
          <w:sz w:val="20"/>
          <w:szCs w:val="20"/>
          <w:lang w:bidi="en-US"/>
        </w:rPr>
        <w:t xml:space="preserve">, where </w:t>
      </w:r>
      <w:r w:rsidR="00CB6E6A" w:rsidRPr="00CB6E6A">
        <w:rPr>
          <w:i/>
          <w:sz w:val="20"/>
          <w:szCs w:val="20"/>
          <w:lang w:bidi="en-US"/>
        </w:rPr>
        <w:t>b</w:t>
      </w:r>
      <w:r w:rsidR="00CB6E6A">
        <w:rPr>
          <w:sz w:val="20"/>
          <w:szCs w:val="20"/>
          <w:lang w:bidi="en-US"/>
        </w:rPr>
        <w:t xml:space="preserve"> is the </w:t>
      </w:r>
      <w:r>
        <w:rPr>
          <w:sz w:val="20"/>
          <w:szCs w:val="20"/>
          <w:lang w:bidi="en-US"/>
        </w:rPr>
        <w:t xml:space="preserve">number of </w:t>
      </w:r>
      <w:r w:rsidR="00994B65">
        <w:rPr>
          <w:sz w:val="20"/>
          <w:szCs w:val="20"/>
          <w:lang w:bidi="en-US"/>
        </w:rPr>
        <w:t>shared borders</w:t>
      </w:r>
      <w:r w:rsidR="00DB2961">
        <w:rPr>
          <w:sz w:val="20"/>
          <w:szCs w:val="20"/>
          <w:lang w:bidi="en-US"/>
        </w:rPr>
        <w:t xml:space="preserve"> between </w:t>
      </w:r>
      <w:r w:rsidR="007C4FFD">
        <w:rPr>
          <w:sz w:val="20"/>
          <w:szCs w:val="20"/>
          <w:lang w:bidi="en-US"/>
        </w:rPr>
        <w:t>activated</w:t>
      </w:r>
      <w:r w:rsidR="001445CA">
        <w:rPr>
          <w:sz w:val="20"/>
          <w:szCs w:val="20"/>
          <w:lang w:bidi="en-US"/>
        </w:rPr>
        <w:t xml:space="preserve"> </w:t>
      </w:r>
      <w:r w:rsidR="001445CA" w:rsidRPr="001445CA">
        <w:rPr>
          <w:i/>
          <w:sz w:val="20"/>
          <w:szCs w:val="20"/>
          <w:lang w:bidi="en-US"/>
        </w:rPr>
        <w:t>m</w:t>
      </w:r>
      <w:r w:rsidR="00DB2961">
        <w:rPr>
          <w:sz w:val="20"/>
          <w:szCs w:val="20"/>
          <w:lang w:bidi="en-US"/>
        </w:rPr>
        <w:t xml:space="preserve"> particles</w:t>
      </w:r>
      <w:r w:rsidR="00994B65">
        <w:rPr>
          <w:sz w:val="20"/>
          <w:szCs w:val="20"/>
          <w:lang w:bidi="en-US"/>
        </w:rPr>
        <w:t xml:space="preserve">. </w:t>
      </w:r>
      <w:r w:rsidR="00975F15">
        <w:rPr>
          <w:sz w:val="20"/>
          <w:szCs w:val="20"/>
          <w:lang w:bidi="en-US"/>
        </w:rPr>
        <w:t>T</w:t>
      </w:r>
      <w:r w:rsidR="00975F15" w:rsidRPr="003E7C88">
        <w:rPr>
          <w:sz w:val="20"/>
          <w:szCs w:val="20"/>
          <w:lang w:bidi="en-US"/>
        </w:rPr>
        <w:t xml:space="preserve">he </w:t>
      </w:r>
      <w:r w:rsidR="004E1FF1">
        <w:rPr>
          <w:sz w:val="20"/>
          <w:szCs w:val="20"/>
          <w:lang w:bidi="en-US"/>
        </w:rPr>
        <w:t xml:space="preserve">set of </w:t>
      </w:r>
      <w:r w:rsidR="00751FD6" w:rsidRPr="003E7C88">
        <w:rPr>
          <w:sz w:val="20"/>
          <w:szCs w:val="20"/>
          <w:lang w:bidi="en-US"/>
        </w:rPr>
        <w:t>(</w:t>
      </w:r>
      <w:r w:rsidR="00751FD6" w:rsidRPr="003E7C88">
        <w:rPr>
          <w:i/>
          <w:sz w:val="20"/>
          <w:szCs w:val="20"/>
          <w:lang w:bidi="en-US"/>
        </w:rPr>
        <w:t>m</w:t>
      </w:r>
      <w:r w:rsidR="00751FD6" w:rsidRPr="003E7C88">
        <w:rPr>
          <w:sz w:val="20"/>
          <w:szCs w:val="20"/>
          <w:lang w:bidi="en-US"/>
        </w:rPr>
        <w:t xml:space="preserve">, </w:t>
      </w:r>
      <w:r w:rsidR="00751FD6" w:rsidRPr="003E7C88">
        <w:rPr>
          <w:i/>
          <w:sz w:val="20"/>
          <w:szCs w:val="20"/>
          <w:lang w:bidi="en-US"/>
        </w:rPr>
        <w:t>n</w:t>
      </w:r>
      <w:r w:rsidR="00751FD6" w:rsidRPr="003E7C88">
        <w:rPr>
          <w:sz w:val="20"/>
          <w:szCs w:val="20"/>
          <w:lang w:bidi="en-US"/>
        </w:rPr>
        <w:t>)</w:t>
      </w:r>
      <w:r w:rsidR="00751FD6">
        <w:rPr>
          <w:sz w:val="20"/>
          <w:szCs w:val="20"/>
          <w:lang w:bidi="en-US"/>
        </w:rPr>
        <w:t xml:space="preserve"> states</w:t>
      </w:r>
      <w:r w:rsidR="00975F15">
        <w:rPr>
          <w:sz w:val="20"/>
          <w:szCs w:val="20"/>
          <w:lang w:bidi="en-US"/>
        </w:rPr>
        <w:t xml:space="preserve"> </w:t>
      </w:r>
      <w:r w:rsidR="00BC4CF3">
        <w:rPr>
          <w:sz w:val="20"/>
          <w:szCs w:val="20"/>
          <w:lang w:bidi="en-US"/>
        </w:rPr>
        <w:t xml:space="preserve">on the </w:t>
      </w:r>
      <w:r w:rsidR="004C34B0" w:rsidRPr="004C34B0">
        <w:rPr>
          <w:i/>
          <w:sz w:val="20"/>
          <w:szCs w:val="20"/>
          <w:lang w:bidi="en-US"/>
        </w:rPr>
        <w:t>N</w:t>
      </w:r>
      <w:r w:rsidR="004C34B0">
        <w:rPr>
          <w:sz w:val="20"/>
          <w:szCs w:val="20"/>
          <w:lang w:bidi="en-US"/>
        </w:rPr>
        <w:t xml:space="preserve"> </w:t>
      </w:r>
      <w:r w:rsidR="00CF115A">
        <w:rPr>
          <w:sz w:val="20"/>
          <w:szCs w:val="20"/>
          <w:lang w:bidi="en-US"/>
        </w:rPr>
        <w:sym w:font="Symbol" w:char="F0B4"/>
      </w:r>
      <w:r w:rsidR="004C34B0">
        <w:rPr>
          <w:sz w:val="20"/>
          <w:szCs w:val="20"/>
          <w:lang w:bidi="en-US"/>
        </w:rPr>
        <w:t xml:space="preserve"> </w:t>
      </w:r>
      <w:r w:rsidR="004C34B0" w:rsidRPr="004C34B0">
        <w:rPr>
          <w:i/>
          <w:sz w:val="20"/>
          <w:szCs w:val="20"/>
          <w:lang w:bidi="en-US"/>
        </w:rPr>
        <w:t>N</w:t>
      </w:r>
      <w:r w:rsidR="004C34B0">
        <w:rPr>
          <w:sz w:val="20"/>
          <w:szCs w:val="20"/>
          <w:lang w:bidi="en-US"/>
        </w:rPr>
        <w:t xml:space="preserve"> </w:t>
      </w:r>
      <w:r w:rsidR="00BC4CF3" w:rsidRPr="003E7C88">
        <w:rPr>
          <w:sz w:val="20"/>
          <w:szCs w:val="20"/>
          <w:lang w:bidi="en-US"/>
        </w:rPr>
        <w:t xml:space="preserve">microcanonical </w:t>
      </w:r>
      <w:r w:rsidR="00BC4CF3">
        <w:rPr>
          <w:sz w:val="20"/>
          <w:szCs w:val="20"/>
          <w:lang w:bidi="en-US"/>
        </w:rPr>
        <w:t>grid</w:t>
      </w:r>
      <w:r w:rsidR="004E1FF1">
        <w:rPr>
          <w:sz w:val="20"/>
          <w:szCs w:val="20"/>
          <w:lang w:bidi="en-US"/>
        </w:rPr>
        <w:t xml:space="preserve"> </w:t>
      </w:r>
      <w:r w:rsidR="00C247F7">
        <w:rPr>
          <w:sz w:val="20"/>
          <w:szCs w:val="20"/>
          <w:lang w:bidi="en-US"/>
        </w:rPr>
        <w:t>occupy</w:t>
      </w:r>
      <w:r w:rsidR="004E1FF1">
        <w:rPr>
          <w:sz w:val="20"/>
          <w:szCs w:val="20"/>
          <w:lang w:bidi="en-US"/>
        </w:rPr>
        <w:t xml:space="preserve"> a triangle-like space</w:t>
      </w:r>
      <w:r w:rsidR="00222C05">
        <w:rPr>
          <w:sz w:val="20"/>
          <w:szCs w:val="20"/>
          <w:lang w:bidi="en-US"/>
        </w:rPr>
        <w:t xml:space="preserve">. The </w:t>
      </w:r>
      <w:r w:rsidR="00795AF5">
        <w:rPr>
          <w:sz w:val="20"/>
          <w:szCs w:val="20"/>
          <w:lang w:bidi="en-US"/>
        </w:rPr>
        <w:t xml:space="preserve">base of the </w:t>
      </w:r>
      <w:r w:rsidR="00D80C3B">
        <w:rPr>
          <w:sz w:val="20"/>
          <w:szCs w:val="20"/>
          <w:lang w:bidi="en-US"/>
        </w:rPr>
        <w:t>“</w:t>
      </w:r>
      <w:r w:rsidR="00795AF5">
        <w:rPr>
          <w:sz w:val="20"/>
          <w:szCs w:val="20"/>
          <w:lang w:bidi="en-US"/>
        </w:rPr>
        <w:t>triangle</w:t>
      </w:r>
      <w:r w:rsidR="00D80C3B">
        <w:rPr>
          <w:sz w:val="20"/>
          <w:szCs w:val="20"/>
          <w:lang w:bidi="en-US"/>
        </w:rPr>
        <w:t>”</w:t>
      </w:r>
      <w:r w:rsidR="006110B2">
        <w:rPr>
          <w:sz w:val="20"/>
          <w:szCs w:val="20"/>
          <w:lang w:bidi="en-US"/>
        </w:rPr>
        <w:t xml:space="preserve"> is </w:t>
      </w:r>
      <w:r w:rsidR="00222C05">
        <w:rPr>
          <w:sz w:val="20"/>
          <w:szCs w:val="20"/>
          <w:lang w:bidi="en-US"/>
        </w:rPr>
        <w:t xml:space="preserve">concave </w:t>
      </w:r>
      <w:r w:rsidR="004E1FF1">
        <w:rPr>
          <w:sz w:val="20"/>
          <w:szCs w:val="20"/>
          <w:lang w:bidi="en-US"/>
        </w:rPr>
        <w:t xml:space="preserve">with height </w:t>
      </w:r>
      <w:r w:rsidR="008B00B7" w:rsidRPr="004C34B0">
        <w:rPr>
          <w:i/>
          <w:sz w:val="20"/>
          <w:szCs w:val="20"/>
          <w:lang w:bidi="en-US"/>
        </w:rPr>
        <w:t>L</w:t>
      </w:r>
      <w:r w:rsidR="00222C05">
        <w:rPr>
          <w:sz w:val="20"/>
          <w:szCs w:val="20"/>
          <w:lang w:bidi="en-US"/>
        </w:rPr>
        <w:t xml:space="preserve">. </w:t>
      </w:r>
      <w:r w:rsidR="004E1FF1">
        <w:rPr>
          <w:sz w:val="20"/>
          <w:szCs w:val="20"/>
          <w:lang w:bidi="en-US"/>
        </w:rPr>
        <w:t>This concavity</w:t>
      </w:r>
      <w:r w:rsidR="00222C05">
        <w:rPr>
          <w:sz w:val="20"/>
          <w:szCs w:val="20"/>
          <w:lang w:bidi="en-US"/>
        </w:rPr>
        <w:t xml:space="preserve"> </w:t>
      </w:r>
      <w:r w:rsidR="00A27917">
        <w:rPr>
          <w:sz w:val="20"/>
          <w:szCs w:val="20"/>
          <w:lang w:bidi="en-US"/>
        </w:rPr>
        <w:t>gives</w:t>
      </w:r>
      <w:r w:rsidR="00975F15" w:rsidRPr="003E7C88">
        <w:rPr>
          <w:sz w:val="20"/>
          <w:szCs w:val="20"/>
          <w:lang w:bidi="en-US"/>
        </w:rPr>
        <w:t xml:space="preserve"> rise to the </w:t>
      </w:r>
      <w:r>
        <w:rPr>
          <w:sz w:val="20"/>
          <w:szCs w:val="20"/>
          <w:lang w:bidi="en-US"/>
        </w:rPr>
        <w:t xml:space="preserve">characteristic </w:t>
      </w:r>
      <w:r w:rsidR="00975F15" w:rsidRPr="003E7C88">
        <w:rPr>
          <w:sz w:val="20"/>
          <w:szCs w:val="20"/>
          <w:lang w:bidi="en-US"/>
        </w:rPr>
        <w:t xml:space="preserve">symmetry-breaking </w:t>
      </w:r>
      <w:r w:rsidR="00975F15">
        <w:rPr>
          <w:sz w:val="20"/>
          <w:szCs w:val="20"/>
          <w:lang w:bidi="en-US"/>
        </w:rPr>
        <w:t xml:space="preserve">properties of the </w:t>
      </w:r>
      <w:r w:rsidR="004F3A79">
        <w:rPr>
          <w:sz w:val="20"/>
          <w:szCs w:val="20"/>
          <w:lang w:bidi="en-US"/>
        </w:rPr>
        <w:t>2-D</w:t>
      </w:r>
      <w:r w:rsidR="00C247F7">
        <w:rPr>
          <w:sz w:val="20"/>
          <w:szCs w:val="20"/>
          <w:lang w:bidi="en-US"/>
        </w:rPr>
        <w:t xml:space="preserve"> Ising</w:t>
      </w:r>
      <w:r w:rsidR="004E1FF1">
        <w:rPr>
          <w:sz w:val="20"/>
          <w:szCs w:val="20"/>
          <w:lang w:bidi="en-US"/>
        </w:rPr>
        <w:t xml:space="preserve"> </w:t>
      </w:r>
      <w:r w:rsidR="00C247F7">
        <w:rPr>
          <w:sz w:val="20"/>
          <w:szCs w:val="20"/>
          <w:lang w:bidi="en-US"/>
        </w:rPr>
        <w:t xml:space="preserve">lattice </w:t>
      </w:r>
      <w:r w:rsidR="004E1FF1">
        <w:rPr>
          <w:sz w:val="20"/>
          <w:szCs w:val="20"/>
          <w:lang w:bidi="en-US"/>
        </w:rPr>
        <w:t>and higher order</w:t>
      </w:r>
      <w:r w:rsidR="004C34B0">
        <w:rPr>
          <w:sz w:val="20"/>
          <w:szCs w:val="20"/>
          <w:lang w:bidi="en-US"/>
        </w:rPr>
        <w:t xml:space="preserve"> </w:t>
      </w:r>
      <w:r w:rsidR="002F77B3">
        <w:rPr>
          <w:sz w:val="20"/>
          <w:szCs w:val="20"/>
          <w:lang w:bidi="en-US"/>
        </w:rPr>
        <w:t>lattices</w:t>
      </w:r>
      <w:r w:rsidR="004E1FF1">
        <w:rPr>
          <w:sz w:val="20"/>
          <w:szCs w:val="20"/>
          <w:lang w:bidi="en-US"/>
        </w:rPr>
        <w:t xml:space="preserve">, but is lacking </w:t>
      </w:r>
      <w:r w:rsidR="002F77B3">
        <w:rPr>
          <w:sz w:val="20"/>
          <w:szCs w:val="20"/>
          <w:lang w:bidi="en-US"/>
        </w:rPr>
        <w:t>for height</w:t>
      </w:r>
      <w:r w:rsidR="004E1FF1">
        <w:rPr>
          <w:sz w:val="20"/>
          <w:szCs w:val="20"/>
          <w:lang w:bidi="en-US"/>
        </w:rPr>
        <w:t xml:space="preserve"> </w:t>
      </w:r>
      <w:r w:rsidR="002F77B3">
        <w:rPr>
          <w:sz w:val="20"/>
          <w:szCs w:val="20"/>
          <w:lang w:bidi="en-US"/>
        </w:rPr>
        <w:t xml:space="preserve">in </w:t>
      </w:r>
      <w:r w:rsidR="004E1FF1">
        <w:rPr>
          <w:sz w:val="20"/>
          <w:szCs w:val="20"/>
          <w:lang w:bidi="en-US"/>
        </w:rPr>
        <w:t xml:space="preserve">the linear </w:t>
      </w:r>
      <w:r w:rsidR="002F77B3">
        <w:rPr>
          <w:sz w:val="20"/>
          <w:szCs w:val="20"/>
          <w:lang w:bidi="en-US"/>
        </w:rPr>
        <w:t xml:space="preserve">(1-D) </w:t>
      </w:r>
      <w:r w:rsidR="00C247F7">
        <w:rPr>
          <w:sz w:val="20"/>
          <w:szCs w:val="20"/>
          <w:lang w:bidi="en-US"/>
        </w:rPr>
        <w:t>lattice</w:t>
      </w:r>
      <w:r w:rsidR="004E1FF1">
        <w:rPr>
          <w:sz w:val="20"/>
          <w:szCs w:val="20"/>
          <w:lang w:bidi="en-US"/>
        </w:rPr>
        <w:t xml:space="preserve">, where the minimum energy </w:t>
      </w:r>
      <w:r w:rsidR="002F77B3">
        <w:rPr>
          <w:sz w:val="20"/>
          <w:szCs w:val="20"/>
          <w:lang w:bidi="en-US"/>
        </w:rPr>
        <w:t xml:space="preserve">is </w:t>
      </w:r>
      <w:r w:rsidR="00C46E24" w:rsidRPr="004E1FF1">
        <w:rPr>
          <w:i/>
          <w:sz w:val="20"/>
          <w:szCs w:val="20"/>
          <w:lang w:bidi="en-US"/>
        </w:rPr>
        <w:t>n</w:t>
      </w:r>
      <w:r w:rsidR="00C46E24">
        <w:rPr>
          <w:sz w:val="20"/>
          <w:szCs w:val="20"/>
          <w:lang w:bidi="en-US"/>
        </w:rPr>
        <w:t xml:space="preserve"> </w:t>
      </w:r>
      <w:r w:rsidR="00C247F7">
        <w:rPr>
          <w:sz w:val="20"/>
          <w:szCs w:val="20"/>
          <w:lang w:bidi="en-US"/>
        </w:rPr>
        <w:t xml:space="preserve">= </w:t>
      </w:r>
      <w:r w:rsidR="004E1FF1">
        <w:rPr>
          <w:sz w:val="20"/>
          <w:szCs w:val="20"/>
          <w:lang w:bidi="en-US"/>
        </w:rPr>
        <w:t>1</w:t>
      </w:r>
      <w:r w:rsidR="00C46E24">
        <w:rPr>
          <w:sz w:val="20"/>
          <w:szCs w:val="20"/>
          <w:lang w:bidi="en-US"/>
        </w:rPr>
        <w:t xml:space="preserve"> </w:t>
      </w:r>
      <w:r w:rsidR="00C247F7">
        <w:rPr>
          <w:sz w:val="20"/>
          <w:szCs w:val="20"/>
          <w:lang w:bidi="en-US"/>
        </w:rPr>
        <w:t xml:space="preserve">for all </w:t>
      </w:r>
      <w:r w:rsidR="00C46E24" w:rsidRPr="00C46E24">
        <w:rPr>
          <w:i/>
          <w:sz w:val="20"/>
          <w:szCs w:val="20"/>
          <w:lang w:bidi="en-US"/>
        </w:rPr>
        <w:t>m</w:t>
      </w:r>
      <w:r w:rsidR="00C247F7">
        <w:rPr>
          <w:sz w:val="20"/>
          <w:szCs w:val="20"/>
          <w:lang w:bidi="en-US"/>
        </w:rPr>
        <w:t xml:space="preserve"> except </w:t>
      </w:r>
      <w:r w:rsidR="002F77B3">
        <w:rPr>
          <w:sz w:val="20"/>
          <w:szCs w:val="20"/>
          <w:lang w:bidi="en-US"/>
        </w:rPr>
        <w:t xml:space="preserve">at </w:t>
      </w:r>
      <w:r w:rsidR="00C247F7">
        <w:rPr>
          <w:sz w:val="20"/>
          <w:szCs w:val="20"/>
          <w:lang w:bidi="en-US"/>
        </w:rPr>
        <w:t>the endpoints</w:t>
      </w:r>
      <w:r w:rsidR="002F77B3">
        <w:rPr>
          <w:sz w:val="20"/>
          <w:szCs w:val="20"/>
          <w:lang w:bidi="en-US"/>
        </w:rPr>
        <w:t xml:space="preserve">, where </w:t>
      </w:r>
      <w:r w:rsidR="002F77B3" w:rsidRPr="002F77B3">
        <w:rPr>
          <w:i/>
          <w:iCs/>
          <w:sz w:val="20"/>
          <w:szCs w:val="20"/>
          <w:lang w:bidi="en-US"/>
        </w:rPr>
        <w:t>n</w:t>
      </w:r>
      <w:r w:rsidR="002F77B3">
        <w:rPr>
          <w:sz w:val="20"/>
          <w:szCs w:val="20"/>
          <w:lang w:bidi="en-US"/>
        </w:rPr>
        <w:t xml:space="preserve"> = 0</w:t>
      </w:r>
      <w:r w:rsidR="00C247F7">
        <w:rPr>
          <w:sz w:val="20"/>
          <w:szCs w:val="20"/>
          <w:lang w:bidi="en-US"/>
        </w:rPr>
        <w:t>.</w:t>
      </w:r>
    </w:p>
    <w:p w14:paraId="234618C5" w14:textId="034371C8" w:rsidR="00734F3E" w:rsidRDefault="00E23699" w:rsidP="00734F3E">
      <w:pPr>
        <w:pStyle w:val="NormalWeb"/>
        <w:shd w:val="clear" w:color="auto" w:fill="FFFFFF"/>
        <w:spacing w:after="120" w:line="480" w:lineRule="auto"/>
        <w:ind w:left="1134" w:firstLine="567"/>
        <w:jc w:val="both"/>
        <w:rPr>
          <w:sz w:val="20"/>
          <w:szCs w:val="20"/>
          <w:lang w:bidi="en-US"/>
        </w:rPr>
      </w:pPr>
      <w:r>
        <w:rPr>
          <w:noProof/>
        </w:rPr>
        <w:lastRenderedPageBreak/>
        <w:pict w14:anchorId="2DE1E2D1">
          <v:shape id="_x0000_i1030" type="#_x0000_t75" style="width:259.2pt;height:271.85pt;visibility:visible;mso-wrap-style:square">
            <v:imagedata r:id="rId19" o:title=""/>
          </v:shape>
        </w:pict>
      </w:r>
    </w:p>
    <w:p w14:paraId="53310160" w14:textId="3428EA7A" w:rsidR="00224ED8" w:rsidRPr="00734F3E" w:rsidRDefault="00224ED8" w:rsidP="00734F3E">
      <w:pPr>
        <w:pStyle w:val="NormalWeb"/>
        <w:shd w:val="clear" w:color="auto" w:fill="FFFFFF"/>
        <w:spacing w:after="120" w:line="480" w:lineRule="auto"/>
        <w:ind w:left="284"/>
        <w:jc w:val="both"/>
        <w:rPr>
          <w:sz w:val="20"/>
          <w:szCs w:val="20"/>
          <w:lang w:bidi="en-US"/>
        </w:rPr>
      </w:pPr>
      <w:r>
        <w:rPr>
          <w:sz w:val="18"/>
          <w:szCs w:val="18"/>
          <w:lang w:bidi="en-US"/>
        </w:rPr>
        <w:t>FIG.</w:t>
      </w:r>
      <w:r w:rsidRPr="00380018">
        <w:rPr>
          <w:sz w:val="18"/>
          <w:szCs w:val="18"/>
          <w:lang w:bidi="en-US"/>
        </w:rPr>
        <w:t xml:space="preserve"> </w:t>
      </w:r>
      <w:r>
        <w:rPr>
          <w:sz w:val="18"/>
          <w:szCs w:val="18"/>
          <w:lang w:bidi="en-US"/>
        </w:rPr>
        <w:t xml:space="preserve">2. </w:t>
      </w:r>
      <w:r w:rsidR="00F6393D">
        <w:rPr>
          <w:sz w:val="18"/>
          <w:szCs w:val="18"/>
          <w:lang w:bidi="en-US"/>
        </w:rPr>
        <w:t>Equilibrium</w:t>
      </w:r>
      <w:r>
        <w:rPr>
          <w:sz w:val="18"/>
          <w:szCs w:val="18"/>
          <w:lang w:bidi="en-US"/>
        </w:rPr>
        <w:t xml:space="preserve"> c</w:t>
      </w:r>
      <w:r w:rsidR="00C84E1D">
        <w:rPr>
          <w:sz w:val="18"/>
          <w:szCs w:val="18"/>
          <w:lang w:bidi="en-US"/>
        </w:rPr>
        <w:t>ourse-</w:t>
      </w:r>
      <w:r w:rsidRPr="00380018">
        <w:rPr>
          <w:sz w:val="18"/>
          <w:szCs w:val="18"/>
          <w:lang w:bidi="en-US"/>
        </w:rPr>
        <w:t xml:space="preserve">graining </w:t>
      </w:r>
      <w:r>
        <w:rPr>
          <w:sz w:val="18"/>
          <w:szCs w:val="18"/>
          <w:lang w:bidi="en-US"/>
        </w:rPr>
        <w:t xml:space="preserve">of the </w:t>
      </w:r>
      <w:r w:rsidRPr="00380018">
        <w:rPr>
          <w:sz w:val="18"/>
          <w:szCs w:val="18"/>
          <w:lang w:bidi="en-US"/>
        </w:rPr>
        <w:t xml:space="preserve">20 </w:t>
      </w:r>
      <w:r w:rsidR="002747AE">
        <w:rPr>
          <w:sz w:val="18"/>
          <w:szCs w:val="18"/>
          <w:lang w:bidi="en-US"/>
        </w:rPr>
        <w:sym w:font="Symbol" w:char="F0B4"/>
      </w:r>
      <w:r w:rsidRPr="00380018">
        <w:rPr>
          <w:sz w:val="18"/>
          <w:szCs w:val="18"/>
          <w:lang w:bidi="en-US"/>
        </w:rPr>
        <w:t xml:space="preserve"> 20 Ising </w:t>
      </w:r>
      <w:r w:rsidR="00F6393D">
        <w:rPr>
          <w:sz w:val="18"/>
          <w:szCs w:val="18"/>
          <w:lang w:bidi="en-US"/>
        </w:rPr>
        <w:t>system</w:t>
      </w:r>
      <w:r>
        <w:rPr>
          <w:sz w:val="18"/>
          <w:szCs w:val="18"/>
          <w:lang w:bidi="en-US"/>
        </w:rPr>
        <w:t xml:space="preserve"> (</w:t>
      </w:r>
      <w:r w:rsidRPr="00AA4A4C">
        <w:rPr>
          <w:i/>
          <w:sz w:val="18"/>
          <w:szCs w:val="18"/>
          <w:lang w:bidi="en-US"/>
        </w:rPr>
        <w:t>N</w:t>
      </w:r>
      <w:r>
        <w:rPr>
          <w:sz w:val="18"/>
          <w:szCs w:val="18"/>
          <w:lang w:bidi="en-US"/>
        </w:rPr>
        <w:t xml:space="preserve"> = 400)</w:t>
      </w:r>
      <w:r w:rsidRPr="00380018">
        <w:rPr>
          <w:sz w:val="18"/>
          <w:szCs w:val="18"/>
          <w:lang w:bidi="en-US"/>
        </w:rPr>
        <w:t xml:space="preserve">. The green </w:t>
      </w:r>
      <w:r w:rsidR="00722DF8">
        <w:rPr>
          <w:sz w:val="18"/>
          <w:szCs w:val="18"/>
          <w:lang w:bidi="en-US"/>
        </w:rPr>
        <w:t>“</w:t>
      </w:r>
      <w:r w:rsidRPr="00380018">
        <w:rPr>
          <w:sz w:val="18"/>
          <w:szCs w:val="18"/>
          <w:lang w:bidi="en-US"/>
        </w:rPr>
        <w:t>triangle</w:t>
      </w:r>
      <w:r w:rsidR="00722DF8">
        <w:rPr>
          <w:sz w:val="18"/>
          <w:szCs w:val="18"/>
          <w:lang w:bidi="en-US"/>
        </w:rPr>
        <w:t>”</w:t>
      </w:r>
      <w:r w:rsidRPr="00380018">
        <w:rPr>
          <w:sz w:val="18"/>
          <w:szCs w:val="18"/>
          <w:lang w:bidi="en-US"/>
        </w:rPr>
        <w:t xml:space="preserve"> </w:t>
      </w:r>
      <w:r>
        <w:rPr>
          <w:sz w:val="18"/>
          <w:szCs w:val="18"/>
          <w:lang w:bidi="en-US"/>
        </w:rPr>
        <w:t>is the set of microcanonical</w:t>
      </w:r>
      <w:r w:rsidRPr="00380018">
        <w:rPr>
          <w:sz w:val="18"/>
          <w:szCs w:val="18"/>
          <w:lang w:bidi="en-US"/>
        </w:rPr>
        <w:t xml:space="preserve"> </w:t>
      </w:r>
      <w:r w:rsidR="00D848F6">
        <w:rPr>
          <w:sz w:val="18"/>
          <w:szCs w:val="18"/>
          <w:lang w:bidi="en-US"/>
        </w:rPr>
        <w:t>state</w:t>
      </w:r>
      <w:r>
        <w:rPr>
          <w:sz w:val="18"/>
          <w:szCs w:val="18"/>
          <w:lang w:bidi="en-US"/>
        </w:rPr>
        <w:t xml:space="preserve"> on the (</w:t>
      </w:r>
      <w:r w:rsidRPr="007A58DC">
        <w:rPr>
          <w:i/>
          <w:sz w:val="18"/>
          <w:szCs w:val="18"/>
          <w:lang w:bidi="en-US"/>
        </w:rPr>
        <w:t>m</w:t>
      </w:r>
      <w:r>
        <w:rPr>
          <w:sz w:val="18"/>
          <w:szCs w:val="18"/>
          <w:lang w:bidi="en-US"/>
        </w:rPr>
        <w:t xml:space="preserve">, </w:t>
      </w:r>
      <w:r w:rsidRPr="007A58DC">
        <w:rPr>
          <w:i/>
          <w:sz w:val="18"/>
          <w:szCs w:val="18"/>
          <w:lang w:bidi="en-US"/>
        </w:rPr>
        <w:t>n</w:t>
      </w:r>
      <w:r>
        <w:rPr>
          <w:sz w:val="18"/>
          <w:szCs w:val="18"/>
          <w:lang w:bidi="en-US"/>
        </w:rPr>
        <w:t>) grid</w:t>
      </w:r>
      <w:r w:rsidR="00C150C6">
        <w:rPr>
          <w:sz w:val="18"/>
          <w:szCs w:val="18"/>
          <w:lang w:bidi="en-US"/>
        </w:rPr>
        <w:t xml:space="preserve"> (73,448 states)</w:t>
      </w:r>
      <w:r>
        <w:rPr>
          <w:sz w:val="18"/>
          <w:szCs w:val="18"/>
          <w:lang w:bidi="en-US"/>
        </w:rPr>
        <w:t xml:space="preserve">. </w:t>
      </w:r>
      <w:r w:rsidR="007A77BB">
        <w:rPr>
          <w:sz w:val="18"/>
          <w:szCs w:val="18"/>
          <w:lang w:bidi="en-US"/>
        </w:rPr>
        <w:t>P</w:t>
      </w:r>
      <w:r w:rsidR="00A72514">
        <w:rPr>
          <w:sz w:val="18"/>
          <w:szCs w:val="18"/>
          <w:lang w:bidi="en-US"/>
        </w:rPr>
        <w:t xml:space="preserve">ositive </w:t>
      </w:r>
      <w:r w:rsidR="00FE2D66">
        <w:rPr>
          <w:rFonts w:ascii="Symbol" w:hAnsi="Symbol"/>
          <w:i/>
          <w:sz w:val="18"/>
          <w:szCs w:val="18"/>
          <w:lang w:bidi="en-US"/>
        </w:rPr>
        <w:t></w:t>
      </w:r>
      <w:r w:rsidR="00FE2D66">
        <w:rPr>
          <w:sz w:val="18"/>
          <w:szCs w:val="18"/>
          <w:lang w:bidi="en-US"/>
        </w:rPr>
        <w:t xml:space="preserve"> </w:t>
      </w:r>
      <w:r w:rsidR="0097505E">
        <w:rPr>
          <w:sz w:val="18"/>
          <w:szCs w:val="18"/>
          <w:lang w:bidi="en-US"/>
        </w:rPr>
        <w:t xml:space="preserve">favors the lower </w:t>
      </w:r>
      <w:r w:rsidR="009E1BB2">
        <w:rPr>
          <w:sz w:val="18"/>
          <w:szCs w:val="18"/>
          <w:lang w:bidi="en-US"/>
        </w:rPr>
        <w:t>portion</w:t>
      </w:r>
      <w:r w:rsidR="0097505E">
        <w:rPr>
          <w:sz w:val="18"/>
          <w:szCs w:val="18"/>
          <w:lang w:bidi="en-US"/>
        </w:rPr>
        <w:t xml:space="preserve"> (quadrants III and IV) </w:t>
      </w:r>
      <w:r w:rsidR="00C9200E">
        <w:rPr>
          <w:sz w:val="18"/>
          <w:szCs w:val="18"/>
          <w:lang w:bidi="en-US"/>
        </w:rPr>
        <w:t xml:space="preserve">of the </w:t>
      </w:r>
      <w:r w:rsidR="008C41E1">
        <w:rPr>
          <w:sz w:val="18"/>
          <w:szCs w:val="18"/>
          <w:lang w:bidi="en-US"/>
        </w:rPr>
        <w:t>“</w:t>
      </w:r>
      <w:r w:rsidR="009E1BB2">
        <w:rPr>
          <w:sz w:val="18"/>
          <w:szCs w:val="18"/>
          <w:lang w:bidi="en-US"/>
        </w:rPr>
        <w:t>triangle</w:t>
      </w:r>
      <w:r w:rsidR="008C41E1">
        <w:rPr>
          <w:sz w:val="18"/>
          <w:szCs w:val="18"/>
          <w:lang w:bidi="en-US"/>
        </w:rPr>
        <w:t>”</w:t>
      </w:r>
      <w:r w:rsidR="00C9200E">
        <w:rPr>
          <w:sz w:val="18"/>
          <w:szCs w:val="18"/>
          <w:lang w:bidi="en-US"/>
        </w:rPr>
        <w:t xml:space="preserve"> </w:t>
      </w:r>
      <w:r w:rsidR="00A72514">
        <w:rPr>
          <w:sz w:val="18"/>
          <w:szCs w:val="18"/>
          <w:lang w:bidi="en-US"/>
        </w:rPr>
        <w:t xml:space="preserve">and </w:t>
      </w:r>
      <w:r w:rsidR="0097505E">
        <w:rPr>
          <w:sz w:val="18"/>
          <w:szCs w:val="18"/>
          <w:lang w:bidi="en-US"/>
        </w:rPr>
        <w:t xml:space="preserve">positive </w:t>
      </w:r>
      <w:r w:rsidR="0097505E" w:rsidRPr="0097505E">
        <w:rPr>
          <w:rFonts w:ascii="Symbol" w:hAnsi="Symbol"/>
          <w:sz w:val="18"/>
          <w:szCs w:val="18"/>
          <w:lang w:bidi="en-US"/>
        </w:rPr>
        <w:t></w:t>
      </w:r>
      <w:r w:rsidR="00A72514">
        <w:rPr>
          <w:sz w:val="18"/>
          <w:szCs w:val="18"/>
          <w:lang w:bidi="en-US"/>
        </w:rPr>
        <w:t xml:space="preserve"> favor</w:t>
      </w:r>
      <w:r w:rsidR="0097505E">
        <w:rPr>
          <w:sz w:val="18"/>
          <w:szCs w:val="18"/>
          <w:lang w:bidi="en-US"/>
        </w:rPr>
        <w:t>s</w:t>
      </w:r>
      <w:r w:rsidR="00A72514">
        <w:rPr>
          <w:sz w:val="18"/>
          <w:szCs w:val="18"/>
          <w:lang w:bidi="en-US"/>
        </w:rPr>
        <w:t xml:space="preserve"> the </w:t>
      </w:r>
      <w:r w:rsidR="0097505E">
        <w:rPr>
          <w:sz w:val="18"/>
          <w:szCs w:val="18"/>
          <w:lang w:bidi="en-US"/>
        </w:rPr>
        <w:t>right half (quadrants II and IV)</w:t>
      </w:r>
      <w:r>
        <w:rPr>
          <w:sz w:val="18"/>
          <w:szCs w:val="18"/>
          <w:lang w:bidi="en-US"/>
        </w:rPr>
        <w:t xml:space="preserve">. </w:t>
      </w:r>
      <w:r w:rsidR="00C9200E">
        <w:rPr>
          <w:sz w:val="18"/>
          <w:szCs w:val="18"/>
          <w:lang w:bidi="en-US"/>
        </w:rPr>
        <w:t>The free energy landscape (22,149</w:t>
      </w:r>
      <w:r w:rsidR="00C9200E" w:rsidRPr="00C150C6">
        <w:rPr>
          <w:sz w:val="18"/>
          <w:szCs w:val="18"/>
          <w:lang w:bidi="en-US"/>
        </w:rPr>
        <w:t xml:space="preserve"> </w:t>
      </w:r>
      <w:r w:rsidR="00C9200E" w:rsidRPr="00380018">
        <w:rPr>
          <w:sz w:val="18"/>
          <w:szCs w:val="18"/>
          <w:lang w:bidi="en-US"/>
        </w:rPr>
        <w:t>states</w:t>
      </w:r>
      <w:r w:rsidR="00C9200E">
        <w:rPr>
          <w:sz w:val="18"/>
          <w:szCs w:val="18"/>
          <w:lang w:bidi="en-US"/>
        </w:rPr>
        <w:t xml:space="preserve">) </w:t>
      </w:r>
      <w:r w:rsidR="00A36AB0">
        <w:rPr>
          <w:sz w:val="18"/>
          <w:szCs w:val="18"/>
          <w:lang w:bidi="en-US"/>
        </w:rPr>
        <w:t>limited</w:t>
      </w:r>
      <w:r w:rsidR="009E1BB2">
        <w:rPr>
          <w:sz w:val="18"/>
          <w:szCs w:val="18"/>
          <w:lang w:bidi="en-US"/>
        </w:rPr>
        <w:t xml:space="preserve"> by</w:t>
      </w:r>
      <w:r w:rsidR="00C9200E">
        <w:rPr>
          <w:sz w:val="18"/>
          <w:szCs w:val="18"/>
          <w:lang w:bidi="en-US"/>
        </w:rPr>
        <w:t xml:space="preserve"> </w:t>
      </w:r>
      <w:proofErr w:type="spellStart"/>
      <w:r w:rsidR="00C9200E">
        <w:rPr>
          <w:i/>
          <w:sz w:val="18"/>
          <w:szCs w:val="18"/>
          <w:lang w:bidi="en-US"/>
        </w:rPr>
        <w:t>W</w:t>
      </w:r>
      <w:r w:rsidR="00C9200E" w:rsidRPr="00380018">
        <w:rPr>
          <w:i/>
          <w:sz w:val="18"/>
          <w:szCs w:val="18"/>
          <w:vertAlign w:val="subscript"/>
          <w:lang w:bidi="en-US"/>
        </w:rPr>
        <w:t>max</w:t>
      </w:r>
      <w:proofErr w:type="spellEnd"/>
      <w:r w:rsidR="00C9200E">
        <w:rPr>
          <w:sz w:val="18"/>
          <w:szCs w:val="18"/>
          <w:lang w:bidi="en-US"/>
        </w:rPr>
        <w:t xml:space="preserve"> = 150 </w:t>
      </w:r>
      <w:proofErr w:type="spellStart"/>
      <w:r w:rsidR="00C9200E">
        <w:rPr>
          <w:sz w:val="18"/>
          <w:szCs w:val="18"/>
          <w:lang w:bidi="en-US"/>
        </w:rPr>
        <w:t>meV</w:t>
      </w:r>
      <w:proofErr w:type="spellEnd"/>
      <w:r w:rsidR="00C9200E">
        <w:rPr>
          <w:sz w:val="18"/>
          <w:szCs w:val="18"/>
          <w:lang w:bidi="en-US"/>
        </w:rPr>
        <w:t xml:space="preserve"> is shown as the</w:t>
      </w:r>
      <w:r w:rsidRPr="00380018">
        <w:rPr>
          <w:sz w:val="18"/>
          <w:szCs w:val="18"/>
          <w:lang w:bidi="en-US"/>
        </w:rPr>
        <w:t xml:space="preserve"> </w:t>
      </w:r>
      <w:r w:rsidR="009E1BB2">
        <w:rPr>
          <w:sz w:val="18"/>
          <w:szCs w:val="18"/>
          <w:lang w:bidi="en-US"/>
        </w:rPr>
        <w:t>2D</w:t>
      </w:r>
      <w:r w:rsidR="0097505E">
        <w:rPr>
          <w:sz w:val="18"/>
          <w:szCs w:val="18"/>
          <w:lang w:bidi="en-US"/>
        </w:rPr>
        <w:t xml:space="preserve"> </w:t>
      </w:r>
      <w:r w:rsidR="007A77BB">
        <w:rPr>
          <w:sz w:val="18"/>
          <w:szCs w:val="18"/>
          <w:lang w:bidi="en-US"/>
        </w:rPr>
        <w:t xml:space="preserve">contour map </w:t>
      </w:r>
      <w:r w:rsidR="00BA469D">
        <w:rPr>
          <w:sz w:val="18"/>
          <w:szCs w:val="18"/>
          <w:lang w:bidi="en-US"/>
        </w:rPr>
        <w:t>near</w:t>
      </w:r>
      <w:r w:rsidRPr="00380018">
        <w:rPr>
          <w:sz w:val="18"/>
          <w:szCs w:val="18"/>
          <w:lang w:bidi="en-US"/>
        </w:rPr>
        <w:t xml:space="preserve"> the </w:t>
      </w:r>
      <w:r>
        <w:rPr>
          <w:sz w:val="18"/>
          <w:szCs w:val="18"/>
          <w:lang w:bidi="en-US"/>
        </w:rPr>
        <w:t xml:space="preserve">base of the </w:t>
      </w:r>
      <w:r w:rsidR="008C41E1">
        <w:rPr>
          <w:sz w:val="18"/>
          <w:szCs w:val="18"/>
          <w:lang w:bidi="en-US"/>
        </w:rPr>
        <w:t>“</w:t>
      </w:r>
      <w:r>
        <w:rPr>
          <w:sz w:val="18"/>
          <w:szCs w:val="18"/>
          <w:lang w:bidi="en-US"/>
        </w:rPr>
        <w:t>triangle</w:t>
      </w:r>
      <w:r w:rsidR="008C41E1">
        <w:rPr>
          <w:sz w:val="18"/>
          <w:szCs w:val="18"/>
          <w:lang w:bidi="en-US"/>
        </w:rPr>
        <w:t>”</w:t>
      </w:r>
      <w:r w:rsidR="00C9200E">
        <w:rPr>
          <w:sz w:val="18"/>
          <w:szCs w:val="18"/>
          <w:lang w:bidi="en-US"/>
        </w:rPr>
        <w:t xml:space="preserve">. </w:t>
      </w:r>
      <w:r w:rsidR="002F62D5">
        <w:rPr>
          <w:sz w:val="18"/>
          <w:szCs w:val="18"/>
          <w:lang w:bidi="en-US"/>
        </w:rPr>
        <w:t>The</w:t>
      </w:r>
      <w:r w:rsidRPr="002D1F51">
        <w:rPr>
          <w:sz w:val="18"/>
          <w:szCs w:val="18"/>
          <w:lang w:bidi="en-US"/>
        </w:rPr>
        <w:t xml:space="preserve"> vertical </w:t>
      </w:r>
      <w:r w:rsidR="007A77BB">
        <w:rPr>
          <w:sz w:val="18"/>
          <w:szCs w:val="18"/>
          <w:lang w:bidi="en-US"/>
        </w:rPr>
        <w:t>span</w:t>
      </w:r>
      <w:r w:rsidRPr="002D1F51">
        <w:rPr>
          <w:sz w:val="18"/>
          <w:szCs w:val="18"/>
          <w:lang w:bidi="en-US"/>
        </w:rPr>
        <w:t xml:space="preserve"> </w:t>
      </w:r>
      <w:r>
        <w:rPr>
          <w:sz w:val="18"/>
          <w:szCs w:val="18"/>
          <w:lang w:bidi="en-US"/>
        </w:rPr>
        <w:t xml:space="preserve">(spatial bandwidth) </w:t>
      </w:r>
      <w:r w:rsidR="002F62D5">
        <w:rPr>
          <w:sz w:val="18"/>
          <w:szCs w:val="18"/>
          <w:lang w:bidi="en-US"/>
        </w:rPr>
        <w:t xml:space="preserve">of the </w:t>
      </w:r>
      <w:r w:rsidR="002037E4">
        <w:rPr>
          <w:sz w:val="18"/>
          <w:szCs w:val="18"/>
          <w:lang w:bidi="en-US"/>
        </w:rPr>
        <w:t xml:space="preserve">free energy saddle point </w:t>
      </w:r>
      <w:r w:rsidR="00C84E1D">
        <w:rPr>
          <w:sz w:val="18"/>
          <w:szCs w:val="18"/>
          <w:lang w:bidi="en-US"/>
        </w:rPr>
        <w:t>is</w:t>
      </w:r>
      <w:r w:rsidRPr="002D1F51">
        <w:rPr>
          <w:sz w:val="18"/>
          <w:szCs w:val="18"/>
          <w:lang w:bidi="en-US"/>
        </w:rPr>
        <w:t xml:space="preserve"> 68 cells</w:t>
      </w:r>
      <w:r w:rsidR="006B7A9B" w:rsidRPr="006B7A9B">
        <w:rPr>
          <w:sz w:val="18"/>
          <w:szCs w:val="18"/>
          <w:lang w:bidi="en-US"/>
        </w:rPr>
        <w:t xml:space="preserve"> </w:t>
      </w:r>
      <w:r w:rsidR="006B7A9B">
        <w:rPr>
          <w:sz w:val="18"/>
          <w:szCs w:val="18"/>
          <w:lang w:bidi="en-US"/>
        </w:rPr>
        <w:t>located at the separatrix (</w:t>
      </w:r>
      <w:r w:rsidR="006B7A9B" w:rsidRPr="001B30E6">
        <w:rPr>
          <w:i/>
          <w:sz w:val="18"/>
          <w:szCs w:val="18"/>
          <w:lang w:bidi="en-US"/>
        </w:rPr>
        <w:t>m</w:t>
      </w:r>
      <w:r w:rsidR="006B7A9B">
        <w:rPr>
          <w:sz w:val="18"/>
          <w:szCs w:val="18"/>
          <w:lang w:bidi="en-US"/>
        </w:rPr>
        <w:t xml:space="preserve"> = </w:t>
      </w:r>
      <w:r w:rsidR="006B7A9B" w:rsidRPr="001B30E6">
        <w:rPr>
          <w:i/>
          <w:sz w:val="18"/>
          <w:szCs w:val="18"/>
          <w:lang w:bidi="en-US"/>
        </w:rPr>
        <w:t>N</w:t>
      </w:r>
      <w:r w:rsidR="006B7A9B">
        <w:rPr>
          <w:sz w:val="18"/>
          <w:szCs w:val="18"/>
          <w:lang w:bidi="en-US"/>
        </w:rPr>
        <w:t>/2)</w:t>
      </w:r>
      <w:r>
        <w:rPr>
          <w:sz w:val="18"/>
          <w:szCs w:val="18"/>
          <w:lang w:bidi="en-US"/>
        </w:rPr>
        <w:t>.</w:t>
      </w:r>
      <w:r w:rsidRPr="002D1F51">
        <w:rPr>
          <w:sz w:val="18"/>
          <w:szCs w:val="18"/>
          <w:lang w:bidi="en-US"/>
        </w:rPr>
        <w:t xml:space="preserve"> </w:t>
      </w:r>
      <w:r w:rsidRPr="00380018">
        <w:rPr>
          <w:sz w:val="18"/>
          <w:szCs w:val="18"/>
          <w:lang w:bidi="en-US"/>
        </w:rPr>
        <w:t xml:space="preserve">The dashed </w:t>
      </w:r>
      <w:r w:rsidR="007A77BB">
        <w:rPr>
          <w:sz w:val="18"/>
          <w:szCs w:val="18"/>
          <w:lang w:bidi="en-US"/>
        </w:rPr>
        <w:t>orange</w:t>
      </w:r>
      <w:r w:rsidRPr="00380018">
        <w:rPr>
          <w:sz w:val="18"/>
          <w:szCs w:val="18"/>
          <w:lang w:bidi="en-US"/>
        </w:rPr>
        <w:t xml:space="preserve"> line is the mean energy</w:t>
      </w:r>
      <w:r>
        <w:rPr>
          <w:sz w:val="18"/>
          <w:szCs w:val="18"/>
          <w:lang w:bidi="en-US"/>
        </w:rPr>
        <w:t xml:space="preserve"> </w:t>
      </w:r>
      <w:r>
        <w:rPr>
          <w:sz w:val="18"/>
          <w:szCs w:val="18"/>
          <w:lang w:bidi="en-US"/>
        </w:rPr>
        <w:sym w:font="Symbol" w:char="F0E1"/>
      </w:r>
      <w:r w:rsidRPr="00380018">
        <w:rPr>
          <w:i/>
          <w:sz w:val="18"/>
          <w:szCs w:val="18"/>
          <w:lang w:bidi="en-US"/>
        </w:rPr>
        <w:t>E</w:t>
      </w:r>
      <w:r>
        <w:rPr>
          <w:sz w:val="18"/>
          <w:szCs w:val="18"/>
          <w:lang w:bidi="en-US"/>
        </w:rPr>
        <w:sym w:font="Symbol" w:char="F0F1"/>
      </w:r>
      <w:r>
        <w:rPr>
          <w:sz w:val="18"/>
          <w:szCs w:val="18"/>
          <w:lang w:bidi="en-US"/>
        </w:rPr>
        <w:t xml:space="preserve">. Representative microscopic </w:t>
      </w:r>
      <w:r w:rsidRPr="00380018">
        <w:rPr>
          <w:sz w:val="18"/>
          <w:szCs w:val="18"/>
          <w:lang w:bidi="en-US"/>
        </w:rPr>
        <w:t>configurations</w:t>
      </w:r>
      <w:r>
        <w:rPr>
          <w:sz w:val="18"/>
          <w:szCs w:val="18"/>
          <w:lang w:bidi="en-US"/>
        </w:rPr>
        <w:t xml:space="preserve"> shown </w:t>
      </w:r>
      <w:r w:rsidR="00BA469D">
        <w:rPr>
          <w:sz w:val="18"/>
          <w:szCs w:val="18"/>
          <w:lang w:bidi="en-US"/>
        </w:rPr>
        <w:t xml:space="preserve">at the </w:t>
      </w:r>
      <w:r w:rsidR="00616EFD">
        <w:rPr>
          <w:sz w:val="18"/>
          <w:szCs w:val="18"/>
          <w:lang w:bidi="en-US"/>
        </w:rPr>
        <w:t>edges</w:t>
      </w:r>
      <w:r w:rsidR="00BA469D">
        <w:rPr>
          <w:sz w:val="18"/>
          <w:szCs w:val="18"/>
          <w:lang w:bidi="en-US"/>
        </w:rPr>
        <w:t xml:space="preserve"> of the main plot</w:t>
      </w:r>
      <w:r w:rsidR="000B2E8B">
        <w:rPr>
          <w:sz w:val="18"/>
          <w:szCs w:val="18"/>
          <w:lang w:bidi="en-US"/>
        </w:rPr>
        <w:t>: maximum energy (</w:t>
      </w:r>
      <w:proofErr w:type="spellStart"/>
      <w:r w:rsidR="000B2E8B">
        <w:rPr>
          <w:sz w:val="18"/>
          <w:szCs w:val="18"/>
          <w:lang w:bidi="en-US"/>
        </w:rPr>
        <w:t>i</w:t>
      </w:r>
      <w:proofErr w:type="spellEnd"/>
      <w:r w:rsidRPr="00380018">
        <w:rPr>
          <w:sz w:val="18"/>
          <w:szCs w:val="18"/>
          <w:lang w:bidi="en-US"/>
        </w:rPr>
        <w:t>); maximum entropy (</w:t>
      </w:r>
      <w:r w:rsidR="000B2E8B">
        <w:rPr>
          <w:sz w:val="18"/>
          <w:szCs w:val="18"/>
          <w:lang w:bidi="en-US"/>
        </w:rPr>
        <w:t>ii</w:t>
      </w:r>
      <w:r w:rsidRPr="00380018">
        <w:rPr>
          <w:sz w:val="18"/>
          <w:szCs w:val="18"/>
          <w:lang w:bidi="en-US"/>
        </w:rPr>
        <w:t>); saddle point (</w:t>
      </w:r>
      <w:r w:rsidR="000B2E8B">
        <w:rPr>
          <w:sz w:val="18"/>
          <w:szCs w:val="18"/>
          <w:lang w:bidi="en-US"/>
        </w:rPr>
        <w:t>iii</w:t>
      </w:r>
      <w:r w:rsidRPr="00380018">
        <w:rPr>
          <w:sz w:val="18"/>
          <w:szCs w:val="18"/>
          <w:lang w:bidi="en-US"/>
        </w:rPr>
        <w:t>); minim</w:t>
      </w:r>
      <w:r w:rsidR="000B2E8B">
        <w:rPr>
          <w:sz w:val="18"/>
          <w:szCs w:val="18"/>
          <w:lang w:bidi="en-US"/>
        </w:rPr>
        <w:t>um transition state energy (iv</w:t>
      </w:r>
      <w:r w:rsidRPr="00380018">
        <w:rPr>
          <w:sz w:val="18"/>
          <w:szCs w:val="18"/>
          <w:lang w:bidi="en-US"/>
        </w:rPr>
        <w:t xml:space="preserve">); </w:t>
      </w:r>
      <w:r>
        <w:rPr>
          <w:sz w:val="18"/>
          <w:szCs w:val="18"/>
          <w:lang w:bidi="en-US"/>
        </w:rPr>
        <w:t xml:space="preserve">and </w:t>
      </w:r>
      <w:r w:rsidR="009E1BB2">
        <w:rPr>
          <w:sz w:val="18"/>
          <w:szCs w:val="18"/>
          <w:lang w:bidi="en-US"/>
        </w:rPr>
        <w:t>the minimum free energies</w:t>
      </w:r>
      <w:r w:rsidRPr="00380018">
        <w:rPr>
          <w:sz w:val="18"/>
          <w:szCs w:val="18"/>
          <w:lang w:bidi="en-US"/>
        </w:rPr>
        <w:t xml:space="preserve"> </w:t>
      </w:r>
      <w:r>
        <w:rPr>
          <w:sz w:val="18"/>
          <w:szCs w:val="18"/>
          <w:lang w:bidi="en-US"/>
        </w:rPr>
        <w:t xml:space="preserve">in </w:t>
      </w:r>
      <w:r w:rsidR="000C65B6">
        <w:rPr>
          <w:sz w:val="18"/>
          <w:szCs w:val="18"/>
          <w:lang w:bidi="en-US"/>
        </w:rPr>
        <w:t xml:space="preserve">metastable </w:t>
      </w:r>
      <w:r w:rsidR="002037E4">
        <w:rPr>
          <w:sz w:val="18"/>
          <w:szCs w:val="18"/>
          <w:lang w:bidi="en-US"/>
        </w:rPr>
        <w:t xml:space="preserve">states </w:t>
      </w:r>
      <w:r w:rsidR="009E1BB2">
        <w:rPr>
          <w:sz w:val="18"/>
          <w:szCs w:val="18"/>
          <w:lang w:bidi="en-US"/>
        </w:rPr>
        <w:t>R</w:t>
      </w:r>
      <w:r w:rsidRPr="00380018">
        <w:rPr>
          <w:sz w:val="18"/>
          <w:szCs w:val="18"/>
          <w:lang w:bidi="en-US"/>
        </w:rPr>
        <w:t xml:space="preserve"> (</w:t>
      </w:r>
      <w:r w:rsidR="000B2E8B">
        <w:rPr>
          <w:sz w:val="18"/>
          <w:szCs w:val="18"/>
          <w:lang w:bidi="en-US"/>
        </w:rPr>
        <w:t>v</w:t>
      </w:r>
      <w:r>
        <w:rPr>
          <w:sz w:val="18"/>
          <w:szCs w:val="18"/>
          <w:lang w:bidi="en-US"/>
        </w:rPr>
        <w:t>) and</w:t>
      </w:r>
      <w:r w:rsidR="009E1BB2">
        <w:rPr>
          <w:sz w:val="18"/>
          <w:szCs w:val="18"/>
          <w:lang w:bidi="en-US"/>
        </w:rPr>
        <w:t xml:space="preserve"> P</w:t>
      </w:r>
      <w:r w:rsidR="000B2E8B">
        <w:rPr>
          <w:sz w:val="18"/>
          <w:szCs w:val="18"/>
          <w:lang w:bidi="en-US"/>
        </w:rPr>
        <w:t xml:space="preserve"> (vi</w:t>
      </w:r>
      <w:r w:rsidRPr="00380018">
        <w:rPr>
          <w:sz w:val="18"/>
          <w:szCs w:val="18"/>
          <w:lang w:bidi="en-US"/>
        </w:rPr>
        <w:t xml:space="preserve">). </w:t>
      </w:r>
      <w:r w:rsidR="00C150C6">
        <w:rPr>
          <w:sz w:val="18"/>
          <w:szCs w:val="18"/>
          <w:lang w:bidi="en-US"/>
        </w:rPr>
        <w:t xml:space="preserve">The projected 1D </w:t>
      </w:r>
      <w:r w:rsidR="00A72514">
        <w:rPr>
          <w:sz w:val="18"/>
          <w:szCs w:val="18"/>
          <w:lang w:bidi="en-US"/>
        </w:rPr>
        <w:t xml:space="preserve">free energy </w:t>
      </w:r>
      <w:r w:rsidR="00C150C6">
        <w:rPr>
          <w:sz w:val="18"/>
          <w:szCs w:val="18"/>
          <w:lang w:bidi="en-US"/>
        </w:rPr>
        <w:t>landscape</w:t>
      </w:r>
      <w:r>
        <w:rPr>
          <w:sz w:val="18"/>
          <w:szCs w:val="18"/>
          <w:lang w:bidi="en-US"/>
        </w:rPr>
        <w:t xml:space="preserve"> </w:t>
      </w:r>
      <w:r w:rsidR="00C150C6" w:rsidRPr="00C150C6">
        <w:rPr>
          <w:i/>
          <w:sz w:val="18"/>
          <w:szCs w:val="18"/>
          <w:lang w:bidi="en-US"/>
        </w:rPr>
        <w:t>W</w:t>
      </w:r>
      <w:r w:rsidR="00526BB5" w:rsidRPr="00526BB5">
        <w:rPr>
          <w:sz w:val="18"/>
          <w:szCs w:val="18"/>
          <w:lang w:bidi="en-US"/>
        </w:rPr>
        <w:t>(</w:t>
      </w:r>
      <w:r w:rsidR="00526BB5" w:rsidRPr="00526BB5">
        <w:rPr>
          <w:i/>
          <w:sz w:val="18"/>
          <w:szCs w:val="18"/>
          <w:lang w:bidi="en-US"/>
        </w:rPr>
        <w:t>q</w:t>
      </w:r>
      <w:r w:rsidR="00526BB5" w:rsidRPr="00526BB5">
        <w:rPr>
          <w:sz w:val="18"/>
          <w:szCs w:val="18"/>
          <w:lang w:bidi="en-US"/>
        </w:rPr>
        <w:t>)</w:t>
      </w:r>
      <w:r w:rsidR="00D94B49">
        <w:rPr>
          <w:sz w:val="18"/>
          <w:szCs w:val="18"/>
          <w:lang w:bidi="en-US"/>
        </w:rPr>
        <w:t xml:space="preserve"> </w:t>
      </w:r>
      <w:r w:rsidR="00B56303">
        <w:rPr>
          <w:sz w:val="18"/>
          <w:szCs w:val="18"/>
          <w:lang w:bidi="en-US"/>
        </w:rPr>
        <w:t>is</w:t>
      </w:r>
      <w:r w:rsidRPr="00380018">
        <w:rPr>
          <w:sz w:val="18"/>
          <w:szCs w:val="18"/>
          <w:lang w:bidi="en-US"/>
        </w:rPr>
        <w:t xml:space="preserve"> plotted </w:t>
      </w:r>
      <w:r w:rsidR="00D94B49">
        <w:rPr>
          <w:sz w:val="18"/>
          <w:szCs w:val="18"/>
          <w:lang w:bidi="en-US"/>
        </w:rPr>
        <w:t>in the lower graph.</w:t>
      </w:r>
      <w:r w:rsidR="00DF3A74">
        <w:rPr>
          <w:sz w:val="18"/>
          <w:szCs w:val="18"/>
          <w:lang w:bidi="en-US"/>
        </w:rPr>
        <w:t xml:space="preserve"> The dotted lines </w:t>
      </w:r>
      <w:r w:rsidR="00BA469D">
        <w:rPr>
          <w:sz w:val="18"/>
          <w:szCs w:val="18"/>
          <w:lang w:bidi="en-US"/>
        </w:rPr>
        <w:t>are</w:t>
      </w:r>
      <w:r w:rsidR="00DF3A74">
        <w:rPr>
          <w:sz w:val="18"/>
          <w:szCs w:val="18"/>
          <w:lang w:bidi="en-US"/>
        </w:rPr>
        <w:t xml:space="preserve"> </w:t>
      </w:r>
      <w:r w:rsidR="00BA469D">
        <w:rPr>
          <w:sz w:val="18"/>
          <w:szCs w:val="18"/>
          <w:lang w:bidi="en-US"/>
        </w:rPr>
        <w:t>equilibrium</w:t>
      </w:r>
      <w:r w:rsidR="00DF3A74">
        <w:rPr>
          <w:sz w:val="18"/>
          <w:szCs w:val="18"/>
          <w:lang w:bidi="en-US"/>
        </w:rPr>
        <w:t xml:space="preserve"> pro</w:t>
      </w:r>
      <w:r w:rsidR="00B56303">
        <w:rPr>
          <w:sz w:val="18"/>
          <w:szCs w:val="18"/>
          <w:lang w:bidi="en-US"/>
        </w:rPr>
        <w:t xml:space="preserve">babilities </w:t>
      </w:r>
      <w:r w:rsidR="00CE0478">
        <w:rPr>
          <w:sz w:val="18"/>
          <w:szCs w:val="18"/>
          <w:lang w:bidi="en-US"/>
        </w:rPr>
        <w:t xml:space="preserve">computed </w:t>
      </w:r>
      <w:r w:rsidR="00B56303">
        <w:rPr>
          <w:sz w:val="18"/>
          <w:szCs w:val="18"/>
          <w:lang w:bidi="en-US"/>
        </w:rPr>
        <w:t xml:space="preserve">for the </w:t>
      </w:r>
      <w:r w:rsidR="009E1BB2">
        <w:rPr>
          <w:sz w:val="18"/>
          <w:szCs w:val="18"/>
          <w:lang w:bidi="en-US"/>
        </w:rPr>
        <w:t>R, P</w:t>
      </w:r>
      <w:r w:rsidR="00B56303">
        <w:rPr>
          <w:sz w:val="18"/>
          <w:szCs w:val="18"/>
          <w:lang w:bidi="en-US"/>
        </w:rPr>
        <w:t xml:space="preserve"> basins</w:t>
      </w:r>
      <w:r w:rsidR="00CE0478">
        <w:rPr>
          <w:sz w:val="18"/>
          <w:szCs w:val="18"/>
          <w:lang w:bidi="en-US"/>
        </w:rPr>
        <w:t>,</w:t>
      </w:r>
      <w:r w:rsidR="00B56303">
        <w:rPr>
          <w:sz w:val="18"/>
          <w:szCs w:val="18"/>
          <w:lang w:bidi="en-US"/>
        </w:rPr>
        <w:t xml:space="preserve"> </w:t>
      </w:r>
      <w:r w:rsidR="009E1BB2">
        <w:rPr>
          <w:sz w:val="18"/>
          <w:szCs w:val="18"/>
          <w:lang w:bidi="en-US"/>
        </w:rPr>
        <w:t xml:space="preserve">and </w:t>
      </w:r>
      <w:r w:rsidR="00CE0478">
        <w:rPr>
          <w:sz w:val="18"/>
          <w:szCs w:val="18"/>
          <w:lang w:bidi="en-US"/>
        </w:rPr>
        <w:t xml:space="preserve">for </w:t>
      </w:r>
      <w:r w:rsidR="002037E4">
        <w:rPr>
          <w:sz w:val="18"/>
          <w:szCs w:val="18"/>
          <w:lang w:bidi="en-US"/>
        </w:rPr>
        <w:t xml:space="preserve">the </w:t>
      </w:r>
      <w:r w:rsidR="00983C1B">
        <w:rPr>
          <w:sz w:val="18"/>
          <w:szCs w:val="18"/>
          <w:lang w:bidi="en-US"/>
        </w:rPr>
        <w:t>barrier b</w:t>
      </w:r>
      <w:r w:rsidR="002037E4">
        <w:rPr>
          <w:sz w:val="18"/>
          <w:szCs w:val="18"/>
          <w:lang w:bidi="en-US"/>
        </w:rPr>
        <w:t xml:space="preserve"> after</w:t>
      </w:r>
      <w:r w:rsidR="006B7A9B">
        <w:rPr>
          <w:sz w:val="18"/>
          <w:szCs w:val="18"/>
          <w:lang w:bidi="en-US"/>
        </w:rPr>
        <w:t xml:space="preserve"> inversion</w:t>
      </w:r>
      <w:r w:rsidR="002037E4">
        <w:rPr>
          <w:sz w:val="18"/>
          <w:szCs w:val="18"/>
          <w:lang w:bidi="en-US"/>
        </w:rPr>
        <w:t>.</w:t>
      </w:r>
      <w:r w:rsidR="001B30E6">
        <w:rPr>
          <w:sz w:val="18"/>
          <w:szCs w:val="18"/>
          <w:lang w:bidi="en-US"/>
        </w:rPr>
        <w:t xml:space="preserve"> </w:t>
      </w:r>
      <w:r w:rsidR="001B30E6">
        <w:rPr>
          <w:sz w:val="18"/>
          <w:szCs w:val="18"/>
        </w:rPr>
        <w:t>L</w:t>
      </w:r>
      <w:r w:rsidR="001B30E6" w:rsidRPr="001B30E6">
        <w:rPr>
          <w:sz w:val="18"/>
          <w:szCs w:val="18"/>
        </w:rPr>
        <w:t xml:space="preserve">ocal energy extrema </w:t>
      </w:r>
      <w:r w:rsidR="001B30E6">
        <w:rPr>
          <w:sz w:val="18"/>
          <w:szCs w:val="18"/>
        </w:rPr>
        <w:t>are</w:t>
      </w:r>
      <w:r w:rsidR="001B30E6" w:rsidRPr="001B30E6">
        <w:rPr>
          <w:sz w:val="18"/>
          <w:szCs w:val="18"/>
          <w:lang w:bidi="en-US"/>
        </w:rPr>
        <w:t xml:space="preserve"> </w:t>
      </w:r>
      <w:r w:rsidR="001B30E6" w:rsidRPr="001B30E6">
        <w:rPr>
          <w:i/>
          <w:sz w:val="18"/>
          <w:szCs w:val="18"/>
          <w:lang w:bidi="en-US"/>
        </w:rPr>
        <w:t>q</w:t>
      </w:r>
      <w:r w:rsidR="001B30E6" w:rsidRPr="001B30E6">
        <w:rPr>
          <w:sz w:val="18"/>
          <w:szCs w:val="18"/>
          <w:vertAlign w:val="subscript"/>
          <w:lang w:bidi="en-US"/>
        </w:rPr>
        <w:t>1</w:t>
      </w:r>
      <w:r w:rsidR="001B30E6" w:rsidRPr="001B30E6">
        <w:rPr>
          <w:sz w:val="18"/>
          <w:szCs w:val="18"/>
          <w:lang w:bidi="en-US"/>
        </w:rPr>
        <w:t xml:space="preserve">, </w:t>
      </w:r>
      <w:r w:rsidR="001B30E6" w:rsidRPr="001B30E6">
        <w:rPr>
          <w:i/>
          <w:sz w:val="18"/>
          <w:szCs w:val="18"/>
          <w:lang w:bidi="en-US"/>
        </w:rPr>
        <w:t>q</w:t>
      </w:r>
      <w:r w:rsidR="001B30E6" w:rsidRPr="001B30E6">
        <w:rPr>
          <w:sz w:val="18"/>
          <w:szCs w:val="18"/>
          <w:vertAlign w:val="subscript"/>
          <w:lang w:bidi="en-US"/>
        </w:rPr>
        <w:t>2</w:t>
      </w:r>
      <w:r w:rsidR="001D248A">
        <w:rPr>
          <w:sz w:val="18"/>
          <w:szCs w:val="18"/>
          <w:lang w:bidi="en-US"/>
        </w:rPr>
        <w:t>, and</w:t>
      </w:r>
      <w:r w:rsidR="001D248A" w:rsidRPr="001D248A">
        <w:rPr>
          <w:i/>
          <w:sz w:val="18"/>
          <w:szCs w:val="18"/>
          <w:lang w:bidi="en-US"/>
        </w:rPr>
        <w:t xml:space="preserve"> </w:t>
      </w:r>
      <w:r w:rsidR="001D248A" w:rsidRPr="001B30E6">
        <w:rPr>
          <w:i/>
          <w:sz w:val="18"/>
          <w:szCs w:val="18"/>
          <w:lang w:bidi="en-US"/>
        </w:rPr>
        <w:t>q</w:t>
      </w:r>
      <w:r w:rsidR="001D248A" w:rsidRPr="001B30E6">
        <w:rPr>
          <w:sz w:val="18"/>
          <w:szCs w:val="18"/>
          <w:vertAlign w:val="superscript"/>
          <w:lang w:bidi="en-US"/>
        </w:rPr>
        <w:t>*</w:t>
      </w:r>
      <w:r w:rsidR="001D248A">
        <w:rPr>
          <w:sz w:val="18"/>
          <w:szCs w:val="18"/>
          <w:lang w:bidi="en-US"/>
        </w:rPr>
        <w:t xml:space="preserve"> (the transition state).</w:t>
      </w:r>
    </w:p>
    <w:p w14:paraId="1A0EA87A" w14:textId="6A1436F6" w:rsidR="00975F15" w:rsidRDefault="00BA469D" w:rsidP="00BA469D">
      <w:pPr>
        <w:pStyle w:val="NormalWeb"/>
        <w:shd w:val="clear" w:color="auto" w:fill="FFFFFF"/>
        <w:spacing w:after="120" w:line="480" w:lineRule="auto"/>
        <w:jc w:val="both"/>
        <w:rPr>
          <w:sz w:val="20"/>
          <w:szCs w:val="20"/>
          <w:lang w:bidi="en-US"/>
        </w:rPr>
      </w:pPr>
      <w:r>
        <w:rPr>
          <w:sz w:val="20"/>
          <w:szCs w:val="20"/>
          <w:lang w:bidi="en-US"/>
        </w:rPr>
        <w:t>T</w:t>
      </w:r>
      <w:r w:rsidR="00BE2519">
        <w:rPr>
          <w:sz w:val="20"/>
          <w:szCs w:val="20"/>
          <w:lang w:bidi="en-US"/>
        </w:rPr>
        <w:t>he</w:t>
      </w:r>
      <w:r w:rsidR="00975F15">
        <w:rPr>
          <w:sz w:val="20"/>
          <w:szCs w:val="20"/>
          <w:lang w:bidi="en-US"/>
        </w:rPr>
        <w:t xml:space="preserve"> </w:t>
      </w:r>
      <w:r>
        <w:rPr>
          <w:sz w:val="20"/>
          <w:szCs w:val="20"/>
          <w:lang w:bidi="en-US"/>
        </w:rPr>
        <w:t xml:space="preserve">free energy </w:t>
      </w:r>
      <w:proofErr w:type="gramStart"/>
      <w:r>
        <w:rPr>
          <w:i/>
          <w:sz w:val="20"/>
          <w:szCs w:val="20"/>
          <w:lang w:bidi="en-US"/>
        </w:rPr>
        <w:t>W</w:t>
      </w:r>
      <w:r w:rsidRPr="003E7C88">
        <w:rPr>
          <w:sz w:val="20"/>
          <w:szCs w:val="20"/>
          <w:lang w:bidi="en-US"/>
        </w:rPr>
        <w:t>(</w:t>
      </w:r>
      <w:proofErr w:type="gramEnd"/>
      <w:r w:rsidR="00452583">
        <w:rPr>
          <w:i/>
          <w:sz w:val="20"/>
          <w:szCs w:val="20"/>
          <w:lang w:bidi="en-US"/>
        </w:rPr>
        <w:t>q</w:t>
      </w:r>
      <w:r w:rsidRPr="003E7C88">
        <w:rPr>
          <w:sz w:val="20"/>
          <w:szCs w:val="20"/>
          <w:lang w:bidi="en-US"/>
        </w:rPr>
        <w:t xml:space="preserve">, </w:t>
      </w:r>
      <w:r w:rsidR="00452583">
        <w:rPr>
          <w:i/>
          <w:sz w:val="20"/>
          <w:szCs w:val="20"/>
          <w:lang w:bidi="en-US"/>
        </w:rPr>
        <w:t>E</w:t>
      </w:r>
      <w:r>
        <w:rPr>
          <w:i/>
          <w:sz w:val="20"/>
          <w:szCs w:val="20"/>
          <w:lang w:bidi="en-US"/>
        </w:rPr>
        <w:t>,</w:t>
      </w:r>
      <w:r w:rsidRPr="003E7C88">
        <w:rPr>
          <w:i/>
          <w:sz w:val="20"/>
          <w:szCs w:val="20"/>
          <w:lang w:bidi="en-US"/>
        </w:rPr>
        <w:t xml:space="preserve"> </w:t>
      </w:r>
      <w:r w:rsidR="00452583" w:rsidRPr="00A61CCB">
        <w:rPr>
          <w:rFonts w:ascii="Symbol" w:hAnsi="Symbol"/>
          <w:sz w:val="20"/>
          <w:szCs w:val="20"/>
          <w:lang w:bidi="en-US"/>
        </w:rPr>
        <w:t></w:t>
      </w:r>
      <w:r w:rsidR="00452583">
        <w:rPr>
          <w:sz w:val="20"/>
          <w:szCs w:val="20"/>
          <w:lang w:bidi="en-US"/>
        </w:rPr>
        <w:t xml:space="preserve">, </w:t>
      </w:r>
      <w:r w:rsidR="00452583">
        <w:rPr>
          <w:i/>
          <w:sz w:val="20"/>
          <w:szCs w:val="20"/>
          <w:lang w:bidi="en-US"/>
        </w:rPr>
        <w:t>T</w:t>
      </w:r>
      <w:r w:rsidRPr="003E7C88">
        <w:rPr>
          <w:sz w:val="20"/>
          <w:szCs w:val="20"/>
          <w:lang w:bidi="en-US"/>
        </w:rPr>
        <w:t xml:space="preserve">) </w:t>
      </w:r>
      <w:r w:rsidR="00C36FA9">
        <w:rPr>
          <w:sz w:val="20"/>
          <w:szCs w:val="20"/>
          <w:lang w:bidi="en-US"/>
        </w:rPr>
        <w:t xml:space="preserve">is a function of </w:t>
      </w:r>
      <w:r>
        <w:rPr>
          <w:sz w:val="20"/>
          <w:szCs w:val="20"/>
          <w:lang w:bidi="en-US"/>
        </w:rPr>
        <w:t xml:space="preserve">the </w:t>
      </w:r>
      <w:r w:rsidR="00975F15">
        <w:rPr>
          <w:sz w:val="20"/>
          <w:szCs w:val="20"/>
          <w:lang w:bidi="en-US"/>
        </w:rPr>
        <w:t>density of states</w:t>
      </w:r>
      <w:r w:rsidR="00975F15" w:rsidRPr="003E7C88">
        <w:rPr>
          <w:sz w:val="20"/>
          <w:szCs w:val="20"/>
          <w:lang w:bidi="en-US"/>
        </w:rPr>
        <w:t xml:space="preserve"> </w:t>
      </w:r>
      <w:r w:rsidR="00975F15" w:rsidRPr="00D83B61">
        <w:rPr>
          <w:rFonts w:ascii="Symbol" w:hAnsi="Symbol"/>
          <w:sz w:val="20"/>
          <w:szCs w:val="20"/>
          <w:lang w:bidi="en-US"/>
        </w:rPr>
        <w:t></w:t>
      </w:r>
      <w:r w:rsidR="00975F15" w:rsidRPr="003E7C88">
        <w:rPr>
          <w:sz w:val="20"/>
          <w:szCs w:val="20"/>
          <w:lang w:bidi="en-US"/>
        </w:rPr>
        <w:t>(</w:t>
      </w:r>
      <w:r w:rsidR="00452583">
        <w:rPr>
          <w:i/>
          <w:sz w:val="20"/>
          <w:szCs w:val="20"/>
          <w:lang w:bidi="en-US"/>
        </w:rPr>
        <w:t>q</w:t>
      </w:r>
      <w:r w:rsidR="00975F15" w:rsidRPr="003E7C88">
        <w:rPr>
          <w:sz w:val="20"/>
          <w:szCs w:val="20"/>
          <w:lang w:bidi="en-US"/>
        </w:rPr>
        <w:t xml:space="preserve">, </w:t>
      </w:r>
      <w:r w:rsidR="00452583">
        <w:rPr>
          <w:i/>
          <w:sz w:val="20"/>
          <w:szCs w:val="20"/>
          <w:lang w:bidi="en-US"/>
        </w:rPr>
        <w:t>E</w:t>
      </w:r>
      <w:r w:rsidR="00975F15">
        <w:rPr>
          <w:sz w:val="20"/>
          <w:szCs w:val="20"/>
          <w:lang w:bidi="en-US"/>
        </w:rPr>
        <w:t>)</w:t>
      </w:r>
      <w:r w:rsidR="00531148">
        <w:rPr>
          <w:sz w:val="20"/>
          <w:szCs w:val="20"/>
          <w:lang w:bidi="en-US"/>
        </w:rPr>
        <w:t>. In integer space</w:t>
      </w:r>
      <w:r w:rsidR="00BC55DB">
        <w:rPr>
          <w:sz w:val="20"/>
          <w:szCs w:val="20"/>
          <w:lang w:bidi="en-US"/>
        </w:rPr>
        <w:t>,</w:t>
      </w:r>
      <w:r w:rsidR="00531148">
        <w:rPr>
          <w:sz w:val="20"/>
          <w:szCs w:val="20"/>
          <w:lang w:bidi="en-US"/>
        </w:rPr>
        <w:t xml:space="preserve"> this is </w:t>
      </w:r>
      <w:r w:rsidR="00030351">
        <w:rPr>
          <w:sz w:val="20"/>
          <w:szCs w:val="20"/>
          <w:lang w:bidi="en-US"/>
        </w:rPr>
        <w:t>given by</w:t>
      </w:r>
      <w:r w:rsidR="00F64EB7">
        <w:rPr>
          <w:sz w:val="20"/>
          <w:szCs w:val="20"/>
          <w:lang w:bidi="en-US"/>
        </w:rPr>
        <w:t>:</w:t>
      </w:r>
    </w:p>
    <w:p w14:paraId="3F6219AD" w14:textId="77777777" w:rsidR="00975F15" w:rsidRDefault="00452583" w:rsidP="00606BF7">
      <w:pPr>
        <w:pStyle w:val="NormalWeb"/>
        <w:shd w:val="clear" w:color="auto" w:fill="FFFFFF"/>
        <w:spacing w:after="120" w:line="480" w:lineRule="auto"/>
        <w:ind w:firstLine="360"/>
        <w:rPr>
          <w:sz w:val="20"/>
          <w:szCs w:val="20"/>
        </w:rPr>
      </w:pPr>
      <w:r w:rsidRPr="00C43688">
        <w:rPr>
          <w:position w:val="-10"/>
        </w:rPr>
        <w:object w:dxaOrig="3200" w:dyaOrig="300" w14:anchorId="2F65EBA7">
          <v:shape id="_x0000_i1031" type="#_x0000_t75" style="width:161.85pt;height:15pt" o:ole="">
            <v:imagedata r:id="rId20" o:title=""/>
          </v:shape>
          <o:OLEObject Type="Embed" ProgID="Equation.DSMT4" ShapeID="_x0000_i1031" DrawAspect="Content" ObjectID="_1641099721" r:id="rId21"/>
        </w:object>
      </w:r>
      <w:r w:rsidR="00975F15">
        <w:rPr>
          <w:sz w:val="20"/>
          <w:szCs w:val="20"/>
        </w:rPr>
        <w:t>.</w:t>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781BCB">
        <w:rPr>
          <w:sz w:val="20"/>
          <w:szCs w:val="20"/>
        </w:rPr>
        <w:tab/>
        <w:t>(</w:t>
      </w:r>
      <w:r w:rsidR="003951ED">
        <w:rPr>
          <w:sz w:val="20"/>
          <w:szCs w:val="20"/>
        </w:rPr>
        <w:t>5</w:t>
      </w:r>
      <w:r w:rsidR="00975F15">
        <w:rPr>
          <w:sz w:val="20"/>
          <w:szCs w:val="20"/>
        </w:rPr>
        <w:t>)</w:t>
      </w:r>
    </w:p>
    <w:p w14:paraId="317FD505" w14:textId="517837A3" w:rsidR="00975F15" w:rsidRDefault="00F64EB7" w:rsidP="00E64C74">
      <w:pPr>
        <w:pStyle w:val="NormalWeb"/>
        <w:shd w:val="clear" w:color="auto" w:fill="FFFFFF"/>
        <w:spacing w:after="120" w:line="480" w:lineRule="auto"/>
        <w:jc w:val="both"/>
        <w:rPr>
          <w:sz w:val="20"/>
          <w:szCs w:val="20"/>
        </w:rPr>
      </w:pPr>
      <w:r>
        <w:rPr>
          <w:sz w:val="20"/>
          <w:szCs w:val="20"/>
          <w:lang w:bidi="en-US"/>
        </w:rPr>
        <w:t xml:space="preserve">Eq. </w:t>
      </w:r>
      <w:r w:rsidR="003951ED">
        <w:rPr>
          <w:sz w:val="20"/>
          <w:szCs w:val="20"/>
          <w:lang w:bidi="en-US"/>
        </w:rPr>
        <w:t>5</w:t>
      </w:r>
      <w:r>
        <w:rPr>
          <w:sz w:val="20"/>
          <w:szCs w:val="20"/>
          <w:lang w:bidi="en-US"/>
        </w:rPr>
        <w:t xml:space="preserve"> </w:t>
      </w:r>
      <w:r w:rsidR="000A119A">
        <w:rPr>
          <w:sz w:val="20"/>
          <w:szCs w:val="20"/>
          <w:lang w:bidi="en-US"/>
        </w:rPr>
        <w:t xml:space="preserve">is </w:t>
      </w:r>
      <w:r w:rsidR="00F6393D">
        <w:rPr>
          <w:sz w:val="20"/>
          <w:szCs w:val="20"/>
          <w:lang w:bidi="en-US"/>
        </w:rPr>
        <w:t xml:space="preserve">the </w:t>
      </w:r>
      <w:r w:rsidR="00C059A8">
        <w:rPr>
          <w:sz w:val="20"/>
          <w:szCs w:val="20"/>
          <w:lang w:bidi="en-US"/>
        </w:rPr>
        <w:t>small-</w:t>
      </w:r>
      <w:r w:rsidR="00D67CB2">
        <w:rPr>
          <w:sz w:val="20"/>
          <w:szCs w:val="20"/>
          <w:lang w:bidi="en-US"/>
        </w:rPr>
        <w:t>system</w:t>
      </w:r>
      <w:r w:rsidR="003951ED">
        <w:rPr>
          <w:sz w:val="20"/>
          <w:szCs w:val="20"/>
          <w:lang w:bidi="en-US"/>
        </w:rPr>
        <w:t xml:space="preserve"> </w:t>
      </w:r>
      <w:r w:rsidR="00781BCB">
        <w:rPr>
          <w:sz w:val="20"/>
          <w:szCs w:val="20"/>
          <w:lang w:bidi="en-US"/>
        </w:rPr>
        <w:t>equivalent</w:t>
      </w:r>
      <w:r w:rsidR="00F6393D">
        <w:rPr>
          <w:sz w:val="20"/>
          <w:szCs w:val="20"/>
          <w:lang w:bidi="en-US"/>
        </w:rPr>
        <w:t xml:space="preserve"> to</w:t>
      </w:r>
      <w:r w:rsidR="000A119A">
        <w:rPr>
          <w:sz w:val="20"/>
          <w:szCs w:val="20"/>
          <w:lang w:bidi="en-US"/>
        </w:rPr>
        <w:t xml:space="preserve"> </w:t>
      </w:r>
      <w:r>
        <w:rPr>
          <w:sz w:val="20"/>
          <w:szCs w:val="20"/>
          <w:lang w:bidi="en-US"/>
        </w:rPr>
        <w:t xml:space="preserve">the thermodynamic relation </w:t>
      </w:r>
      <w:r w:rsidRPr="0090785D">
        <w:rPr>
          <w:i/>
          <w:sz w:val="20"/>
          <w:szCs w:val="20"/>
          <w:lang w:bidi="en-US"/>
        </w:rPr>
        <w:t>W</w:t>
      </w:r>
      <w:r>
        <w:rPr>
          <w:sz w:val="20"/>
          <w:szCs w:val="20"/>
          <w:lang w:bidi="en-US"/>
        </w:rPr>
        <w:t xml:space="preserve"> = </w:t>
      </w:r>
      <w:r w:rsidRPr="0090785D">
        <w:rPr>
          <w:i/>
          <w:sz w:val="20"/>
          <w:szCs w:val="20"/>
          <w:lang w:bidi="en-US"/>
        </w:rPr>
        <w:t>E</w:t>
      </w:r>
      <w:r>
        <w:rPr>
          <w:sz w:val="20"/>
          <w:szCs w:val="20"/>
          <w:lang w:bidi="en-US"/>
        </w:rPr>
        <w:t xml:space="preserve"> – </w:t>
      </w:r>
      <w:r w:rsidRPr="0090785D">
        <w:rPr>
          <w:i/>
          <w:sz w:val="20"/>
          <w:szCs w:val="20"/>
          <w:lang w:bidi="en-US"/>
        </w:rPr>
        <w:t>TS</w:t>
      </w:r>
      <w:r>
        <w:rPr>
          <w:sz w:val="20"/>
          <w:szCs w:val="20"/>
          <w:lang w:bidi="en-US"/>
        </w:rPr>
        <w:t xml:space="preserve"> – </w:t>
      </w:r>
      <w:r w:rsidR="00A55E12">
        <w:rPr>
          <w:i/>
          <w:sz w:val="20"/>
          <w:szCs w:val="20"/>
          <w:lang w:bidi="en-US"/>
        </w:rPr>
        <w:t>q</w:t>
      </w:r>
      <w:r w:rsidR="00A55E12" w:rsidRPr="00A61CCB">
        <w:rPr>
          <w:rFonts w:ascii="Symbol" w:hAnsi="Symbol"/>
          <w:sz w:val="20"/>
          <w:szCs w:val="20"/>
          <w:lang w:bidi="en-US"/>
        </w:rPr>
        <w:t></w:t>
      </w:r>
      <w:r>
        <w:rPr>
          <w:sz w:val="20"/>
          <w:szCs w:val="20"/>
          <w:lang w:bidi="en-US"/>
        </w:rPr>
        <w:t xml:space="preserve">. </w:t>
      </w:r>
      <w:r w:rsidR="002037E4">
        <w:rPr>
          <w:sz w:val="20"/>
          <w:szCs w:val="20"/>
          <w:lang w:bidi="en-US"/>
        </w:rPr>
        <w:t>The square</w:t>
      </w:r>
      <w:r w:rsidR="00C059A8">
        <w:rPr>
          <w:sz w:val="20"/>
          <w:szCs w:val="20"/>
          <w:lang w:bidi="en-US"/>
        </w:rPr>
        <w:t xml:space="preserve"> </w:t>
      </w:r>
      <w:r w:rsidR="00E666F7">
        <w:rPr>
          <w:sz w:val="20"/>
          <w:szCs w:val="20"/>
          <w:lang w:bidi="en-US"/>
        </w:rPr>
        <w:t>lattice</w:t>
      </w:r>
      <w:r w:rsidR="00C059A8">
        <w:rPr>
          <w:sz w:val="20"/>
          <w:szCs w:val="20"/>
          <w:lang w:bidi="en-US"/>
        </w:rPr>
        <w:t xml:space="preserve"> </w:t>
      </w:r>
      <w:r w:rsidR="002037E4">
        <w:rPr>
          <w:sz w:val="20"/>
          <w:szCs w:val="20"/>
          <w:lang w:bidi="en-US"/>
        </w:rPr>
        <w:t xml:space="preserve">subject to periodic boundary conditions </w:t>
      </w:r>
      <w:r w:rsidR="00C059A8">
        <w:rPr>
          <w:sz w:val="20"/>
          <w:szCs w:val="20"/>
          <w:lang w:bidi="en-US"/>
        </w:rPr>
        <w:t xml:space="preserve">is </w:t>
      </w:r>
      <w:r w:rsidR="002037E4">
        <w:rPr>
          <w:sz w:val="20"/>
          <w:szCs w:val="20"/>
          <w:lang w:bidi="en-US"/>
        </w:rPr>
        <w:t xml:space="preserve">topologically </w:t>
      </w:r>
      <w:r w:rsidR="00C059A8">
        <w:rPr>
          <w:sz w:val="20"/>
          <w:szCs w:val="20"/>
          <w:lang w:bidi="en-US"/>
        </w:rPr>
        <w:t>a torus</w:t>
      </w:r>
      <w:r w:rsidR="003C68A4">
        <w:rPr>
          <w:sz w:val="20"/>
          <w:szCs w:val="20"/>
          <w:lang w:bidi="en-US"/>
        </w:rPr>
        <w:t>,</w:t>
      </w:r>
      <w:r w:rsidR="00B81EE8">
        <w:rPr>
          <w:sz w:val="20"/>
          <w:szCs w:val="20"/>
          <w:lang w:bidi="en-US"/>
        </w:rPr>
        <w:t xml:space="preserve"> </w:t>
      </w:r>
      <w:r w:rsidR="002037E4">
        <w:rPr>
          <w:sz w:val="20"/>
          <w:szCs w:val="20"/>
          <w:lang w:bidi="en-US"/>
        </w:rPr>
        <w:t xml:space="preserve">which eliminates </w:t>
      </w:r>
      <w:r w:rsidR="00F54F04">
        <w:rPr>
          <w:sz w:val="20"/>
          <w:szCs w:val="20"/>
          <w:lang w:bidi="en-US"/>
        </w:rPr>
        <w:t>end</w:t>
      </w:r>
      <w:r w:rsidR="00C059A8">
        <w:rPr>
          <w:sz w:val="20"/>
          <w:szCs w:val="20"/>
          <w:lang w:bidi="en-US"/>
        </w:rPr>
        <w:t xml:space="preserve"> effects. </w:t>
      </w:r>
      <w:r w:rsidR="00AB0EA0">
        <w:rPr>
          <w:sz w:val="20"/>
          <w:szCs w:val="20"/>
          <w:lang w:bidi="en-US"/>
        </w:rPr>
        <w:t>If</w:t>
      </w:r>
      <w:r w:rsidR="00975F15" w:rsidRPr="003E7C88">
        <w:rPr>
          <w:sz w:val="20"/>
          <w:szCs w:val="20"/>
        </w:rPr>
        <w:t xml:space="preserve"> </w:t>
      </w:r>
      <w:r w:rsidR="00D67CB2" w:rsidRPr="003E7C88">
        <w:rPr>
          <w:rFonts w:ascii="Symbol" w:hAnsi="Symbol"/>
          <w:i/>
          <w:sz w:val="20"/>
          <w:szCs w:val="20"/>
          <w:lang w:bidi="en-US"/>
        </w:rPr>
        <w:t></w:t>
      </w:r>
      <w:r w:rsidR="00D67CB2">
        <w:rPr>
          <w:sz w:val="20"/>
          <w:szCs w:val="20"/>
        </w:rPr>
        <w:t xml:space="preserve"> </w:t>
      </w:r>
      <w:r w:rsidR="00AB0EA0">
        <w:rPr>
          <w:sz w:val="20"/>
          <w:szCs w:val="20"/>
        </w:rPr>
        <w:t xml:space="preserve">is positive, </w:t>
      </w:r>
      <w:r w:rsidR="00D848F6">
        <w:rPr>
          <w:sz w:val="20"/>
          <w:szCs w:val="20"/>
        </w:rPr>
        <w:t>states</w:t>
      </w:r>
      <w:r>
        <w:rPr>
          <w:sz w:val="20"/>
          <w:szCs w:val="20"/>
        </w:rPr>
        <w:t xml:space="preserve"> in </w:t>
      </w:r>
      <w:r w:rsidR="00975F15">
        <w:rPr>
          <w:sz w:val="20"/>
          <w:szCs w:val="20"/>
        </w:rPr>
        <w:t xml:space="preserve">the </w:t>
      </w:r>
      <w:r w:rsidR="00975F15">
        <w:rPr>
          <w:sz w:val="20"/>
          <w:szCs w:val="20"/>
        </w:rPr>
        <w:lastRenderedPageBreak/>
        <w:t>lower portion</w:t>
      </w:r>
      <w:r w:rsidR="00975F15" w:rsidRPr="003E7C88">
        <w:rPr>
          <w:sz w:val="20"/>
          <w:szCs w:val="20"/>
        </w:rPr>
        <w:t xml:space="preserve"> of the </w:t>
      </w:r>
      <w:r w:rsidR="007E002C">
        <w:rPr>
          <w:sz w:val="20"/>
          <w:szCs w:val="20"/>
        </w:rPr>
        <w:t>“</w:t>
      </w:r>
      <w:r w:rsidR="00975F15" w:rsidRPr="003E7C88">
        <w:rPr>
          <w:sz w:val="20"/>
          <w:szCs w:val="20"/>
        </w:rPr>
        <w:t>tri</w:t>
      </w:r>
      <w:r w:rsidR="00E01544">
        <w:rPr>
          <w:sz w:val="20"/>
          <w:szCs w:val="20"/>
        </w:rPr>
        <w:t>angle</w:t>
      </w:r>
      <w:r w:rsidR="007E002C">
        <w:rPr>
          <w:sz w:val="20"/>
          <w:szCs w:val="20"/>
        </w:rPr>
        <w:t>”</w:t>
      </w:r>
      <w:r w:rsidR="00E01544">
        <w:rPr>
          <w:sz w:val="20"/>
          <w:szCs w:val="20"/>
        </w:rPr>
        <w:t xml:space="preserve"> </w:t>
      </w:r>
      <w:r w:rsidR="00AB0EA0">
        <w:rPr>
          <w:sz w:val="20"/>
          <w:szCs w:val="20"/>
        </w:rPr>
        <w:t xml:space="preserve">are populated </w:t>
      </w:r>
      <w:r w:rsidR="008426C1">
        <w:rPr>
          <w:sz w:val="20"/>
          <w:szCs w:val="20"/>
        </w:rPr>
        <w:t>(Fig. 2)</w:t>
      </w:r>
      <w:r w:rsidR="00E01544">
        <w:rPr>
          <w:sz w:val="20"/>
          <w:szCs w:val="20"/>
        </w:rPr>
        <w:t>. This corresponds</w:t>
      </w:r>
      <w:r w:rsidR="00975F15">
        <w:rPr>
          <w:sz w:val="20"/>
          <w:szCs w:val="20"/>
        </w:rPr>
        <w:t xml:space="preserve"> to </w:t>
      </w:r>
      <w:r w:rsidR="00E01544">
        <w:rPr>
          <w:sz w:val="20"/>
          <w:szCs w:val="20"/>
        </w:rPr>
        <w:t>ferromagnetism</w:t>
      </w:r>
      <w:r w:rsidR="00B436BF">
        <w:rPr>
          <w:sz w:val="20"/>
          <w:szCs w:val="20"/>
        </w:rPr>
        <w:t>/diamagnetism</w:t>
      </w:r>
      <w:r w:rsidR="00E01544">
        <w:rPr>
          <w:sz w:val="20"/>
          <w:szCs w:val="20"/>
        </w:rPr>
        <w:t xml:space="preserve"> in the traditional Ising model</w:t>
      </w:r>
      <w:r w:rsidR="00975F15" w:rsidRPr="003E7C88">
        <w:rPr>
          <w:sz w:val="20"/>
          <w:szCs w:val="20"/>
        </w:rPr>
        <w:t xml:space="preserve">. </w:t>
      </w:r>
      <w:r w:rsidR="00E01544">
        <w:rPr>
          <w:sz w:val="20"/>
          <w:szCs w:val="20"/>
        </w:rPr>
        <w:t xml:space="preserve">Anti-ferromagnetism occurs </w:t>
      </w:r>
      <w:r w:rsidR="008426C1">
        <w:rPr>
          <w:sz w:val="20"/>
          <w:szCs w:val="20"/>
        </w:rPr>
        <w:t>at</w:t>
      </w:r>
      <w:r w:rsidR="00E01544">
        <w:rPr>
          <w:sz w:val="20"/>
          <w:szCs w:val="20"/>
        </w:rPr>
        <w:t xml:space="preserve"> negative </w:t>
      </w:r>
      <w:r w:rsidR="00E01544" w:rsidRPr="003E7C88">
        <w:rPr>
          <w:rFonts w:ascii="Symbol" w:hAnsi="Symbol"/>
          <w:i/>
          <w:sz w:val="20"/>
          <w:szCs w:val="20"/>
          <w:lang w:bidi="en-US"/>
        </w:rPr>
        <w:t></w:t>
      </w:r>
      <w:r w:rsidR="00A12192">
        <w:rPr>
          <w:sz w:val="20"/>
          <w:szCs w:val="20"/>
        </w:rPr>
        <w:t xml:space="preserve">, </w:t>
      </w:r>
      <w:r w:rsidR="00781BCB">
        <w:rPr>
          <w:sz w:val="20"/>
          <w:szCs w:val="20"/>
        </w:rPr>
        <w:t>which populates</w:t>
      </w:r>
      <w:r w:rsidR="00E01544">
        <w:rPr>
          <w:sz w:val="20"/>
          <w:szCs w:val="20"/>
        </w:rPr>
        <w:t xml:space="preserve"> the </w:t>
      </w:r>
      <w:r w:rsidR="00A12192">
        <w:rPr>
          <w:sz w:val="20"/>
          <w:szCs w:val="20"/>
        </w:rPr>
        <w:t>upper portion</w:t>
      </w:r>
      <w:r w:rsidR="00E01544">
        <w:rPr>
          <w:sz w:val="20"/>
          <w:szCs w:val="20"/>
        </w:rPr>
        <w:t xml:space="preserve"> of the </w:t>
      </w:r>
      <w:r w:rsidR="00A973EB">
        <w:rPr>
          <w:sz w:val="20"/>
          <w:szCs w:val="20"/>
        </w:rPr>
        <w:t>“</w:t>
      </w:r>
      <w:r w:rsidR="00E01544">
        <w:rPr>
          <w:sz w:val="20"/>
          <w:szCs w:val="20"/>
        </w:rPr>
        <w:t>triangle</w:t>
      </w:r>
      <w:r w:rsidR="00A973EB">
        <w:rPr>
          <w:sz w:val="20"/>
          <w:szCs w:val="20"/>
        </w:rPr>
        <w:t>”</w:t>
      </w:r>
      <w:r w:rsidR="00E01544">
        <w:rPr>
          <w:sz w:val="20"/>
          <w:szCs w:val="20"/>
        </w:rPr>
        <w:t xml:space="preserve">. </w:t>
      </w:r>
      <w:r w:rsidR="00975F15">
        <w:rPr>
          <w:sz w:val="20"/>
          <w:szCs w:val="20"/>
        </w:rPr>
        <w:t xml:space="preserve">In order to limit the </w:t>
      </w:r>
      <w:r w:rsidR="00424384">
        <w:rPr>
          <w:sz w:val="20"/>
          <w:szCs w:val="20"/>
        </w:rPr>
        <w:t xml:space="preserve">accessible </w:t>
      </w:r>
      <w:r w:rsidR="00975F15" w:rsidRPr="003E7C88">
        <w:rPr>
          <w:sz w:val="20"/>
          <w:szCs w:val="20"/>
        </w:rPr>
        <w:t>(</w:t>
      </w:r>
      <w:r w:rsidR="00975F15" w:rsidRPr="003E7C88">
        <w:rPr>
          <w:i/>
          <w:sz w:val="20"/>
          <w:szCs w:val="20"/>
        </w:rPr>
        <w:t>m</w:t>
      </w:r>
      <w:r w:rsidR="00975F15" w:rsidRPr="003E7C88">
        <w:rPr>
          <w:sz w:val="20"/>
          <w:szCs w:val="20"/>
        </w:rPr>
        <w:t xml:space="preserve">, </w:t>
      </w:r>
      <w:r w:rsidR="00975F15" w:rsidRPr="003E7C88">
        <w:rPr>
          <w:i/>
          <w:sz w:val="20"/>
          <w:szCs w:val="20"/>
        </w:rPr>
        <w:t>n</w:t>
      </w:r>
      <w:r w:rsidR="00975F15" w:rsidRPr="003E7C88">
        <w:rPr>
          <w:sz w:val="20"/>
          <w:szCs w:val="20"/>
        </w:rPr>
        <w:t>) states</w:t>
      </w:r>
      <w:r w:rsidR="00975F15">
        <w:rPr>
          <w:sz w:val="20"/>
          <w:szCs w:val="20"/>
        </w:rPr>
        <w:t xml:space="preserve"> to a manageable number</w:t>
      </w:r>
      <w:r w:rsidR="00AB0EA0">
        <w:rPr>
          <w:sz w:val="20"/>
          <w:szCs w:val="20"/>
        </w:rPr>
        <w:t xml:space="preserve"> (see </w:t>
      </w:r>
      <w:r w:rsidR="002922CC">
        <w:rPr>
          <w:sz w:val="20"/>
          <w:szCs w:val="20"/>
        </w:rPr>
        <w:t>Supporting</w:t>
      </w:r>
      <w:r w:rsidR="00AB0EA0">
        <w:rPr>
          <w:sz w:val="20"/>
          <w:szCs w:val="20"/>
        </w:rPr>
        <w:t xml:space="preserve"> Information)</w:t>
      </w:r>
      <w:r w:rsidR="00975F15">
        <w:rPr>
          <w:sz w:val="20"/>
          <w:szCs w:val="20"/>
        </w:rPr>
        <w:t>,</w:t>
      </w:r>
      <w:r w:rsidR="00975F15" w:rsidRPr="003E7C88">
        <w:rPr>
          <w:sz w:val="20"/>
          <w:szCs w:val="20"/>
        </w:rPr>
        <w:t xml:space="preserve"> </w:t>
      </w:r>
      <w:r w:rsidR="00975F15">
        <w:rPr>
          <w:sz w:val="20"/>
          <w:szCs w:val="20"/>
        </w:rPr>
        <w:t xml:space="preserve">we </w:t>
      </w:r>
      <w:r w:rsidR="00CE42EF">
        <w:rPr>
          <w:sz w:val="20"/>
          <w:szCs w:val="20"/>
        </w:rPr>
        <w:t>established</w:t>
      </w:r>
      <w:r w:rsidR="001B30E6">
        <w:rPr>
          <w:sz w:val="20"/>
          <w:szCs w:val="20"/>
        </w:rPr>
        <w:t xml:space="preserve"> a</w:t>
      </w:r>
      <w:r w:rsidR="00975F15" w:rsidRPr="003E7C88">
        <w:rPr>
          <w:sz w:val="20"/>
          <w:szCs w:val="20"/>
        </w:rPr>
        <w:t xml:space="preserve"> cut-off value </w:t>
      </w:r>
      <w:proofErr w:type="spellStart"/>
      <w:r w:rsidR="00E64C74">
        <w:rPr>
          <w:i/>
          <w:sz w:val="20"/>
          <w:szCs w:val="20"/>
        </w:rPr>
        <w:t>W</w:t>
      </w:r>
      <w:r w:rsidR="00E64C74" w:rsidRPr="003E7C88">
        <w:rPr>
          <w:i/>
          <w:sz w:val="20"/>
          <w:szCs w:val="20"/>
          <w:vertAlign w:val="subscript"/>
        </w:rPr>
        <w:t>max</w:t>
      </w:r>
      <w:proofErr w:type="spellEnd"/>
      <w:r w:rsidR="00E64C74">
        <w:rPr>
          <w:sz w:val="20"/>
          <w:szCs w:val="20"/>
        </w:rPr>
        <w:t xml:space="preserve"> </w:t>
      </w:r>
      <w:r w:rsidR="00A12192">
        <w:rPr>
          <w:sz w:val="20"/>
          <w:szCs w:val="20"/>
        </w:rPr>
        <w:t>for the free energy</w:t>
      </w:r>
      <w:r w:rsidR="002E0D4D">
        <w:rPr>
          <w:sz w:val="20"/>
          <w:szCs w:val="20"/>
        </w:rPr>
        <w:t>. This result</w:t>
      </w:r>
      <w:r w:rsidR="00C56606">
        <w:rPr>
          <w:sz w:val="20"/>
          <w:szCs w:val="20"/>
        </w:rPr>
        <w:t>ed</w:t>
      </w:r>
      <w:r w:rsidR="002E0D4D">
        <w:rPr>
          <w:sz w:val="20"/>
          <w:szCs w:val="20"/>
        </w:rPr>
        <w:t xml:space="preserve"> in</w:t>
      </w:r>
      <w:r w:rsidR="001B30E6">
        <w:rPr>
          <w:sz w:val="20"/>
          <w:szCs w:val="20"/>
        </w:rPr>
        <w:t xml:space="preserve"> a 2D</w:t>
      </w:r>
      <w:r w:rsidR="00B436BF">
        <w:rPr>
          <w:sz w:val="20"/>
          <w:szCs w:val="20"/>
        </w:rPr>
        <w:t xml:space="preserve"> </w:t>
      </w:r>
      <w:r w:rsidR="008B7B5C">
        <w:rPr>
          <w:sz w:val="20"/>
          <w:szCs w:val="20"/>
        </w:rPr>
        <w:t xml:space="preserve">free energy </w:t>
      </w:r>
      <w:r w:rsidR="00B436BF">
        <w:rPr>
          <w:sz w:val="20"/>
          <w:szCs w:val="20"/>
        </w:rPr>
        <w:t xml:space="preserve">landscape </w:t>
      </w:r>
      <w:r w:rsidR="002E0D4D">
        <w:rPr>
          <w:sz w:val="20"/>
          <w:szCs w:val="20"/>
        </w:rPr>
        <w:t xml:space="preserve">with reactant R and product </w:t>
      </w:r>
      <w:r w:rsidR="002747AE">
        <w:rPr>
          <w:sz w:val="20"/>
          <w:szCs w:val="20"/>
        </w:rPr>
        <w:t>P basins</w:t>
      </w:r>
      <w:r w:rsidR="00B436BF">
        <w:rPr>
          <w:sz w:val="20"/>
          <w:szCs w:val="20"/>
        </w:rPr>
        <w:t xml:space="preserve"> </w:t>
      </w:r>
      <w:r w:rsidR="001B30E6">
        <w:rPr>
          <w:sz w:val="20"/>
          <w:szCs w:val="20"/>
        </w:rPr>
        <w:t xml:space="preserve">separated by a </w:t>
      </w:r>
      <w:r w:rsidR="00B436BF">
        <w:rPr>
          <w:sz w:val="20"/>
          <w:szCs w:val="20"/>
        </w:rPr>
        <w:t xml:space="preserve">narrow </w:t>
      </w:r>
      <w:r w:rsidR="00275C4C">
        <w:rPr>
          <w:sz w:val="20"/>
          <w:szCs w:val="20"/>
        </w:rPr>
        <w:t xml:space="preserve">and slightly </w:t>
      </w:r>
      <w:r w:rsidR="001B30E6">
        <w:rPr>
          <w:sz w:val="20"/>
          <w:szCs w:val="20"/>
        </w:rPr>
        <w:t>curved</w:t>
      </w:r>
      <w:r w:rsidR="00275C4C">
        <w:rPr>
          <w:sz w:val="20"/>
          <w:szCs w:val="20"/>
        </w:rPr>
        <w:t xml:space="preserve"> </w:t>
      </w:r>
      <w:r w:rsidR="00B436BF">
        <w:rPr>
          <w:sz w:val="20"/>
          <w:szCs w:val="20"/>
        </w:rPr>
        <w:t>bottleneck</w:t>
      </w:r>
      <w:r w:rsidR="00CA411B">
        <w:rPr>
          <w:sz w:val="20"/>
          <w:szCs w:val="20"/>
        </w:rPr>
        <w:t xml:space="preserve"> region </w:t>
      </w:r>
      <w:r w:rsidR="00176942">
        <w:rPr>
          <w:sz w:val="20"/>
          <w:szCs w:val="20"/>
        </w:rPr>
        <w:t>(Fig. 2)</w:t>
      </w:r>
      <w:r w:rsidR="00975F15" w:rsidRPr="003E7C88">
        <w:rPr>
          <w:sz w:val="20"/>
          <w:szCs w:val="20"/>
        </w:rPr>
        <w:t xml:space="preserve">. </w:t>
      </w:r>
      <w:r w:rsidR="00083CEB">
        <w:rPr>
          <w:sz w:val="20"/>
          <w:szCs w:val="20"/>
        </w:rPr>
        <w:t>We projected</w:t>
      </w:r>
      <w:r w:rsidR="0046192F">
        <w:rPr>
          <w:sz w:val="20"/>
          <w:szCs w:val="20"/>
        </w:rPr>
        <w:t xml:space="preserve"> the</w:t>
      </w:r>
      <w:r w:rsidR="00975F15" w:rsidRPr="003E7C88">
        <w:rPr>
          <w:sz w:val="20"/>
          <w:szCs w:val="20"/>
        </w:rPr>
        <w:t xml:space="preserve"> 2D landscape </w:t>
      </w:r>
      <w:proofErr w:type="spellStart"/>
      <w:proofErr w:type="gramStart"/>
      <w:r w:rsidR="00975F15">
        <w:rPr>
          <w:i/>
          <w:sz w:val="20"/>
          <w:szCs w:val="20"/>
        </w:rPr>
        <w:t>W</w:t>
      </w:r>
      <w:r w:rsidR="00975F15" w:rsidRPr="003E7C88">
        <w:rPr>
          <w:i/>
          <w:sz w:val="20"/>
          <w:szCs w:val="20"/>
          <w:vertAlign w:val="subscript"/>
        </w:rPr>
        <w:t>nm</w:t>
      </w:r>
      <w:proofErr w:type="spellEnd"/>
      <w:r w:rsidR="0046192F" w:rsidRPr="003E7C88">
        <w:rPr>
          <w:sz w:val="20"/>
          <w:szCs w:val="20"/>
          <w:lang w:bidi="en-US"/>
        </w:rPr>
        <w:t>(</w:t>
      </w:r>
      <w:proofErr w:type="gramEnd"/>
      <w:r w:rsidR="00AB0EA0" w:rsidRPr="00A61CCB">
        <w:rPr>
          <w:rFonts w:ascii="Symbol" w:hAnsi="Symbol"/>
          <w:sz w:val="20"/>
          <w:szCs w:val="20"/>
          <w:lang w:bidi="en-US"/>
        </w:rPr>
        <w:t></w:t>
      </w:r>
      <w:r w:rsidR="00AB0EA0" w:rsidRPr="003E7C88">
        <w:rPr>
          <w:sz w:val="20"/>
          <w:szCs w:val="20"/>
          <w:lang w:bidi="en-US"/>
        </w:rPr>
        <w:t xml:space="preserve">, </w:t>
      </w:r>
      <w:r w:rsidR="0046192F" w:rsidRPr="003E7C88">
        <w:rPr>
          <w:i/>
          <w:sz w:val="20"/>
          <w:szCs w:val="20"/>
          <w:lang w:bidi="en-US"/>
        </w:rPr>
        <w:t>T</w:t>
      </w:r>
      <w:r w:rsidR="0046192F" w:rsidRPr="003E7C88">
        <w:rPr>
          <w:sz w:val="20"/>
          <w:szCs w:val="20"/>
          <w:lang w:bidi="en-US"/>
        </w:rPr>
        <w:t>)</w:t>
      </w:r>
      <w:r w:rsidR="0046192F">
        <w:rPr>
          <w:sz w:val="20"/>
          <w:szCs w:val="20"/>
          <w:lang w:bidi="en-US"/>
        </w:rPr>
        <w:t xml:space="preserve"> </w:t>
      </w:r>
      <w:r w:rsidR="00975F15" w:rsidRPr="003E7C88">
        <w:rPr>
          <w:sz w:val="20"/>
          <w:szCs w:val="20"/>
        </w:rPr>
        <w:t xml:space="preserve">onto </w:t>
      </w:r>
      <w:r w:rsidR="00C55305">
        <w:rPr>
          <w:sz w:val="20"/>
          <w:szCs w:val="20"/>
        </w:rPr>
        <w:t>the</w:t>
      </w:r>
      <w:r w:rsidR="0046192F">
        <w:rPr>
          <w:sz w:val="20"/>
          <w:szCs w:val="20"/>
        </w:rPr>
        <w:t xml:space="preserve"> </w:t>
      </w:r>
      <w:r w:rsidR="00975F15" w:rsidRPr="003E7C88">
        <w:rPr>
          <w:sz w:val="20"/>
          <w:szCs w:val="20"/>
        </w:rPr>
        <w:t>1D</w:t>
      </w:r>
      <w:r w:rsidR="0046192F">
        <w:rPr>
          <w:sz w:val="20"/>
          <w:szCs w:val="20"/>
        </w:rPr>
        <w:t xml:space="preserve"> potential of mean force </w:t>
      </w:r>
      <w:r w:rsidR="00975F15">
        <w:rPr>
          <w:i/>
          <w:sz w:val="20"/>
          <w:szCs w:val="20"/>
        </w:rPr>
        <w:t>W</w:t>
      </w:r>
      <w:r w:rsidR="00975F15" w:rsidRPr="003E7C88">
        <w:rPr>
          <w:i/>
          <w:sz w:val="20"/>
          <w:szCs w:val="20"/>
          <w:vertAlign w:val="subscript"/>
        </w:rPr>
        <w:t>m</w:t>
      </w:r>
      <w:r w:rsidR="0046192F" w:rsidRPr="003E7C88">
        <w:rPr>
          <w:sz w:val="20"/>
          <w:szCs w:val="20"/>
          <w:lang w:bidi="en-US"/>
        </w:rPr>
        <w:t>(</w:t>
      </w:r>
      <w:r w:rsidR="00AB0EA0" w:rsidRPr="00A61CCB">
        <w:rPr>
          <w:rFonts w:ascii="Symbol" w:hAnsi="Symbol"/>
          <w:sz w:val="20"/>
          <w:szCs w:val="20"/>
          <w:lang w:bidi="en-US"/>
        </w:rPr>
        <w:t></w:t>
      </w:r>
      <w:r w:rsidR="00AB0EA0" w:rsidRPr="003E7C88">
        <w:rPr>
          <w:sz w:val="20"/>
          <w:szCs w:val="20"/>
          <w:lang w:bidi="en-US"/>
        </w:rPr>
        <w:t xml:space="preserve">, </w:t>
      </w:r>
      <w:r w:rsidR="00AB0EA0" w:rsidRPr="003E7C88">
        <w:rPr>
          <w:i/>
          <w:sz w:val="20"/>
          <w:szCs w:val="20"/>
          <w:lang w:bidi="en-US"/>
        </w:rPr>
        <w:t>T</w:t>
      </w:r>
      <w:r w:rsidR="0046192F" w:rsidRPr="003E7C88">
        <w:rPr>
          <w:sz w:val="20"/>
          <w:szCs w:val="20"/>
          <w:lang w:bidi="en-US"/>
        </w:rPr>
        <w:t>)</w:t>
      </w:r>
      <w:r w:rsidR="0046192F">
        <w:rPr>
          <w:sz w:val="20"/>
          <w:szCs w:val="20"/>
          <w:lang w:bidi="en-US"/>
        </w:rPr>
        <w:t xml:space="preserve"> </w:t>
      </w:r>
      <w:r w:rsidR="00083CEB">
        <w:rPr>
          <w:sz w:val="20"/>
          <w:szCs w:val="20"/>
        </w:rPr>
        <w:t xml:space="preserve">by summing over </w:t>
      </w:r>
      <w:r w:rsidR="00083CEB" w:rsidRPr="00083CEB">
        <w:rPr>
          <w:i/>
          <w:sz w:val="20"/>
          <w:szCs w:val="20"/>
        </w:rPr>
        <w:t>n</w:t>
      </w:r>
      <w:r w:rsidR="00975F15" w:rsidRPr="003E7C88">
        <w:rPr>
          <w:sz w:val="20"/>
          <w:szCs w:val="20"/>
        </w:rPr>
        <w:t>:</w:t>
      </w:r>
    </w:p>
    <w:p w14:paraId="101BEC1F" w14:textId="77777777" w:rsidR="00E64C74" w:rsidRDefault="00975F15" w:rsidP="00E64C74">
      <w:pPr>
        <w:pStyle w:val="NormalWeb"/>
        <w:shd w:val="clear" w:color="auto" w:fill="FFFFFF"/>
        <w:spacing w:after="120" w:line="480" w:lineRule="auto"/>
        <w:ind w:firstLine="720"/>
        <w:rPr>
          <w:sz w:val="20"/>
          <w:szCs w:val="20"/>
        </w:rPr>
      </w:pPr>
      <w:r w:rsidRPr="005C1160">
        <w:rPr>
          <w:position w:val="-26"/>
        </w:rPr>
        <w:object w:dxaOrig="2480" w:dyaOrig="620" w14:anchorId="740E24E8">
          <v:shape id="_x0000_i1032" type="#_x0000_t75" style="width:124.4pt;height:31.1pt" o:ole="">
            <v:imagedata r:id="rId22" o:title=""/>
          </v:shape>
          <o:OLEObject Type="Embed" ProgID="Equation.DSMT4" ShapeID="_x0000_i1032" DrawAspect="Content" ObjectID="_1641099722" r:id="rId23"/>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33C42">
        <w:rPr>
          <w:sz w:val="20"/>
          <w:szCs w:val="20"/>
        </w:rPr>
        <w:tab/>
      </w:r>
      <w:r w:rsidR="00633C42">
        <w:rPr>
          <w:sz w:val="20"/>
          <w:szCs w:val="20"/>
        </w:rPr>
        <w:tab/>
      </w:r>
      <w:r w:rsidR="00937646">
        <w:rPr>
          <w:sz w:val="20"/>
          <w:szCs w:val="20"/>
        </w:rPr>
        <w:tab/>
      </w:r>
      <w:r w:rsidR="00937646">
        <w:rPr>
          <w:sz w:val="20"/>
          <w:szCs w:val="20"/>
        </w:rPr>
        <w:tab/>
      </w:r>
      <w:r w:rsidR="00EC2A54">
        <w:rPr>
          <w:sz w:val="20"/>
          <w:szCs w:val="20"/>
        </w:rPr>
        <w:t>(6</w:t>
      </w:r>
      <w:r>
        <w:rPr>
          <w:sz w:val="20"/>
          <w:szCs w:val="20"/>
        </w:rPr>
        <w:t>)</w:t>
      </w:r>
    </w:p>
    <w:p w14:paraId="1A3E29CC" w14:textId="77777777" w:rsidR="00E64C74" w:rsidRDefault="00E64C74" w:rsidP="00E64C74">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Thermodynamics</w:t>
      </w:r>
    </w:p>
    <w:p w14:paraId="5DD623FD" w14:textId="652889A5" w:rsidR="0022285C" w:rsidRDefault="00D5101D" w:rsidP="00E64C74">
      <w:pPr>
        <w:pStyle w:val="NormalWeb"/>
        <w:shd w:val="clear" w:color="auto" w:fill="FFFFFF"/>
        <w:spacing w:after="120" w:line="480" w:lineRule="auto"/>
        <w:ind w:firstLine="360"/>
        <w:jc w:val="both"/>
        <w:rPr>
          <w:sz w:val="20"/>
          <w:szCs w:val="20"/>
          <w:lang w:bidi="en-US"/>
        </w:rPr>
      </w:pPr>
      <w:r>
        <w:rPr>
          <w:sz w:val="20"/>
          <w:szCs w:val="20"/>
          <w:lang w:bidi="en-US"/>
        </w:rPr>
        <w:t xml:space="preserve">The </w:t>
      </w:r>
      <w:r w:rsidR="002747AE">
        <w:rPr>
          <w:sz w:val="20"/>
          <w:szCs w:val="20"/>
          <w:lang w:bidi="en-US"/>
        </w:rPr>
        <w:t xml:space="preserve">1D and 2D </w:t>
      </w:r>
      <w:r w:rsidR="00D848F6">
        <w:rPr>
          <w:sz w:val="20"/>
          <w:szCs w:val="20"/>
          <w:lang w:bidi="en-US"/>
        </w:rPr>
        <w:t>diffusion</w:t>
      </w:r>
      <w:r w:rsidRPr="003E7C88">
        <w:rPr>
          <w:sz w:val="20"/>
          <w:szCs w:val="20"/>
          <w:lang w:bidi="en-US"/>
        </w:rPr>
        <w:t xml:space="preserve"> </w:t>
      </w:r>
      <w:r w:rsidR="00AB0EA0">
        <w:rPr>
          <w:sz w:val="20"/>
          <w:szCs w:val="20"/>
          <w:lang w:bidi="en-US"/>
        </w:rPr>
        <w:t>landscapes</w:t>
      </w:r>
      <w:r w:rsidR="00850798">
        <w:rPr>
          <w:sz w:val="20"/>
          <w:szCs w:val="20"/>
          <w:lang w:bidi="en-US"/>
        </w:rPr>
        <w:t xml:space="preserve"> faithfully preserve</w:t>
      </w:r>
      <w:r>
        <w:rPr>
          <w:sz w:val="20"/>
          <w:szCs w:val="20"/>
          <w:lang w:bidi="en-US"/>
        </w:rPr>
        <w:t xml:space="preserve"> </w:t>
      </w:r>
      <w:r w:rsidR="00FA7165">
        <w:rPr>
          <w:sz w:val="20"/>
          <w:szCs w:val="20"/>
          <w:lang w:bidi="en-US"/>
        </w:rPr>
        <w:t xml:space="preserve">Ising </w:t>
      </w:r>
      <w:r w:rsidR="00422170">
        <w:rPr>
          <w:sz w:val="20"/>
          <w:szCs w:val="20"/>
          <w:lang w:bidi="en-US"/>
        </w:rPr>
        <w:t>thermodynamic</w:t>
      </w:r>
      <w:r w:rsidR="00FA7165">
        <w:rPr>
          <w:sz w:val="20"/>
          <w:szCs w:val="20"/>
          <w:lang w:bidi="en-US"/>
        </w:rPr>
        <w:t xml:space="preserve">s </w:t>
      </w:r>
      <w:r>
        <w:rPr>
          <w:sz w:val="20"/>
          <w:szCs w:val="20"/>
          <w:lang w:bidi="en-US"/>
        </w:rPr>
        <w:t>(Fig. 3).</w:t>
      </w:r>
      <w:r w:rsidR="00E64C74">
        <w:rPr>
          <w:sz w:val="20"/>
          <w:szCs w:val="20"/>
          <w:lang w:bidi="en-US"/>
        </w:rPr>
        <w:t xml:space="preserve"> </w:t>
      </w:r>
      <w:r w:rsidR="00E64C74" w:rsidRPr="00D5101D">
        <w:rPr>
          <w:sz w:val="20"/>
          <w:szCs w:val="20"/>
          <w:lang w:bidi="en-US"/>
        </w:rPr>
        <w:t xml:space="preserve">From the 2D landscape we </w:t>
      </w:r>
      <w:r w:rsidR="00CE3D67">
        <w:rPr>
          <w:sz w:val="20"/>
          <w:szCs w:val="20"/>
          <w:lang w:bidi="en-US"/>
        </w:rPr>
        <w:t xml:space="preserve">can </w:t>
      </w:r>
      <w:r w:rsidR="009E61EE">
        <w:rPr>
          <w:sz w:val="20"/>
          <w:szCs w:val="20"/>
          <w:lang w:bidi="en-US"/>
        </w:rPr>
        <w:t>calculate</w:t>
      </w:r>
      <w:r w:rsidR="00D53BD6">
        <w:rPr>
          <w:sz w:val="20"/>
          <w:szCs w:val="20"/>
          <w:lang w:bidi="en-US"/>
        </w:rPr>
        <w:t xml:space="preserve"> the environmental sensitivities of</w:t>
      </w:r>
      <w:r w:rsidR="00E64C74" w:rsidRPr="00D5101D">
        <w:rPr>
          <w:sz w:val="20"/>
          <w:szCs w:val="20"/>
          <w:lang w:bidi="en-US"/>
        </w:rPr>
        <w:t xml:space="preserve"> </w:t>
      </w:r>
      <w:r>
        <w:rPr>
          <w:sz w:val="20"/>
          <w:szCs w:val="20"/>
          <w:lang w:bidi="en-US"/>
        </w:rPr>
        <w:t xml:space="preserve">mean </w:t>
      </w:r>
      <w:r w:rsidR="00D53BD6">
        <w:rPr>
          <w:sz w:val="20"/>
          <w:szCs w:val="20"/>
          <w:lang w:bidi="en-US"/>
        </w:rPr>
        <w:t>charge displacement</w:t>
      </w:r>
      <w:r>
        <w:rPr>
          <w:sz w:val="20"/>
          <w:szCs w:val="20"/>
          <w:lang w:bidi="en-US"/>
        </w:rPr>
        <w:t xml:space="preserve"> </w:t>
      </w:r>
      <w:r w:rsidRPr="00D5101D">
        <w:rPr>
          <w:sz w:val="20"/>
          <w:szCs w:val="20"/>
          <w:lang w:bidi="en-US"/>
        </w:rPr>
        <w:sym w:font="Symbol" w:char="F0E1"/>
      </w:r>
      <w:r w:rsidRPr="00D5101D">
        <w:rPr>
          <w:i/>
          <w:sz w:val="20"/>
          <w:szCs w:val="20"/>
          <w:lang w:bidi="en-US"/>
        </w:rPr>
        <w:t>q</w:t>
      </w:r>
      <w:r w:rsidRPr="00D5101D">
        <w:rPr>
          <w:sz w:val="20"/>
          <w:szCs w:val="20"/>
          <w:lang w:bidi="en-US"/>
        </w:rPr>
        <w:sym w:font="Symbol" w:char="F0F1"/>
      </w:r>
      <w:r w:rsidRPr="00D5101D">
        <w:rPr>
          <w:sz w:val="20"/>
          <w:szCs w:val="20"/>
          <w:lang w:bidi="en-US"/>
        </w:rPr>
        <w:t xml:space="preserve"> </w:t>
      </w:r>
      <w:r>
        <w:rPr>
          <w:sz w:val="20"/>
          <w:szCs w:val="20"/>
          <w:lang w:bidi="en-US"/>
        </w:rPr>
        <w:t xml:space="preserve">and </w:t>
      </w:r>
      <w:r w:rsidR="00E64C74" w:rsidRPr="00D5101D">
        <w:rPr>
          <w:sz w:val="20"/>
          <w:szCs w:val="20"/>
          <w:lang w:bidi="en-US"/>
        </w:rPr>
        <w:t xml:space="preserve">heat capacities </w:t>
      </w:r>
      <w:r w:rsidRPr="00D5101D">
        <w:rPr>
          <w:i/>
          <w:sz w:val="20"/>
          <w:szCs w:val="20"/>
          <w:lang w:bidi="en-US"/>
        </w:rPr>
        <w:t>C</w:t>
      </w:r>
      <w:r w:rsidR="00D53BD6" w:rsidRPr="00D53BD6">
        <w:rPr>
          <w:rFonts w:ascii="Symbol" w:hAnsi="Symbol"/>
          <w:sz w:val="20"/>
          <w:szCs w:val="20"/>
          <w:vertAlign w:val="subscript"/>
          <w:lang w:bidi="en-US"/>
        </w:rPr>
        <w:t></w:t>
      </w:r>
      <w:r>
        <w:rPr>
          <w:sz w:val="20"/>
          <w:szCs w:val="20"/>
          <w:lang w:bidi="en-US"/>
        </w:rPr>
        <w:t xml:space="preserve"> and </w:t>
      </w:r>
      <w:proofErr w:type="spellStart"/>
      <w:r w:rsidRPr="00D5101D">
        <w:rPr>
          <w:i/>
          <w:sz w:val="20"/>
          <w:szCs w:val="20"/>
          <w:lang w:bidi="en-US"/>
        </w:rPr>
        <w:t>C</w:t>
      </w:r>
      <w:r w:rsidRPr="00D5101D">
        <w:rPr>
          <w:i/>
          <w:sz w:val="20"/>
          <w:szCs w:val="20"/>
          <w:vertAlign w:val="subscript"/>
          <w:lang w:bidi="en-US"/>
        </w:rPr>
        <w:t>q</w:t>
      </w:r>
      <w:proofErr w:type="spellEnd"/>
      <w:r w:rsidR="00241F73">
        <w:rPr>
          <w:sz w:val="20"/>
          <w:szCs w:val="20"/>
          <w:lang w:bidi="en-US"/>
        </w:rPr>
        <w:t>. The</w:t>
      </w:r>
      <w:r w:rsidR="00D53BD6">
        <w:rPr>
          <w:sz w:val="20"/>
          <w:szCs w:val="20"/>
          <w:lang w:bidi="en-US"/>
        </w:rPr>
        <w:t xml:space="preserve">se quantities </w:t>
      </w:r>
      <w:r w:rsidR="002747AE">
        <w:rPr>
          <w:sz w:val="20"/>
          <w:szCs w:val="20"/>
          <w:lang w:bidi="en-US"/>
        </w:rPr>
        <w:t>do not suffer from</w:t>
      </w:r>
      <w:r w:rsidR="00B07595">
        <w:rPr>
          <w:sz w:val="20"/>
          <w:szCs w:val="20"/>
          <w:lang w:bidi="en-US"/>
        </w:rPr>
        <w:t xml:space="preserve"> </w:t>
      </w:r>
      <w:r w:rsidR="002037E4">
        <w:rPr>
          <w:sz w:val="20"/>
          <w:szCs w:val="20"/>
          <w:lang w:bidi="en-US"/>
        </w:rPr>
        <w:t xml:space="preserve">the </w:t>
      </w:r>
      <w:r w:rsidR="00241F73">
        <w:rPr>
          <w:sz w:val="20"/>
          <w:szCs w:val="20"/>
          <w:lang w:bidi="en-US"/>
        </w:rPr>
        <w:t>critical discontinuities</w:t>
      </w:r>
      <w:r w:rsidR="00D53BD6">
        <w:rPr>
          <w:sz w:val="20"/>
          <w:szCs w:val="20"/>
          <w:lang w:bidi="en-US"/>
        </w:rPr>
        <w:t xml:space="preserve"> </w:t>
      </w:r>
      <w:r w:rsidR="001C5600">
        <w:rPr>
          <w:sz w:val="20"/>
          <w:szCs w:val="20"/>
          <w:lang w:bidi="en-US"/>
        </w:rPr>
        <w:t>that characterize</w:t>
      </w:r>
      <w:r w:rsidR="00E64C74" w:rsidRPr="00D5101D">
        <w:rPr>
          <w:sz w:val="20"/>
          <w:szCs w:val="20"/>
          <w:lang w:bidi="en-US"/>
        </w:rPr>
        <w:t xml:space="preserve"> the infinite-particle </w:t>
      </w:r>
      <w:r w:rsidR="002C6949">
        <w:rPr>
          <w:sz w:val="20"/>
          <w:szCs w:val="20"/>
          <w:lang w:bidi="en-US"/>
        </w:rPr>
        <w:t>Ising model</w:t>
      </w:r>
      <w:r w:rsidR="00382435">
        <w:rPr>
          <w:sz w:val="20"/>
          <w:szCs w:val="20"/>
          <w:lang w:bidi="en-US"/>
        </w:rPr>
        <w:fldChar w:fldCharType="begin" w:fldLock="1"/>
      </w:r>
      <w:r w:rsidR="000C35B4">
        <w:rPr>
          <w:sz w:val="20"/>
          <w:szCs w:val="20"/>
          <w:lang w:bidi="en-US"/>
        </w:rPr>
        <w:instrText>ADDIN CSL_CITATION {"citationItems":[{"id":"ITEM-1","itemData":{"DOI":"10.1103/PhysRev.85.808","ISSN":"0031-899X","author":[{"dropping-particle":"","family":"Yang","given":"C. N.","non-dropping-particle":"","parse-names":false,"suffix":""}],"container-title":"Physical Review","id":"ITEM-1","issue":"5","issued":{"date-parts":[["1952","3","1"]]},"page":"808-816","publisher":"American Physical Society","title":"The Spontaneous Magnetization of a Two-Dimensional Ising Model","type":"article-journal","volume":"85"},"uris":["http://www.mendeley.com/documents/?uuid=ca0f4c40-a6d5-34e1-92fa-54ae6000878f"]},{"id":"ITEM-2","itemData":{"DOI":"10.1103/PhysRev.65.117","ISSN":"0031-899X","abstract":"The current is in phase with the impressed electromotive force in the two extreme thirds of the antenna, but out of phase in the middle third. As the current amplitude at the center of the antenna is only some 4 percent of that at first resonance, the second and higher order resonances are evidently of little importance as compared with the first resonance. The partition function of a two-dimensional \"ferro-magnetic\" with scalar \"spins\" (Ising model) is computed rigorously for the case of vanishing field. The eigenwert problem involved in the corresponding computation for a 1ong strip crystal of finite width (n atoms), joined straight to itself around a cylinder, is solved by direct product decomposition; in the special case n = ~ an integral replaces a sum. The choice of different interaction energies (&amp;J, &amp;J') in the (01) and (10) directions does not complicate the problem. The two-way infinite crystal has an order-disorder transition at a temperature T= T. given by the condition sinh(2 J/kT,) sinh(2 J'/kT,) = 1. The energy is a continuous function of T; but the specific heat becomes infinite as-log [T T, ~. For-strips of finite width, the maximum of the specific heat increases linearly with log n. The order-converting dual transformation invented by Kramers and Wannier effects a simple automorphism of the basis of the quaternion algebra which is natural to the problem in hand. In addition to the thermodynamic properties of the massive crystal, the free energy of a (0 1) boundary between areas of opposite order is computed; on this basis the mean ordered length of a strip crystal is (exp (2J/kT) tanh(2 J'/kT))\".","author":[{"dropping-particle":"","family":"Onsager","given":"Lars","non-dropping-particle":"","parse-names":false,"suffix":""}],"container-title":"Physical Review","id":"ITEM-2","issue":"3-4","issued":{"date-parts":[["1944","2","1"]]},"page":"117-149","title":"Crystal Statistics. I. A Two-Dimensional Model with an Order-Disorder Transition","type":"article-journal","volume":"65"},"uris":["http://www.mendeley.com/documents/?uuid=9df6814f-0044-4855-ac11-3152f91faa7b"]}],"mendeley":{"formattedCitation":"&lt;sup&gt;24,25&lt;/sup&gt;","plainTextFormattedCitation":"24,25","previouslyFormattedCitation":"&lt;sup&gt;24,25&lt;/sup&gt;"},"properties":{"noteIndex":0},"schema":"https://github.com/citation-style-language/schema/raw/master/csl-citation.json"}</w:instrText>
      </w:r>
      <w:r w:rsidR="00382435">
        <w:rPr>
          <w:sz w:val="20"/>
          <w:szCs w:val="20"/>
          <w:lang w:bidi="en-US"/>
        </w:rPr>
        <w:fldChar w:fldCharType="separate"/>
      </w:r>
      <w:r w:rsidR="00EE4DA2" w:rsidRPr="00EE4DA2">
        <w:rPr>
          <w:noProof/>
          <w:sz w:val="20"/>
          <w:szCs w:val="20"/>
          <w:vertAlign w:val="superscript"/>
          <w:lang w:bidi="en-US"/>
        </w:rPr>
        <w:t>24,25</w:t>
      </w:r>
      <w:r w:rsidR="00382435">
        <w:rPr>
          <w:sz w:val="20"/>
          <w:szCs w:val="20"/>
          <w:lang w:bidi="en-US"/>
        </w:rPr>
        <w:fldChar w:fldCharType="end"/>
      </w:r>
      <w:r w:rsidR="00E64C74" w:rsidRPr="00D5101D">
        <w:rPr>
          <w:sz w:val="20"/>
          <w:szCs w:val="20"/>
          <w:lang w:bidi="en-US"/>
        </w:rPr>
        <w:t>.</w:t>
      </w:r>
      <w:r w:rsidR="00D53BD6">
        <w:rPr>
          <w:sz w:val="20"/>
          <w:szCs w:val="20"/>
          <w:lang w:bidi="en-US"/>
        </w:rPr>
        <w:t xml:space="preserve"> </w:t>
      </w:r>
    </w:p>
    <w:p w14:paraId="7B2F998B" w14:textId="77777777" w:rsidR="0070498E" w:rsidRDefault="00E23699" w:rsidP="0070498E">
      <w:pPr>
        <w:pStyle w:val="NormalWeb"/>
        <w:shd w:val="clear" w:color="auto" w:fill="FFFFFF"/>
        <w:spacing w:after="120" w:line="480" w:lineRule="auto"/>
        <w:ind w:left="567" w:firstLine="567"/>
        <w:jc w:val="both"/>
        <w:rPr>
          <w:sz w:val="20"/>
          <w:szCs w:val="20"/>
          <w:lang w:bidi="en-US"/>
        </w:rPr>
      </w:pPr>
      <w:r>
        <w:rPr>
          <w:noProof/>
        </w:rPr>
        <w:pict w14:anchorId="5DAABDCF">
          <v:shape id="_x0000_i1033" type="#_x0000_t75" style="width:267.25pt;height:190.65pt;visibility:visible">
            <v:imagedata r:id="rId24" o:title=""/>
          </v:shape>
        </w:pict>
      </w:r>
    </w:p>
    <w:p w14:paraId="6C225444" w14:textId="33AF597C" w:rsidR="0022285C" w:rsidRPr="003155A0" w:rsidRDefault="0022285C" w:rsidP="0022285C">
      <w:pPr>
        <w:pStyle w:val="NormalWeb"/>
        <w:shd w:val="clear" w:color="auto" w:fill="FFFFFF"/>
        <w:spacing w:after="120" w:line="480" w:lineRule="auto"/>
        <w:jc w:val="both"/>
        <w:rPr>
          <w:sz w:val="20"/>
          <w:szCs w:val="20"/>
          <w:lang w:bidi="en-US"/>
        </w:rPr>
      </w:pPr>
      <w:r>
        <w:rPr>
          <w:sz w:val="18"/>
          <w:szCs w:val="18"/>
        </w:rPr>
        <w:t>FIG. 3</w:t>
      </w:r>
      <w:r w:rsidRPr="007D5B9B">
        <w:rPr>
          <w:sz w:val="18"/>
          <w:szCs w:val="18"/>
          <w:lang w:bidi="en-US"/>
        </w:rPr>
        <w:t xml:space="preserve">. </w:t>
      </w:r>
      <w:r>
        <w:rPr>
          <w:sz w:val="18"/>
          <w:szCs w:val="18"/>
          <w:lang w:bidi="en-US"/>
        </w:rPr>
        <w:t xml:space="preserve">Ising model thermodynamics. (a) </w:t>
      </w:r>
      <w:r w:rsidRPr="0022285C">
        <w:rPr>
          <w:i/>
          <w:sz w:val="18"/>
          <w:szCs w:val="18"/>
          <w:lang w:bidi="en-US"/>
        </w:rPr>
        <w:t>W</w:t>
      </w:r>
      <w:r>
        <w:rPr>
          <w:sz w:val="18"/>
          <w:szCs w:val="18"/>
          <w:lang w:bidi="en-US"/>
        </w:rPr>
        <w:t>(</w:t>
      </w:r>
      <w:r w:rsidRPr="0022285C">
        <w:rPr>
          <w:i/>
          <w:sz w:val="18"/>
          <w:szCs w:val="18"/>
          <w:lang w:bidi="en-US"/>
        </w:rPr>
        <w:t>q</w:t>
      </w:r>
      <w:r w:rsidR="00AD3ADC">
        <w:rPr>
          <w:sz w:val="18"/>
          <w:szCs w:val="18"/>
          <w:lang w:bidi="en-US"/>
        </w:rPr>
        <w:t xml:space="preserve">) </w:t>
      </w:r>
      <w:r w:rsidR="00B6798B">
        <w:rPr>
          <w:sz w:val="18"/>
          <w:szCs w:val="18"/>
          <w:lang w:bidi="en-US"/>
        </w:rPr>
        <w:t>for</w:t>
      </w:r>
      <w:r w:rsidR="00DD4C26">
        <w:rPr>
          <w:sz w:val="18"/>
          <w:szCs w:val="18"/>
          <w:lang w:bidi="en-US"/>
        </w:rPr>
        <w:t xml:space="preserve"> different</w:t>
      </w:r>
      <w:r w:rsidR="00AD3ADC">
        <w:rPr>
          <w:sz w:val="18"/>
          <w:szCs w:val="18"/>
          <w:lang w:bidi="en-US"/>
        </w:rPr>
        <w:t xml:space="preserve"> temperature</w:t>
      </w:r>
      <w:r w:rsidR="00DD4C26">
        <w:rPr>
          <w:sz w:val="18"/>
          <w:szCs w:val="18"/>
          <w:lang w:bidi="en-US"/>
        </w:rPr>
        <w:t>s</w:t>
      </w:r>
      <w:r>
        <w:rPr>
          <w:sz w:val="18"/>
          <w:szCs w:val="18"/>
          <w:lang w:bidi="en-US"/>
        </w:rPr>
        <w:t xml:space="preserve">. The </w:t>
      </w:r>
      <w:r w:rsidR="00E3757B">
        <w:rPr>
          <w:sz w:val="18"/>
          <w:szCs w:val="18"/>
          <w:lang w:bidi="en-US"/>
        </w:rPr>
        <w:t xml:space="preserve">transition from bistable to centrally stable </w:t>
      </w:r>
      <w:r w:rsidR="009618B3">
        <w:rPr>
          <w:sz w:val="18"/>
          <w:szCs w:val="18"/>
          <w:lang w:bidi="en-US"/>
        </w:rPr>
        <w:t xml:space="preserve">landscape </w:t>
      </w:r>
      <w:r w:rsidR="00AD3ADC">
        <w:rPr>
          <w:sz w:val="18"/>
          <w:szCs w:val="18"/>
          <w:lang w:bidi="en-US"/>
        </w:rPr>
        <w:t xml:space="preserve">roughly </w:t>
      </w:r>
      <w:r w:rsidR="00E3757B">
        <w:rPr>
          <w:sz w:val="18"/>
          <w:szCs w:val="18"/>
          <w:lang w:bidi="en-US"/>
        </w:rPr>
        <w:t xml:space="preserve">occurs </w:t>
      </w:r>
      <w:r w:rsidR="00AD3ADC">
        <w:rPr>
          <w:sz w:val="18"/>
          <w:szCs w:val="18"/>
          <w:lang w:bidi="en-US"/>
        </w:rPr>
        <w:t>at</w:t>
      </w:r>
      <w:r w:rsidR="00E3757B">
        <w:rPr>
          <w:sz w:val="18"/>
          <w:szCs w:val="18"/>
          <w:lang w:bidi="en-US"/>
        </w:rPr>
        <w:t xml:space="preserve"> 73 °C. </w:t>
      </w:r>
      <w:r w:rsidR="00A217CE">
        <w:rPr>
          <w:sz w:val="18"/>
          <w:szCs w:val="18"/>
          <w:lang w:bidi="en-US"/>
        </w:rPr>
        <w:t xml:space="preserve">(b) </w:t>
      </w:r>
      <w:r w:rsidR="00A217CE">
        <w:rPr>
          <w:sz w:val="18"/>
          <w:szCs w:val="18"/>
          <w:lang w:bidi="en-US"/>
        </w:rPr>
        <w:sym w:font="Symbol" w:char="F0E1"/>
      </w:r>
      <w:r w:rsidR="00A217CE" w:rsidRPr="003155A0">
        <w:rPr>
          <w:i/>
          <w:sz w:val="18"/>
          <w:szCs w:val="18"/>
          <w:lang w:bidi="en-US"/>
        </w:rPr>
        <w:t>q</w:t>
      </w:r>
      <w:r w:rsidR="00A217CE">
        <w:rPr>
          <w:sz w:val="18"/>
          <w:szCs w:val="18"/>
          <w:lang w:bidi="en-US"/>
        </w:rPr>
        <w:sym w:font="Symbol" w:char="F0F1"/>
      </w:r>
      <w:r w:rsidR="00A217CE">
        <w:rPr>
          <w:sz w:val="18"/>
          <w:szCs w:val="18"/>
          <w:lang w:bidi="en-US"/>
        </w:rPr>
        <w:t xml:space="preserve"> as a function of </w:t>
      </w:r>
      <w:r w:rsidR="00A217CE" w:rsidRPr="009618B3">
        <w:rPr>
          <w:i/>
          <w:sz w:val="18"/>
          <w:szCs w:val="18"/>
          <w:lang w:bidi="en-US"/>
        </w:rPr>
        <w:t>T</w:t>
      </w:r>
      <w:r w:rsidR="00A217CE">
        <w:rPr>
          <w:sz w:val="18"/>
          <w:szCs w:val="18"/>
          <w:lang w:bidi="en-US"/>
        </w:rPr>
        <w:t xml:space="preserve"> and </w:t>
      </w:r>
      <w:r w:rsidR="00A217CE" w:rsidRPr="00AB064C">
        <w:rPr>
          <w:rFonts w:ascii="Symbol" w:hAnsi="Symbol"/>
          <w:sz w:val="18"/>
          <w:szCs w:val="18"/>
          <w:lang w:bidi="en-US"/>
        </w:rPr>
        <w:t></w:t>
      </w:r>
      <w:r w:rsidR="00A217CE">
        <w:rPr>
          <w:sz w:val="18"/>
          <w:szCs w:val="18"/>
          <w:lang w:bidi="en-US"/>
        </w:rPr>
        <w:t>.  (c</w:t>
      </w:r>
      <w:r w:rsidR="00E3757B">
        <w:rPr>
          <w:sz w:val="18"/>
          <w:szCs w:val="18"/>
          <w:lang w:bidi="en-US"/>
        </w:rPr>
        <w:t xml:space="preserve">) </w:t>
      </w:r>
      <w:r w:rsidR="004B5F4B" w:rsidRPr="009618B3">
        <w:rPr>
          <w:i/>
          <w:sz w:val="18"/>
          <w:szCs w:val="18"/>
          <w:lang w:bidi="en-US"/>
        </w:rPr>
        <w:t>q</w:t>
      </w:r>
      <w:r w:rsidR="004B5F4B">
        <w:rPr>
          <w:sz w:val="18"/>
          <w:szCs w:val="18"/>
          <w:lang w:bidi="en-US"/>
        </w:rPr>
        <w:t>(</w:t>
      </w:r>
      <w:r w:rsidR="004B5F4B">
        <w:rPr>
          <w:i/>
          <w:sz w:val="18"/>
          <w:szCs w:val="18"/>
          <w:lang w:bidi="en-US"/>
        </w:rPr>
        <w:t>t</w:t>
      </w:r>
      <w:r w:rsidR="004B5F4B">
        <w:rPr>
          <w:sz w:val="18"/>
          <w:szCs w:val="18"/>
          <w:lang w:bidi="en-US"/>
        </w:rPr>
        <w:t xml:space="preserve">) </w:t>
      </w:r>
      <w:r w:rsidR="00AC3F16">
        <w:rPr>
          <w:sz w:val="18"/>
          <w:szCs w:val="18"/>
          <w:lang w:bidi="en-US"/>
        </w:rPr>
        <w:t xml:space="preserve">trajectory </w:t>
      </w:r>
      <w:r w:rsidR="00B6798B">
        <w:rPr>
          <w:sz w:val="18"/>
          <w:szCs w:val="18"/>
          <w:lang w:bidi="en-US"/>
        </w:rPr>
        <w:t>in response to</w:t>
      </w:r>
      <w:r w:rsidR="009618B3">
        <w:rPr>
          <w:sz w:val="18"/>
          <w:szCs w:val="18"/>
          <w:lang w:bidi="en-US"/>
        </w:rPr>
        <w:t xml:space="preserve"> </w:t>
      </w:r>
      <w:r w:rsidR="00AB0EA0">
        <w:rPr>
          <w:sz w:val="18"/>
          <w:szCs w:val="18"/>
          <w:lang w:bidi="en-US"/>
        </w:rPr>
        <w:t xml:space="preserve">an </w:t>
      </w:r>
      <w:r w:rsidR="009618B3">
        <w:rPr>
          <w:sz w:val="18"/>
          <w:szCs w:val="18"/>
          <w:lang w:bidi="en-US"/>
        </w:rPr>
        <w:t xml:space="preserve">800 </w:t>
      </w:r>
      <w:proofErr w:type="spellStart"/>
      <w:r w:rsidR="009618B3">
        <w:rPr>
          <w:sz w:val="18"/>
          <w:szCs w:val="18"/>
          <w:lang w:bidi="en-US"/>
        </w:rPr>
        <w:t>ms</w:t>
      </w:r>
      <w:proofErr w:type="spellEnd"/>
      <w:r w:rsidR="009618B3">
        <w:rPr>
          <w:sz w:val="18"/>
          <w:szCs w:val="18"/>
          <w:lang w:bidi="en-US"/>
        </w:rPr>
        <w:t xml:space="preserve"> t</w:t>
      </w:r>
      <w:r w:rsidR="00E3757B">
        <w:rPr>
          <w:sz w:val="18"/>
          <w:szCs w:val="18"/>
          <w:lang w:bidi="en-US"/>
        </w:rPr>
        <w:t>emperature ramp</w:t>
      </w:r>
      <w:r w:rsidR="009618B3">
        <w:rPr>
          <w:sz w:val="18"/>
          <w:szCs w:val="18"/>
          <w:lang w:bidi="en-US"/>
        </w:rPr>
        <w:t xml:space="preserve"> </w:t>
      </w:r>
      <w:r w:rsidR="00AB0EA0">
        <w:rPr>
          <w:sz w:val="18"/>
          <w:szCs w:val="18"/>
          <w:lang w:bidi="en-US"/>
        </w:rPr>
        <w:t>(5 °C to 145 °C)</w:t>
      </w:r>
      <w:r w:rsidR="00AB0EA0">
        <w:rPr>
          <w:sz w:val="18"/>
          <w:szCs w:val="18"/>
          <w:lang w:bidi="en-US"/>
        </w:rPr>
        <w:fldChar w:fldCharType="begin" w:fldLock="1"/>
      </w:r>
      <w:r w:rsidR="00F73083">
        <w:rPr>
          <w:sz w:val="18"/>
          <w:szCs w:val="18"/>
          <w:lang w:bidi="en-US"/>
        </w:rPr>
        <w:instrText>ADDIN CSL_CITATION {"citationItems":[{"id":"ITEM-1","itemData":{"ISBN":"3107949612","ISSN":"0022-1295","PMID":"8997663","abstract":"One measure of the voltage dependence of ion channel conductance is the amount of gating charge that moves during activation and vice versa. The limiting slope method, introduced by Almers (Almers, W. 1978. Rev. Physiol. Biochem. Pharmacol. 82:96-190), exploits the relationship of charge movement and voltage sensitivity, yielding a lower limit to the range of single channel gating charge displacement. In practice, the technique is plagued by low experimental resolution due to the requirement that the logarithmic voltage sensitivity of activation be measured at very low probabilities of opening. In addition, the linear sequential models to which the original theory was restricted needed to be expanded to accommodate the complexity of mechanisms available for the activation of channels. In this communication, we refine the theory by developing a relationship between the mean activation charge displacement (a measure of the voltage sensitivity of activation) and the gating charge displacement (the integral of gating current). We demonstrate that recording the equilibrium gating charge displacement as an adjunct to the limiting slope technique greatly improves accuracy under conditions where the plots of mean activation charge displacement and gross gating charge displacement versus voltage can be superimposed. We explore this relationship for a wide variety of channel models, which include those having a continuous density of states, nonsequential activation pathways, and subconductance states. We introduce new criteria for the appropriate use of the limiting slope procedure and provide a practical example of the theory applied to low resolution simulation data.","author":[{"dropping-particle":"","family":"Sigg","given":"D","non-dropping-particle":"","parse-names":false,"suffix":""},{"dropping-particle":"","family":"Bezanilla","given":"F","non-dropping-particle":"","parse-names":false,"suffix":""}],"container-title":"The Journal of general physiology","id":"ITEM-1","issue":"1","issued":{"date-parts":[["1997","1"]]},"page":"27-39","title":"Total charge movement per channel. The relation between gating charge displacement and the voltage sensitivity of activation.","type":"article-journal","volume":"109"},"uris":["http://www.mendeley.com/documents/?uuid=74c53285-c10c-41de-b978-381b98978940"]}],"mendeley":{"formattedCitation":"&lt;sup&gt;26&lt;/sup&gt;","plainTextFormattedCitation":"26","previouslyFormattedCitation":"&lt;sup&gt;26&lt;/sup&gt;"},"properties":{"noteIndex":0},"schema":"https://github.com/citation-style-language/schema/raw/master/csl-citation.json"}</w:instrText>
      </w:r>
      <w:r w:rsidR="00AB0EA0">
        <w:rPr>
          <w:sz w:val="18"/>
          <w:szCs w:val="18"/>
          <w:lang w:bidi="en-US"/>
        </w:rPr>
        <w:fldChar w:fldCharType="separate"/>
      </w:r>
      <w:r w:rsidR="00AB0EA0" w:rsidRPr="00AB0EA0">
        <w:rPr>
          <w:noProof/>
          <w:sz w:val="18"/>
          <w:szCs w:val="18"/>
          <w:vertAlign w:val="superscript"/>
          <w:lang w:bidi="en-US"/>
        </w:rPr>
        <w:t>26</w:t>
      </w:r>
      <w:r w:rsidR="00AB0EA0">
        <w:rPr>
          <w:sz w:val="18"/>
          <w:szCs w:val="18"/>
          <w:lang w:bidi="en-US"/>
        </w:rPr>
        <w:fldChar w:fldCharType="end"/>
      </w:r>
      <w:r w:rsidR="00AB064C">
        <w:rPr>
          <w:sz w:val="18"/>
          <w:szCs w:val="18"/>
          <w:lang w:bidi="en-US"/>
        </w:rPr>
        <w:t>.</w:t>
      </w:r>
      <w:r w:rsidR="00002CDA">
        <w:rPr>
          <w:sz w:val="18"/>
          <w:szCs w:val="18"/>
          <w:lang w:bidi="en-US"/>
        </w:rPr>
        <w:t xml:space="preserve"> Filtering:</w:t>
      </w:r>
      <w:r w:rsidR="009618B3">
        <w:rPr>
          <w:sz w:val="18"/>
          <w:szCs w:val="18"/>
          <w:lang w:bidi="en-US"/>
        </w:rPr>
        <w:t xml:space="preserve"> </w:t>
      </w:r>
      <w:r w:rsidR="009618B3" w:rsidRPr="009618B3">
        <w:rPr>
          <w:i/>
          <w:sz w:val="18"/>
          <w:szCs w:val="18"/>
          <w:lang w:bidi="en-US"/>
        </w:rPr>
        <w:t>f</w:t>
      </w:r>
      <w:r w:rsidR="009618B3" w:rsidRPr="009618B3">
        <w:rPr>
          <w:i/>
          <w:sz w:val="18"/>
          <w:szCs w:val="18"/>
          <w:vertAlign w:val="subscript"/>
          <w:lang w:bidi="en-US"/>
        </w:rPr>
        <w:t>s</w:t>
      </w:r>
      <w:r w:rsidR="009618B3">
        <w:rPr>
          <w:sz w:val="18"/>
          <w:szCs w:val="18"/>
          <w:lang w:bidi="en-US"/>
        </w:rPr>
        <w:t xml:space="preserve"> = 10 kHz, </w:t>
      </w:r>
      <w:r w:rsidR="009618B3" w:rsidRPr="009618B3">
        <w:rPr>
          <w:i/>
          <w:sz w:val="18"/>
          <w:szCs w:val="18"/>
          <w:lang w:bidi="en-US"/>
        </w:rPr>
        <w:t>f</w:t>
      </w:r>
      <w:r w:rsidR="009618B3" w:rsidRPr="009618B3">
        <w:rPr>
          <w:i/>
          <w:sz w:val="18"/>
          <w:szCs w:val="18"/>
          <w:vertAlign w:val="subscript"/>
          <w:lang w:bidi="en-US"/>
        </w:rPr>
        <w:t>c</w:t>
      </w:r>
      <w:r w:rsidR="009618B3">
        <w:rPr>
          <w:sz w:val="18"/>
          <w:szCs w:val="18"/>
          <w:lang w:bidi="en-US"/>
        </w:rPr>
        <w:t xml:space="preserve"> = 1 kHz.</w:t>
      </w:r>
      <w:r w:rsidR="00002CDA">
        <w:rPr>
          <w:sz w:val="18"/>
          <w:szCs w:val="18"/>
          <w:lang w:bidi="en-US"/>
        </w:rPr>
        <w:t xml:space="preserve"> The </w:t>
      </w:r>
      <w:r w:rsidR="00B6798B">
        <w:rPr>
          <w:sz w:val="18"/>
          <w:szCs w:val="18"/>
          <w:lang w:bidi="en-US"/>
        </w:rPr>
        <w:t xml:space="preserve">red line is the </w:t>
      </w:r>
      <w:r w:rsidR="00002CDA">
        <w:rPr>
          <w:sz w:val="18"/>
          <w:szCs w:val="18"/>
          <w:lang w:bidi="en-US"/>
        </w:rPr>
        <w:t>Onsager-Yang solution</w:t>
      </w:r>
      <w:r w:rsidR="00382435">
        <w:rPr>
          <w:sz w:val="18"/>
          <w:szCs w:val="18"/>
          <w:lang w:bidi="en-US"/>
        </w:rPr>
        <w:fldChar w:fldCharType="begin" w:fldLock="1"/>
      </w:r>
      <w:r w:rsidR="000C35B4">
        <w:rPr>
          <w:sz w:val="18"/>
          <w:szCs w:val="18"/>
          <w:lang w:bidi="en-US"/>
        </w:rPr>
        <w:instrText>ADDIN CSL_CITATION {"citationItems":[{"id":"ITEM-1","itemData":{"DOI":"10.1103/PhysRev.85.808","ISSN":"0031-899X","author":[{"dropping-particle":"","family":"Yang","given":"C. N.","non-dropping-particle":"","parse-names":false,"suffix":""}],"container-title":"Physical Review","id":"ITEM-1","issue":"5","issued":{"date-parts":[["1952","3","1"]]},"page":"808-816","publisher":"American Physical Society","title":"The Spontaneous Magnetization of a Two-Dimensional Ising Model","type":"article-journal","volume":"85"},"uris":["http://www.mendeley.com/documents/?uuid=ca0f4c40-a6d5-34e1-92fa-54ae6000878f"]}],"mendeley":{"formattedCitation":"&lt;sup&gt;24&lt;/sup&gt;","plainTextFormattedCitation":"24","previouslyFormattedCitation":"&lt;sup&gt;24&lt;/sup&gt;"},"properties":{"noteIndex":0},"schema":"https://github.com/citation-style-language/schema/raw/master/csl-citation.json"}</w:instrText>
      </w:r>
      <w:r w:rsidR="00382435">
        <w:rPr>
          <w:sz w:val="18"/>
          <w:szCs w:val="18"/>
          <w:lang w:bidi="en-US"/>
        </w:rPr>
        <w:fldChar w:fldCharType="separate"/>
      </w:r>
      <w:r w:rsidR="00EE4DA2" w:rsidRPr="00EE4DA2">
        <w:rPr>
          <w:noProof/>
          <w:sz w:val="18"/>
          <w:szCs w:val="18"/>
          <w:vertAlign w:val="superscript"/>
          <w:lang w:bidi="en-US"/>
        </w:rPr>
        <w:t>24</w:t>
      </w:r>
      <w:r w:rsidR="00382435">
        <w:rPr>
          <w:sz w:val="18"/>
          <w:szCs w:val="18"/>
          <w:lang w:bidi="en-US"/>
        </w:rPr>
        <w:fldChar w:fldCharType="end"/>
      </w:r>
      <w:r w:rsidR="00B6798B">
        <w:rPr>
          <w:sz w:val="18"/>
          <w:szCs w:val="18"/>
          <w:lang w:bidi="en-US"/>
        </w:rPr>
        <w:t xml:space="preserve"> and the</w:t>
      </w:r>
      <w:r w:rsidR="00002CDA">
        <w:rPr>
          <w:sz w:val="18"/>
          <w:szCs w:val="18"/>
          <w:lang w:bidi="en-US"/>
        </w:rPr>
        <w:t xml:space="preserve"> dashed curve is </w:t>
      </w:r>
      <w:r w:rsidR="00F5548D">
        <w:rPr>
          <w:sz w:val="18"/>
          <w:szCs w:val="18"/>
          <w:lang w:bidi="en-US"/>
        </w:rPr>
        <w:sym w:font="Symbol" w:char="F0E1"/>
      </w:r>
      <w:r w:rsidR="00002CDA" w:rsidRPr="00002CDA">
        <w:rPr>
          <w:i/>
          <w:sz w:val="18"/>
          <w:szCs w:val="18"/>
          <w:lang w:bidi="en-US"/>
        </w:rPr>
        <w:t>q</w:t>
      </w:r>
      <w:r w:rsidR="00F5548D" w:rsidRPr="00F5548D">
        <w:rPr>
          <w:sz w:val="18"/>
          <w:szCs w:val="18"/>
          <w:lang w:bidi="en-US"/>
        </w:rPr>
        <w:sym w:font="Symbol" w:char="F0F1"/>
      </w:r>
      <w:r w:rsidR="00B6798B" w:rsidRPr="00B6798B">
        <w:rPr>
          <w:i/>
          <w:sz w:val="18"/>
          <w:szCs w:val="18"/>
          <w:vertAlign w:val="subscript"/>
          <w:lang w:bidi="en-US"/>
        </w:rPr>
        <w:t>P</w:t>
      </w:r>
      <w:r w:rsidR="00002CDA">
        <w:rPr>
          <w:sz w:val="18"/>
          <w:szCs w:val="18"/>
          <w:lang w:bidi="en-US"/>
        </w:rPr>
        <w:t xml:space="preserve">. </w:t>
      </w:r>
      <w:r w:rsidR="003155A0">
        <w:rPr>
          <w:sz w:val="18"/>
          <w:szCs w:val="18"/>
          <w:lang w:bidi="en-US"/>
        </w:rPr>
        <w:t xml:space="preserve">(d) </w:t>
      </w:r>
      <w:r w:rsidR="003155A0">
        <w:rPr>
          <w:sz w:val="18"/>
          <w:szCs w:val="18"/>
          <w:lang w:bidi="en-US"/>
        </w:rPr>
        <w:lastRenderedPageBreak/>
        <w:t xml:space="preserve">Heat capacities derived from </w:t>
      </w:r>
      <w:r w:rsidR="003155A0" w:rsidRPr="003155A0">
        <w:rPr>
          <w:i/>
          <w:sz w:val="18"/>
          <w:szCs w:val="18"/>
          <w:lang w:bidi="en-US"/>
        </w:rPr>
        <w:t>C</w:t>
      </w:r>
      <w:r w:rsidR="003155A0">
        <w:rPr>
          <w:sz w:val="18"/>
          <w:szCs w:val="18"/>
          <w:lang w:bidi="en-US"/>
        </w:rPr>
        <w:t>/</w:t>
      </w:r>
      <w:r w:rsidR="003155A0" w:rsidRPr="003155A0">
        <w:rPr>
          <w:i/>
          <w:sz w:val="18"/>
          <w:szCs w:val="18"/>
          <w:lang w:bidi="en-US"/>
        </w:rPr>
        <w:t>k</w:t>
      </w:r>
      <w:r w:rsidR="003155A0">
        <w:rPr>
          <w:sz w:val="18"/>
          <w:szCs w:val="18"/>
          <w:lang w:bidi="en-US"/>
        </w:rPr>
        <w:t xml:space="preserve"> = </w:t>
      </w:r>
      <w:r w:rsidR="003155A0" w:rsidRPr="003155A0">
        <w:rPr>
          <w:rFonts w:ascii="Symbol" w:hAnsi="Symbol"/>
          <w:i/>
          <w:sz w:val="18"/>
          <w:szCs w:val="18"/>
          <w:lang w:bidi="en-US"/>
        </w:rPr>
        <w:t></w:t>
      </w:r>
      <w:r w:rsidR="003155A0">
        <w:rPr>
          <w:rFonts w:ascii="Symbol" w:hAnsi="Symbol"/>
          <w:i/>
          <w:sz w:val="18"/>
          <w:szCs w:val="18"/>
          <w:vertAlign w:val="superscript"/>
          <w:lang w:bidi="en-US"/>
        </w:rPr>
        <w:t></w:t>
      </w:r>
      <w:r w:rsidR="003155A0" w:rsidRPr="003155A0">
        <w:rPr>
          <w:sz w:val="18"/>
          <w:szCs w:val="18"/>
          <w:vertAlign w:val="superscript"/>
          <w:lang w:bidi="en-US"/>
        </w:rPr>
        <w:t>2</w:t>
      </w:r>
      <w:r w:rsidR="003155A0">
        <w:rPr>
          <w:sz w:val="18"/>
          <w:szCs w:val="18"/>
          <w:lang w:bidi="en-US"/>
        </w:rPr>
        <w:sym w:font="Symbol" w:char="F0E1"/>
      </w:r>
      <w:r w:rsidR="003155A0">
        <w:rPr>
          <w:sz w:val="18"/>
          <w:szCs w:val="18"/>
          <w:lang w:bidi="en-US"/>
        </w:rPr>
        <w:t>(</w:t>
      </w:r>
      <w:r w:rsidR="003155A0" w:rsidRPr="003155A0">
        <w:rPr>
          <w:rFonts w:ascii="Symbol" w:hAnsi="Symbol"/>
          <w:sz w:val="18"/>
          <w:szCs w:val="18"/>
          <w:lang w:bidi="en-US"/>
        </w:rPr>
        <w:t></w:t>
      </w:r>
      <w:r w:rsidR="003155A0">
        <w:rPr>
          <w:i/>
          <w:sz w:val="18"/>
          <w:szCs w:val="18"/>
          <w:lang w:bidi="en-US"/>
        </w:rPr>
        <w:t>E</w:t>
      </w:r>
      <w:r w:rsidR="003155A0">
        <w:rPr>
          <w:sz w:val="18"/>
          <w:szCs w:val="18"/>
          <w:lang w:bidi="en-US"/>
        </w:rPr>
        <w:t>)</w:t>
      </w:r>
      <w:r w:rsidR="003155A0" w:rsidRPr="003155A0">
        <w:rPr>
          <w:sz w:val="18"/>
          <w:szCs w:val="18"/>
          <w:vertAlign w:val="superscript"/>
          <w:lang w:bidi="en-US"/>
        </w:rPr>
        <w:t>2</w:t>
      </w:r>
      <w:r w:rsidR="003155A0">
        <w:rPr>
          <w:sz w:val="18"/>
          <w:szCs w:val="18"/>
          <w:lang w:bidi="en-US"/>
        </w:rPr>
        <w:sym w:font="Symbol" w:char="F0F1"/>
      </w:r>
      <w:r w:rsidR="003155A0">
        <w:rPr>
          <w:sz w:val="18"/>
          <w:szCs w:val="18"/>
          <w:lang w:bidi="en-US"/>
        </w:rPr>
        <w:t>. The Onsager solution</w:t>
      </w:r>
      <w:r w:rsidR="00382435">
        <w:rPr>
          <w:sz w:val="18"/>
          <w:szCs w:val="18"/>
          <w:lang w:bidi="en-US"/>
        </w:rPr>
        <w:fldChar w:fldCharType="begin" w:fldLock="1"/>
      </w:r>
      <w:r w:rsidR="000C35B4">
        <w:rPr>
          <w:sz w:val="18"/>
          <w:szCs w:val="18"/>
          <w:lang w:bidi="en-US"/>
        </w:rPr>
        <w:instrText>ADDIN CSL_CITATION {"citationItems":[{"id":"ITEM-1","itemData":{"DOI":"10.1103/PhysRev.65.117","ISSN":"0031-899X","abstract":"The current is in phase with the impressed electromotive force in the two extreme thirds of the antenna, but out of phase in the middle third. As the current amplitude at the center of the antenna is only some 4 percent of that at first resonance, the second and higher order resonances are evidently of little importance as compared with the first resonance. The partition function of a two-dimensional \"ferro-magnetic\" with scalar \"spins\" (Ising model) is computed rigorously for the case of vanishing field. The eigenwert problem involved in the corresponding computation for a 1ong strip crystal of finite width (n atoms), joined straight to itself around a cylinder, is solved by direct product decomposition; in the special case n = ~ an integral replaces a sum. The choice of different interaction energies (&amp;J, &amp;J') in the (01) and (10) directions does not complicate the problem. The two-way infinite crystal has an order-disorder transition at a temperature T= T. given by the condition sinh(2 J/kT,) sinh(2 J'/kT,) = 1. The energy is a continuous function of T; but the specific heat becomes infinite as-log [T T, ~. For-strips of finite width, the maximum of the specific heat increases linearly with log n. The order-converting dual transformation invented by Kramers and Wannier effects a simple automorphism of the basis of the quaternion algebra which is natural to the problem in hand. In addition to the thermodynamic properties of the massive crystal, the free energy of a (0 1) boundary between areas of opposite order is computed; on this basis the mean ordered length of a strip crystal is (exp (2J/kT) tanh(2 J'/kT))\".","author":[{"dropping-particle":"","family":"Onsager","given":"Lars","non-dropping-particle":"","parse-names":false,"suffix":""}],"container-title":"Physical Review","id":"ITEM-1","issue":"3-4","issued":{"date-parts":[["1944","2","1"]]},"page":"117-149","title":"Crystal Statistics. I. A Two-Dimensional Model with an Order-Disorder Transition","type":"article-journal","volume":"65"},"uris":["http://www.mendeley.com/documents/?uuid=9df6814f-0044-4855-ac11-3152f91faa7b"]}],"mendeley":{"formattedCitation":"&lt;sup&gt;25&lt;/sup&gt;","plainTextFormattedCitation":"25","previouslyFormattedCitation":"&lt;sup&gt;25&lt;/sup&gt;"},"properties":{"noteIndex":0},"schema":"https://github.com/citation-style-language/schema/raw/master/csl-citation.json"}</w:instrText>
      </w:r>
      <w:r w:rsidR="00382435">
        <w:rPr>
          <w:sz w:val="18"/>
          <w:szCs w:val="18"/>
          <w:lang w:bidi="en-US"/>
        </w:rPr>
        <w:fldChar w:fldCharType="separate"/>
      </w:r>
      <w:r w:rsidR="00EE4DA2" w:rsidRPr="00EE4DA2">
        <w:rPr>
          <w:noProof/>
          <w:sz w:val="18"/>
          <w:szCs w:val="18"/>
          <w:vertAlign w:val="superscript"/>
          <w:lang w:bidi="en-US"/>
        </w:rPr>
        <w:t>25</w:t>
      </w:r>
      <w:r w:rsidR="00382435">
        <w:rPr>
          <w:sz w:val="18"/>
          <w:szCs w:val="18"/>
          <w:lang w:bidi="en-US"/>
        </w:rPr>
        <w:fldChar w:fldCharType="end"/>
      </w:r>
      <w:r w:rsidR="001F0073">
        <w:rPr>
          <w:sz w:val="18"/>
          <w:szCs w:val="18"/>
          <w:lang w:bidi="en-US"/>
        </w:rPr>
        <w:t xml:space="preserve"> demonstrates</w:t>
      </w:r>
      <w:r w:rsidR="00AB064C">
        <w:rPr>
          <w:sz w:val="18"/>
          <w:szCs w:val="18"/>
          <w:lang w:bidi="en-US"/>
        </w:rPr>
        <w:t xml:space="preserve"> </w:t>
      </w:r>
      <w:r w:rsidR="00482448">
        <w:rPr>
          <w:sz w:val="18"/>
          <w:szCs w:val="18"/>
          <w:lang w:bidi="en-US"/>
        </w:rPr>
        <w:t xml:space="preserve">a </w:t>
      </w:r>
      <w:r w:rsidR="00AB064C">
        <w:rPr>
          <w:sz w:val="18"/>
          <w:szCs w:val="18"/>
          <w:lang w:bidi="en-US"/>
        </w:rPr>
        <w:t>critical discontinuity</w:t>
      </w:r>
      <w:r w:rsidR="003155A0">
        <w:rPr>
          <w:sz w:val="18"/>
          <w:szCs w:val="18"/>
          <w:lang w:bidi="en-US"/>
        </w:rPr>
        <w:t xml:space="preserve"> at </w:t>
      </w:r>
      <w:r w:rsidR="00B07595" w:rsidRPr="00B07595">
        <w:rPr>
          <w:i/>
          <w:sz w:val="18"/>
          <w:szCs w:val="18"/>
          <w:lang w:bidi="en-US"/>
        </w:rPr>
        <w:t>T</w:t>
      </w:r>
      <w:r w:rsidR="00B07595" w:rsidRPr="00B07595">
        <w:rPr>
          <w:i/>
          <w:sz w:val="18"/>
          <w:szCs w:val="18"/>
          <w:vertAlign w:val="subscript"/>
          <w:lang w:bidi="en-US"/>
        </w:rPr>
        <w:t>c</w:t>
      </w:r>
      <w:r w:rsidR="00B07595" w:rsidRPr="00B07595">
        <w:rPr>
          <w:sz w:val="18"/>
          <w:szCs w:val="18"/>
          <w:lang w:bidi="en-US"/>
        </w:rPr>
        <w:t xml:space="preserve"> = </w:t>
      </w:r>
      <w:r w:rsidR="00B07595" w:rsidRPr="00B07595">
        <w:rPr>
          <w:rFonts w:ascii="Symbol" w:hAnsi="Symbol"/>
          <w:i/>
          <w:sz w:val="18"/>
          <w:szCs w:val="18"/>
          <w:lang w:bidi="en-US"/>
        </w:rPr>
        <w:t></w:t>
      </w:r>
      <w:r w:rsidR="00B07595" w:rsidRPr="00B07595">
        <w:rPr>
          <w:sz w:val="18"/>
          <w:szCs w:val="18"/>
          <w:lang w:bidi="en-US"/>
        </w:rPr>
        <w:t>/</w:t>
      </w:r>
      <w:proofErr w:type="spellStart"/>
      <w:r w:rsidR="00B07595" w:rsidRPr="00B07595">
        <w:rPr>
          <w:i/>
          <w:sz w:val="18"/>
          <w:szCs w:val="18"/>
          <w:lang w:bidi="en-US"/>
        </w:rPr>
        <w:t>k</w:t>
      </w:r>
      <w:r w:rsidR="00B07595" w:rsidRPr="00B07595">
        <w:rPr>
          <w:sz w:val="18"/>
          <w:szCs w:val="18"/>
          <w:lang w:bidi="en-US"/>
        </w:rPr>
        <w:t>ln</w:t>
      </w:r>
      <w:proofErr w:type="spellEnd"/>
      <w:r w:rsidR="00B07595" w:rsidRPr="00B07595">
        <w:rPr>
          <w:sz w:val="18"/>
          <w:szCs w:val="18"/>
          <w:lang w:bidi="en-US"/>
        </w:rPr>
        <w:t>(1 + 2</w:t>
      </w:r>
      <w:r w:rsidR="00B07595" w:rsidRPr="00B07595">
        <w:rPr>
          <w:sz w:val="18"/>
          <w:szCs w:val="18"/>
          <w:vertAlign w:val="superscript"/>
          <w:lang w:bidi="en-US"/>
        </w:rPr>
        <w:t>½</w:t>
      </w:r>
      <w:r w:rsidR="00B07595" w:rsidRPr="00B07595">
        <w:rPr>
          <w:sz w:val="18"/>
          <w:szCs w:val="18"/>
          <w:lang w:bidi="en-US"/>
        </w:rPr>
        <w:t>)</w:t>
      </w:r>
      <w:r w:rsidR="00193EC2">
        <w:rPr>
          <w:sz w:val="18"/>
          <w:szCs w:val="18"/>
          <w:lang w:bidi="en-US"/>
        </w:rPr>
        <w:t xml:space="preserve">, which </w:t>
      </w:r>
      <w:r w:rsidR="00AB0EA0">
        <w:rPr>
          <w:sz w:val="18"/>
          <w:szCs w:val="18"/>
          <w:lang w:bidi="en-US"/>
        </w:rPr>
        <w:t>equals</w:t>
      </w:r>
      <w:r w:rsidR="00B07595">
        <w:rPr>
          <w:sz w:val="18"/>
          <w:szCs w:val="18"/>
          <w:lang w:bidi="en-US"/>
        </w:rPr>
        <w:t xml:space="preserve"> </w:t>
      </w:r>
      <w:r w:rsidR="003155A0">
        <w:rPr>
          <w:sz w:val="18"/>
          <w:szCs w:val="18"/>
          <w:lang w:bidi="en-US"/>
        </w:rPr>
        <w:t xml:space="preserve">42.84 </w:t>
      </w:r>
      <w:r w:rsidR="00AB064C">
        <w:rPr>
          <w:sz w:val="18"/>
          <w:szCs w:val="18"/>
          <w:lang w:bidi="en-US"/>
        </w:rPr>
        <w:t>°C</w:t>
      </w:r>
      <w:r w:rsidR="00241F73" w:rsidRPr="00241F73">
        <w:rPr>
          <w:sz w:val="18"/>
          <w:szCs w:val="18"/>
          <w:lang w:bidi="en-US"/>
        </w:rPr>
        <w:t xml:space="preserve"> </w:t>
      </w:r>
      <w:r w:rsidR="00193EC2">
        <w:rPr>
          <w:sz w:val="18"/>
          <w:szCs w:val="18"/>
          <w:lang w:bidi="en-US"/>
        </w:rPr>
        <w:t>in</w:t>
      </w:r>
      <w:r w:rsidR="00241F73">
        <w:rPr>
          <w:sz w:val="18"/>
          <w:szCs w:val="18"/>
          <w:lang w:bidi="en-US"/>
        </w:rPr>
        <w:t xml:space="preserve"> </w:t>
      </w:r>
      <w:r w:rsidR="00482448">
        <w:rPr>
          <w:sz w:val="18"/>
          <w:szCs w:val="18"/>
          <w:lang w:bidi="en-US"/>
        </w:rPr>
        <w:t>our</w:t>
      </w:r>
      <w:r w:rsidR="00241F73">
        <w:rPr>
          <w:sz w:val="18"/>
          <w:szCs w:val="18"/>
          <w:lang w:bidi="en-US"/>
        </w:rPr>
        <w:t xml:space="preserve"> reference model</w:t>
      </w:r>
      <w:r w:rsidR="003155A0">
        <w:rPr>
          <w:sz w:val="18"/>
          <w:szCs w:val="18"/>
          <w:lang w:bidi="en-US"/>
        </w:rPr>
        <w:t>.</w:t>
      </w:r>
    </w:p>
    <w:p w14:paraId="7C07AEC2" w14:textId="77777777" w:rsidR="00E64C74" w:rsidRPr="00E64C74" w:rsidRDefault="00D848F6" w:rsidP="00E64C74">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Diffusive</w:t>
      </w:r>
      <w:r w:rsidR="00E64C74">
        <w:rPr>
          <w:rFonts w:ascii="Arial" w:hAnsi="Arial" w:cs="Arial"/>
          <w:b/>
          <w:sz w:val="20"/>
          <w:szCs w:val="20"/>
        </w:rPr>
        <w:t xml:space="preserve"> rate constants</w:t>
      </w:r>
    </w:p>
    <w:p w14:paraId="4DC844A2" w14:textId="36758672" w:rsidR="004F18D9" w:rsidRDefault="00C7302D" w:rsidP="00606BF7">
      <w:pPr>
        <w:pStyle w:val="NormalWeb"/>
        <w:shd w:val="clear" w:color="auto" w:fill="FFFFFF"/>
        <w:spacing w:after="120" w:line="480" w:lineRule="auto"/>
        <w:jc w:val="both"/>
        <w:rPr>
          <w:sz w:val="20"/>
          <w:szCs w:val="20"/>
          <w:lang w:bidi="en-US"/>
        </w:rPr>
      </w:pPr>
      <w:r>
        <w:rPr>
          <w:sz w:val="20"/>
          <w:szCs w:val="20"/>
          <w:lang w:bidi="en-US"/>
        </w:rPr>
        <w:tab/>
      </w:r>
      <w:r w:rsidR="00DC270F">
        <w:rPr>
          <w:sz w:val="20"/>
          <w:szCs w:val="20"/>
          <w:lang w:bidi="en-US"/>
        </w:rPr>
        <w:t>The</w:t>
      </w:r>
      <w:r w:rsidR="003131DA">
        <w:rPr>
          <w:sz w:val="20"/>
          <w:szCs w:val="20"/>
          <w:lang w:bidi="en-US"/>
        </w:rPr>
        <w:t xml:space="preserve"> </w:t>
      </w:r>
      <w:r w:rsidR="002037E4">
        <w:rPr>
          <w:sz w:val="20"/>
          <w:szCs w:val="20"/>
          <w:lang w:bidi="en-US"/>
        </w:rPr>
        <w:t>2D diffusion</w:t>
      </w:r>
      <w:r w:rsidR="00493DC6">
        <w:rPr>
          <w:sz w:val="20"/>
          <w:szCs w:val="20"/>
          <w:lang w:bidi="en-US"/>
        </w:rPr>
        <w:t xml:space="preserve"> </w:t>
      </w:r>
      <w:r w:rsidR="00F64EB7">
        <w:rPr>
          <w:sz w:val="20"/>
          <w:szCs w:val="20"/>
          <w:lang w:bidi="en-US"/>
        </w:rPr>
        <w:t>r</w:t>
      </w:r>
      <w:r w:rsidR="00FF5732">
        <w:rPr>
          <w:sz w:val="20"/>
          <w:szCs w:val="20"/>
          <w:lang w:bidi="en-US"/>
        </w:rPr>
        <w:t xml:space="preserve">ate </w:t>
      </w:r>
      <w:r w:rsidR="00DC270F">
        <w:rPr>
          <w:sz w:val="20"/>
          <w:szCs w:val="20"/>
          <w:lang w:bidi="en-US"/>
        </w:rPr>
        <w:t>constant</w:t>
      </w:r>
      <w:r w:rsidR="00C015D6">
        <w:rPr>
          <w:sz w:val="20"/>
          <w:szCs w:val="20"/>
          <w:lang w:bidi="en-US"/>
        </w:rPr>
        <w:t>s</w:t>
      </w:r>
      <w:r w:rsidR="00C015D6" w:rsidRPr="00C015D6">
        <w:rPr>
          <w:i/>
          <w:sz w:val="20"/>
          <w:szCs w:val="20"/>
        </w:rPr>
        <w:t xml:space="preserve"> </w:t>
      </w:r>
      <w:r w:rsidR="00C015D6">
        <w:rPr>
          <w:sz w:val="20"/>
          <w:szCs w:val="20"/>
        </w:rPr>
        <w:t>{</w:t>
      </w:r>
      <w:proofErr w:type="spellStart"/>
      <w:r w:rsidR="00C015D6">
        <w:rPr>
          <w:i/>
          <w:sz w:val="20"/>
          <w:szCs w:val="20"/>
        </w:rPr>
        <w:t>a</w:t>
      </w:r>
      <w:r w:rsidR="00C015D6" w:rsidRPr="00800A86">
        <w:rPr>
          <w:i/>
          <w:sz w:val="20"/>
          <w:szCs w:val="20"/>
          <w:vertAlign w:val="subscript"/>
        </w:rPr>
        <w:t>kk</w:t>
      </w:r>
      <w:proofErr w:type="spellEnd"/>
      <w:r w:rsidR="00C015D6" w:rsidRPr="00800A86">
        <w:rPr>
          <w:i/>
          <w:sz w:val="20"/>
          <w:szCs w:val="20"/>
          <w:vertAlign w:val="subscript"/>
        </w:rPr>
        <w:t>′</w:t>
      </w:r>
      <w:r w:rsidR="00C015D6">
        <w:rPr>
          <w:sz w:val="20"/>
          <w:szCs w:val="20"/>
          <w:lang w:bidi="en-US"/>
        </w:rPr>
        <w:t xml:space="preserve">, </w:t>
      </w:r>
      <w:proofErr w:type="spellStart"/>
      <w:r w:rsidR="00C015D6">
        <w:rPr>
          <w:i/>
          <w:sz w:val="20"/>
          <w:szCs w:val="20"/>
        </w:rPr>
        <w:t>b</w:t>
      </w:r>
      <w:r w:rsidR="00C015D6" w:rsidRPr="00800A86">
        <w:rPr>
          <w:i/>
          <w:sz w:val="20"/>
          <w:szCs w:val="20"/>
          <w:vertAlign w:val="subscript"/>
        </w:rPr>
        <w:t>k′k</w:t>
      </w:r>
      <w:proofErr w:type="spellEnd"/>
      <w:r w:rsidR="00C015D6">
        <w:rPr>
          <w:sz w:val="20"/>
          <w:szCs w:val="20"/>
        </w:rPr>
        <w:t xml:space="preserve">} </w:t>
      </w:r>
      <w:r w:rsidR="006E5F2B">
        <w:rPr>
          <w:sz w:val="20"/>
          <w:szCs w:val="20"/>
          <w:lang w:bidi="en-US"/>
        </w:rPr>
        <w:t>that connect</w:t>
      </w:r>
      <w:r>
        <w:rPr>
          <w:sz w:val="20"/>
          <w:szCs w:val="20"/>
          <w:lang w:bidi="en-US"/>
        </w:rPr>
        <w:t xml:space="preserve"> </w:t>
      </w:r>
      <w:r w:rsidR="00D848F6">
        <w:rPr>
          <w:sz w:val="20"/>
          <w:szCs w:val="20"/>
          <w:lang w:bidi="en-US"/>
        </w:rPr>
        <w:t>state</w:t>
      </w:r>
      <w:r w:rsidR="00C015D6">
        <w:rPr>
          <w:sz w:val="20"/>
          <w:szCs w:val="20"/>
          <w:lang w:bidi="en-US"/>
        </w:rPr>
        <w:t>s</w:t>
      </w:r>
      <w:r>
        <w:rPr>
          <w:sz w:val="20"/>
          <w:szCs w:val="20"/>
          <w:lang w:bidi="en-US"/>
        </w:rPr>
        <w:t xml:space="preserve"> </w:t>
      </w:r>
      <w:r w:rsidR="001E2C5D" w:rsidRPr="00800A86">
        <w:rPr>
          <w:i/>
          <w:sz w:val="20"/>
          <w:szCs w:val="20"/>
        </w:rPr>
        <w:t>k</w:t>
      </w:r>
      <w:r w:rsidR="001E2C5D" w:rsidRPr="00800A86">
        <w:rPr>
          <w:sz w:val="20"/>
          <w:szCs w:val="20"/>
        </w:rPr>
        <w:t xml:space="preserve"> = (</w:t>
      </w:r>
      <w:r w:rsidR="001E2C5D" w:rsidRPr="00800A86">
        <w:rPr>
          <w:i/>
          <w:sz w:val="20"/>
          <w:szCs w:val="20"/>
        </w:rPr>
        <w:t>m</w:t>
      </w:r>
      <w:r w:rsidR="001E2C5D" w:rsidRPr="00800A86">
        <w:rPr>
          <w:sz w:val="20"/>
          <w:szCs w:val="20"/>
        </w:rPr>
        <w:t xml:space="preserve">, </w:t>
      </w:r>
      <w:r w:rsidR="001E2C5D" w:rsidRPr="00800A86">
        <w:rPr>
          <w:i/>
          <w:sz w:val="20"/>
          <w:szCs w:val="20"/>
        </w:rPr>
        <w:t>n</w:t>
      </w:r>
      <w:r w:rsidR="001E2C5D">
        <w:rPr>
          <w:sz w:val="20"/>
          <w:szCs w:val="20"/>
        </w:rPr>
        <w:t xml:space="preserve">) </w:t>
      </w:r>
      <w:r w:rsidR="00C015D6">
        <w:rPr>
          <w:sz w:val="20"/>
          <w:szCs w:val="20"/>
        </w:rPr>
        <w:t>and</w:t>
      </w:r>
      <w:r w:rsidR="001E2C5D" w:rsidRPr="00800A86">
        <w:rPr>
          <w:sz w:val="20"/>
          <w:szCs w:val="20"/>
        </w:rPr>
        <w:t xml:space="preserve"> </w:t>
      </w:r>
      <w:r w:rsidR="001E2C5D" w:rsidRPr="00800A86">
        <w:rPr>
          <w:i/>
          <w:sz w:val="20"/>
          <w:szCs w:val="20"/>
        </w:rPr>
        <w:t>k</w:t>
      </w:r>
      <w:r w:rsidR="001E2C5D" w:rsidRPr="00800A86">
        <w:rPr>
          <w:sz w:val="20"/>
          <w:szCs w:val="20"/>
        </w:rPr>
        <w:t>′ = (</w:t>
      </w:r>
      <w:r w:rsidR="001E2C5D" w:rsidRPr="00800A86">
        <w:rPr>
          <w:i/>
          <w:sz w:val="20"/>
          <w:szCs w:val="20"/>
        </w:rPr>
        <w:t>m</w:t>
      </w:r>
      <w:r w:rsidR="001E2C5D" w:rsidRPr="00800A86">
        <w:rPr>
          <w:sz w:val="20"/>
          <w:szCs w:val="20"/>
        </w:rPr>
        <w:t xml:space="preserve">′, </w:t>
      </w:r>
      <w:r w:rsidR="001E2C5D" w:rsidRPr="00800A86">
        <w:rPr>
          <w:i/>
          <w:sz w:val="20"/>
          <w:szCs w:val="20"/>
        </w:rPr>
        <w:t>n</w:t>
      </w:r>
      <w:r w:rsidR="001E2C5D">
        <w:rPr>
          <w:sz w:val="20"/>
          <w:szCs w:val="20"/>
        </w:rPr>
        <w:t>′)</w:t>
      </w:r>
      <w:r w:rsidR="001E2C5D" w:rsidRPr="00C6529F">
        <w:rPr>
          <w:sz w:val="20"/>
          <w:szCs w:val="20"/>
        </w:rPr>
        <w:t xml:space="preserve"> </w:t>
      </w:r>
      <w:r w:rsidR="00C015D6">
        <w:rPr>
          <w:sz w:val="20"/>
          <w:szCs w:val="20"/>
        </w:rPr>
        <w:t>were</w:t>
      </w:r>
      <w:r w:rsidR="00DC270F">
        <w:rPr>
          <w:sz w:val="20"/>
          <w:szCs w:val="20"/>
        </w:rPr>
        <w:t xml:space="preserve"> computed </w:t>
      </w:r>
      <w:r w:rsidR="00C015D6">
        <w:rPr>
          <w:sz w:val="20"/>
          <w:szCs w:val="20"/>
        </w:rPr>
        <w:t>in</w:t>
      </w:r>
      <w:r w:rsidR="00DC270F">
        <w:rPr>
          <w:sz w:val="20"/>
          <w:szCs w:val="20"/>
        </w:rPr>
        <w:t xml:space="preserve"> the (</w:t>
      </w:r>
      <w:r w:rsidR="00DB5794" w:rsidRPr="00A61CCB">
        <w:rPr>
          <w:rFonts w:ascii="Symbol" w:hAnsi="Symbol"/>
          <w:sz w:val="20"/>
          <w:szCs w:val="20"/>
          <w:lang w:bidi="en-US"/>
        </w:rPr>
        <w:t></w:t>
      </w:r>
      <w:r w:rsidR="00DB5794" w:rsidRPr="003E7C88">
        <w:rPr>
          <w:sz w:val="20"/>
          <w:szCs w:val="20"/>
          <w:lang w:bidi="en-US"/>
        </w:rPr>
        <w:t xml:space="preserve">, </w:t>
      </w:r>
      <w:r w:rsidR="00DB5794" w:rsidRPr="003E7C88">
        <w:rPr>
          <w:i/>
          <w:sz w:val="20"/>
          <w:szCs w:val="20"/>
          <w:lang w:bidi="en-US"/>
        </w:rPr>
        <w:t>T</w:t>
      </w:r>
      <w:r w:rsidR="00DC270F">
        <w:rPr>
          <w:sz w:val="20"/>
          <w:szCs w:val="20"/>
        </w:rPr>
        <w:t xml:space="preserve">) </w:t>
      </w:r>
      <w:r w:rsidR="00447EF8">
        <w:rPr>
          <w:sz w:val="20"/>
          <w:szCs w:val="20"/>
        </w:rPr>
        <w:t xml:space="preserve">ensemble </w:t>
      </w:r>
      <w:r w:rsidR="00097259">
        <w:rPr>
          <w:sz w:val="20"/>
          <w:szCs w:val="20"/>
        </w:rPr>
        <w:t>as</w:t>
      </w:r>
      <w:r w:rsidR="003131DA">
        <w:rPr>
          <w:sz w:val="20"/>
          <w:szCs w:val="20"/>
        </w:rPr>
        <w:t xml:space="preserve"> the</w:t>
      </w:r>
      <w:r w:rsidR="00447EF8">
        <w:rPr>
          <w:sz w:val="20"/>
          <w:szCs w:val="20"/>
        </w:rPr>
        <w:t xml:space="preserve"> product of </w:t>
      </w:r>
      <w:r w:rsidR="00A07A18">
        <w:rPr>
          <w:sz w:val="20"/>
          <w:szCs w:val="20"/>
        </w:rPr>
        <w:t>two numb</w:t>
      </w:r>
      <w:r w:rsidR="00EC0D28">
        <w:rPr>
          <w:sz w:val="20"/>
          <w:szCs w:val="20"/>
        </w:rPr>
        <w:t>ers:</w:t>
      </w:r>
      <w:r w:rsidR="003131DA">
        <w:rPr>
          <w:sz w:val="20"/>
          <w:szCs w:val="20"/>
        </w:rPr>
        <w:t xml:space="preserve"> </w:t>
      </w:r>
      <w:r w:rsidR="00097259">
        <w:rPr>
          <w:sz w:val="20"/>
          <w:szCs w:val="20"/>
          <w:lang w:bidi="en-US"/>
        </w:rPr>
        <w:t xml:space="preserve">the microcanonical branching coefficient </w:t>
      </w:r>
      <w:r w:rsidR="00097259" w:rsidRPr="00800A86">
        <w:rPr>
          <w:sz w:val="20"/>
          <w:szCs w:val="20"/>
        </w:rPr>
        <w:sym w:font="Symbol" w:char="F0E1"/>
      </w:r>
      <w:proofErr w:type="spellStart"/>
      <w:r w:rsidR="00097259" w:rsidRPr="00800A86">
        <w:rPr>
          <w:i/>
          <w:sz w:val="20"/>
          <w:szCs w:val="20"/>
        </w:rPr>
        <w:t>r</w:t>
      </w:r>
      <w:r w:rsidR="00097259" w:rsidRPr="00800A86">
        <w:rPr>
          <w:i/>
          <w:sz w:val="20"/>
          <w:szCs w:val="20"/>
          <w:vertAlign w:val="subscript"/>
        </w:rPr>
        <w:t>kk</w:t>
      </w:r>
      <w:proofErr w:type="spellEnd"/>
      <w:r w:rsidR="00097259" w:rsidRPr="00800A86">
        <w:rPr>
          <w:i/>
          <w:sz w:val="20"/>
          <w:szCs w:val="20"/>
          <w:vertAlign w:val="subscript"/>
        </w:rPr>
        <w:t>′</w:t>
      </w:r>
      <w:r w:rsidR="00097259" w:rsidRPr="00800A86">
        <w:rPr>
          <w:sz w:val="20"/>
          <w:szCs w:val="20"/>
        </w:rPr>
        <w:sym w:font="Symbol" w:char="F0F1"/>
      </w:r>
      <w:r w:rsidR="00097259">
        <w:rPr>
          <w:sz w:val="20"/>
          <w:szCs w:val="20"/>
        </w:rPr>
        <w:t xml:space="preserve">, which averages the number of available pathways for microscopic transitions between </w:t>
      </w:r>
      <w:r w:rsidR="00097259" w:rsidRPr="00CA411B">
        <w:rPr>
          <w:i/>
          <w:sz w:val="20"/>
          <w:szCs w:val="20"/>
          <w:lang w:bidi="en-US"/>
        </w:rPr>
        <w:t>k</w:t>
      </w:r>
      <w:r w:rsidR="00097259">
        <w:rPr>
          <w:sz w:val="20"/>
          <w:szCs w:val="20"/>
          <w:lang w:bidi="en-US"/>
        </w:rPr>
        <w:t xml:space="preserve"> and </w:t>
      </w:r>
      <w:r w:rsidR="00097259" w:rsidRPr="00CA411B">
        <w:rPr>
          <w:i/>
          <w:sz w:val="20"/>
          <w:szCs w:val="20"/>
          <w:lang w:bidi="en-US"/>
        </w:rPr>
        <w:t>k</w:t>
      </w:r>
      <w:r w:rsidR="00097259" w:rsidRPr="00800A86">
        <w:rPr>
          <w:sz w:val="20"/>
          <w:szCs w:val="20"/>
        </w:rPr>
        <w:t>′</w:t>
      </w:r>
      <w:r w:rsidR="00097259">
        <w:rPr>
          <w:sz w:val="20"/>
          <w:szCs w:val="20"/>
          <w:lang w:bidi="en-US"/>
        </w:rPr>
        <w:t xml:space="preserve"> (Fig. 4), and </w:t>
      </w:r>
      <w:r w:rsidR="00447EF8">
        <w:rPr>
          <w:sz w:val="20"/>
          <w:szCs w:val="20"/>
        </w:rPr>
        <w:t>the</w:t>
      </w:r>
      <w:r w:rsidR="001E2C5D">
        <w:rPr>
          <w:sz w:val="20"/>
          <w:szCs w:val="20"/>
          <w:lang w:bidi="en-US"/>
        </w:rPr>
        <w:t xml:space="preserve"> microscopic rate </w:t>
      </w:r>
      <w:r w:rsidR="00DC270F">
        <w:rPr>
          <w:sz w:val="20"/>
          <w:szCs w:val="20"/>
          <w:lang w:bidi="en-US"/>
        </w:rPr>
        <w:t>(</w:t>
      </w:r>
      <w:r w:rsidR="001E2C5D">
        <w:rPr>
          <w:sz w:val="20"/>
          <w:szCs w:val="20"/>
          <w:lang w:bidi="en-US"/>
        </w:rPr>
        <w:t xml:space="preserve">Eq. </w:t>
      </w:r>
      <w:r w:rsidR="00DC270F">
        <w:rPr>
          <w:sz w:val="20"/>
          <w:szCs w:val="20"/>
          <w:lang w:bidi="en-US"/>
        </w:rPr>
        <w:t>3)</w:t>
      </w:r>
      <w:r w:rsidR="00C015D6">
        <w:rPr>
          <w:sz w:val="20"/>
          <w:szCs w:val="20"/>
          <w:lang w:bidi="en-US"/>
        </w:rPr>
        <w:t>, which</w:t>
      </w:r>
      <w:r w:rsidR="00447EF8">
        <w:rPr>
          <w:sz w:val="20"/>
          <w:szCs w:val="20"/>
          <w:lang w:bidi="en-US"/>
        </w:rPr>
        <w:t xml:space="preserve"> contains the </w:t>
      </w:r>
      <w:r w:rsidR="00DB5794" w:rsidRPr="00A61CCB">
        <w:rPr>
          <w:rFonts w:ascii="Symbol" w:hAnsi="Symbol"/>
          <w:sz w:val="20"/>
          <w:szCs w:val="20"/>
          <w:lang w:bidi="en-US"/>
        </w:rPr>
        <w:t></w:t>
      </w:r>
      <w:r w:rsidR="00447EF8">
        <w:rPr>
          <w:sz w:val="20"/>
          <w:szCs w:val="20"/>
          <w:lang w:bidi="en-US"/>
        </w:rPr>
        <w:t xml:space="preserve">- and </w:t>
      </w:r>
      <w:r w:rsidR="00DB5794" w:rsidRPr="00447EF8">
        <w:rPr>
          <w:i/>
          <w:sz w:val="20"/>
          <w:szCs w:val="20"/>
          <w:lang w:bidi="en-US"/>
        </w:rPr>
        <w:t>T</w:t>
      </w:r>
      <w:r w:rsidR="00097259">
        <w:rPr>
          <w:sz w:val="20"/>
          <w:szCs w:val="20"/>
          <w:lang w:bidi="en-US"/>
        </w:rPr>
        <w:t>-dependence</w:t>
      </w:r>
      <w:r w:rsidR="00DC270F">
        <w:rPr>
          <w:sz w:val="20"/>
          <w:szCs w:val="20"/>
          <w:lang w:bidi="en-US"/>
        </w:rPr>
        <w:t>.</w:t>
      </w:r>
      <w:r w:rsidR="00DC270F" w:rsidRPr="00DC270F">
        <w:rPr>
          <w:sz w:val="20"/>
          <w:szCs w:val="20"/>
        </w:rPr>
        <w:t xml:space="preserve"> </w:t>
      </w:r>
      <w:r w:rsidR="00CE43FF">
        <w:rPr>
          <w:sz w:val="20"/>
          <w:szCs w:val="20"/>
          <w:lang w:bidi="en-US"/>
        </w:rPr>
        <w:t>Each</w:t>
      </w:r>
      <w:r w:rsidR="00DB05C7">
        <w:rPr>
          <w:sz w:val="20"/>
          <w:szCs w:val="20"/>
          <w:lang w:bidi="en-US"/>
        </w:rPr>
        <w:t xml:space="preserve"> </w:t>
      </w:r>
      <w:r w:rsidR="00DB05C7" w:rsidRPr="00800A86">
        <w:rPr>
          <w:i/>
          <w:sz w:val="20"/>
          <w:szCs w:val="20"/>
        </w:rPr>
        <w:t>k</w:t>
      </w:r>
      <w:r w:rsidR="009F4ED8">
        <w:rPr>
          <w:sz w:val="20"/>
          <w:szCs w:val="20"/>
        </w:rPr>
        <w:t xml:space="preserve"> </w:t>
      </w:r>
      <w:r w:rsidR="009F4ED8">
        <w:rPr>
          <w:sz w:val="20"/>
          <w:szCs w:val="20"/>
        </w:rPr>
        <w:sym w:font="Symbol" w:char="F0AB"/>
      </w:r>
      <w:r w:rsidR="00DB05C7" w:rsidRPr="00800A86">
        <w:rPr>
          <w:sz w:val="20"/>
          <w:szCs w:val="20"/>
        </w:rPr>
        <w:t xml:space="preserve"> (</w:t>
      </w:r>
      <w:r w:rsidR="00DB05C7" w:rsidRPr="00800A86">
        <w:rPr>
          <w:i/>
          <w:sz w:val="20"/>
          <w:szCs w:val="20"/>
        </w:rPr>
        <w:t>m</w:t>
      </w:r>
      <w:r w:rsidR="00DB05C7" w:rsidRPr="00800A86">
        <w:rPr>
          <w:sz w:val="20"/>
          <w:szCs w:val="20"/>
        </w:rPr>
        <w:t xml:space="preserve">, </w:t>
      </w:r>
      <w:r w:rsidR="00DB05C7" w:rsidRPr="00800A86">
        <w:rPr>
          <w:i/>
          <w:sz w:val="20"/>
          <w:szCs w:val="20"/>
        </w:rPr>
        <w:t>n</w:t>
      </w:r>
      <w:r w:rsidR="00DB05C7">
        <w:rPr>
          <w:sz w:val="20"/>
          <w:szCs w:val="20"/>
        </w:rPr>
        <w:t>)</w:t>
      </w:r>
      <w:r w:rsidR="00CE43FF">
        <w:rPr>
          <w:sz w:val="20"/>
          <w:szCs w:val="20"/>
          <w:lang w:bidi="en-US"/>
        </w:rPr>
        <w:t xml:space="preserve"> </w:t>
      </w:r>
      <w:r w:rsidR="00D848F6">
        <w:rPr>
          <w:sz w:val="20"/>
          <w:szCs w:val="20"/>
          <w:lang w:bidi="en-US"/>
        </w:rPr>
        <w:t xml:space="preserve">state </w:t>
      </w:r>
      <w:r w:rsidR="00D77BAB">
        <w:rPr>
          <w:sz w:val="20"/>
          <w:szCs w:val="20"/>
          <w:lang w:bidi="en-US"/>
        </w:rPr>
        <w:t>contributes</w:t>
      </w:r>
      <w:r w:rsidR="00CE43FF">
        <w:rPr>
          <w:sz w:val="20"/>
          <w:szCs w:val="20"/>
          <w:lang w:bidi="en-US"/>
        </w:rPr>
        <w:t xml:space="preserve"> </w:t>
      </w:r>
      <w:r w:rsidR="00097259">
        <w:rPr>
          <w:sz w:val="20"/>
          <w:szCs w:val="20"/>
          <w:lang w:bidi="en-US"/>
        </w:rPr>
        <w:t>up to</w:t>
      </w:r>
      <w:r w:rsidR="00DB05C7">
        <w:rPr>
          <w:sz w:val="20"/>
          <w:szCs w:val="20"/>
          <w:lang w:bidi="en-US"/>
        </w:rPr>
        <w:t xml:space="preserve"> </w:t>
      </w:r>
      <w:r w:rsidR="004F18D9">
        <w:rPr>
          <w:sz w:val="20"/>
          <w:szCs w:val="20"/>
          <w:lang w:bidi="en-US"/>
        </w:rPr>
        <w:t xml:space="preserve">five </w:t>
      </w:r>
      <w:r w:rsidR="00DB05C7">
        <w:rPr>
          <w:sz w:val="20"/>
          <w:szCs w:val="20"/>
          <w:lang w:bidi="en-US"/>
        </w:rPr>
        <w:t>forward</w:t>
      </w:r>
      <w:r w:rsidR="00FD6640">
        <w:rPr>
          <w:sz w:val="20"/>
          <w:szCs w:val="20"/>
          <w:lang w:bidi="en-US"/>
        </w:rPr>
        <w:t xml:space="preserve"> (</w:t>
      </w:r>
      <w:proofErr w:type="spellStart"/>
      <w:r w:rsidR="00A419EB" w:rsidRPr="00A419EB">
        <w:rPr>
          <w:i/>
          <w:iCs/>
          <w:sz w:val="20"/>
          <w:szCs w:val="20"/>
          <w:lang w:bidi="en-US"/>
        </w:rPr>
        <w:t>m</w:t>
      </w:r>
      <w:r w:rsidR="00A419EB">
        <w:rPr>
          <w:sz w:val="20"/>
          <w:szCs w:val="20"/>
          <w:lang w:bidi="en-US"/>
        </w:rPr>
        <w:t xml:space="preserve"> </w:t>
      </w:r>
      <w:r w:rsidR="00A419EB">
        <w:rPr>
          <w:sz w:val="20"/>
          <w:szCs w:val="20"/>
          <w:lang w:bidi="en-US"/>
        </w:rPr>
        <w:sym w:font="Symbol" w:char="F0AE"/>
      </w:r>
      <w:r w:rsidR="00A419EB">
        <w:rPr>
          <w:sz w:val="20"/>
          <w:szCs w:val="20"/>
          <w:lang w:bidi="en-US"/>
        </w:rPr>
        <w:t xml:space="preserve"> </w:t>
      </w:r>
      <w:r w:rsidR="00FD6640" w:rsidRPr="00DB05C7">
        <w:rPr>
          <w:i/>
          <w:sz w:val="20"/>
          <w:szCs w:val="20"/>
          <w:lang w:bidi="en-US"/>
        </w:rPr>
        <w:t>m</w:t>
      </w:r>
      <w:proofErr w:type="spellEnd"/>
      <w:r w:rsidR="00FD6640">
        <w:rPr>
          <w:sz w:val="20"/>
          <w:szCs w:val="20"/>
          <w:lang w:bidi="en-US"/>
        </w:rPr>
        <w:t xml:space="preserve"> </w:t>
      </w:r>
      <w:r w:rsidR="00FD6640" w:rsidRPr="00DB05C7">
        <w:rPr>
          <w:rFonts w:ascii="Symbol" w:hAnsi="Symbol"/>
          <w:sz w:val="20"/>
          <w:szCs w:val="20"/>
          <w:lang w:bidi="en-US"/>
        </w:rPr>
        <w:t></w:t>
      </w:r>
      <w:r w:rsidR="00FD6640">
        <w:rPr>
          <w:sz w:val="20"/>
          <w:szCs w:val="20"/>
          <w:lang w:bidi="en-US"/>
        </w:rPr>
        <w:t xml:space="preserve"> 1) </w:t>
      </w:r>
      <w:r w:rsidR="00DB05C7">
        <w:rPr>
          <w:sz w:val="20"/>
          <w:szCs w:val="20"/>
          <w:lang w:bidi="en-US"/>
        </w:rPr>
        <w:t xml:space="preserve">transitions </w:t>
      </w:r>
      <w:r w:rsidR="00FD0EC3">
        <w:rPr>
          <w:sz w:val="20"/>
          <w:szCs w:val="20"/>
          <w:lang w:bidi="en-US"/>
        </w:rPr>
        <w:t xml:space="preserve">corresponding </w:t>
      </w:r>
      <w:r w:rsidR="00FD6640">
        <w:rPr>
          <w:sz w:val="20"/>
          <w:szCs w:val="20"/>
          <w:lang w:bidi="en-US"/>
        </w:rPr>
        <w:t xml:space="preserve">to </w:t>
      </w:r>
      <w:r w:rsidR="001E4886">
        <w:rPr>
          <w:sz w:val="20"/>
          <w:szCs w:val="20"/>
          <w:lang w:bidi="en-US"/>
        </w:rPr>
        <w:t xml:space="preserve">the </w:t>
      </w:r>
      <w:r w:rsidR="007C1472">
        <w:rPr>
          <w:sz w:val="20"/>
          <w:szCs w:val="20"/>
          <w:lang w:bidi="en-US"/>
        </w:rPr>
        <w:t xml:space="preserve">number </w:t>
      </w:r>
      <w:r w:rsidR="007C1472" w:rsidRPr="007C1472">
        <w:rPr>
          <w:i/>
          <w:sz w:val="20"/>
          <w:szCs w:val="20"/>
          <w:lang w:bidi="en-US"/>
        </w:rPr>
        <w:t>u</w:t>
      </w:r>
      <w:r w:rsidR="007C1472">
        <w:rPr>
          <w:sz w:val="20"/>
          <w:szCs w:val="20"/>
          <w:lang w:bidi="en-US"/>
        </w:rPr>
        <w:t xml:space="preserve"> of</w:t>
      </w:r>
      <w:r w:rsidR="001E4886">
        <w:rPr>
          <w:sz w:val="20"/>
          <w:szCs w:val="20"/>
          <w:lang w:bidi="en-US"/>
        </w:rPr>
        <w:t xml:space="preserve"> activated-neighbor</w:t>
      </w:r>
      <w:r w:rsidR="007C1472">
        <w:rPr>
          <w:sz w:val="20"/>
          <w:szCs w:val="20"/>
          <w:lang w:bidi="en-US"/>
        </w:rPr>
        <w:t>s</w:t>
      </w:r>
      <w:r w:rsidR="006E5F2B">
        <w:rPr>
          <w:sz w:val="20"/>
          <w:szCs w:val="20"/>
        </w:rPr>
        <w:t xml:space="preserve"> </w:t>
      </w:r>
      <w:proofErr w:type="gramStart"/>
      <w:r w:rsidR="006E5F2B">
        <w:rPr>
          <w:sz w:val="20"/>
          <w:szCs w:val="20"/>
        </w:rPr>
        <w:t>The</w:t>
      </w:r>
      <w:proofErr w:type="gramEnd"/>
      <w:r w:rsidR="006E5F2B">
        <w:rPr>
          <w:sz w:val="20"/>
          <w:szCs w:val="20"/>
        </w:rPr>
        <w:t xml:space="preserve"> forward </w:t>
      </w:r>
      <w:r w:rsidR="003C2F0E">
        <w:rPr>
          <w:sz w:val="20"/>
          <w:szCs w:val="20"/>
        </w:rPr>
        <w:t>diffusion rate constants</w:t>
      </w:r>
      <w:r w:rsidR="006E5F2B">
        <w:rPr>
          <w:sz w:val="20"/>
          <w:szCs w:val="20"/>
        </w:rPr>
        <w:t xml:space="preserve"> have the form:</w:t>
      </w:r>
    </w:p>
    <w:p w14:paraId="16FDD3F2" w14:textId="799F2085" w:rsidR="004F18D9" w:rsidRDefault="004F18D9" w:rsidP="00606BF7">
      <w:pPr>
        <w:pStyle w:val="NormalWeb"/>
        <w:shd w:val="clear" w:color="auto" w:fill="FFFFFF"/>
        <w:spacing w:after="120" w:line="480" w:lineRule="auto"/>
        <w:jc w:val="both"/>
        <w:rPr>
          <w:sz w:val="20"/>
          <w:szCs w:val="20"/>
          <w:lang w:bidi="en-US"/>
        </w:rPr>
      </w:pPr>
      <w:r>
        <w:rPr>
          <w:sz w:val="20"/>
          <w:szCs w:val="20"/>
          <w:lang w:bidi="en-US"/>
        </w:rPr>
        <w:tab/>
      </w:r>
      <w:r w:rsidR="00097259" w:rsidRPr="004F18D9">
        <w:rPr>
          <w:position w:val="-12"/>
          <w:sz w:val="20"/>
          <w:szCs w:val="20"/>
          <w:lang w:bidi="en-US"/>
        </w:rPr>
        <w:object w:dxaOrig="2320" w:dyaOrig="340" w14:anchorId="7A408CD5">
          <v:shape id="_x0000_i1034" type="#_x0000_t75" style="width:116.35pt;height:17.3pt" o:ole="">
            <v:imagedata r:id="rId25" o:title=""/>
          </v:shape>
          <o:OLEObject Type="Embed" ProgID="Equation.DSMT4" ShapeID="_x0000_i1034" DrawAspect="Content" ObjectID="_1641099723" r:id="rId26"/>
        </w:object>
      </w:r>
      <w:r w:rsidR="00D77BAB">
        <w:rPr>
          <w:sz w:val="20"/>
          <w:szCs w:val="20"/>
          <w:lang w:bidi="en-US"/>
        </w:rPr>
        <w:t>.</w:t>
      </w:r>
      <w:r w:rsidR="00097259">
        <w:rPr>
          <w:sz w:val="20"/>
          <w:szCs w:val="20"/>
          <w:lang w:bidi="en-US"/>
        </w:rPr>
        <w:tab/>
      </w:r>
      <w:r w:rsidR="00097259">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t>(</w:t>
      </w:r>
      <w:r w:rsidR="00127514">
        <w:rPr>
          <w:sz w:val="20"/>
          <w:szCs w:val="20"/>
          <w:lang w:bidi="en-US"/>
        </w:rPr>
        <w:t>7</w:t>
      </w:r>
      <w:r w:rsidR="00937646">
        <w:rPr>
          <w:sz w:val="20"/>
          <w:szCs w:val="20"/>
          <w:lang w:bidi="en-US"/>
        </w:rPr>
        <w:t>)</w:t>
      </w:r>
    </w:p>
    <w:p w14:paraId="22B89D45" w14:textId="62EC9364" w:rsidR="004F18D9" w:rsidRDefault="00097259" w:rsidP="00606BF7">
      <w:pPr>
        <w:pStyle w:val="NormalWeb"/>
        <w:shd w:val="clear" w:color="auto" w:fill="FFFFFF"/>
        <w:spacing w:after="120" w:line="480" w:lineRule="auto"/>
        <w:jc w:val="both"/>
        <w:rPr>
          <w:sz w:val="20"/>
          <w:szCs w:val="20"/>
          <w:lang w:bidi="en-US"/>
        </w:rPr>
      </w:pPr>
      <w:r>
        <w:rPr>
          <w:sz w:val="20"/>
          <w:szCs w:val="20"/>
          <w:lang w:bidi="en-US"/>
        </w:rPr>
        <w:t>For each forward transition there is a corresponding</w:t>
      </w:r>
      <w:r w:rsidR="004F18D9">
        <w:rPr>
          <w:sz w:val="20"/>
          <w:szCs w:val="20"/>
          <w:lang w:bidi="en-US"/>
        </w:rPr>
        <w:t xml:space="preserve"> </w:t>
      </w:r>
      <w:r w:rsidR="00D77BAB">
        <w:rPr>
          <w:sz w:val="20"/>
          <w:szCs w:val="20"/>
          <w:lang w:bidi="en-US"/>
        </w:rPr>
        <w:t xml:space="preserve">backward </w:t>
      </w:r>
      <w:r w:rsidR="00A419EB">
        <w:rPr>
          <w:sz w:val="20"/>
          <w:szCs w:val="20"/>
          <w:lang w:bidi="en-US"/>
        </w:rPr>
        <w:t>(</w:t>
      </w:r>
      <w:proofErr w:type="spellStart"/>
      <w:r w:rsidR="00A419EB" w:rsidRPr="00A419EB">
        <w:rPr>
          <w:i/>
          <w:iCs/>
          <w:sz w:val="20"/>
          <w:szCs w:val="20"/>
          <w:lang w:bidi="en-US"/>
        </w:rPr>
        <w:t>m</w:t>
      </w:r>
      <w:r w:rsidR="00A419EB">
        <w:rPr>
          <w:sz w:val="20"/>
          <w:szCs w:val="20"/>
          <w:lang w:bidi="en-US"/>
        </w:rPr>
        <w:t xml:space="preserve"> </w:t>
      </w:r>
      <w:r w:rsidR="00A419EB">
        <w:rPr>
          <w:sz w:val="20"/>
          <w:szCs w:val="20"/>
          <w:lang w:bidi="en-US"/>
        </w:rPr>
        <w:sym w:font="Symbol" w:char="F0AE"/>
      </w:r>
      <w:r w:rsidR="00A419EB">
        <w:rPr>
          <w:sz w:val="20"/>
          <w:szCs w:val="20"/>
          <w:lang w:bidi="en-US"/>
        </w:rPr>
        <w:t xml:space="preserve"> </w:t>
      </w:r>
      <w:r w:rsidR="00A419EB" w:rsidRPr="00DB05C7">
        <w:rPr>
          <w:i/>
          <w:sz w:val="20"/>
          <w:szCs w:val="20"/>
          <w:lang w:bidi="en-US"/>
        </w:rPr>
        <w:t>m</w:t>
      </w:r>
      <w:proofErr w:type="spellEnd"/>
      <w:r w:rsidR="00A419EB">
        <w:rPr>
          <w:sz w:val="20"/>
          <w:szCs w:val="20"/>
          <w:lang w:bidi="en-US"/>
        </w:rPr>
        <w:t xml:space="preserve"> </w:t>
      </w:r>
      <w:r w:rsidR="00A419EB" w:rsidRPr="00DB05C7">
        <w:rPr>
          <w:rFonts w:ascii="Symbol" w:hAnsi="Symbol"/>
          <w:sz w:val="20"/>
          <w:szCs w:val="20"/>
          <w:lang w:bidi="en-US"/>
        </w:rPr>
        <w:t></w:t>
      </w:r>
      <w:r w:rsidR="00A419EB">
        <w:rPr>
          <w:sz w:val="20"/>
          <w:szCs w:val="20"/>
          <w:lang w:bidi="en-US"/>
        </w:rPr>
        <w:t xml:space="preserve"> 1) </w:t>
      </w:r>
      <w:r>
        <w:rPr>
          <w:sz w:val="20"/>
          <w:szCs w:val="20"/>
          <w:lang w:bidi="en-US"/>
        </w:rPr>
        <w:t>rate constant</w:t>
      </w:r>
      <w:r w:rsidR="004F18D9">
        <w:rPr>
          <w:sz w:val="20"/>
          <w:szCs w:val="20"/>
          <w:lang w:bidi="en-US"/>
        </w:rPr>
        <w:t xml:space="preserve"> </w:t>
      </w:r>
      <w:proofErr w:type="spellStart"/>
      <w:r w:rsidR="00A31C41">
        <w:rPr>
          <w:i/>
          <w:sz w:val="20"/>
          <w:szCs w:val="20"/>
        </w:rPr>
        <w:t>b</w:t>
      </w:r>
      <w:r w:rsidR="00A31C41" w:rsidRPr="00800A86">
        <w:rPr>
          <w:i/>
          <w:sz w:val="20"/>
          <w:szCs w:val="20"/>
          <w:vertAlign w:val="subscript"/>
        </w:rPr>
        <w:t>k</w:t>
      </w:r>
      <w:r w:rsidR="00C015D6" w:rsidRPr="00800A86">
        <w:rPr>
          <w:i/>
          <w:sz w:val="20"/>
          <w:szCs w:val="20"/>
          <w:vertAlign w:val="subscript"/>
        </w:rPr>
        <w:t>′</w:t>
      </w:r>
      <w:r w:rsidR="00A31C41" w:rsidRPr="00800A86">
        <w:rPr>
          <w:i/>
          <w:sz w:val="20"/>
          <w:szCs w:val="20"/>
          <w:vertAlign w:val="subscript"/>
        </w:rPr>
        <w:t>k</w:t>
      </w:r>
      <w:proofErr w:type="spellEnd"/>
      <w:r w:rsidR="00526BD9">
        <w:rPr>
          <w:sz w:val="20"/>
          <w:szCs w:val="20"/>
          <w:lang w:bidi="en-US"/>
        </w:rPr>
        <w:t xml:space="preserve"> = </w:t>
      </w:r>
      <w:r w:rsidR="00526BD9">
        <w:rPr>
          <w:sz w:val="20"/>
          <w:szCs w:val="20"/>
          <w:lang w:bidi="en-US"/>
        </w:rPr>
        <w:sym w:font="Symbol" w:char="F0E1"/>
      </w:r>
      <w:proofErr w:type="spellStart"/>
      <w:r w:rsidR="00526BD9" w:rsidRPr="00526BD9">
        <w:rPr>
          <w:i/>
          <w:sz w:val="20"/>
          <w:szCs w:val="20"/>
          <w:lang w:bidi="en-US"/>
        </w:rPr>
        <w:t>r</w:t>
      </w:r>
      <w:r w:rsidR="00526BD9" w:rsidRPr="00526BD9">
        <w:rPr>
          <w:i/>
          <w:sz w:val="20"/>
          <w:szCs w:val="20"/>
          <w:vertAlign w:val="subscript"/>
          <w:lang w:bidi="en-US"/>
        </w:rPr>
        <w:t>k</w:t>
      </w:r>
      <w:r w:rsidR="00411C28" w:rsidRPr="00526BD9">
        <w:rPr>
          <w:sz w:val="20"/>
          <w:szCs w:val="20"/>
          <w:vertAlign w:val="subscript"/>
          <w:lang w:bidi="en-US"/>
        </w:rPr>
        <w:t>′</w:t>
      </w:r>
      <w:r w:rsidR="00526BD9" w:rsidRPr="00526BD9">
        <w:rPr>
          <w:i/>
          <w:sz w:val="20"/>
          <w:szCs w:val="20"/>
          <w:vertAlign w:val="subscript"/>
          <w:lang w:bidi="en-US"/>
        </w:rPr>
        <w:t>k</w:t>
      </w:r>
      <w:proofErr w:type="spellEnd"/>
      <w:r w:rsidR="00526BD9">
        <w:rPr>
          <w:sz w:val="20"/>
          <w:szCs w:val="20"/>
          <w:lang w:bidi="en-US"/>
        </w:rPr>
        <w:sym w:font="Symbol" w:char="F0F1"/>
      </w:r>
      <w:r w:rsidR="00526BD9" w:rsidRPr="00526BD9">
        <w:rPr>
          <w:rFonts w:ascii="Symbol" w:hAnsi="Symbol"/>
          <w:i/>
          <w:sz w:val="20"/>
          <w:szCs w:val="20"/>
          <w:lang w:bidi="en-US"/>
        </w:rPr>
        <w:t></w:t>
      </w:r>
      <w:r w:rsidR="00526BD9" w:rsidRPr="00526BD9">
        <w:rPr>
          <w:i/>
          <w:sz w:val="20"/>
          <w:szCs w:val="20"/>
          <w:vertAlign w:val="subscript"/>
          <w:lang w:bidi="en-US"/>
        </w:rPr>
        <w:t>u</w:t>
      </w:r>
      <w:r w:rsidR="00526BD9" w:rsidRPr="00526BD9">
        <w:rPr>
          <w:sz w:val="20"/>
          <w:szCs w:val="20"/>
          <w:vertAlign w:val="subscript"/>
          <w:lang w:bidi="en-US"/>
        </w:rPr>
        <w:t>(</w:t>
      </w:r>
      <w:r w:rsidR="00526BD9" w:rsidRPr="00526BD9">
        <w:rPr>
          <w:i/>
          <w:sz w:val="20"/>
          <w:szCs w:val="20"/>
          <w:vertAlign w:val="subscript"/>
          <w:lang w:bidi="en-US"/>
        </w:rPr>
        <w:t>k</w:t>
      </w:r>
      <w:r w:rsidR="00526BD9" w:rsidRPr="00526BD9">
        <w:rPr>
          <w:sz w:val="20"/>
          <w:szCs w:val="20"/>
          <w:vertAlign w:val="subscript"/>
          <w:lang w:bidi="en-US"/>
        </w:rPr>
        <w:t>′)</w:t>
      </w:r>
      <w:r w:rsidR="004F18D9">
        <w:rPr>
          <w:sz w:val="20"/>
          <w:szCs w:val="20"/>
          <w:lang w:bidi="en-US"/>
        </w:rPr>
        <w:t>.</w:t>
      </w:r>
    </w:p>
    <w:p w14:paraId="1F7615F1" w14:textId="655F5D65" w:rsidR="00D71838" w:rsidRDefault="00E24D6F" w:rsidP="00FD6640">
      <w:pPr>
        <w:pStyle w:val="NormalWeb"/>
        <w:shd w:val="clear" w:color="auto" w:fill="FFFFFF"/>
        <w:spacing w:after="120" w:line="480" w:lineRule="auto"/>
        <w:ind w:firstLine="567"/>
        <w:jc w:val="both"/>
        <w:rPr>
          <w:sz w:val="20"/>
          <w:szCs w:val="20"/>
        </w:rPr>
      </w:pPr>
      <w:r>
        <w:rPr>
          <w:sz w:val="20"/>
          <w:szCs w:val="20"/>
          <w:lang w:bidi="en-US"/>
        </w:rPr>
        <w:t xml:space="preserve">Microcanonical coarse-graining </w:t>
      </w:r>
      <w:r w:rsidR="00D77BAB">
        <w:rPr>
          <w:sz w:val="20"/>
          <w:szCs w:val="20"/>
          <w:lang w:bidi="en-US"/>
        </w:rPr>
        <w:t>yields an exact kinetic solution only</w:t>
      </w:r>
      <w:r>
        <w:rPr>
          <w:sz w:val="20"/>
          <w:szCs w:val="20"/>
          <w:lang w:bidi="en-US"/>
        </w:rPr>
        <w:t xml:space="preserve"> in</w:t>
      </w:r>
      <w:r w:rsidR="0071572C">
        <w:rPr>
          <w:sz w:val="20"/>
          <w:szCs w:val="20"/>
          <w:lang w:bidi="en-US"/>
        </w:rPr>
        <w:t xml:space="preserve"> the </w:t>
      </w:r>
      <w:r>
        <w:rPr>
          <w:sz w:val="20"/>
          <w:szCs w:val="20"/>
          <w:lang w:bidi="en-US"/>
        </w:rPr>
        <w:t xml:space="preserve">mathematically trivial </w:t>
      </w:r>
      <w:r w:rsidR="00DB5794">
        <w:rPr>
          <w:sz w:val="20"/>
          <w:szCs w:val="20"/>
          <w:lang w:bidi="en-US"/>
        </w:rPr>
        <w:t xml:space="preserve">case of </w:t>
      </w:r>
      <w:r>
        <w:rPr>
          <w:i/>
          <w:sz w:val="20"/>
          <w:szCs w:val="20"/>
          <w:lang w:bidi="en-US"/>
        </w:rPr>
        <w:t>L</w:t>
      </w:r>
      <w:r w:rsidR="00DB5794">
        <w:rPr>
          <w:sz w:val="20"/>
          <w:szCs w:val="20"/>
          <w:lang w:bidi="en-US"/>
        </w:rPr>
        <w:t xml:space="preserve"> = 2</w:t>
      </w:r>
      <w:r w:rsidR="0071572C">
        <w:rPr>
          <w:sz w:val="20"/>
          <w:szCs w:val="20"/>
          <w:lang w:bidi="en-US"/>
        </w:rPr>
        <w:t xml:space="preserve">, </w:t>
      </w:r>
      <w:r>
        <w:rPr>
          <w:sz w:val="20"/>
          <w:szCs w:val="20"/>
          <w:lang w:bidi="en-US"/>
        </w:rPr>
        <w:t xml:space="preserve">where </w:t>
      </w:r>
      <w:r w:rsidR="00DB5794">
        <w:rPr>
          <w:sz w:val="20"/>
          <w:szCs w:val="20"/>
          <w:lang w:bidi="en-US"/>
        </w:rPr>
        <w:t xml:space="preserve">averaged </w:t>
      </w:r>
      <w:r w:rsidR="0071572C">
        <w:rPr>
          <w:sz w:val="20"/>
          <w:szCs w:val="20"/>
          <w:lang w:bidi="en-US"/>
        </w:rPr>
        <w:t xml:space="preserve">branching coefficients </w:t>
      </w:r>
      <w:r w:rsidR="001A0A60">
        <w:rPr>
          <w:sz w:val="20"/>
          <w:szCs w:val="20"/>
          <w:lang w:bidi="en-US"/>
        </w:rPr>
        <w:t>remain as</w:t>
      </w:r>
      <w:r>
        <w:rPr>
          <w:sz w:val="20"/>
          <w:szCs w:val="20"/>
          <w:lang w:bidi="en-US"/>
        </w:rPr>
        <w:t xml:space="preserve"> </w:t>
      </w:r>
      <w:r w:rsidR="0071572C">
        <w:rPr>
          <w:sz w:val="20"/>
          <w:szCs w:val="20"/>
          <w:lang w:bidi="en-US"/>
        </w:rPr>
        <w:t>integer</w:t>
      </w:r>
      <w:r w:rsidR="00FD6640">
        <w:rPr>
          <w:sz w:val="20"/>
          <w:szCs w:val="20"/>
          <w:lang w:bidi="en-US"/>
        </w:rPr>
        <w:t>s</w:t>
      </w:r>
      <w:r w:rsidR="006D6EA5">
        <w:rPr>
          <w:sz w:val="20"/>
          <w:szCs w:val="20"/>
          <w:lang w:bidi="en-US"/>
        </w:rPr>
        <w:t xml:space="preserve">. </w:t>
      </w:r>
      <w:r>
        <w:rPr>
          <w:sz w:val="20"/>
          <w:szCs w:val="20"/>
          <w:lang w:bidi="en-US"/>
        </w:rPr>
        <w:t xml:space="preserve">For </w:t>
      </w:r>
      <w:r w:rsidRPr="00E24D6F">
        <w:rPr>
          <w:i/>
          <w:sz w:val="20"/>
          <w:szCs w:val="20"/>
          <w:lang w:bidi="en-US"/>
        </w:rPr>
        <w:t>L</w:t>
      </w:r>
      <w:r>
        <w:rPr>
          <w:sz w:val="20"/>
          <w:szCs w:val="20"/>
          <w:lang w:bidi="en-US"/>
        </w:rPr>
        <w:t xml:space="preserve"> &gt; 2</w:t>
      </w:r>
      <w:r w:rsidR="008676D7">
        <w:rPr>
          <w:sz w:val="20"/>
          <w:szCs w:val="20"/>
          <w:lang w:bidi="en-US"/>
        </w:rPr>
        <w:t xml:space="preserve">, </w:t>
      </w:r>
      <w:r w:rsidR="0071572C">
        <w:rPr>
          <w:sz w:val="20"/>
          <w:szCs w:val="20"/>
          <w:lang w:bidi="en-US"/>
        </w:rPr>
        <w:t xml:space="preserve">there is </w:t>
      </w:r>
      <w:r w:rsidR="006D6EA5">
        <w:rPr>
          <w:sz w:val="20"/>
          <w:szCs w:val="20"/>
          <w:lang w:bidi="en-US"/>
        </w:rPr>
        <w:t xml:space="preserve">inevitable </w:t>
      </w:r>
      <w:r w:rsidR="00BA14E2">
        <w:rPr>
          <w:sz w:val="20"/>
          <w:szCs w:val="20"/>
          <w:lang w:bidi="en-US"/>
        </w:rPr>
        <w:t>loss</w:t>
      </w:r>
      <w:r w:rsidR="00D77BAB">
        <w:rPr>
          <w:sz w:val="20"/>
          <w:szCs w:val="20"/>
          <w:lang w:bidi="en-US"/>
        </w:rPr>
        <w:t xml:space="preserve"> </w:t>
      </w:r>
      <w:r w:rsidR="00FD6640">
        <w:rPr>
          <w:sz w:val="20"/>
          <w:szCs w:val="20"/>
          <w:lang w:bidi="en-US"/>
        </w:rPr>
        <w:t xml:space="preserve">of </w:t>
      </w:r>
      <w:r w:rsidR="00C97A1C">
        <w:rPr>
          <w:sz w:val="20"/>
          <w:szCs w:val="20"/>
          <w:lang w:bidi="en-US"/>
        </w:rPr>
        <w:t>kinetic</w:t>
      </w:r>
      <w:r w:rsidR="00DB5794">
        <w:rPr>
          <w:sz w:val="20"/>
          <w:szCs w:val="20"/>
          <w:lang w:bidi="en-US"/>
        </w:rPr>
        <w:t xml:space="preserve"> information, though</w:t>
      </w:r>
      <w:r w:rsidR="0071572C">
        <w:rPr>
          <w:sz w:val="20"/>
          <w:szCs w:val="20"/>
          <w:lang w:bidi="en-US"/>
        </w:rPr>
        <w:t xml:space="preserve"> detailed balance</w:t>
      </w:r>
      <w:r w:rsidR="00DB5794">
        <w:rPr>
          <w:sz w:val="20"/>
          <w:szCs w:val="20"/>
          <w:lang w:bidi="en-US"/>
        </w:rPr>
        <w:t>,</w:t>
      </w:r>
      <w:r w:rsidR="002037E4">
        <w:rPr>
          <w:sz w:val="20"/>
          <w:szCs w:val="20"/>
          <w:lang w:bidi="en-US"/>
        </w:rPr>
        <w:t xml:space="preserve"> </w:t>
      </w:r>
      <w:r w:rsidR="008676D7">
        <w:rPr>
          <w:sz w:val="20"/>
          <w:szCs w:val="20"/>
          <w:lang w:bidi="en-US"/>
        </w:rPr>
        <w:t>defined by</w:t>
      </w:r>
      <w:r w:rsidR="008676D7" w:rsidRPr="00800A86">
        <w:rPr>
          <w:sz w:val="20"/>
          <w:szCs w:val="20"/>
        </w:rPr>
        <w:t xml:space="preserve"> </w:t>
      </w:r>
      <w:r w:rsidR="004F18D9" w:rsidRPr="00C6529F">
        <w:rPr>
          <w:rFonts w:ascii="Symbol" w:hAnsi="Symbol"/>
          <w:sz w:val="20"/>
          <w:szCs w:val="20"/>
        </w:rPr>
        <w:t></w:t>
      </w:r>
      <w:r w:rsidR="004F18D9" w:rsidRPr="00800A86">
        <w:rPr>
          <w:i/>
          <w:sz w:val="20"/>
          <w:szCs w:val="20"/>
          <w:vertAlign w:val="subscript"/>
        </w:rPr>
        <w:t>k</w:t>
      </w:r>
      <w:r w:rsidR="00A31C41">
        <w:rPr>
          <w:i/>
          <w:sz w:val="20"/>
          <w:szCs w:val="20"/>
          <w:vertAlign w:val="subscript"/>
        </w:rPr>
        <w:t xml:space="preserve"> </w:t>
      </w:r>
      <w:proofErr w:type="spellStart"/>
      <w:r w:rsidR="004F18D9">
        <w:rPr>
          <w:i/>
          <w:sz w:val="20"/>
          <w:szCs w:val="20"/>
        </w:rPr>
        <w:t>a</w:t>
      </w:r>
      <w:r w:rsidR="008676D7" w:rsidRPr="00800A86">
        <w:rPr>
          <w:i/>
          <w:sz w:val="20"/>
          <w:szCs w:val="20"/>
          <w:vertAlign w:val="subscript"/>
        </w:rPr>
        <w:t>kk</w:t>
      </w:r>
      <w:proofErr w:type="spellEnd"/>
      <w:r w:rsidR="008676D7" w:rsidRPr="00800A86">
        <w:rPr>
          <w:i/>
          <w:sz w:val="20"/>
          <w:szCs w:val="20"/>
          <w:vertAlign w:val="subscript"/>
        </w:rPr>
        <w:t>′</w:t>
      </w:r>
      <w:r w:rsidR="00A31C41">
        <w:rPr>
          <w:sz w:val="20"/>
          <w:szCs w:val="20"/>
        </w:rPr>
        <w:t xml:space="preserve"> </w:t>
      </w:r>
      <w:r w:rsidR="008676D7" w:rsidRPr="00800A86">
        <w:rPr>
          <w:sz w:val="20"/>
          <w:szCs w:val="20"/>
        </w:rPr>
        <w:t xml:space="preserve">= </w:t>
      </w:r>
      <w:r w:rsidR="00A31C41" w:rsidRPr="00C6529F">
        <w:rPr>
          <w:rFonts w:ascii="Symbol" w:hAnsi="Symbol"/>
          <w:sz w:val="20"/>
          <w:szCs w:val="20"/>
        </w:rPr>
        <w:t></w:t>
      </w:r>
      <w:r w:rsidR="00A31C41" w:rsidRPr="00800A86">
        <w:rPr>
          <w:i/>
          <w:sz w:val="20"/>
          <w:szCs w:val="20"/>
          <w:vertAlign w:val="subscript"/>
        </w:rPr>
        <w:t>k′</w:t>
      </w:r>
      <w:r w:rsidR="00A31C41">
        <w:rPr>
          <w:sz w:val="20"/>
          <w:szCs w:val="20"/>
          <w:vertAlign w:val="superscript"/>
        </w:rPr>
        <w:t xml:space="preserve"> </w:t>
      </w:r>
      <w:proofErr w:type="spellStart"/>
      <w:r w:rsidR="004F18D9">
        <w:rPr>
          <w:i/>
          <w:sz w:val="20"/>
          <w:szCs w:val="20"/>
        </w:rPr>
        <w:t>b</w:t>
      </w:r>
      <w:r w:rsidR="008676D7" w:rsidRPr="00800A86">
        <w:rPr>
          <w:i/>
          <w:sz w:val="20"/>
          <w:szCs w:val="20"/>
          <w:vertAlign w:val="subscript"/>
        </w:rPr>
        <w:t>k′k</w:t>
      </w:r>
      <w:proofErr w:type="spellEnd"/>
      <w:r w:rsidR="00DB5794">
        <w:rPr>
          <w:sz w:val="20"/>
          <w:szCs w:val="20"/>
        </w:rPr>
        <w:t xml:space="preserve">, </w:t>
      </w:r>
      <w:r w:rsidR="00411C28">
        <w:rPr>
          <w:sz w:val="20"/>
          <w:szCs w:val="20"/>
        </w:rPr>
        <w:t xml:space="preserve">remains </w:t>
      </w:r>
      <w:r w:rsidR="00DB5794">
        <w:rPr>
          <w:sz w:val="20"/>
          <w:szCs w:val="20"/>
        </w:rPr>
        <w:t>satisfied</w:t>
      </w:r>
      <w:r w:rsidR="008676D7">
        <w:rPr>
          <w:sz w:val="20"/>
          <w:szCs w:val="20"/>
        </w:rPr>
        <w:t>.</w:t>
      </w:r>
    </w:p>
    <w:p w14:paraId="10348908" w14:textId="77777777" w:rsidR="00086DA4" w:rsidRDefault="00E23699" w:rsidP="00086DA4">
      <w:pPr>
        <w:pStyle w:val="NormalWeb"/>
        <w:shd w:val="clear" w:color="auto" w:fill="FFFFFF"/>
        <w:spacing w:after="120" w:line="480" w:lineRule="auto"/>
        <w:ind w:left="1134" w:firstLine="567"/>
        <w:jc w:val="both"/>
        <w:rPr>
          <w:sz w:val="20"/>
          <w:szCs w:val="20"/>
        </w:rPr>
      </w:pPr>
      <w:r>
        <w:rPr>
          <w:noProof/>
        </w:rPr>
        <w:pict w14:anchorId="1967B108">
          <v:shape id="Picture 6" o:spid="_x0000_i1035" type="#_x0000_t75" style="width:240.75pt;height:161.3pt;visibility:visible">
            <v:imagedata r:id="rId27" o:title=""/>
          </v:shape>
        </w:pict>
      </w:r>
    </w:p>
    <w:p w14:paraId="4A79C083" w14:textId="4D341C8C" w:rsidR="00DD2BDB" w:rsidRPr="007E6975" w:rsidRDefault="00DD2BDB" w:rsidP="00DD2BDB">
      <w:pPr>
        <w:pStyle w:val="NormalWeb"/>
        <w:shd w:val="clear" w:color="auto" w:fill="FFFFFF"/>
        <w:spacing w:after="120" w:line="480" w:lineRule="auto"/>
        <w:jc w:val="both"/>
        <w:rPr>
          <w:sz w:val="18"/>
          <w:szCs w:val="18"/>
          <w:lang w:bidi="en-US"/>
        </w:rPr>
      </w:pPr>
      <w:r w:rsidRPr="00B8353D">
        <w:rPr>
          <w:sz w:val="18"/>
          <w:szCs w:val="18"/>
          <w:lang w:bidi="en-US"/>
        </w:rPr>
        <w:t xml:space="preserve">FIG. </w:t>
      </w:r>
      <w:r>
        <w:rPr>
          <w:sz w:val="18"/>
          <w:szCs w:val="18"/>
          <w:lang w:bidi="en-US"/>
        </w:rPr>
        <w:t>4</w:t>
      </w:r>
      <w:r w:rsidRPr="00B8353D">
        <w:rPr>
          <w:sz w:val="18"/>
          <w:szCs w:val="18"/>
          <w:lang w:bidi="en-US"/>
        </w:rPr>
        <w:t xml:space="preserve">. (a) </w:t>
      </w:r>
      <w:r>
        <w:rPr>
          <w:sz w:val="18"/>
          <w:szCs w:val="18"/>
          <w:lang w:bidi="en-US"/>
        </w:rPr>
        <w:t>Microcanonical state space</w:t>
      </w:r>
      <w:r w:rsidRPr="00B8353D">
        <w:rPr>
          <w:sz w:val="18"/>
          <w:szCs w:val="18"/>
          <w:lang w:bidi="en-US"/>
        </w:rPr>
        <w:t xml:space="preserve"> for the 4 </w:t>
      </w:r>
      <w:r w:rsidR="002747AE">
        <w:rPr>
          <w:sz w:val="18"/>
          <w:szCs w:val="18"/>
          <w:lang w:bidi="en-US"/>
        </w:rPr>
        <w:sym w:font="Symbol" w:char="F0B4"/>
      </w:r>
      <w:r w:rsidRPr="00B8353D">
        <w:rPr>
          <w:sz w:val="18"/>
          <w:szCs w:val="18"/>
          <w:lang w:bidi="en-US"/>
        </w:rPr>
        <w:t xml:space="preserve"> 4 Ising model</w:t>
      </w:r>
      <w:r w:rsidR="00EB1E93">
        <w:rPr>
          <w:sz w:val="18"/>
          <w:szCs w:val="18"/>
          <w:lang w:bidi="en-US"/>
        </w:rPr>
        <w:t xml:space="preserve"> (</w:t>
      </w:r>
      <w:r w:rsidR="00EB1E93" w:rsidRPr="00EB1E93">
        <w:rPr>
          <w:i/>
          <w:sz w:val="18"/>
          <w:szCs w:val="18"/>
          <w:lang w:bidi="en-US"/>
        </w:rPr>
        <w:t>N</w:t>
      </w:r>
      <w:r w:rsidR="00EB1E93">
        <w:rPr>
          <w:sz w:val="18"/>
          <w:szCs w:val="18"/>
          <w:lang w:bidi="en-US"/>
        </w:rPr>
        <w:t xml:space="preserve"> = 16)</w:t>
      </w:r>
      <w:r w:rsidRPr="00B8353D">
        <w:rPr>
          <w:sz w:val="18"/>
          <w:szCs w:val="18"/>
          <w:lang w:bidi="en-US"/>
        </w:rPr>
        <w:t xml:space="preserve">. The </w:t>
      </w:r>
      <w:r w:rsidR="003F659E">
        <w:rPr>
          <w:sz w:val="18"/>
          <w:szCs w:val="18"/>
          <w:lang w:bidi="en-US"/>
        </w:rPr>
        <w:t xml:space="preserve">diffusion </w:t>
      </w:r>
      <w:r w:rsidR="003F659E" w:rsidRPr="00B8353D">
        <w:rPr>
          <w:sz w:val="18"/>
          <w:szCs w:val="18"/>
          <w:lang w:bidi="en-US"/>
        </w:rPr>
        <w:t xml:space="preserve">states </w:t>
      </w:r>
      <w:r w:rsidRPr="00B8353D">
        <w:rPr>
          <w:sz w:val="18"/>
          <w:szCs w:val="18"/>
          <w:lang w:bidi="en-US"/>
        </w:rPr>
        <w:t xml:space="preserve">(3, 5) and (4, 5) </w:t>
      </w:r>
      <w:r w:rsidR="003645F4">
        <w:rPr>
          <w:sz w:val="18"/>
          <w:szCs w:val="18"/>
          <w:lang w:bidi="en-US"/>
        </w:rPr>
        <w:t xml:space="preserve">are </w:t>
      </w:r>
      <w:r w:rsidR="003142ED">
        <w:rPr>
          <w:sz w:val="18"/>
          <w:szCs w:val="18"/>
          <w:lang w:bidi="en-US"/>
        </w:rPr>
        <w:t xml:space="preserve">highlighted </w:t>
      </w:r>
      <w:r w:rsidR="00854E1D">
        <w:rPr>
          <w:sz w:val="18"/>
          <w:szCs w:val="18"/>
          <w:lang w:bidi="en-US"/>
        </w:rPr>
        <w:t xml:space="preserve">in </w:t>
      </w:r>
      <w:r w:rsidRPr="00B8353D">
        <w:rPr>
          <w:sz w:val="18"/>
          <w:szCs w:val="18"/>
          <w:lang w:bidi="en-US"/>
        </w:rPr>
        <w:t xml:space="preserve">yellow. </w:t>
      </w:r>
      <w:r w:rsidR="00854E1D">
        <w:rPr>
          <w:sz w:val="18"/>
          <w:szCs w:val="18"/>
          <w:lang w:bidi="en-US"/>
        </w:rPr>
        <w:t>The highlighted</w:t>
      </w:r>
      <w:r w:rsidR="003142ED">
        <w:rPr>
          <w:sz w:val="18"/>
          <w:szCs w:val="18"/>
          <w:lang w:bidi="en-US"/>
        </w:rPr>
        <w:t xml:space="preserve"> states</w:t>
      </w:r>
      <w:r w:rsidR="003F659E">
        <w:rPr>
          <w:sz w:val="18"/>
          <w:szCs w:val="18"/>
          <w:lang w:bidi="en-US"/>
        </w:rPr>
        <w:t xml:space="preserve"> are expanded </w:t>
      </w:r>
      <w:r w:rsidR="00854E1D">
        <w:rPr>
          <w:sz w:val="18"/>
          <w:szCs w:val="18"/>
          <w:lang w:bidi="en-US"/>
        </w:rPr>
        <w:t xml:space="preserve">in </w:t>
      </w:r>
      <w:r w:rsidR="00854E1D" w:rsidRPr="00B8353D">
        <w:rPr>
          <w:sz w:val="18"/>
          <w:szCs w:val="18"/>
          <w:lang w:bidi="en-US"/>
        </w:rPr>
        <w:t>(b)</w:t>
      </w:r>
      <w:r w:rsidR="00854E1D">
        <w:rPr>
          <w:sz w:val="18"/>
          <w:szCs w:val="18"/>
          <w:lang w:bidi="en-US"/>
        </w:rPr>
        <w:t xml:space="preserve"> </w:t>
      </w:r>
      <w:r w:rsidR="003F659E">
        <w:rPr>
          <w:sz w:val="18"/>
          <w:szCs w:val="18"/>
          <w:lang w:bidi="en-US"/>
        </w:rPr>
        <w:t>to show their microstate structures</w:t>
      </w:r>
      <w:r w:rsidR="00854E1D">
        <w:rPr>
          <w:sz w:val="18"/>
          <w:szCs w:val="18"/>
          <w:lang w:bidi="en-US"/>
        </w:rPr>
        <w:t>. A</w:t>
      </w:r>
      <w:r w:rsidR="003F659E">
        <w:rPr>
          <w:sz w:val="18"/>
          <w:szCs w:val="18"/>
          <w:lang w:bidi="en-US"/>
        </w:rPr>
        <w:t>ctivated cells are colored green</w:t>
      </w:r>
      <w:r>
        <w:rPr>
          <w:sz w:val="18"/>
          <w:szCs w:val="18"/>
          <w:lang w:bidi="en-US"/>
        </w:rPr>
        <w:t xml:space="preserve">. </w:t>
      </w:r>
      <w:r w:rsidR="00FA5CB3">
        <w:rPr>
          <w:sz w:val="18"/>
          <w:szCs w:val="18"/>
          <w:lang w:bidi="en-US"/>
        </w:rPr>
        <w:t>The</w:t>
      </w:r>
      <w:r>
        <w:rPr>
          <w:sz w:val="18"/>
          <w:szCs w:val="18"/>
          <w:lang w:bidi="en-US"/>
        </w:rPr>
        <w:t xml:space="preserve"> </w:t>
      </w:r>
      <w:r w:rsidR="00854E1D">
        <w:rPr>
          <w:sz w:val="18"/>
          <w:szCs w:val="18"/>
          <w:lang w:bidi="en-US"/>
        </w:rPr>
        <w:t xml:space="preserve">microstate density </w:t>
      </w:r>
      <w:r w:rsidRPr="009E2C2E">
        <w:rPr>
          <w:rFonts w:ascii="Symbol" w:hAnsi="Symbol"/>
          <w:sz w:val="18"/>
          <w:szCs w:val="18"/>
          <w:lang w:bidi="en-US"/>
        </w:rPr>
        <w:t></w:t>
      </w:r>
      <w:r w:rsidR="00854E1D">
        <w:rPr>
          <w:sz w:val="18"/>
          <w:szCs w:val="18"/>
          <w:lang w:bidi="en-US"/>
        </w:rPr>
        <w:t xml:space="preserve"> for each</w:t>
      </w:r>
      <w:r w:rsidR="003F659E">
        <w:rPr>
          <w:sz w:val="18"/>
          <w:szCs w:val="18"/>
          <w:lang w:bidi="en-US"/>
        </w:rPr>
        <w:t xml:space="preserve"> configuration is</w:t>
      </w:r>
      <w:r w:rsidR="00FA5CB3">
        <w:rPr>
          <w:sz w:val="18"/>
          <w:szCs w:val="18"/>
          <w:lang w:bidi="en-US"/>
        </w:rPr>
        <w:t xml:space="preserve"> in </w:t>
      </w:r>
      <w:r w:rsidR="00854E1D">
        <w:rPr>
          <w:sz w:val="18"/>
          <w:szCs w:val="18"/>
          <w:lang w:bidi="en-US"/>
        </w:rPr>
        <w:t>written</w:t>
      </w:r>
      <w:r w:rsidR="00FA5CB3">
        <w:rPr>
          <w:sz w:val="18"/>
          <w:szCs w:val="18"/>
          <w:lang w:bidi="en-US"/>
        </w:rPr>
        <w:t xml:space="preserve"> in blue</w:t>
      </w:r>
      <w:r>
        <w:rPr>
          <w:sz w:val="18"/>
          <w:szCs w:val="18"/>
          <w:lang w:bidi="en-US"/>
        </w:rPr>
        <w:t xml:space="preserve">. </w:t>
      </w:r>
      <w:r w:rsidR="00411C28">
        <w:rPr>
          <w:sz w:val="18"/>
          <w:szCs w:val="18"/>
          <w:lang w:bidi="en-US"/>
        </w:rPr>
        <w:t>A</w:t>
      </w:r>
      <w:r>
        <w:rPr>
          <w:sz w:val="18"/>
          <w:szCs w:val="18"/>
          <w:lang w:bidi="en-US"/>
        </w:rPr>
        <w:t xml:space="preserve">llowed transitions </w:t>
      </w:r>
      <w:r w:rsidR="003F659E">
        <w:rPr>
          <w:sz w:val="18"/>
          <w:szCs w:val="18"/>
          <w:lang w:bidi="en-US"/>
        </w:rPr>
        <w:t xml:space="preserve">between the </w:t>
      </w:r>
      <w:r w:rsidR="003F659E" w:rsidRPr="00B8353D">
        <w:rPr>
          <w:sz w:val="18"/>
          <w:szCs w:val="18"/>
          <w:lang w:bidi="en-US"/>
        </w:rPr>
        <w:t xml:space="preserve">(3, 5) and (4, 5) </w:t>
      </w:r>
      <w:r w:rsidR="003F659E">
        <w:rPr>
          <w:sz w:val="18"/>
          <w:szCs w:val="18"/>
          <w:lang w:bidi="en-US"/>
        </w:rPr>
        <w:t xml:space="preserve">states </w:t>
      </w:r>
      <w:r w:rsidR="00411C28">
        <w:rPr>
          <w:sz w:val="18"/>
          <w:szCs w:val="18"/>
          <w:lang w:bidi="en-US"/>
        </w:rPr>
        <w:t xml:space="preserve">are </w:t>
      </w:r>
      <w:r w:rsidR="00EB1E93">
        <w:rPr>
          <w:sz w:val="18"/>
          <w:szCs w:val="18"/>
          <w:lang w:bidi="en-US"/>
        </w:rPr>
        <w:lastRenderedPageBreak/>
        <w:t>labeled with branching coefficients</w:t>
      </w:r>
      <w:r w:rsidR="00300537">
        <w:rPr>
          <w:sz w:val="18"/>
          <w:szCs w:val="18"/>
          <w:lang w:bidi="en-US"/>
        </w:rPr>
        <w:t xml:space="preserve"> </w:t>
      </w:r>
      <w:r w:rsidR="00A47A5B">
        <w:rPr>
          <w:sz w:val="18"/>
          <w:szCs w:val="18"/>
          <w:lang w:bidi="en-US"/>
        </w:rPr>
        <w:t>color</w:t>
      </w:r>
      <w:r w:rsidR="00300537">
        <w:rPr>
          <w:sz w:val="18"/>
          <w:szCs w:val="18"/>
          <w:lang w:bidi="en-US"/>
        </w:rPr>
        <w:t>-matched</w:t>
      </w:r>
      <w:r w:rsidR="00A47A5B">
        <w:rPr>
          <w:sz w:val="18"/>
          <w:szCs w:val="18"/>
          <w:lang w:bidi="en-US"/>
        </w:rPr>
        <w:t xml:space="preserve"> to</w:t>
      </w:r>
      <w:r w:rsidR="00FA5CB3">
        <w:rPr>
          <w:sz w:val="18"/>
          <w:szCs w:val="18"/>
          <w:lang w:bidi="en-US"/>
        </w:rPr>
        <w:t xml:space="preserve"> </w:t>
      </w:r>
      <w:r w:rsidR="0038674D">
        <w:rPr>
          <w:sz w:val="18"/>
          <w:szCs w:val="18"/>
          <w:lang w:bidi="en-US"/>
        </w:rPr>
        <w:t xml:space="preserve">the </w:t>
      </w:r>
      <w:r w:rsidR="00AF6C18">
        <w:rPr>
          <w:sz w:val="18"/>
          <w:szCs w:val="18"/>
          <w:lang w:bidi="en-US"/>
        </w:rPr>
        <w:t>transitioning particle(s)</w:t>
      </w:r>
      <w:r>
        <w:rPr>
          <w:sz w:val="18"/>
          <w:szCs w:val="18"/>
          <w:lang w:bidi="en-US"/>
        </w:rPr>
        <w:t xml:space="preserve">. (c) The </w:t>
      </w:r>
      <w:r w:rsidR="00B516FF">
        <w:rPr>
          <w:sz w:val="18"/>
          <w:szCs w:val="18"/>
          <w:lang w:bidi="en-US"/>
        </w:rPr>
        <w:t xml:space="preserve">coarse-grained (3, 5) </w:t>
      </w:r>
      <w:r w:rsidR="00CE6F97">
        <w:rPr>
          <w:sz w:val="18"/>
          <w:szCs w:val="18"/>
          <w:lang w:bidi="en-US"/>
        </w:rPr>
        <w:sym w:font="Symbol" w:char="F0AB"/>
      </w:r>
      <w:r w:rsidR="00B516FF" w:rsidRPr="00B8353D">
        <w:rPr>
          <w:sz w:val="18"/>
          <w:szCs w:val="18"/>
          <w:lang w:bidi="en-US"/>
        </w:rPr>
        <w:t xml:space="preserve"> (4, 5)</w:t>
      </w:r>
      <w:r w:rsidR="00B516FF">
        <w:rPr>
          <w:sz w:val="18"/>
          <w:szCs w:val="18"/>
          <w:lang w:bidi="en-US"/>
        </w:rPr>
        <w:t xml:space="preserve"> transition</w:t>
      </w:r>
      <w:r w:rsidR="0038674D">
        <w:rPr>
          <w:sz w:val="18"/>
          <w:szCs w:val="18"/>
          <w:lang w:bidi="en-US"/>
        </w:rPr>
        <w:t xml:space="preserve"> after statistical averaging</w:t>
      </w:r>
      <w:r w:rsidR="00CE6F97">
        <w:rPr>
          <w:sz w:val="18"/>
          <w:szCs w:val="18"/>
          <w:lang w:bidi="en-US"/>
        </w:rPr>
        <w:t xml:space="preserve">. </w:t>
      </w:r>
      <w:r w:rsidR="00AF6C18">
        <w:rPr>
          <w:sz w:val="18"/>
          <w:szCs w:val="18"/>
          <w:lang w:bidi="en-US"/>
        </w:rPr>
        <w:t xml:space="preserve">Here, </w:t>
      </w:r>
      <w:r w:rsidR="00854E1D">
        <w:rPr>
          <w:sz w:val="18"/>
          <w:szCs w:val="18"/>
          <w:lang w:bidi="en-US"/>
        </w:rPr>
        <w:t xml:space="preserve">averaged </w:t>
      </w:r>
      <w:r w:rsidR="00545B11">
        <w:rPr>
          <w:sz w:val="18"/>
          <w:szCs w:val="18"/>
          <w:lang w:bidi="en-US"/>
        </w:rPr>
        <w:t xml:space="preserve">opposing </w:t>
      </w:r>
      <w:r w:rsidR="002E6FC7">
        <w:rPr>
          <w:sz w:val="18"/>
          <w:szCs w:val="18"/>
          <w:lang w:bidi="en-US"/>
        </w:rPr>
        <w:t xml:space="preserve">branching coefficients </w:t>
      </w:r>
      <w:r w:rsidR="002E6FC7">
        <w:rPr>
          <w:sz w:val="18"/>
          <w:szCs w:val="18"/>
          <w:lang w:bidi="en-US"/>
        </w:rPr>
        <w:sym w:font="Symbol" w:char="F0E1"/>
      </w:r>
      <w:r w:rsidR="002E6FC7" w:rsidRPr="002E6FC7">
        <w:rPr>
          <w:i/>
          <w:sz w:val="18"/>
          <w:szCs w:val="18"/>
          <w:lang w:bidi="en-US"/>
        </w:rPr>
        <w:t>r</w:t>
      </w:r>
      <w:r w:rsidR="002E6FC7">
        <w:rPr>
          <w:sz w:val="18"/>
          <w:szCs w:val="18"/>
          <w:lang w:bidi="en-US"/>
        </w:rPr>
        <w:sym w:font="Symbol" w:char="F0F1"/>
      </w:r>
      <w:r w:rsidR="00CE6F97">
        <w:rPr>
          <w:sz w:val="18"/>
          <w:szCs w:val="18"/>
          <w:lang w:bidi="en-US"/>
        </w:rPr>
        <w:t xml:space="preserve"> </w:t>
      </w:r>
      <w:r w:rsidR="00AF6C18">
        <w:rPr>
          <w:sz w:val="18"/>
          <w:szCs w:val="18"/>
          <w:lang w:bidi="en-US"/>
        </w:rPr>
        <w:t>have the same value</w:t>
      </w:r>
      <w:r w:rsidR="00CE6F97">
        <w:rPr>
          <w:sz w:val="18"/>
          <w:szCs w:val="18"/>
          <w:lang w:bidi="en-US"/>
        </w:rPr>
        <w:t>, consistent with detailed balance between states</w:t>
      </w:r>
      <w:r w:rsidR="008C498E">
        <w:rPr>
          <w:sz w:val="18"/>
          <w:szCs w:val="18"/>
          <w:lang w:bidi="en-US"/>
        </w:rPr>
        <w:t xml:space="preserve"> </w:t>
      </w:r>
      <w:r w:rsidR="00854E1D">
        <w:rPr>
          <w:sz w:val="18"/>
          <w:szCs w:val="18"/>
          <w:lang w:bidi="en-US"/>
        </w:rPr>
        <w:t>with equal</w:t>
      </w:r>
      <w:r w:rsidR="008C498E">
        <w:rPr>
          <w:sz w:val="18"/>
          <w:szCs w:val="18"/>
          <w:lang w:bidi="en-US"/>
        </w:rPr>
        <w:t xml:space="preserve"> </w:t>
      </w:r>
      <w:r w:rsidR="008C498E" w:rsidRPr="009E2C2E">
        <w:rPr>
          <w:rFonts w:ascii="Symbol" w:hAnsi="Symbol"/>
          <w:sz w:val="18"/>
          <w:szCs w:val="18"/>
          <w:lang w:bidi="en-US"/>
        </w:rPr>
        <w:t></w:t>
      </w:r>
      <w:r w:rsidR="00CE6F97">
        <w:rPr>
          <w:sz w:val="18"/>
          <w:szCs w:val="18"/>
          <w:lang w:bidi="en-US"/>
        </w:rPr>
        <w:t xml:space="preserve">. </w:t>
      </w:r>
    </w:p>
    <w:p w14:paraId="3BDB3BCE" w14:textId="7AB2B556" w:rsidR="00447EF8" w:rsidRDefault="008831CE" w:rsidP="00447EF8">
      <w:pPr>
        <w:pStyle w:val="NormalWeb"/>
        <w:shd w:val="clear" w:color="auto" w:fill="FFFFFF"/>
        <w:spacing w:before="0" w:beforeAutospacing="0" w:after="120" w:afterAutospacing="0" w:line="480" w:lineRule="auto"/>
        <w:ind w:firstLine="360"/>
        <w:jc w:val="both"/>
        <w:rPr>
          <w:sz w:val="20"/>
          <w:szCs w:val="20"/>
          <w:lang w:bidi="en-US"/>
        </w:rPr>
      </w:pPr>
      <w:r>
        <w:rPr>
          <w:sz w:val="20"/>
          <w:szCs w:val="20"/>
          <w:lang w:bidi="en-US"/>
        </w:rPr>
        <w:t xml:space="preserve">To determine </w:t>
      </w:r>
      <w:r w:rsidR="002F1E56">
        <w:rPr>
          <w:sz w:val="20"/>
          <w:szCs w:val="20"/>
          <w:lang w:bidi="en-US"/>
        </w:rPr>
        <w:t xml:space="preserve">how loss of </w:t>
      </w:r>
      <w:r>
        <w:rPr>
          <w:sz w:val="20"/>
          <w:szCs w:val="20"/>
          <w:lang w:bidi="en-US"/>
        </w:rPr>
        <w:t xml:space="preserve">information </w:t>
      </w:r>
      <w:r w:rsidR="002F1E56">
        <w:rPr>
          <w:sz w:val="20"/>
          <w:szCs w:val="20"/>
          <w:lang w:bidi="en-US"/>
        </w:rPr>
        <w:t>affects</w:t>
      </w:r>
      <w:r>
        <w:rPr>
          <w:sz w:val="20"/>
          <w:szCs w:val="20"/>
          <w:lang w:bidi="en-US"/>
        </w:rPr>
        <w:t xml:space="preserve"> </w:t>
      </w:r>
      <w:r w:rsidR="00483AAC">
        <w:rPr>
          <w:sz w:val="20"/>
          <w:szCs w:val="20"/>
          <w:lang w:bidi="en-US"/>
        </w:rPr>
        <w:t>crossing rates</w:t>
      </w:r>
      <w:r>
        <w:rPr>
          <w:sz w:val="20"/>
          <w:szCs w:val="20"/>
          <w:lang w:bidi="en-US"/>
        </w:rPr>
        <w:t xml:space="preserve">, </w:t>
      </w:r>
      <w:r w:rsidR="002F1E56">
        <w:rPr>
          <w:sz w:val="20"/>
          <w:szCs w:val="20"/>
          <w:lang w:bidi="en-US"/>
        </w:rPr>
        <w:t>2D rate constants</w:t>
      </w:r>
      <w:r w:rsidR="002F1E56" w:rsidRPr="00F12047">
        <w:rPr>
          <w:sz w:val="20"/>
          <w:szCs w:val="20"/>
          <w:lang w:bidi="en-US"/>
        </w:rPr>
        <w:t xml:space="preserve"> </w:t>
      </w:r>
      <w:r w:rsidR="002F1E56">
        <w:rPr>
          <w:sz w:val="20"/>
          <w:szCs w:val="20"/>
          <w:lang w:bidi="en-US"/>
        </w:rPr>
        <w:t xml:space="preserve">were acquired using </w:t>
      </w:r>
      <w:r w:rsidR="00447EF8" w:rsidRPr="00F12047">
        <w:rPr>
          <w:sz w:val="20"/>
          <w:szCs w:val="20"/>
          <w:lang w:bidi="en-US"/>
        </w:rPr>
        <w:t xml:space="preserve">Metropolis Monte Carlo (MMC). Applying traditional MMC </w:t>
      </w:r>
      <w:r w:rsidR="00447EF8">
        <w:rPr>
          <w:sz w:val="20"/>
          <w:szCs w:val="20"/>
          <w:lang w:bidi="en-US"/>
        </w:rPr>
        <w:t xml:space="preserve">for </w:t>
      </w:r>
      <w:r w:rsidRPr="008831CE">
        <w:rPr>
          <w:i/>
          <w:sz w:val="20"/>
          <w:szCs w:val="20"/>
          <w:lang w:bidi="en-US"/>
        </w:rPr>
        <w:t>T</w:t>
      </w:r>
      <w:r>
        <w:rPr>
          <w:sz w:val="20"/>
          <w:szCs w:val="20"/>
          <w:lang w:bidi="en-US"/>
        </w:rPr>
        <w:t xml:space="preserve"> </w:t>
      </w:r>
      <w:r>
        <w:rPr>
          <w:sz w:val="20"/>
          <w:szCs w:val="20"/>
          <w:lang w:bidi="en-US"/>
        </w:rPr>
        <w:sym w:font="Symbol" w:char="F0AE"/>
      </w:r>
      <w:r w:rsidR="00447EF8">
        <w:rPr>
          <w:sz w:val="20"/>
          <w:szCs w:val="20"/>
          <w:lang w:bidi="en-US"/>
        </w:rPr>
        <w:t xml:space="preserve"> </w:t>
      </w:r>
      <w:r>
        <w:rPr>
          <w:sz w:val="20"/>
          <w:szCs w:val="20"/>
          <w:lang w:bidi="en-US"/>
        </w:rPr>
        <w:sym w:font="Symbol" w:char="F0A5"/>
      </w:r>
      <w:r w:rsidR="00447EF8">
        <w:rPr>
          <w:sz w:val="20"/>
          <w:szCs w:val="20"/>
          <w:lang w:bidi="en-US"/>
        </w:rPr>
        <w:t xml:space="preserve">, </w:t>
      </w:r>
      <w:r w:rsidR="00A55E12" w:rsidRPr="00A61CCB">
        <w:rPr>
          <w:rFonts w:ascii="Symbol" w:hAnsi="Symbol"/>
          <w:sz w:val="20"/>
          <w:szCs w:val="20"/>
          <w:lang w:bidi="en-US"/>
        </w:rPr>
        <w:t></w:t>
      </w:r>
      <w:r w:rsidR="00A55E12">
        <w:rPr>
          <w:sz w:val="20"/>
          <w:szCs w:val="20"/>
          <w:lang w:bidi="en-US"/>
        </w:rPr>
        <w:t xml:space="preserve"> </w:t>
      </w:r>
      <w:r w:rsidR="00447EF8">
        <w:rPr>
          <w:sz w:val="20"/>
          <w:szCs w:val="20"/>
          <w:lang w:bidi="en-US"/>
        </w:rPr>
        <w:t>= 0</w:t>
      </w:r>
      <w:r w:rsidR="00447EF8" w:rsidRPr="00F12047">
        <w:rPr>
          <w:sz w:val="20"/>
          <w:szCs w:val="20"/>
          <w:lang w:bidi="en-US"/>
        </w:rPr>
        <w:t xml:space="preserve"> allows e</w:t>
      </w:r>
      <w:r w:rsidR="00483AAC">
        <w:rPr>
          <w:sz w:val="20"/>
          <w:szCs w:val="20"/>
          <w:lang w:bidi="en-US"/>
        </w:rPr>
        <w:t xml:space="preserve">very trial move to be accepted. This </w:t>
      </w:r>
      <w:r w:rsidR="00DD01A6">
        <w:rPr>
          <w:sz w:val="20"/>
          <w:szCs w:val="20"/>
          <w:lang w:bidi="en-US"/>
        </w:rPr>
        <w:t>would in principle yield</w:t>
      </w:r>
      <w:r w:rsidR="00447EF8" w:rsidRPr="00F12047">
        <w:rPr>
          <w:sz w:val="20"/>
          <w:szCs w:val="20"/>
          <w:lang w:bidi="en-US"/>
        </w:rPr>
        <w:t xml:space="preserve"> the </w:t>
      </w:r>
      <w:r w:rsidR="00657E6F" w:rsidRPr="001A0A60">
        <w:rPr>
          <w:sz w:val="20"/>
          <w:szCs w:val="20"/>
          <w:lang w:bidi="en-US"/>
        </w:rPr>
        <w:t xml:space="preserve">correct </w:t>
      </w:r>
      <w:r w:rsidR="001A0A60" w:rsidRPr="001A0A60">
        <w:rPr>
          <w:sz w:val="20"/>
          <w:szCs w:val="20"/>
          <w:lang w:bidi="en-US"/>
        </w:rPr>
        <w:sym w:font="Symbol" w:char="F0E1"/>
      </w:r>
      <w:r w:rsidR="001A0A60" w:rsidRPr="001A0A60">
        <w:rPr>
          <w:i/>
          <w:sz w:val="20"/>
          <w:szCs w:val="20"/>
          <w:lang w:bidi="en-US"/>
        </w:rPr>
        <w:t>r</w:t>
      </w:r>
      <w:r w:rsidR="001A0A60" w:rsidRPr="001A0A60">
        <w:rPr>
          <w:sz w:val="20"/>
          <w:szCs w:val="20"/>
          <w:lang w:bidi="en-US"/>
        </w:rPr>
        <w:sym w:font="Symbol" w:char="F0F1"/>
      </w:r>
      <w:r w:rsidR="00483AAC" w:rsidRPr="001A0A60">
        <w:rPr>
          <w:sz w:val="20"/>
          <w:szCs w:val="20"/>
          <w:lang w:bidi="en-US"/>
        </w:rPr>
        <w:t>, but</w:t>
      </w:r>
      <w:r w:rsidR="00447EF8" w:rsidRPr="00F12047">
        <w:rPr>
          <w:sz w:val="20"/>
          <w:szCs w:val="20"/>
          <w:lang w:bidi="en-US"/>
        </w:rPr>
        <w:t xml:space="preserve"> the large entropy gradient makes this algorithm impractical for all but the smallest systems, so a bias potential </w:t>
      </w:r>
      <w:r w:rsidR="00447EF8" w:rsidRPr="00F12047">
        <w:rPr>
          <w:rFonts w:ascii="Symbol" w:hAnsi="Symbol"/>
          <w:i/>
          <w:sz w:val="20"/>
          <w:szCs w:val="20"/>
          <w:lang w:bidi="en-US"/>
        </w:rPr>
        <w:t></w:t>
      </w:r>
      <w:r w:rsidR="00447EF8" w:rsidRPr="00F12047">
        <w:rPr>
          <w:i/>
          <w:sz w:val="20"/>
          <w:szCs w:val="20"/>
          <w:vertAlign w:val="subscript"/>
          <w:lang w:bidi="en-US"/>
        </w:rPr>
        <w:t>k</w:t>
      </w:r>
      <w:r w:rsidR="00447EF8" w:rsidRPr="00F12047">
        <w:rPr>
          <w:sz w:val="20"/>
          <w:szCs w:val="20"/>
          <w:lang w:bidi="en-US"/>
        </w:rPr>
        <w:t xml:space="preserve"> </w:t>
      </w:r>
      <w:r w:rsidR="009B0A5B">
        <w:rPr>
          <w:sz w:val="20"/>
          <w:szCs w:val="20"/>
          <w:lang w:bidi="en-US"/>
        </w:rPr>
        <w:t>was</w:t>
      </w:r>
      <w:r w:rsidR="00447EF8" w:rsidRPr="00F12047">
        <w:rPr>
          <w:sz w:val="20"/>
          <w:szCs w:val="20"/>
          <w:lang w:bidi="en-US"/>
        </w:rPr>
        <w:t xml:space="preserve"> applied to “flatten” the gradient and allow uniform sampling over all (</w:t>
      </w:r>
      <w:r w:rsidR="00447EF8" w:rsidRPr="00F12047">
        <w:rPr>
          <w:i/>
          <w:sz w:val="20"/>
          <w:szCs w:val="20"/>
          <w:lang w:bidi="en-US"/>
        </w:rPr>
        <w:t>m</w:t>
      </w:r>
      <w:r w:rsidR="00447EF8" w:rsidRPr="00F12047">
        <w:rPr>
          <w:sz w:val="20"/>
          <w:szCs w:val="20"/>
          <w:lang w:bidi="en-US"/>
        </w:rPr>
        <w:t xml:space="preserve">, </w:t>
      </w:r>
      <w:r w:rsidR="00447EF8" w:rsidRPr="00F12047">
        <w:rPr>
          <w:i/>
          <w:sz w:val="20"/>
          <w:szCs w:val="20"/>
          <w:lang w:bidi="en-US"/>
        </w:rPr>
        <w:t>n</w:t>
      </w:r>
      <w:r w:rsidR="00657E6F">
        <w:rPr>
          <w:sz w:val="20"/>
          <w:szCs w:val="20"/>
          <w:lang w:bidi="en-US"/>
        </w:rPr>
        <w:t xml:space="preserve">) </w:t>
      </w:r>
      <w:r w:rsidR="00447EF8" w:rsidRPr="00F12047">
        <w:rPr>
          <w:sz w:val="20"/>
          <w:szCs w:val="20"/>
          <w:lang w:bidi="en-US"/>
        </w:rPr>
        <w:t xml:space="preserve">states. The </w:t>
      </w:r>
      <w:r w:rsidR="00CA411B">
        <w:rPr>
          <w:sz w:val="20"/>
          <w:szCs w:val="20"/>
          <w:lang w:bidi="en-US"/>
        </w:rPr>
        <w:t>“</w:t>
      </w:r>
      <w:r w:rsidR="00447EF8" w:rsidRPr="00F12047">
        <w:rPr>
          <w:sz w:val="20"/>
          <w:szCs w:val="20"/>
          <w:lang w:bidi="en-US"/>
        </w:rPr>
        <w:t>1/t</w:t>
      </w:r>
      <w:r w:rsidR="00CA411B">
        <w:rPr>
          <w:sz w:val="20"/>
          <w:szCs w:val="20"/>
          <w:lang w:bidi="en-US"/>
        </w:rPr>
        <w:t>”</w:t>
      </w:r>
      <w:r w:rsidR="00447EF8" w:rsidRPr="00F12047">
        <w:rPr>
          <w:sz w:val="20"/>
          <w:szCs w:val="20"/>
          <w:lang w:bidi="en-US"/>
        </w:rPr>
        <w:t xml:space="preserve"> variant of the Wang-Landau algorithm</w:t>
      </w:r>
      <w:r w:rsidR="00382435">
        <w:rPr>
          <w:sz w:val="20"/>
          <w:szCs w:val="20"/>
          <w:lang w:bidi="en-US"/>
        </w:rPr>
        <w:fldChar w:fldCharType="begin" w:fldLock="1"/>
      </w:r>
      <w:r w:rsidR="00F73083">
        <w:rPr>
          <w:sz w:val="20"/>
          <w:szCs w:val="20"/>
          <w:lang w:bidi="en-US"/>
        </w:rPr>
        <w:instrText>ADDIN CSL_CITATION {"citationItems":[{"id":"ITEM-1","itemData":{"DOI":"10.1103/PhysRevE.75.046701","ISSN":"1539-3755","PMID":"17501010","abstract":"An algorithm to calculate the density of states, based on the well-known Wang-Landau method, is introduced. Independent random walks are performed in different restricted ranges of energy, and the resultant density of states is modified by a function of time, $F(t)\\ensuremath{\\propto}{t}^{\\ensuremath{-}1}$, for large time. As a consequence, the calculated density of state, ${g}_{m}(E,t)$, approaches asymptotically the exact value ${g}_{\\mathit{ex}}(E)$ as $\\ensuremath{\\propto}{t}^{\\ensuremath{-}1∕2}$, avoiding the saturation of the error. It is also shown that the growth of the interface of the energy histogram belongs to the random deposition universality class.","author":[{"dropping-particle":"","family":"Belardinelli","given":"R. E.","non-dropping-particle":"","parse-names":false,"suffix":""},{"dropping-particle":"","family":"Pereyra","given":"V. D.","non-dropping-particle":"","parse-names":false,"suffix":""}],"container-title":"Physical Review E","id":"ITEM-1","issue":"4","issued":{"date-parts":[["2007","4","5"]]},"page":"046701","title":"Fast algorithm to calculate density of states","type":"article-journal","volume":"75"},"uris":["http://www.mendeley.com/documents/?uuid=7ca85def-c3a8-4521-a13a-f44aeb7f13fe"]}],"mendeley":{"formattedCitation":"&lt;sup&gt;27&lt;/sup&gt;","plainTextFormattedCitation":"27","previouslyFormattedCitation":"&lt;sup&gt;27&lt;/sup&gt;"},"properties":{"noteIndex":0},"schema":"https://github.com/citation-style-language/schema/raw/master/csl-citation.json"}</w:instrText>
      </w:r>
      <w:r w:rsidR="00382435">
        <w:rPr>
          <w:sz w:val="20"/>
          <w:szCs w:val="20"/>
          <w:lang w:bidi="en-US"/>
        </w:rPr>
        <w:fldChar w:fldCharType="separate"/>
      </w:r>
      <w:r w:rsidR="00AB0EA0" w:rsidRPr="00AB0EA0">
        <w:rPr>
          <w:noProof/>
          <w:sz w:val="20"/>
          <w:szCs w:val="20"/>
          <w:vertAlign w:val="superscript"/>
          <w:lang w:bidi="en-US"/>
        </w:rPr>
        <w:t>27</w:t>
      </w:r>
      <w:r w:rsidR="00382435">
        <w:rPr>
          <w:sz w:val="20"/>
          <w:szCs w:val="20"/>
          <w:lang w:bidi="en-US"/>
        </w:rPr>
        <w:fldChar w:fldCharType="end"/>
      </w:r>
      <w:r w:rsidR="00382435">
        <w:rPr>
          <w:sz w:val="20"/>
          <w:szCs w:val="20"/>
          <w:lang w:bidi="en-US"/>
        </w:rPr>
        <w:t xml:space="preserve"> </w:t>
      </w:r>
      <w:r w:rsidR="00447EF8" w:rsidRPr="00F12047">
        <w:rPr>
          <w:sz w:val="20"/>
          <w:szCs w:val="20"/>
          <w:lang w:bidi="en-US"/>
        </w:rPr>
        <w:t xml:space="preserve">with </w:t>
      </w:r>
      <w:r w:rsidR="00447EF8">
        <w:rPr>
          <w:sz w:val="20"/>
          <w:szCs w:val="20"/>
          <w:lang w:bidi="en-US"/>
        </w:rPr>
        <w:t xml:space="preserve">endpoint refinement parameter </w:t>
      </w:r>
      <w:proofErr w:type="spellStart"/>
      <w:r w:rsidR="00447EF8" w:rsidRPr="00F12047">
        <w:rPr>
          <w:i/>
          <w:sz w:val="20"/>
          <w:szCs w:val="20"/>
          <w:lang w:bidi="en-US"/>
        </w:rPr>
        <w:t>F</w:t>
      </w:r>
      <w:r w:rsidR="00447EF8" w:rsidRPr="00040C5A">
        <w:rPr>
          <w:i/>
          <w:sz w:val="20"/>
          <w:szCs w:val="20"/>
          <w:vertAlign w:val="subscript"/>
          <w:lang w:bidi="en-US"/>
        </w:rPr>
        <w:t>final</w:t>
      </w:r>
      <w:proofErr w:type="spellEnd"/>
      <w:r w:rsidR="00447EF8" w:rsidRPr="00F12047">
        <w:rPr>
          <w:sz w:val="20"/>
          <w:szCs w:val="20"/>
          <w:lang w:bidi="en-US"/>
        </w:rPr>
        <w:t xml:space="preserve"> = 10</w:t>
      </w:r>
      <w:r w:rsidR="00447EF8" w:rsidRPr="00F12047">
        <w:rPr>
          <w:sz w:val="20"/>
          <w:szCs w:val="20"/>
          <w:vertAlign w:val="superscript"/>
          <w:lang w:bidi="en-US"/>
        </w:rPr>
        <w:t>-6</w:t>
      </w:r>
      <w:r w:rsidR="00447EF8" w:rsidRPr="00F12047">
        <w:rPr>
          <w:sz w:val="20"/>
          <w:szCs w:val="20"/>
          <w:lang w:bidi="en-US"/>
        </w:rPr>
        <w:t xml:space="preserve"> was used to rapidly </w:t>
      </w:r>
      <w:r w:rsidR="002F1E56">
        <w:rPr>
          <w:sz w:val="20"/>
          <w:szCs w:val="20"/>
          <w:lang w:bidi="en-US"/>
        </w:rPr>
        <w:t>estimate</w:t>
      </w:r>
      <w:r w:rsidR="00447EF8">
        <w:rPr>
          <w:sz w:val="20"/>
          <w:szCs w:val="20"/>
          <w:lang w:bidi="en-US"/>
        </w:rPr>
        <w:t xml:space="preserve"> </w:t>
      </w:r>
      <w:proofErr w:type="spellStart"/>
      <w:r w:rsidR="00447EF8" w:rsidRPr="00F12047">
        <w:rPr>
          <w:sz w:val="20"/>
          <w:szCs w:val="20"/>
          <w:lang w:bidi="en-US"/>
        </w:rPr>
        <w:t>ln</w:t>
      </w:r>
      <w:r w:rsidR="00447EF8" w:rsidRPr="00F12047">
        <w:rPr>
          <w:rFonts w:ascii="Symbol" w:hAnsi="Symbol"/>
          <w:i/>
          <w:sz w:val="20"/>
          <w:szCs w:val="20"/>
          <w:lang w:bidi="en-US"/>
        </w:rPr>
        <w:t></w:t>
      </w:r>
      <w:r w:rsidR="00447EF8" w:rsidRPr="00F12047">
        <w:rPr>
          <w:i/>
          <w:sz w:val="20"/>
          <w:szCs w:val="20"/>
          <w:vertAlign w:val="subscript"/>
          <w:lang w:bidi="en-US"/>
        </w:rPr>
        <w:t>k</w:t>
      </w:r>
      <w:proofErr w:type="spellEnd"/>
      <w:r w:rsidR="00447EF8" w:rsidRPr="00F12047">
        <w:rPr>
          <w:sz w:val="20"/>
          <w:szCs w:val="20"/>
          <w:lang w:bidi="en-US"/>
        </w:rPr>
        <w:t xml:space="preserve">. MMC was </w:t>
      </w:r>
      <w:r w:rsidR="00483AAC">
        <w:rPr>
          <w:sz w:val="20"/>
          <w:szCs w:val="20"/>
          <w:lang w:bidi="en-US"/>
        </w:rPr>
        <w:t xml:space="preserve">then </w:t>
      </w:r>
      <w:r w:rsidR="00447EF8" w:rsidRPr="00F12047">
        <w:rPr>
          <w:sz w:val="20"/>
          <w:szCs w:val="20"/>
          <w:lang w:bidi="en-US"/>
        </w:rPr>
        <w:t xml:space="preserve">implemented </w:t>
      </w:r>
      <w:r w:rsidR="00483AAC">
        <w:rPr>
          <w:sz w:val="20"/>
          <w:szCs w:val="20"/>
          <w:lang w:bidi="en-US"/>
        </w:rPr>
        <w:t>in</w:t>
      </w:r>
      <w:r w:rsidR="002F1E56">
        <w:rPr>
          <w:sz w:val="20"/>
          <w:szCs w:val="20"/>
          <w:lang w:bidi="en-US"/>
        </w:rPr>
        <w:t xml:space="preserve"> the following </w:t>
      </w:r>
      <w:r w:rsidR="00483AAC">
        <w:rPr>
          <w:sz w:val="20"/>
          <w:szCs w:val="20"/>
          <w:lang w:bidi="en-US"/>
        </w:rPr>
        <w:t>manner. At</w:t>
      </w:r>
      <w:r w:rsidR="00AB44F9">
        <w:rPr>
          <w:sz w:val="20"/>
          <w:szCs w:val="20"/>
          <w:lang w:bidi="en-US"/>
        </w:rPr>
        <w:t xml:space="preserve"> each </w:t>
      </w:r>
      <w:r w:rsidR="006D7684">
        <w:rPr>
          <w:sz w:val="20"/>
          <w:szCs w:val="20"/>
          <w:lang w:bidi="en-US"/>
        </w:rPr>
        <w:t>integer</w:t>
      </w:r>
      <w:r w:rsidR="00AB44F9">
        <w:rPr>
          <w:sz w:val="20"/>
          <w:szCs w:val="20"/>
          <w:lang w:bidi="en-US"/>
        </w:rPr>
        <w:t xml:space="preserve"> time </w:t>
      </w:r>
      <w:r w:rsidR="00AB44F9" w:rsidRPr="00AB44F9">
        <w:rPr>
          <w:i/>
          <w:sz w:val="20"/>
          <w:szCs w:val="20"/>
          <w:lang w:bidi="en-US"/>
        </w:rPr>
        <w:t>s</w:t>
      </w:r>
      <w:r w:rsidR="00AB44F9">
        <w:rPr>
          <w:sz w:val="20"/>
          <w:szCs w:val="20"/>
          <w:lang w:bidi="en-US"/>
        </w:rPr>
        <w:t xml:space="preserve">, </w:t>
      </w:r>
      <w:r w:rsidR="002F1E56">
        <w:rPr>
          <w:sz w:val="20"/>
          <w:szCs w:val="20"/>
          <w:lang w:bidi="en-US"/>
        </w:rPr>
        <w:t>a</w:t>
      </w:r>
      <w:r w:rsidR="00447EF8" w:rsidRPr="00F12047">
        <w:rPr>
          <w:sz w:val="20"/>
          <w:szCs w:val="20"/>
          <w:lang w:bidi="en-US"/>
        </w:rPr>
        <w:t xml:space="preserve"> random particle </w:t>
      </w:r>
      <w:r w:rsidR="009B0A5B">
        <w:rPr>
          <w:sz w:val="20"/>
          <w:szCs w:val="20"/>
          <w:lang w:bidi="en-US"/>
        </w:rPr>
        <w:t>was</w:t>
      </w:r>
      <w:r w:rsidR="002B3939">
        <w:rPr>
          <w:sz w:val="20"/>
          <w:szCs w:val="20"/>
          <w:lang w:bidi="en-US"/>
        </w:rPr>
        <w:t xml:space="preserve"> chosen </w:t>
      </w:r>
      <w:r w:rsidR="00447EF8">
        <w:rPr>
          <w:sz w:val="20"/>
          <w:szCs w:val="20"/>
          <w:lang w:bidi="en-US"/>
        </w:rPr>
        <w:t>for a trial flip</w:t>
      </w:r>
      <w:r w:rsidR="00DD01A6">
        <w:rPr>
          <w:sz w:val="20"/>
          <w:szCs w:val="20"/>
          <w:lang w:bidi="en-US"/>
        </w:rPr>
        <w:t xml:space="preserve">. </w:t>
      </w:r>
      <w:r w:rsidR="00483AAC">
        <w:rPr>
          <w:sz w:val="20"/>
          <w:szCs w:val="20"/>
          <w:lang w:bidi="en-US"/>
        </w:rPr>
        <w:t>A</w:t>
      </w:r>
      <w:r w:rsidR="00447EF8" w:rsidRPr="00F12047">
        <w:rPr>
          <w:sz w:val="20"/>
          <w:szCs w:val="20"/>
          <w:lang w:bidi="en-US"/>
        </w:rPr>
        <w:t>fter determining the</w:t>
      </w:r>
      <w:r w:rsidR="002B3939">
        <w:rPr>
          <w:sz w:val="20"/>
          <w:szCs w:val="20"/>
          <w:lang w:bidi="en-US"/>
        </w:rPr>
        <w:t xml:space="preserve"> </w:t>
      </w:r>
      <w:r w:rsidR="002B3939" w:rsidRPr="00F12047">
        <w:rPr>
          <w:sz w:val="20"/>
          <w:szCs w:val="20"/>
          <w:lang w:bidi="en-US"/>
        </w:rPr>
        <w:t>(</w:t>
      </w:r>
      <w:r w:rsidR="002B3939" w:rsidRPr="00F12047">
        <w:rPr>
          <w:i/>
          <w:sz w:val="20"/>
          <w:szCs w:val="20"/>
          <w:lang w:bidi="en-US"/>
        </w:rPr>
        <w:t>m</w:t>
      </w:r>
      <w:r w:rsidR="002B3939" w:rsidRPr="00F12047">
        <w:rPr>
          <w:sz w:val="20"/>
          <w:szCs w:val="20"/>
          <w:lang w:bidi="en-US"/>
        </w:rPr>
        <w:t xml:space="preserve">, </w:t>
      </w:r>
      <w:r w:rsidR="002B3939" w:rsidRPr="00F12047">
        <w:rPr>
          <w:i/>
          <w:sz w:val="20"/>
          <w:szCs w:val="20"/>
          <w:lang w:bidi="en-US"/>
        </w:rPr>
        <w:t>n</w:t>
      </w:r>
      <w:r w:rsidR="002B3939">
        <w:rPr>
          <w:sz w:val="20"/>
          <w:szCs w:val="20"/>
          <w:lang w:bidi="en-US"/>
        </w:rPr>
        <w:t>)</w:t>
      </w:r>
      <w:r w:rsidR="00447EF8" w:rsidRPr="00F12047">
        <w:rPr>
          <w:sz w:val="20"/>
          <w:szCs w:val="20"/>
          <w:lang w:bidi="en-US"/>
        </w:rPr>
        <w:t xml:space="preserve"> </w:t>
      </w:r>
      <w:r w:rsidR="002B3939">
        <w:rPr>
          <w:sz w:val="20"/>
          <w:szCs w:val="20"/>
          <w:lang w:bidi="en-US"/>
        </w:rPr>
        <w:t>coordinates</w:t>
      </w:r>
      <w:r w:rsidR="00447EF8" w:rsidRPr="00F12047">
        <w:rPr>
          <w:sz w:val="20"/>
          <w:szCs w:val="20"/>
          <w:lang w:bidi="en-US"/>
        </w:rPr>
        <w:t xml:space="preserve"> of the current </w:t>
      </w:r>
      <w:r w:rsidR="00447EF8" w:rsidRPr="00F12047">
        <w:rPr>
          <w:i/>
          <w:sz w:val="20"/>
          <w:szCs w:val="20"/>
          <w:lang w:bidi="en-US"/>
        </w:rPr>
        <w:t>k</w:t>
      </w:r>
      <w:r w:rsidR="00447EF8" w:rsidRPr="00F12047">
        <w:rPr>
          <w:sz w:val="20"/>
          <w:szCs w:val="20"/>
          <w:lang w:bidi="en-US"/>
        </w:rPr>
        <w:t xml:space="preserve"> </w:t>
      </w:r>
      <w:r w:rsidR="002B3939" w:rsidRPr="00F12047">
        <w:rPr>
          <w:sz w:val="20"/>
          <w:szCs w:val="20"/>
          <w:lang w:bidi="en-US"/>
        </w:rPr>
        <w:t xml:space="preserve">state </w:t>
      </w:r>
      <w:r w:rsidR="00447EF8" w:rsidRPr="00F12047">
        <w:rPr>
          <w:sz w:val="20"/>
          <w:szCs w:val="20"/>
          <w:lang w:bidi="en-US"/>
        </w:rPr>
        <w:t xml:space="preserve">and the trial </w:t>
      </w:r>
      <w:r w:rsidR="00447EF8" w:rsidRPr="00F12047">
        <w:rPr>
          <w:i/>
          <w:sz w:val="20"/>
          <w:szCs w:val="20"/>
          <w:lang w:bidi="en-US"/>
        </w:rPr>
        <w:t>k</w:t>
      </w:r>
      <w:r w:rsidR="00447EF8" w:rsidRPr="00F12047">
        <w:rPr>
          <w:sz w:val="20"/>
          <w:szCs w:val="20"/>
          <w:lang w:bidi="en-US"/>
        </w:rPr>
        <w:t>′</w:t>
      </w:r>
      <w:r w:rsidR="002B3939">
        <w:rPr>
          <w:sz w:val="20"/>
          <w:szCs w:val="20"/>
          <w:lang w:bidi="en-US"/>
        </w:rPr>
        <w:t xml:space="preserve"> </w:t>
      </w:r>
      <w:r w:rsidR="002B3939" w:rsidRPr="00F12047">
        <w:rPr>
          <w:sz w:val="20"/>
          <w:szCs w:val="20"/>
          <w:lang w:bidi="en-US"/>
        </w:rPr>
        <w:t>state</w:t>
      </w:r>
      <w:r w:rsidR="00447EF8">
        <w:rPr>
          <w:sz w:val="20"/>
          <w:szCs w:val="20"/>
          <w:lang w:bidi="en-US"/>
        </w:rPr>
        <w:t xml:space="preserve">, </w:t>
      </w:r>
      <w:r w:rsidR="00447EF8" w:rsidRPr="00E823CA">
        <w:rPr>
          <w:sz w:val="20"/>
          <w:szCs w:val="20"/>
          <w:lang w:bidi="en-US"/>
        </w:rPr>
        <w:t>a uniform random number</w:t>
      </w:r>
      <w:r w:rsidR="00447EF8">
        <w:rPr>
          <w:sz w:val="20"/>
          <w:szCs w:val="20"/>
          <w:lang w:bidi="en-US"/>
        </w:rPr>
        <w:t xml:space="preserve"> 0 &lt;</w:t>
      </w:r>
      <w:r w:rsidR="00447EF8" w:rsidRPr="00E823CA">
        <w:rPr>
          <w:i/>
          <w:sz w:val="20"/>
          <w:szCs w:val="20"/>
          <w:lang w:bidi="en-US"/>
        </w:rPr>
        <w:t xml:space="preserve"> </w:t>
      </w:r>
      <w:proofErr w:type="spellStart"/>
      <w:r w:rsidR="00447EF8" w:rsidRPr="00E823CA">
        <w:rPr>
          <w:i/>
          <w:sz w:val="20"/>
          <w:szCs w:val="20"/>
          <w:lang w:bidi="en-US"/>
        </w:rPr>
        <w:t>r</w:t>
      </w:r>
      <w:r w:rsidR="00447EF8" w:rsidRPr="00E823CA">
        <w:rPr>
          <w:i/>
          <w:sz w:val="20"/>
          <w:szCs w:val="20"/>
          <w:vertAlign w:val="subscript"/>
          <w:lang w:bidi="en-US"/>
        </w:rPr>
        <w:t>n</w:t>
      </w:r>
      <w:proofErr w:type="spellEnd"/>
      <w:r w:rsidR="00447EF8" w:rsidRPr="00E823CA">
        <w:rPr>
          <w:sz w:val="20"/>
          <w:szCs w:val="20"/>
          <w:lang w:bidi="en-US"/>
        </w:rPr>
        <w:t xml:space="preserve"> </w:t>
      </w:r>
      <w:r w:rsidR="00447EF8">
        <w:rPr>
          <w:sz w:val="20"/>
          <w:szCs w:val="20"/>
          <w:lang w:bidi="en-US"/>
        </w:rPr>
        <w:t xml:space="preserve">&lt; 1 </w:t>
      </w:r>
      <w:r w:rsidR="009B0A5B">
        <w:rPr>
          <w:sz w:val="20"/>
          <w:szCs w:val="20"/>
          <w:lang w:bidi="en-US"/>
        </w:rPr>
        <w:t>was</w:t>
      </w:r>
      <w:r w:rsidR="002B3939">
        <w:rPr>
          <w:sz w:val="20"/>
          <w:szCs w:val="20"/>
          <w:lang w:bidi="en-US"/>
        </w:rPr>
        <w:t xml:space="preserve"> drawn </w:t>
      </w:r>
      <w:r w:rsidR="00447EF8">
        <w:rPr>
          <w:sz w:val="20"/>
          <w:szCs w:val="20"/>
          <w:lang w:bidi="en-US"/>
        </w:rPr>
        <w:t xml:space="preserve">and </w:t>
      </w:r>
      <w:r w:rsidR="00447EF8" w:rsidRPr="00F12047">
        <w:rPr>
          <w:sz w:val="20"/>
          <w:szCs w:val="20"/>
          <w:lang w:bidi="en-US"/>
        </w:rPr>
        <w:t xml:space="preserve">the following acceptance criterion for the </w:t>
      </w:r>
      <w:r w:rsidR="00447EF8" w:rsidRPr="00F12047">
        <w:rPr>
          <w:i/>
          <w:sz w:val="20"/>
          <w:szCs w:val="20"/>
          <w:lang w:bidi="en-US"/>
        </w:rPr>
        <w:t>k</w:t>
      </w:r>
      <w:r w:rsidR="00447EF8" w:rsidRPr="00F12047">
        <w:rPr>
          <w:sz w:val="20"/>
          <w:szCs w:val="20"/>
          <w:lang w:bidi="en-US"/>
        </w:rPr>
        <w:t xml:space="preserve"> </w:t>
      </w:r>
      <w:r w:rsidR="00447EF8" w:rsidRPr="00F12047">
        <w:rPr>
          <w:sz w:val="20"/>
          <w:szCs w:val="20"/>
          <w:lang w:bidi="en-US"/>
        </w:rPr>
        <w:sym w:font="Symbol" w:char="F0AE"/>
      </w:r>
      <w:r w:rsidR="00447EF8" w:rsidRPr="00F12047">
        <w:rPr>
          <w:sz w:val="20"/>
          <w:szCs w:val="20"/>
          <w:lang w:bidi="en-US"/>
        </w:rPr>
        <w:t xml:space="preserve"> </w:t>
      </w:r>
      <w:r w:rsidR="00447EF8" w:rsidRPr="00F12047">
        <w:rPr>
          <w:i/>
          <w:sz w:val="20"/>
          <w:szCs w:val="20"/>
          <w:lang w:bidi="en-US"/>
        </w:rPr>
        <w:t>k</w:t>
      </w:r>
      <w:r w:rsidR="00447EF8" w:rsidRPr="00F12047">
        <w:rPr>
          <w:sz w:val="20"/>
          <w:szCs w:val="20"/>
          <w:lang w:bidi="en-US"/>
        </w:rPr>
        <w:t>′ transition</w:t>
      </w:r>
      <w:r w:rsidR="002B3939">
        <w:rPr>
          <w:sz w:val="20"/>
          <w:szCs w:val="20"/>
          <w:lang w:bidi="en-US"/>
        </w:rPr>
        <w:t xml:space="preserve"> </w:t>
      </w:r>
      <w:r w:rsidR="009B0A5B">
        <w:rPr>
          <w:sz w:val="20"/>
          <w:szCs w:val="20"/>
          <w:lang w:bidi="en-US"/>
        </w:rPr>
        <w:t>was</w:t>
      </w:r>
      <w:r w:rsidR="002B3939">
        <w:rPr>
          <w:sz w:val="20"/>
          <w:szCs w:val="20"/>
          <w:lang w:bidi="en-US"/>
        </w:rPr>
        <w:t xml:space="preserve"> applied</w:t>
      </w:r>
      <w:r w:rsidR="00447EF8" w:rsidRPr="00F12047">
        <w:rPr>
          <w:sz w:val="20"/>
          <w:szCs w:val="20"/>
          <w:lang w:bidi="en-US"/>
        </w:rPr>
        <w:t>:</w:t>
      </w:r>
    </w:p>
    <w:p w14:paraId="64921BFC" w14:textId="77777777" w:rsidR="00447EF8" w:rsidRDefault="00447EF8" w:rsidP="00447EF8">
      <w:pPr>
        <w:pStyle w:val="NormalWeb"/>
        <w:shd w:val="clear" w:color="auto" w:fill="FFFFFF"/>
        <w:spacing w:before="0" w:beforeAutospacing="0" w:after="120" w:afterAutospacing="0" w:line="480" w:lineRule="auto"/>
        <w:jc w:val="both"/>
        <w:rPr>
          <w:sz w:val="20"/>
          <w:szCs w:val="20"/>
        </w:rPr>
      </w:pPr>
      <w:r>
        <w:rPr>
          <w:sz w:val="20"/>
          <w:szCs w:val="20"/>
          <w:lang w:bidi="en-US"/>
        </w:rPr>
        <w:tab/>
      </w:r>
      <w:r w:rsidR="00A72B96" w:rsidRPr="00CF3097">
        <w:rPr>
          <w:position w:val="-26"/>
        </w:rPr>
        <w:object w:dxaOrig="720" w:dyaOrig="600" w14:anchorId="39FF37E1">
          <v:shape id="_x0000_i1036" type="#_x0000_t75" style="width:36.85pt;height:29.4pt" o:ole="">
            <v:imagedata r:id="rId28" o:title=""/>
          </v:shape>
          <o:OLEObject Type="Embed" ProgID="Equation.DSMT4" ShapeID="_x0000_i1036" DrawAspect="Content" ObjectID="_1641099724" r:id="rId29"/>
        </w:object>
      </w:r>
      <w:r>
        <w:rPr>
          <w:sz w:val="20"/>
          <w:szCs w:val="20"/>
        </w:rPr>
        <w:t>,</w:t>
      </w:r>
      <w:r>
        <w:tab/>
      </w:r>
      <w:r w:rsidRPr="00E823CA">
        <w:rPr>
          <w:sz w:val="20"/>
          <w:szCs w:val="20"/>
        </w:rPr>
        <w:tab/>
      </w:r>
      <w:r w:rsidRPr="00E823CA">
        <w:rPr>
          <w:sz w:val="20"/>
          <w:szCs w:val="20"/>
        </w:rPr>
        <w:tab/>
      </w:r>
      <w:r w:rsidRPr="00E823CA">
        <w:rPr>
          <w:sz w:val="20"/>
          <w:szCs w:val="20"/>
        </w:rPr>
        <w:tab/>
      </w:r>
      <w:r w:rsidRPr="00E823CA">
        <w:rPr>
          <w:sz w:val="20"/>
          <w:szCs w:val="20"/>
        </w:rPr>
        <w:tab/>
      </w:r>
      <w:r w:rsidRPr="00E823CA">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5C5B1F">
        <w:rPr>
          <w:sz w:val="20"/>
          <w:szCs w:val="20"/>
        </w:rPr>
        <w:t>8</w:t>
      </w:r>
      <w:r>
        <w:rPr>
          <w:sz w:val="20"/>
          <w:szCs w:val="20"/>
        </w:rPr>
        <w:t>)</w:t>
      </w:r>
    </w:p>
    <w:p w14:paraId="54487DB2" w14:textId="0512CF86" w:rsidR="00447EF8" w:rsidRDefault="008676D7" w:rsidP="00447EF8">
      <w:pPr>
        <w:pStyle w:val="NormalWeb"/>
        <w:shd w:val="clear" w:color="auto" w:fill="FFFFFF"/>
        <w:spacing w:before="0" w:beforeAutospacing="0" w:after="120" w:afterAutospacing="0" w:line="480" w:lineRule="auto"/>
        <w:jc w:val="both"/>
        <w:rPr>
          <w:sz w:val="20"/>
          <w:szCs w:val="20"/>
          <w:lang w:bidi="en-US"/>
        </w:rPr>
      </w:pPr>
      <w:r>
        <w:rPr>
          <w:sz w:val="20"/>
          <w:szCs w:val="20"/>
          <w:lang w:bidi="en-US"/>
        </w:rPr>
        <w:t xml:space="preserve">If </w:t>
      </w:r>
      <w:r w:rsidR="002F1E56">
        <w:rPr>
          <w:sz w:val="20"/>
          <w:szCs w:val="20"/>
          <w:lang w:bidi="en-US"/>
        </w:rPr>
        <w:t>successful</w:t>
      </w:r>
      <w:r w:rsidR="00447EF8">
        <w:rPr>
          <w:sz w:val="20"/>
          <w:szCs w:val="20"/>
          <w:lang w:bidi="en-US"/>
        </w:rPr>
        <w:t xml:space="preserve">, </w:t>
      </w:r>
      <w:r w:rsidR="002B3939">
        <w:rPr>
          <w:sz w:val="20"/>
          <w:szCs w:val="20"/>
          <w:lang w:bidi="en-US"/>
        </w:rPr>
        <w:t xml:space="preserve">the </w:t>
      </w:r>
      <w:r w:rsidR="00447EF8">
        <w:rPr>
          <w:sz w:val="20"/>
          <w:szCs w:val="20"/>
          <w:lang w:bidi="en-US"/>
        </w:rPr>
        <w:t>particle</w:t>
      </w:r>
      <w:r w:rsidR="002B3939">
        <w:rPr>
          <w:sz w:val="20"/>
          <w:szCs w:val="20"/>
          <w:lang w:bidi="en-US"/>
        </w:rPr>
        <w:t xml:space="preserve"> </w:t>
      </w:r>
      <w:r w:rsidR="009B0A5B">
        <w:rPr>
          <w:sz w:val="20"/>
          <w:szCs w:val="20"/>
          <w:lang w:bidi="en-US"/>
        </w:rPr>
        <w:t>was</w:t>
      </w:r>
      <w:r w:rsidR="002B3939">
        <w:rPr>
          <w:sz w:val="20"/>
          <w:szCs w:val="20"/>
          <w:lang w:bidi="en-US"/>
        </w:rPr>
        <w:t xml:space="preserve"> flipped</w:t>
      </w:r>
      <w:r w:rsidR="00CB6879">
        <w:rPr>
          <w:sz w:val="20"/>
          <w:szCs w:val="20"/>
          <w:lang w:bidi="en-US"/>
        </w:rPr>
        <w:t xml:space="preserve"> </w:t>
      </w:r>
      <w:r w:rsidR="00622A7E">
        <w:rPr>
          <w:sz w:val="20"/>
          <w:szCs w:val="20"/>
          <w:lang w:bidi="en-US"/>
        </w:rPr>
        <w:t>and</w:t>
      </w:r>
      <w:r w:rsidR="001A0A60">
        <w:rPr>
          <w:sz w:val="20"/>
          <w:szCs w:val="20"/>
          <w:lang w:bidi="en-US"/>
        </w:rPr>
        <w:t>,</w:t>
      </w:r>
      <w:r w:rsidR="00CB6879">
        <w:rPr>
          <w:sz w:val="20"/>
          <w:szCs w:val="20"/>
          <w:lang w:bidi="en-US"/>
        </w:rPr>
        <w:t xml:space="preserve"> r</w:t>
      </w:r>
      <w:r w:rsidR="006D7684">
        <w:rPr>
          <w:sz w:val="20"/>
          <w:szCs w:val="20"/>
          <w:lang w:bidi="en-US"/>
        </w:rPr>
        <w:t xml:space="preserve">egardless of outcome, </w:t>
      </w:r>
      <w:r w:rsidR="00AB44F9" w:rsidRPr="00AB44F9">
        <w:rPr>
          <w:i/>
          <w:sz w:val="20"/>
          <w:szCs w:val="20"/>
          <w:lang w:bidi="en-US"/>
        </w:rPr>
        <w:t>s</w:t>
      </w:r>
      <w:r w:rsidR="00AB44F9">
        <w:rPr>
          <w:sz w:val="20"/>
          <w:szCs w:val="20"/>
          <w:lang w:bidi="en-US"/>
        </w:rPr>
        <w:t xml:space="preserve"> </w:t>
      </w:r>
      <w:r w:rsidR="009B0A5B">
        <w:rPr>
          <w:sz w:val="20"/>
          <w:szCs w:val="20"/>
          <w:lang w:bidi="en-US"/>
        </w:rPr>
        <w:t>was</w:t>
      </w:r>
      <w:r w:rsidR="00447EF8">
        <w:rPr>
          <w:sz w:val="20"/>
          <w:szCs w:val="20"/>
          <w:lang w:bidi="en-US"/>
        </w:rPr>
        <w:t xml:space="preserve"> incremented</w:t>
      </w:r>
      <w:r w:rsidR="006D7684">
        <w:rPr>
          <w:sz w:val="20"/>
          <w:szCs w:val="20"/>
          <w:lang w:bidi="en-US"/>
        </w:rPr>
        <w:t xml:space="preserve"> and the cycle repeated</w:t>
      </w:r>
      <w:r w:rsidR="00447EF8">
        <w:rPr>
          <w:sz w:val="20"/>
          <w:szCs w:val="20"/>
          <w:lang w:bidi="en-US"/>
        </w:rPr>
        <w:t xml:space="preserve">. </w:t>
      </w:r>
      <w:r w:rsidR="00CB6879">
        <w:rPr>
          <w:sz w:val="20"/>
          <w:szCs w:val="20"/>
          <w:lang w:bidi="en-US"/>
        </w:rPr>
        <w:t xml:space="preserve">For </w:t>
      </w:r>
      <w:r w:rsidR="004433AF">
        <w:rPr>
          <w:sz w:val="20"/>
          <w:szCs w:val="20"/>
          <w:lang w:bidi="en-US"/>
        </w:rPr>
        <w:t>every</w:t>
      </w:r>
      <w:r w:rsidR="006D7684">
        <w:rPr>
          <w:sz w:val="20"/>
          <w:szCs w:val="20"/>
          <w:lang w:bidi="en-US"/>
        </w:rPr>
        <w:t xml:space="preserve"> iteration, </w:t>
      </w:r>
      <w:r w:rsidR="00622A7E">
        <w:rPr>
          <w:sz w:val="20"/>
          <w:szCs w:val="20"/>
          <w:lang w:bidi="en-US"/>
        </w:rPr>
        <w:t xml:space="preserve">prior to choosing the trial particle, </w:t>
      </w:r>
      <w:r w:rsidR="006D7684">
        <w:rPr>
          <w:sz w:val="20"/>
          <w:szCs w:val="20"/>
          <w:lang w:bidi="en-US"/>
        </w:rPr>
        <w:t>b</w:t>
      </w:r>
      <w:r w:rsidR="00AB44F9">
        <w:rPr>
          <w:sz w:val="20"/>
          <w:szCs w:val="20"/>
          <w:lang w:bidi="en-US"/>
        </w:rPr>
        <w:t xml:space="preserve">ranching coefficients </w:t>
      </w:r>
      <w:proofErr w:type="spellStart"/>
      <w:r w:rsidR="00583F5E">
        <w:rPr>
          <w:i/>
          <w:sz w:val="20"/>
          <w:szCs w:val="20"/>
          <w:lang w:bidi="en-US"/>
        </w:rPr>
        <w:t>r</w:t>
      </w:r>
      <w:r w:rsidR="00583F5E" w:rsidRPr="008346F2">
        <w:rPr>
          <w:i/>
          <w:sz w:val="20"/>
          <w:szCs w:val="20"/>
          <w:vertAlign w:val="subscript"/>
          <w:lang w:bidi="en-US"/>
        </w:rPr>
        <w:t>kk</w:t>
      </w:r>
      <w:proofErr w:type="spellEnd"/>
      <w:r w:rsidR="00583F5E">
        <w:rPr>
          <w:sz w:val="20"/>
          <w:szCs w:val="20"/>
          <w:vertAlign w:val="subscript"/>
          <w:lang w:bidi="en-US"/>
        </w:rPr>
        <w:t>′</w:t>
      </w:r>
      <w:r w:rsidR="00583F5E" w:rsidRPr="00E823CA">
        <w:rPr>
          <w:sz w:val="20"/>
          <w:szCs w:val="20"/>
          <w:lang w:bidi="en-US"/>
        </w:rPr>
        <w:t>(</w:t>
      </w:r>
      <w:r w:rsidR="00583F5E">
        <w:rPr>
          <w:i/>
          <w:sz w:val="20"/>
          <w:szCs w:val="20"/>
          <w:lang w:bidi="en-US"/>
        </w:rPr>
        <w:t>s</w:t>
      </w:r>
      <w:r w:rsidR="00583F5E" w:rsidRPr="00E823CA">
        <w:rPr>
          <w:sz w:val="20"/>
          <w:szCs w:val="20"/>
          <w:lang w:bidi="en-US"/>
        </w:rPr>
        <w:t xml:space="preserve">) </w:t>
      </w:r>
      <w:r w:rsidR="00AB44F9">
        <w:rPr>
          <w:sz w:val="20"/>
          <w:szCs w:val="20"/>
          <w:lang w:bidi="en-US"/>
        </w:rPr>
        <w:t xml:space="preserve">were </w:t>
      </w:r>
      <w:r w:rsidR="00C50B4C">
        <w:rPr>
          <w:sz w:val="20"/>
          <w:szCs w:val="20"/>
          <w:lang w:bidi="en-US"/>
        </w:rPr>
        <w:t>summed</w:t>
      </w:r>
      <w:r w:rsidR="00AB44F9">
        <w:rPr>
          <w:sz w:val="20"/>
          <w:szCs w:val="20"/>
          <w:lang w:bidi="en-US"/>
        </w:rPr>
        <w:t xml:space="preserve"> </w:t>
      </w:r>
      <w:r w:rsidR="006D7684">
        <w:rPr>
          <w:sz w:val="20"/>
          <w:szCs w:val="20"/>
          <w:lang w:bidi="en-US"/>
        </w:rPr>
        <w:t xml:space="preserve">by </w:t>
      </w:r>
      <w:r w:rsidR="00CB6879">
        <w:rPr>
          <w:sz w:val="20"/>
          <w:szCs w:val="20"/>
          <w:lang w:bidi="en-US"/>
        </w:rPr>
        <w:t xml:space="preserve">flipping </w:t>
      </w:r>
      <w:r w:rsidR="00C50B4C">
        <w:rPr>
          <w:sz w:val="20"/>
          <w:szCs w:val="20"/>
          <w:lang w:bidi="en-US"/>
        </w:rPr>
        <w:t xml:space="preserve">every particle in turn, </w:t>
      </w:r>
      <w:r w:rsidR="00CB6879">
        <w:rPr>
          <w:sz w:val="20"/>
          <w:szCs w:val="20"/>
          <w:lang w:bidi="en-US"/>
        </w:rPr>
        <w:t xml:space="preserve"> </w:t>
      </w:r>
      <w:r w:rsidR="00F53159">
        <w:rPr>
          <w:sz w:val="20"/>
          <w:szCs w:val="20"/>
          <w:lang w:bidi="en-US"/>
        </w:rPr>
        <w:t>assigning</w:t>
      </w:r>
      <w:r w:rsidR="00CB6879">
        <w:rPr>
          <w:sz w:val="20"/>
          <w:szCs w:val="20"/>
          <w:lang w:bidi="en-US"/>
        </w:rPr>
        <w:t xml:space="preserve"> </w:t>
      </w:r>
      <w:r w:rsidR="00F53159">
        <w:rPr>
          <w:sz w:val="20"/>
          <w:szCs w:val="20"/>
          <w:lang w:bidi="en-US"/>
        </w:rPr>
        <w:t>the would-be</w:t>
      </w:r>
      <w:r w:rsidR="00583F5E">
        <w:rPr>
          <w:sz w:val="20"/>
          <w:szCs w:val="20"/>
          <w:lang w:bidi="en-US"/>
        </w:rPr>
        <w:t xml:space="preserve"> </w:t>
      </w:r>
      <w:r w:rsidR="00CB6879">
        <w:rPr>
          <w:sz w:val="20"/>
          <w:szCs w:val="20"/>
          <w:lang w:bidi="en-US"/>
        </w:rPr>
        <w:t xml:space="preserve">transition </w:t>
      </w:r>
      <w:r w:rsidR="00F53159">
        <w:rPr>
          <w:sz w:val="20"/>
          <w:szCs w:val="20"/>
          <w:lang w:bidi="en-US"/>
        </w:rPr>
        <w:t>to</w:t>
      </w:r>
      <w:r w:rsidR="00CB6879">
        <w:rPr>
          <w:sz w:val="20"/>
          <w:szCs w:val="20"/>
          <w:lang w:bidi="en-US"/>
        </w:rPr>
        <w:t xml:space="preserve"> one </w:t>
      </w:r>
      <w:r w:rsidR="00AB44F9">
        <w:rPr>
          <w:sz w:val="20"/>
          <w:szCs w:val="20"/>
          <w:lang w:bidi="en-US"/>
        </w:rPr>
        <w:t xml:space="preserve">of </w:t>
      </w:r>
      <w:r w:rsidR="00622A7E">
        <w:rPr>
          <w:sz w:val="20"/>
          <w:szCs w:val="20"/>
          <w:lang w:bidi="en-US"/>
        </w:rPr>
        <w:t xml:space="preserve">the </w:t>
      </w:r>
      <w:r w:rsidR="00AB44F9">
        <w:rPr>
          <w:sz w:val="20"/>
          <w:szCs w:val="20"/>
          <w:lang w:bidi="en-US"/>
        </w:rPr>
        <w:t xml:space="preserve">ten cardinal </w:t>
      </w:r>
      <w:r w:rsidR="00CB6879">
        <w:rPr>
          <w:sz w:val="20"/>
          <w:szCs w:val="20"/>
          <w:lang w:bidi="en-US"/>
        </w:rPr>
        <w:t>directions</w:t>
      </w:r>
      <w:r w:rsidR="00F86CF1">
        <w:rPr>
          <w:sz w:val="20"/>
          <w:szCs w:val="20"/>
          <w:lang w:bidi="en-US"/>
        </w:rPr>
        <w:t xml:space="preserve"> (</w:t>
      </w:r>
      <w:r w:rsidR="00F86CF1" w:rsidRPr="00F86CF1">
        <w:rPr>
          <w:i/>
          <w:sz w:val="20"/>
          <w:szCs w:val="20"/>
          <w:lang w:bidi="en-US"/>
        </w:rPr>
        <w:t>m</w:t>
      </w:r>
      <w:r w:rsidR="00F86CF1">
        <w:rPr>
          <w:sz w:val="20"/>
          <w:szCs w:val="20"/>
          <w:lang w:bidi="en-US"/>
        </w:rPr>
        <w:t xml:space="preserve">, </w:t>
      </w:r>
      <w:r w:rsidR="00F86CF1" w:rsidRPr="00F86CF1">
        <w:rPr>
          <w:i/>
          <w:sz w:val="20"/>
          <w:szCs w:val="20"/>
          <w:lang w:bidi="en-US"/>
        </w:rPr>
        <w:t>n</w:t>
      </w:r>
      <w:r w:rsidR="00F86CF1">
        <w:rPr>
          <w:sz w:val="20"/>
          <w:szCs w:val="20"/>
          <w:lang w:bidi="en-US"/>
        </w:rPr>
        <w:t xml:space="preserve">) </w:t>
      </w:r>
      <w:r w:rsidR="00F86CF1">
        <w:rPr>
          <w:sz w:val="20"/>
          <w:szCs w:val="20"/>
          <w:lang w:bidi="en-US"/>
        </w:rPr>
        <w:sym w:font="Symbol" w:char="F0AE"/>
      </w:r>
      <w:r w:rsidR="00F86CF1">
        <w:rPr>
          <w:sz w:val="20"/>
          <w:szCs w:val="20"/>
          <w:lang w:bidi="en-US"/>
        </w:rPr>
        <w:t xml:space="preserve"> (</w:t>
      </w:r>
      <w:r w:rsidR="00F86CF1" w:rsidRPr="00F86CF1">
        <w:rPr>
          <w:i/>
          <w:sz w:val="20"/>
          <w:szCs w:val="20"/>
          <w:lang w:bidi="en-US"/>
        </w:rPr>
        <w:t>m</w:t>
      </w:r>
      <w:r w:rsidR="00F86CF1">
        <w:rPr>
          <w:sz w:val="20"/>
          <w:szCs w:val="20"/>
          <w:lang w:bidi="en-US"/>
        </w:rPr>
        <w:t xml:space="preserve"> </w:t>
      </w:r>
      <w:r w:rsidR="00F86CF1">
        <w:rPr>
          <w:sz w:val="20"/>
          <w:szCs w:val="20"/>
          <w:lang w:bidi="en-US"/>
        </w:rPr>
        <w:sym w:font="Symbol" w:char="F0B1"/>
      </w:r>
      <w:r w:rsidR="00F86CF1">
        <w:rPr>
          <w:sz w:val="20"/>
          <w:szCs w:val="20"/>
          <w:lang w:bidi="en-US"/>
        </w:rPr>
        <w:t xml:space="preserve"> 1, </w:t>
      </w:r>
      <w:r w:rsidR="00F86CF1" w:rsidRPr="00F86CF1">
        <w:rPr>
          <w:i/>
          <w:sz w:val="20"/>
          <w:szCs w:val="20"/>
          <w:lang w:bidi="en-US"/>
        </w:rPr>
        <w:t>n</w:t>
      </w:r>
      <w:r w:rsidR="00F86CF1">
        <w:rPr>
          <w:sz w:val="20"/>
          <w:szCs w:val="20"/>
          <w:lang w:bidi="en-US"/>
        </w:rPr>
        <w:t xml:space="preserve"> </w:t>
      </w:r>
      <w:r w:rsidR="00632687">
        <w:rPr>
          <w:sz w:val="20"/>
          <w:szCs w:val="20"/>
          <w:lang w:bidi="en-US"/>
        </w:rPr>
        <w:sym w:font="Symbol" w:char="F0B1"/>
      </w:r>
      <w:r w:rsidR="00F86CF1">
        <w:rPr>
          <w:sz w:val="20"/>
          <w:szCs w:val="20"/>
          <w:lang w:bidi="en-US"/>
        </w:rPr>
        <w:t xml:space="preserve"> </w:t>
      </w:r>
      <w:r w:rsidR="00632687">
        <w:rPr>
          <w:sz w:val="20"/>
          <w:szCs w:val="20"/>
          <w:lang w:bidi="en-US"/>
        </w:rPr>
        <w:t xml:space="preserve">(2 </w:t>
      </w:r>
      <w:r w:rsidR="00632687" w:rsidRPr="00632687">
        <w:rPr>
          <w:sz w:val="20"/>
          <w:szCs w:val="20"/>
          <w:lang w:bidi="en-US"/>
        </w:rPr>
        <w:t xml:space="preserve">– </w:t>
      </w:r>
      <w:r w:rsidR="00632687" w:rsidRPr="00F86CF1">
        <w:rPr>
          <w:i/>
          <w:sz w:val="20"/>
          <w:szCs w:val="20"/>
          <w:lang w:bidi="en-US"/>
        </w:rPr>
        <w:t>u</w:t>
      </w:r>
      <w:r w:rsidR="00632687">
        <w:rPr>
          <w:sz w:val="20"/>
          <w:szCs w:val="20"/>
          <w:lang w:bidi="en-US"/>
        </w:rPr>
        <w:t>)</w:t>
      </w:r>
      <w:r w:rsidR="00F86CF1">
        <w:rPr>
          <w:sz w:val="20"/>
          <w:szCs w:val="20"/>
          <w:lang w:bidi="en-US"/>
        </w:rPr>
        <w:t>)</w:t>
      </w:r>
      <w:r w:rsidR="00632687">
        <w:rPr>
          <w:sz w:val="20"/>
          <w:szCs w:val="20"/>
          <w:lang w:bidi="en-US"/>
        </w:rPr>
        <w:t xml:space="preserve">, </w:t>
      </w:r>
      <w:r w:rsidR="00632687" w:rsidRPr="00632687">
        <w:rPr>
          <w:i/>
          <w:sz w:val="20"/>
          <w:szCs w:val="20"/>
          <w:lang w:bidi="en-US"/>
        </w:rPr>
        <w:t>u</w:t>
      </w:r>
      <w:r w:rsidR="00632687">
        <w:rPr>
          <w:sz w:val="20"/>
          <w:szCs w:val="20"/>
          <w:lang w:bidi="en-US"/>
        </w:rPr>
        <w:t xml:space="preserve"> = 0…4</w:t>
      </w:r>
      <w:r w:rsidR="00C50B4C">
        <w:rPr>
          <w:sz w:val="20"/>
          <w:szCs w:val="20"/>
          <w:lang w:bidi="en-US"/>
        </w:rPr>
        <w:t xml:space="preserve">, before returning </w:t>
      </w:r>
      <w:r w:rsidR="00F53159">
        <w:rPr>
          <w:sz w:val="20"/>
          <w:szCs w:val="20"/>
          <w:lang w:bidi="en-US"/>
        </w:rPr>
        <w:t>the particle</w:t>
      </w:r>
      <w:r w:rsidR="00C50B4C">
        <w:rPr>
          <w:sz w:val="20"/>
          <w:szCs w:val="20"/>
          <w:lang w:bidi="en-US"/>
        </w:rPr>
        <w:t xml:space="preserve"> to its original position.</w:t>
      </w:r>
      <w:r w:rsidR="00AB44F9">
        <w:rPr>
          <w:sz w:val="20"/>
          <w:szCs w:val="20"/>
          <w:lang w:bidi="en-US"/>
        </w:rPr>
        <w:t xml:space="preserve"> </w:t>
      </w:r>
      <w:r w:rsidR="000561C4">
        <w:rPr>
          <w:sz w:val="20"/>
          <w:szCs w:val="20"/>
          <w:lang w:bidi="en-US"/>
        </w:rPr>
        <w:t>If, f</w:t>
      </w:r>
      <w:r w:rsidR="00447EF8">
        <w:rPr>
          <w:sz w:val="20"/>
          <w:szCs w:val="20"/>
          <w:lang w:bidi="en-US"/>
        </w:rPr>
        <w:t xml:space="preserve">or example, </w:t>
      </w:r>
      <w:r w:rsidR="000561C4">
        <w:rPr>
          <w:sz w:val="20"/>
          <w:szCs w:val="20"/>
          <w:lang w:bidi="en-US"/>
        </w:rPr>
        <w:t xml:space="preserve">there are </w:t>
      </w:r>
      <w:r w:rsidR="00632687">
        <w:rPr>
          <w:i/>
          <w:sz w:val="20"/>
          <w:szCs w:val="20"/>
          <w:lang w:bidi="en-US"/>
        </w:rPr>
        <w:t>b</w:t>
      </w:r>
      <w:r w:rsidR="000561C4">
        <w:rPr>
          <w:sz w:val="20"/>
          <w:szCs w:val="20"/>
          <w:lang w:bidi="en-US"/>
        </w:rPr>
        <w:t>/</w:t>
      </w:r>
      <w:r w:rsidR="00CB6879" w:rsidRPr="00CB6879">
        <w:rPr>
          <w:i/>
          <w:sz w:val="20"/>
          <w:szCs w:val="20"/>
          <w:lang w:bidi="en-US"/>
        </w:rPr>
        <w:t>N</w:t>
      </w:r>
      <w:r w:rsidR="00447EF8">
        <w:rPr>
          <w:sz w:val="20"/>
          <w:szCs w:val="20"/>
          <w:lang w:bidi="en-US"/>
        </w:rPr>
        <w:t xml:space="preserve"> </w:t>
      </w:r>
      <w:r w:rsidR="00583F5E">
        <w:rPr>
          <w:sz w:val="20"/>
          <w:szCs w:val="20"/>
          <w:lang w:bidi="en-US"/>
        </w:rPr>
        <w:t xml:space="preserve">trial </w:t>
      </w:r>
      <w:r w:rsidR="00622A7E">
        <w:rPr>
          <w:sz w:val="20"/>
          <w:szCs w:val="20"/>
          <w:lang w:bidi="en-US"/>
        </w:rPr>
        <w:t>flips</w:t>
      </w:r>
      <w:r w:rsidR="00447EF8" w:rsidRPr="00E823CA">
        <w:rPr>
          <w:sz w:val="20"/>
          <w:szCs w:val="20"/>
          <w:lang w:bidi="en-US"/>
        </w:rPr>
        <w:t xml:space="preserve"> </w:t>
      </w:r>
      <w:r w:rsidR="000561C4">
        <w:rPr>
          <w:sz w:val="20"/>
          <w:szCs w:val="20"/>
          <w:lang w:bidi="en-US"/>
        </w:rPr>
        <w:t xml:space="preserve">that </w:t>
      </w:r>
      <w:r w:rsidR="00447EF8" w:rsidRPr="00E823CA">
        <w:rPr>
          <w:sz w:val="20"/>
          <w:szCs w:val="20"/>
          <w:lang w:bidi="en-US"/>
        </w:rPr>
        <w:t xml:space="preserve">contribute to </w:t>
      </w:r>
      <w:r w:rsidR="000561C4">
        <w:rPr>
          <w:sz w:val="20"/>
          <w:szCs w:val="20"/>
          <w:lang w:bidi="en-US"/>
        </w:rPr>
        <w:t>the</w:t>
      </w:r>
      <w:r w:rsidR="004433AF">
        <w:rPr>
          <w:sz w:val="20"/>
          <w:szCs w:val="20"/>
          <w:lang w:bidi="en-US"/>
        </w:rPr>
        <w:t xml:space="preserve"> </w:t>
      </w:r>
      <w:r w:rsidR="004433AF" w:rsidRPr="004433AF">
        <w:rPr>
          <w:i/>
          <w:sz w:val="20"/>
          <w:szCs w:val="20"/>
          <w:lang w:bidi="en-US"/>
        </w:rPr>
        <w:t>k</w:t>
      </w:r>
      <w:r w:rsidR="00447EF8" w:rsidRPr="00E823CA">
        <w:rPr>
          <w:sz w:val="20"/>
          <w:szCs w:val="20"/>
          <w:lang w:bidi="en-US"/>
        </w:rPr>
        <w:t xml:space="preserve"> </w:t>
      </w:r>
      <w:r w:rsidR="00447EF8" w:rsidRPr="00E823CA">
        <w:rPr>
          <w:sz w:val="20"/>
          <w:szCs w:val="20"/>
          <w:lang w:bidi="en-US"/>
        </w:rPr>
        <w:sym w:font="Symbol" w:char="F0AE"/>
      </w:r>
      <w:r w:rsidR="00447EF8" w:rsidRPr="00E823CA">
        <w:rPr>
          <w:sz w:val="20"/>
          <w:szCs w:val="20"/>
          <w:lang w:bidi="en-US"/>
        </w:rPr>
        <w:t xml:space="preserve"> </w:t>
      </w:r>
      <w:r w:rsidR="004433AF" w:rsidRPr="004433AF">
        <w:rPr>
          <w:i/>
          <w:sz w:val="20"/>
          <w:szCs w:val="20"/>
          <w:lang w:bidi="en-US"/>
        </w:rPr>
        <w:t>k</w:t>
      </w:r>
      <w:r w:rsidR="004433AF" w:rsidRPr="004433AF">
        <w:rPr>
          <w:sz w:val="20"/>
          <w:szCs w:val="20"/>
          <w:lang w:bidi="en-US"/>
        </w:rPr>
        <w:t>′</w:t>
      </w:r>
      <w:r w:rsidR="004433AF">
        <w:rPr>
          <w:sz w:val="20"/>
          <w:szCs w:val="20"/>
          <w:lang w:bidi="en-US"/>
        </w:rPr>
        <w:t xml:space="preserve"> transition, then</w:t>
      </w:r>
      <w:r w:rsidR="00447EF8" w:rsidRPr="00E823CA">
        <w:rPr>
          <w:sz w:val="20"/>
          <w:szCs w:val="20"/>
          <w:lang w:bidi="en-US"/>
        </w:rPr>
        <w:t xml:space="preserve"> </w:t>
      </w:r>
      <w:proofErr w:type="spellStart"/>
      <w:r w:rsidR="004433AF">
        <w:rPr>
          <w:i/>
          <w:sz w:val="20"/>
          <w:szCs w:val="20"/>
          <w:lang w:bidi="en-US"/>
        </w:rPr>
        <w:t>r</w:t>
      </w:r>
      <w:r w:rsidR="00F33DA9" w:rsidRPr="008346F2">
        <w:rPr>
          <w:i/>
          <w:sz w:val="20"/>
          <w:szCs w:val="20"/>
          <w:vertAlign w:val="subscript"/>
          <w:lang w:bidi="en-US"/>
        </w:rPr>
        <w:t>kk</w:t>
      </w:r>
      <w:proofErr w:type="spellEnd"/>
      <w:r w:rsidR="00F33DA9">
        <w:rPr>
          <w:sz w:val="20"/>
          <w:szCs w:val="20"/>
          <w:vertAlign w:val="subscript"/>
          <w:lang w:bidi="en-US"/>
        </w:rPr>
        <w:t>′</w:t>
      </w:r>
      <w:r w:rsidR="00447EF8" w:rsidRPr="00E823CA">
        <w:rPr>
          <w:sz w:val="20"/>
          <w:szCs w:val="20"/>
          <w:lang w:bidi="en-US"/>
        </w:rPr>
        <w:t>(</w:t>
      </w:r>
      <w:r w:rsidR="004F18D9">
        <w:rPr>
          <w:i/>
          <w:sz w:val="20"/>
          <w:szCs w:val="20"/>
          <w:lang w:bidi="en-US"/>
        </w:rPr>
        <w:t>s</w:t>
      </w:r>
      <w:r w:rsidR="00447EF8" w:rsidRPr="00E823CA">
        <w:rPr>
          <w:sz w:val="20"/>
          <w:szCs w:val="20"/>
          <w:lang w:bidi="en-US"/>
        </w:rPr>
        <w:t xml:space="preserve">) </w:t>
      </w:r>
      <w:r w:rsidR="00583F5E">
        <w:rPr>
          <w:sz w:val="20"/>
          <w:szCs w:val="20"/>
          <w:lang w:bidi="en-US"/>
        </w:rPr>
        <w:t>=</w:t>
      </w:r>
      <w:r w:rsidR="008346F2">
        <w:rPr>
          <w:sz w:val="20"/>
          <w:szCs w:val="20"/>
          <w:lang w:bidi="en-US"/>
        </w:rPr>
        <w:t xml:space="preserve"> </w:t>
      </w:r>
      <w:r w:rsidR="00632687">
        <w:rPr>
          <w:i/>
          <w:sz w:val="20"/>
          <w:szCs w:val="20"/>
          <w:lang w:bidi="en-US"/>
        </w:rPr>
        <w:t>b</w:t>
      </w:r>
      <w:r w:rsidR="00D05952">
        <w:rPr>
          <w:sz w:val="20"/>
          <w:szCs w:val="20"/>
          <w:lang w:bidi="en-US"/>
        </w:rPr>
        <w:t xml:space="preserve">. </w:t>
      </w:r>
      <w:r w:rsidR="00E77CA7">
        <w:rPr>
          <w:sz w:val="20"/>
          <w:szCs w:val="20"/>
          <w:lang w:bidi="en-US"/>
        </w:rPr>
        <w:t>After</w:t>
      </w:r>
      <w:r w:rsidR="00447EF8">
        <w:rPr>
          <w:sz w:val="20"/>
          <w:szCs w:val="20"/>
          <w:lang w:bidi="en-US"/>
        </w:rPr>
        <w:t xml:space="preserve"> an </w:t>
      </w:r>
      <w:r w:rsidR="00756C0D">
        <w:rPr>
          <w:sz w:val="20"/>
          <w:szCs w:val="20"/>
          <w:lang w:bidi="en-US"/>
        </w:rPr>
        <w:t xml:space="preserve">equilibration period of 2 </w:t>
      </w:r>
      <w:r w:rsidR="00756C0D">
        <w:rPr>
          <w:sz w:val="20"/>
          <w:szCs w:val="20"/>
        </w:rPr>
        <w:sym w:font="Symbol" w:char="F0B4"/>
      </w:r>
      <w:r w:rsidR="00447EF8" w:rsidRPr="00E823CA">
        <w:rPr>
          <w:sz w:val="20"/>
          <w:szCs w:val="20"/>
          <w:lang w:bidi="en-US"/>
        </w:rPr>
        <w:t xml:space="preserve"> 10</w:t>
      </w:r>
      <w:r w:rsidR="00447EF8" w:rsidRPr="00E823CA">
        <w:rPr>
          <w:sz w:val="20"/>
          <w:szCs w:val="20"/>
          <w:vertAlign w:val="superscript"/>
          <w:lang w:bidi="en-US"/>
        </w:rPr>
        <w:t>6</w:t>
      </w:r>
      <w:r w:rsidR="00447EF8" w:rsidRPr="00E823CA">
        <w:rPr>
          <w:sz w:val="20"/>
          <w:szCs w:val="20"/>
          <w:lang w:bidi="en-US"/>
        </w:rPr>
        <w:t xml:space="preserve"> </w:t>
      </w:r>
      <w:r w:rsidR="00DC69E5">
        <w:rPr>
          <w:sz w:val="20"/>
          <w:szCs w:val="20"/>
          <w:lang w:bidi="en-US"/>
        </w:rPr>
        <w:t>steps</w:t>
      </w:r>
      <w:r w:rsidR="00DD01A6">
        <w:rPr>
          <w:sz w:val="20"/>
          <w:szCs w:val="20"/>
          <w:lang w:bidi="en-US"/>
        </w:rPr>
        <w:t xml:space="preserve"> </w:t>
      </w:r>
      <w:r w:rsidR="00632687">
        <w:rPr>
          <w:sz w:val="20"/>
          <w:szCs w:val="20"/>
          <w:lang w:bidi="en-US"/>
        </w:rPr>
        <w:t xml:space="preserve">starting </w:t>
      </w:r>
      <w:r w:rsidR="00DD01A6">
        <w:rPr>
          <w:sz w:val="20"/>
          <w:szCs w:val="20"/>
          <w:lang w:bidi="en-US"/>
        </w:rPr>
        <w:t xml:space="preserve">from </w:t>
      </w:r>
      <w:r w:rsidR="00C50B4C">
        <w:rPr>
          <w:sz w:val="20"/>
          <w:szCs w:val="20"/>
          <w:lang w:bidi="en-US"/>
        </w:rPr>
        <w:t>a random distribution</w:t>
      </w:r>
      <w:r w:rsidR="00447EF8" w:rsidRPr="00E823CA">
        <w:rPr>
          <w:sz w:val="20"/>
          <w:szCs w:val="20"/>
          <w:lang w:bidi="en-US"/>
        </w:rPr>
        <w:t xml:space="preserve">, </w:t>
      </w:r>
      <w:r w:rsidR="00622A7E">
        <w:rPr>
          <w:sz w:val="20"/>
          <w:szCs w:val="20"/>
          <w:lang w:bidi="en-US"/>
        </w:rPr>
        <w:t>branching coefficients</w:t>
      </w:r>
      <w:r w:rsidR="00447EF8" w:rsidRPr="00E823CA">
        <w:rPr>
          <w:sz w:val="20"/>
          <w:szCs w:val="20"/>
          <w:lang w:bidi="en-US"/>
        </w:rPr>
        <w:t xml:space="preserve"> were </w:t>
      </w:r>
      <w:r w:rsidR="002A5E77">
        <w:rPr>
          <w:sz w:val="20"/>
          <w:szCs w:val="20"/>
          <w:lang w:bidi="en-US"/>
        </w:rPr>
        <w:t>time-averaged</w:t>
      </w:r>
      <w:r w:rsidR="00447EF8" w:rsidRPr="00E823CA">
        <w:rPr>
          <w:sz w:val="20"/>
          <w:szCs w:val="20"/>
          <w:lang w:bidi="en-US"/>
        </w:rPr>
        <w:t xml:space="preserve"> over </w:t>
      </w:r>
      <w:r w:rsidR="00447EF8">
        <w:rPr>
          <w:sz w:val="20"/>
          <w:szCs w:val="20"/>
          <w:lang w:bidi="en-US"/>
        </w:rPr>
        <w:t xml:space="preserve">the next </w:t>
      </w:r>
      <w:r w:rsidR="00447EF8" w:rsidRPr="00E823CA">
        <w:rPr>
          <w:sz w:val="20"/>
          <w:szCs w:val="20"/>
          <w:lang w:bidi="en-US"/>
        </w:rPr>
        <w:t xml:space="preserve">2 </w:t>
      </w:r>
      <w:r w:rsidR="00756C0D">
        <w:rPr>
          <w:sz w:val="20"/>
          <w:szCs w:val="20"/>
        </w:rPr>
        <w:sym w:font="Symbol" w:char="F0B4"/>
      </w:r>
      <w:r w:rsidR="00447EF8" w:rsidRPr="00E823CA">
        <w:rPr>
          <w:sz w:val="20"/>
          <w:szCs w:val="20"/>
          <w:lang w:bidi="en-US"/>
        </w:rPr>
        <w:t xml:space="preserve"> 10</w:t>
      </w:r>
      <w:r w:rsidR="00447EF8" w:rsidRPr="00E823CA">
        <w:rPr>
          <w:sz w:val="20"/>
          <w:szCs w:val="20"/>
          <w:vertAlign w:val="superscript"/>
          <w:lang w:bidi="en-US"/>
        </w:rPr>
        <w:t>10</w:t>
      </w:r>
      <w:r w:rsidR="00447EF8" w:rsidRPr="00E823CA">
        <w:rPr>
          <w:sz w:val="20"/>
          <w:szCs w:val="20"/>
          <w:lang w:bidi="en-US"/>
        </w:rPr>
        <w:t xml:space="preserve"> </w:t>
      </w:r>
      <w:r w:rsidR="00EB7A8F">
        <w:rPr>
          <w:sz w:val="20"/>
          <w:szCs w:val="20"/>
          <w:lang w:bidi="en-US"/>
        </w:rPr>
        <w:t>trials</w:t>
      </w:r>
      <w:r w:rsidR="00447EF8" w:rsidRPr="00E823CA">
        <w:rPr>
          <w:sz w:val="20"/>
          <w:szCs w:val="20"/>
          <w:lang w:bidi="en-US"/>
        </w:rPr>
        <w:t xml:space="preserve"> </w:t>
      </w:r>
      <w:r w:rsidR="00632687">
        <w:rPr>
          <w:sz w:val="20"/>
          <w:szCs w:val="20"/>
          <w:lang w:bidi="en-US"/>
        </w:rPr>
        <w:t>using the formula</w:t>
      </w:r>
      <w:r w:rsidR="00447EF8" w:rsidRPr="00E823CA">
        <w:rPr>
          <w:sz w:val="20"/>
          <w:szCs w:val="20"/>
          <w:lang w:bidi="en-US"/>
        </w:rPr>
        <w:t>:</w:t>
      </w:r>
    </w:p>
    <w:p w14:paraId="7C0AE5C2" w14:textId="1CDDE056" w:rsidR="00447EF8" w:rsidRDefault="00447EF8" w:rsidP="00447EF8">
      <w:pPr>
        <w:pStyle w:val="NormalWeb"/>
        <w:shd w:val="clear" w:color="auto" w:fill="FFFFFF"/>
        <w:spacing w:before="0" w:beforeAutospacing="0" w:after="120" w:afterAutospacing="0" w:line="480" w:lineRule="auto"/>
        <w:jc w:val="both"/>
        <w:rPr>
          <w:sz w:val="20"/>
          <w:szCs w:val="20"/>
        </w:rPr>
      </w:pPr>
      <w:r>
        <w:rPr>
          <w:sz w:val="20"/>
          <w:szCs w:val="20"/>
          <w:lang w:bidi="en-US"/>
        </w:rPr>
        <w:tab/>
      </w:r>
      <w:r w:rsidR="00622A7E" w:rsidRPr="00CF20F2">
        <w:rPr>
          <w:position w:val="-42"/>
        </w:rPr>
        <w:object w:dxaOrig="1880" w:dyaOrig="940" w14:anchorId="0F0F8084">
          <v:shape id="_x0000_i1037" type="#_x0000_t75" style="width:93.3pt;height:47.25pt" o:ole="">
            <v:imagedata r:id="rId30" o:title=""/>
          </v:shape>
          <o:OLEObject Type="Embed" ProgID="Equation.DSMT4" ShapeID="_x0000_i1037" DrawAspect="Content" ObjectID="_1641099725" r:id="rId31"/>
        </w:objec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22A7E">
        <w:rPr>
          <w:sz w:val="20"/>
          <w:szCs w:val="20"/>
        </w:rPr>
        <w:tab/>
      </w:r>
      <w:r w:rsidR="00937646">
        <w:rPr>
          <w:sz w:val="20"/>
          <w:szCs w:val="20"/>
        </w:rPr>
        <w:t>(</w:t>
      </w:r>
      <w:r w:rsidR="005C5B1F">
        <w:rPr>
          <w:sz w:val="20"/>
          <w:szCs w:val="20"/>
        </w:rPr>
        <w:t>9</w:t>
      </w:r>
      <w:r>
        <w:rPr>
          <w:sz w:val="20"/>
          <w:szCs w:val="20"/>
        </w:rPr>
        <w:t>)</w:t>
      </w:r>
    </w:p>
    <w:p w14:paraId="491D4A59" w14:textId="6F4A9FB5" w:rsidR="00447EF8" w:rsidRDefault="00447EF8" w:rsidP="00447EF8">
      <w:pPr>
        <w:pStyle w:val="NormalWeb"/>
        <w:shd w:val="clear" w:color="auto" w:fill="FFFFFF"/>
        <w:spacing w:before="0" w:beforeAutospacing="0" w:after="120" w:afterAutospacing="0" w:line="480" w:lineRule="auto"/>
        <w:jc w:val="both"/>
        <w:rPr>
          <w:sz w:val="20"/>
          <w:szCs w:val="20"/>
          <w:lang w:bidi="en-US"/>
        </w:rPr>
      </w:pPr>
      <w:r w:rsidRPr="000422A2">
        <w:rPr>
          <w:sz w:val="20"/>
          <w:szCs w:val="20"/>
          <w:lang w:bidi="en-US"/>
        </w:rPr>
        <w:t>The microcanonical density of states was obtained from:</w:t>
      </w:r>
    </w:p>
    <w:p w14:paraId="03BA1060" w14:textId="77777777" w:rsidR="00447EF8" w:rsidRDefault="00447EF8" w:rsidP="00447EF8">
      <w:pPr>
        <w:pStyle w:val="NormalWeb"/>
        <w:shd w:val="clear" w:color="auto" w:fill="FFFFFF"/>
        <w:spacing w:before="0" w:beforeAutospacing="0" w:after="120" w:afterAutospacing="0" w:line="480" w:lineRule="auto"/>
        <w:jc w:val="both"/>
        <w:rPr>
          <w:sz w:val="20"/>
          <w:szCs w:val="20"/>
        </w:rPr>
      </w:pPr>
      <w:r>
        <w:rPr>
          <w:sz w:val="20"/>
          <w:szCs w:val="20"/>
          <w:lang w:bidi="en-US"/>
        </w:rPr>
        <w:lastRenderedPageBreak/>
        <w:tab/>
      </w:r>
      <w:r w:rsidRPr="00FC60D0">
        <w:rPr>
          <w:position w:val="-44"/>
        </w:rPr>
        <w:object w:dxaOrig="2400" w:dyaOrig="960" w14:anchorId="60C21042">
          <v:shape id="_x0000_i1038" type="#_x0000_t75" style="width:119.25pt;height:50.7pt" o:ole="">
            <v:imagedata r:id="rId32" o:title=""/>
          </v:shape>
          <o:OLEObject Type="Embed" ProgID="Equation.DSMT4" ShapeID="_x0000_i1038" DrawAspect="Content" ObjectID="_1641099726" r:id="rId33"/>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5577D">
        <w:rPr>
          <w:sz w:val="20"/>
          <w:szCs w:val="20"/>
        </w:rPr>
        <w:tab/>
        <w:t>(1</w:t>
      </w:r>
      <w:r w:rsidR="005C5B1F">
        <w:rPr>
          <w:sz w:val="20"/>
          <w:szCs w:val="20"/>
        </w:rPr>
        <w:t>0</w:t>
      </w:r>
      <w:r>
        <w:rPr>
          <w:sz w:val="20"/>
          <w:szCs w:val="20"/>
        </w:rPr>
        <w:t>)</w:t>
      </w:r>
    </w:p>
    <w:p w14:paraId="1412F6C3" w14:textId="210D45B5" w:rsidR="00447EF8" w:rsidRDefault="00447EF8" w:rsidP="00447EF8">
      <w:pPr>
        <w:pStyle w:val="NormalWeb"/>
        <w:shd w:val="clear" w:color="auto" w:fill="FFFFFF"/>
        <w:spacing w:before="0" w:line="480" w:lineRule="auto"/>
        <w:ind w:firstLine="360"/>
        <w:jc w:val="both"/>
        <w:rPr>
          <w:sz w:val="20"/>
          <w:szCs w:val="20"/>
          <w:lang w:bidi="en-US"/>
        </w:rPr>
      </w:pPr>
      <w:r w:rsidRPr="000422A2">
        <w:rPr>
          <w:sz w:val="20"/>
          <w:szCs w:val="20"/>
          <w:lang w:bidi="en-US"/>
        </w:rPr>
        <w:t xml:space="preserve">The density of states and </w:t>
      </w:r>
      <w:r>
        <w:rPr>
          <w:sz w:val="20"/>
          <w:szCs w:val="20"/>
          <w:lang w:bidi="en-US"/>
        </w:rPr>
        <w:t>branching coefficients</w:t>
      </w:r>
      <w:r w:rsidR="00EE456F">
        <w:rPr>
          <w:sz w:val="20"/>
          <w:szCs w:val="20"/>
          <w:lang w:bidi="en-US"/>
        </w:rPr>
        <w:t xml:space="preserve"> were stored in</w:t>
      </w:r>
      <w:r w:rsidRPr="000422A2">
        <w:rPr>
          <w:sz w:val="20"/>
          <w:szCs w:val="20"/>
          <w:lang w:bidi="en-US"/>
        </w:rPr>
        <w:t xml:space="preserve"> </w:t>
      </w:r>
      <w:r w:rsidRPr="000422A2">
        <w:rPr>
          <w:i/>
          <w:sz w:val="20"/>
          <w:szCs w:val="20"/>
          <w:lang w:bidi="en-US"/>
        </w:rPr>
        <w:t>N</w:t>
      </w:r>
      <w:r w:rsidRPr="000422A2">
        <w:rPr>
          <w:sz w:val="20"/>
          <w:szCs w:val="20"/>
          <w:lang w:bidi="en-US"/>
        </w:rPr>
        <w:t xml:space="preserve"> </w:t>
      </w:r>
      <w:r w:rsidR="00756C0D">
        <w:rPr>
          <w:sz w:val="20"/>
          <w:szCs w:val="20"/>
        </w:rPr>
        <w:sym w:font="Symbol" w:char="F0B4"/>
      </w:r>
      <w:r w:rsidRPr="000422A2">
        <w:rPr>
          <w:sz w:val="20"/>
          <w:szCs w:val="20"/>
          <w:lang w:bidi="en-US"/>
        </w:rPr>
        <w:t xml:space="preserve"> </w:t>
      </w:r>
      <w:r w:rsidRPr="000422A2">
        <w:rPr>
          <w:i/>
          <w:sz w:val="20"/>
          <w:szCs w:val="20"/>
          <w:lang w:bidi="en-US"/>
        </w:rPr>
        <w:t>N</w:t>
      </w:r>
      <w:r w:rsidRPr="000422A2">
        <w:rPr>
          <w:sz w:val="20"/>
          <w:szCs w:val="20"/>
          <w:lang w:bidi="en-US"/>
        </w:rPr>
        <w:t xml:space="preserve"> matrices </w:t>
      </w:r>
      <w:r>
        <w:rPr>
          <w:sz w:val="20"/>
          <w:szCs w:val="20"/>
          <w:lang w:bidi="en-US"/>
        </w:rPr>
        <w:t>ln</w:t>
      </w:r>
      <w:r w:rsidRPr="00040C5A">
        <w:rPr>
          <w:rFonts w:ascii="Symbol" w:hAnsi="Symbol"/>
          <w:b/>
          <w:sz w:val="20"/>
          <w:szCs w:val="20"/>
          <w:lang w:bidi="en-US"/>
        </w:rPr>
        <w:t></w:t>
      </w:r>
      <w:r w:rsidRPr="000422A2">
        <w:rPr>
          <w:sz w:val="20"/>
          <w:szCs w:val="20"/>
          <w:lang w:bidi="en-US"/>
        </w:rPr>
        <w:t xml:space="preserve">, </w:t>
      </w:r>
      <w:r w:rsidRPr="000422A2">
        <w:rPr>
          <w:b/>
          <w:sz w:val="20"/>
          <w:szCs w:val="20"/>
          <w:lang w:bidi="en-US"/>
        </w:rPr>
        <w:t>A</w:t>
      </w:r>
      <w:r w:rsidRPr="000422A2">
        <w:rPr>
          <w:sz w:val="20"/>
          <w:szCs w:val="20"/>
          <w:vertAlign w:val="subscript"/>
          <w:lang w:bidi="en-US"/>
        </w:rPr>
        <w:t>u</w:t>
      </w:r>
      <w:r w:rsidRPr="000422A2">
        <w:rPr>
          <w:sz w:val="20"/>
          <w:szCs w:val="20"/>
          <w:lang w:bidi="en-US"/>
        </w:rPr>
        <w:t xml:space="preserve">, and </w:t>
      </w:r>
      <w:r w:rsidRPr="000422A2">
        <w:rPr>
          <w:b/>
          <w:sz w:val="20"/>
          <w:szCs w:val="20"/>
          <w:lang w:bidi="en-US"/>
        </w:rPr>
        <w:t>B</w:t>
      </w:r>
      <w:r w:rsidRPr="000422A2">
        <w:rPr>
          <w:sz w:val="20"/>
          <w:szCs w:val="20"/>
          <w:vertAlign w:val="subscript"/>
          <w:lang w:bidi="en-US"/>
        </w:rPr>
        <w:t>u</w:t>
      </w:r>
      <w:r>
        <w:rPr>
          <w:sz w:val="20"/>
          <w:szCs w:val="20"/>
          <w:lang w:bidi="en-US"/>
        </w:rPr>
        <w:t xml:space="preserve"> </w:t>
      </w:r>
      <w:r w:rsidR="009176FA">
        <w:rPr>
          <w:sz w:val="20"/>
          <w:szCs w:val="20"/>
          <w:lang w:bidi="en-US"/>
        </w:rPr>
        <w:t>(Fig. 5</w:t>
      </w:r>
      <w:r>
        <w:rPr>
          <w:sz w:val="20"/>
          <w:szCs w:val="20"/>
          <w:lang w:bidi="en-US"/>
        </w:rPr>
        <w:t>).</w:t>
      </w:r>
      <w:r w:rsidRPr="000422A2">
        <w:rPr>
          <w:sz w:val="20"/>
          <w:szCs w:val="20"/>
          <w:lang w:bidi="en-US"/>
        </w:rPr>
        <w:t xml:space="preserve"> These eleven matrices </w:t>
      </w:r>
      <w:r>
        <w:rPr>
          <w:sz w:val="20"/>
          <w:szCs w:val="20"/>
          <w:lang w:bidi="en-US"/>
        </w:rPr>
        <w:t xml:space="preserve">are </w:t>
      </w:r>
      <w:r w:rsidR="0065577D">
        <w:rPr>
          <w:sz w:val="20"/>
          <w:szCs w:val="20"/>
          <w:lang w:bidi="en-US"/>
        </w:rPr>
        <w:t>not in</w:t>
      </w:r>
      <w:r>
        <w:rPr>
          <w:sz w:val="20"/>
          <w:szCs w:val="20"/>
          <w:lang w:bidi="en-US"/>
        </w:rPr>
        <w:t>dependent</w:t>
      </w:r>
      <w:r w:rsidR="00D3420A">
        <w:rPr>
          <w:sz w:val="20"/>
          <w:szCs w:val="20"/>
          <w:lang w:bidi="en-US"/>
        </w:rPr>
        <w:t xml:space="preserve"> since</w:t>
      </w:r>
      <w:r w:rsidR="00D05952">
        <w:rPr>
          <w:sz w:val="20"/>
          <w:szCs w:val="20"/>
          <w:lang w:bidi="en-US"/>
        </w:rPr>
        <w:t>,</w:t>
      </w:r>
      <w:r>
        <w:rPr>
          <w:sz w:val="20"/>
          <w:szCs w:val="20"/>
          <w:lang w:bidi="en-US"/>
        </w:rPr>
        <w:t xml:space="preserve"> </w:t>
      </w:r>
      <w:r w:rsidR="008D7851">
        <w:rPr>
          <w:sz w:val="20"/>
          <w:szCs w:val="20"/>
          <w:lang w:bidi="en-US"/>
        </w:rPr>
        <w:t>neglecting</w:t>
      </w:r>
      <w:r w:rsidR="00D05952">
        <w:rPr>
          <w:sz w:val="20"/>
          <w:szCs w:val="20"/>
          <w:lang w:bidi="en-US"/>
        </w:rPr>
        <w:t xml:space="preserve"> numerical error, </w:t>
      </w:r>
      <w:r>
        <w:rPr>
          <w:sz w:val="20"/>
          <w:szCs w:val="20"/>
          <w:lang w:bidi="en-US"/>
        </w:rPr>
        <w:t xml:space="preserve">the entire group can be constructed from any three </w:t>
      </w:r>
      <w:r w:rsidR="00572260">
        <w:rPr>
          <w:sz w:val="20"/>
          <w:szCs w:val="20"/>
          <w:lang w:bidi="en-US"/>
        </w:rPr>
        <w:t xml:space="preserve">of its </w:t>
      </w:r>
      <w:r>
        <w:rPr>
          <w:sz w:val="20"/>
          <w:szCs w:val="20"/>
          <w:lang w:bidi="en-US"/>
        </w:rPr>
        <w:t>members</w:t>
      </w:r>
      <w:r w:rsidR="00D05952">
        <w:rPr>
          <w:sz w:val="20"/>
          <w:szCs w:val="20"/>
          <w:lang w:bidi="en-US"/>
        </w:rPr>
        <w:t xml:space="preserve">, </w:t>
      </w:r>
      <w:r>
        <w:rPr>
          <w:sz w:val="20"/>
          <w:szCs w:val="20"/>
          <w:lang w:bidi="en-US"/>
        </w:rPr>
        <w:t xml:space="preserve">for example </w:t>
      </w:r>
      <w:r w:rsidRPr="000422A2">
        <w:rPr>
          <w:b/>
          <w:sz w:val="20"/>
          <w:szCs w:val="20"/>
          <w:lang w:bidi="en-US"/>
        </w:rPr>
        <w:t>A</w:t>
      </w:r>
      <w:r>
        <w:rPr>
          <w:sz w:val="20"/>
          <w:szCs w:val="20"/>
          <w:vertAlign w:val="subscript"/>
          <w:lang w:bidi="en-US"/>
        </w:rPr>
        <w:t>0</w:t>
      </w:r>
      <w:r>
        <w:rPr>
          <w:sz w:val="20"/>
          <w:szCs w:val="20"/>
          <w:lang w:bidi="en-US"/>
        </w:rPr>
        <w:t>,</w:t>
      </w:r>
      <w:r w:rsidRPr="004C2CD9">
        <w:rPr>
          <w:b/>
          <w:sz w:val="20"/>
          <w:szCs w:val="20"/>
          <w:lang w:bidi="en-US"/>
        </w:rPr>
        <w:t xml:space="preserve"> </w:t>
      </w:r>
      <w:r w:rsidRPr="000422A2">
        <w:rPr>
          <w:b/>
          <w:sz w:val="20"/>
          <w:szCs w:val="20"/>
          <w:lang w:bidi="en-US"/>
        </w:rPr>
        <w:t>A</w:t>
      </w:r>
      <w:r>
        <w:rPr>
          <w:sz w:val="20"/>
          <w:szCs w:val="20"/>
          <w:vertAlign w:val="subscript"/>
          <w:lang w:bidi="en-US"/>
        </w:rPr>
        <w:t>1</w:t>
      </w:r>
      <w:r>
        <w:rPr>
          <w:sz w:val="20"/>
          <w:szCs w:val="20"/>
          <w:lang w:bidi="en-US"/>
        </w:rPr>
        <w:t>, and</w:t>
      </w:r>
      <w:r w:rsidRPr="004C2CD9">
        <w:rPr>
          <w:b/>
          <w:sz w:val="20"/>
          <w:szCs w:val="20"/>
          <w:lang w:bidi="en-US"/>
        </w:rPr>
        <w:t xml:space="preserve"> </w:t>
      </w:r>
      <w:r w:rsidRPr="000422A2">
        <w:rPr>
          <w:b/>
          <w:sz w:val="20"/>
          <w:szCs w:val="20"/>
          <w:lang w:bidi="en-US"/>
        </w:rPr>
        <w:t>A</w:t>
      </w:r>
      <w:r>
        <w:rPr>
          <w:sz w:val="20"/>
          <w:szCs w:val="20"/>
          <w:vertAlign w:val="subscript"/>
          <w:lang w:bidi="en-US"/>
        </w:rPr>
        <w:t>3</w:t>
      </w:r>
      <w:r w:rsidRPr="000422A2">
        <w:rPr>
          <w:sz w:val="20"/>
          <w:szCs w:val="20"/>
          <w:lang w:bidi="en-US"/>
        </w:rPr>
        <w:t xml:space="preserve">. </w:t>
      </w:r>
      <w:r>
        <w:rPr>
          <w:sz w:val="20"/>
          <w:szCs w:val="20"/>
          <w:lang w:bidi="en-US"/>
        </w:rPr>
        <w:t>The</w:t>
      </w:r>
      <w:r w:rsidRPr="00FB46DE">
        <w:rPr>
          <w:sz w:val="20"/>
          <w:szCs w:val="20"/>
          <w:lang w:bidi="en-US"/>
        </w:rPr>
        <w:t xml:space="preserve"> </w:t>
      </w:r>
      <w:r w:rsidR="002B3939">
        <w:rPr>
          <w:sz w:val="20"/>
          <w:szCs w:val="20"/>
          <w:lang w:bidi="en-US"/>
        </w:rPr>
        <w:t>following relations apply</w:t>
      </w:r>
      <w:r w:rsidRPr="00FB46DE">
        <w:rPr>
          <w:sz w:val="20"/>
          <w:szCs w:val="20"/>
          <w:lang w:bidi="en-US"/>
        </w:rPr>
        <w:t>:</w:t>
      </w:r>
    </w:p>
    <w:p w14:paraId="3691600C"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10"/>
          <w:sz w:val="20"/>
          <w:szCs w:val="20"/>
          <w:lang w:bidi="en-US"/>
        </w:rPr>
        <w:object w:dxaOrig="2120" w:dyaOrig="300" w14:anchorId="0FF698AF">
          <v:shape id="_x0000_i1039" type="#_x0000_t75" style="width:106pt;height:15pt" o:ole="">
            <v:imagedata r:id="rId34" o:title=""/>
          </v:shape>
          <o:OLEObject Type="Embed" ProgID="Equation.DSMT4" ShapeID="_x0000_i1039" DrawAspect="Content" ObjectID="_1641099727" r:id="rId35"/>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a)</w:t>
      </w:r>
    </w:p>
    <w:p w14:paraId="021E7199"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26"/>
          <w:sz w:val="20"/>
          <w:szCs w:val="20"/>
          <w:lang w:bidi="en-US"/>
        </w:rPr>
        <w:object w:dxaOrig="1359" w:dyaOrig="499" w14:anchorId="024C29D9">
          <v:shape id="_x0000_i1040" type="#_x0000_t75" style="width:66.8pt;height:24.75pt" o:ole="">
            <v:imagedata r:id="rId36" o:title=""/>
          </v:shape>
          <o:OLEObject Type="Embed" ProgID="Equation.DSMT4" ShapeID="_x0000_i1040" DrawAspect="Content" ObjectID="_1641099728" r:id="rId37"/>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b)</w:t>
      </w:r>
    </w:p>
    <w:p w14:paraId="64F8A7C3"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26"/>
          <w:sz w:val="20"/>
          <w:szCs w:val="20"/>
          <w:lang w:bidi="en-US"/>
        </w:rPr>
        <w:object w:dxaOrig="1500" w:dyaOrig="499" w14:anchorId="3EEE2D1E">
          <v:shape id="_x0000_i1041" type="#_x0000_t75" style="width:74.9pt;height:24.75pt" o:ole="">
            <v:imagedata r:id="rId38" o:title=""/>
          </v:shape>
          <o:OLEObject Type="Embed" ProgID="Equation.DSMT4" ShapeID="_x0000_i1041" DrawAspect="Content" ObjectID="_1641099729" r:id="rId39"/>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c)</w:t>
      </w:r>
    </w:p>
    <w:p w14:paraId="3248D1FD"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10"/>
          <w:sz w:val="20"/>
          <w:szCs w:val="20"/>
          <w:lang w:bidi="en-US"/>
        </w:rPr>
        <w:object w:dxaOrig="4480" w:dyaOrig="300" w14:anchorId="5245B616">
          <v:shape id="_x0000_i1042" type="#_x0000_t75" style="width:224.65pt;height:15pt" o:ole="">
            <v:imagedata r:id="rId40" o:title=""/>
          </v:shape>
          <o:OLEObject Type="Embed" ProgID="Equation.DSMT4" ShapeID="_x0000_i1042" DrawAspect="Content" ObjectID="_1641099730" r:id="rId41"/>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d)</w:t>
      </w:r>
    </w:p>
    <w:p w14:paraId="2EACA1D7" w14:textId="07FD80E0" w:rsidR="00447EF8" w:rsidRPr="00464FBC" w:rsidRDefault="008D7851" w:rsidP="00447EF8">
      <w:pPr>
        <w:pStyle w:val="NormalWeb"/>
        <w:shd w:val="clear" w:color="auto" w:fill="FFFFFF"/>
        <w:spacing w:before="0" w:line="480" w:lineRule="auto"/>
        <w:jc w:val="both"/>
        <w:rPr>
          <w:sz w:val="20"/>
          <w:szCs w:val="20"/>
          <w:lang w:bidi="en-US"/>
        </w:rPr>
      </w:pPr>
      <w:r>
        <w:rPr>
          <w:sz w:val="20"/>
          <w:szCs w:val="20"/>
          <w:lang w:bidi="en-US"/>
        </w:rPr>
        <w:t>The first line expresses the</w:t>
      </w:r>
      <w:r w:rsidR="00BA14E2">
        <w:rPr>
          <w:sz w:val="20"/>
          <w:szCs w:val="20"/>
          <w:lang w:bidi="en-US"/>
        </w:rPr>
        <w:t xml:space="preserve"> </w:t>
      </w:r>
      <w:r w:rsidR="00447EF8">
        <w:rPr>
          <w:sz w:val="20"/>
          <w:szCs w:val="20"/>
          <w:lang w:bidi="en-US"/>
        </w:rPr>
        <w:t xml:space="preserve">mirror symmetry </w:t>
      </w:r>
      <w:r w:rsidR="00BA14E2">
        <w:rPr>
          <w:sz w:val="20"/>
          <w:szCs w:val="20"/>
          <w:lang w:bidi="en-US"/>
        </w:rPr>
        <w:t xml:space="preserve">between </w:t>
      </w:r>
      <w:r w:rsidR="00BA14E2" w:rsidRPr="00BA14E2">
        <w:rPr>
          <w:b/>
          <w:sz w:val="20"/>
          <w:szCs w:val="20"/>
          <w:lang w:bidi="en-US"/>
        </w:rPr>
        <w:t>A</w:t>
      </w:r>
      <w:r w:rsidR="00BA14E2">
        <w:rPr>
          <w:sz w:val="20"/>
          <w:szCs w:val="20"/>
          <w:lang w:bidi="en-US"/>
        </w:rPr>
        <w:t xml:space="preserve"> and </w:t>
      </w:r>
      <w:r w:rsidR="00BA14E2" w:rsidRPr="00BA14E2">
        <w:rPr>
          <w:b/>
          <w:sz w:val="20"/>
          <w:szCs w:val="20"/>
          <w:lang w:bidi="en-US"/>
        </w:rPr>
        <w:t>B</w:t>
      </w:r>
      <w:r w:rsidR="00BA14E2">
        <w:rPr>
          <w:sz w:val="20"/>
          <w:szCs w:val="20"/>
          <w:lang w:bidi="en-US"/>
        </w:rPr>
        <w:t xml:space="preserve"> matrices </w:t>
      </w:r>
      <w:r>
        <w:rPr>
          <w:sz w:val="20"/>
          <w:szCs w:val="20"/>
          <w:lang w:bidi="en-US"/>
        </w:rPr>
        <w:t>as evident from</w:t>
      </w:r>
      <w:r w:rsidR="00BA14E2">
        <w:rPr>
          <w:sz w:val="20"/>
          <w:szCs w:val="20"/>
          <w:lang w:bidi="en-US"/>
        </w:rPr>
        <w:t xml:space="preserve"> Fig. 5. </w:t>
      </w:r>
      <w:r w:rsidR="00447EF8">
        <w:rPr>
          <w:sz w:val="20"/>
          <w:szCs w:val="20"/>
          <w:lang w:bidi="en-US"/>
        </w:rPr>
        <w:t xml:space="preserve">The last line </w:t>
      </w:r>
      <w:r w:rsidR="00EE456F">
        <w:rPr>
          <w:sz w:val="20"/>
          <w:szCs w:val="20"/>
          <w:lang w:bidi="en-US"/>
        </w:rPr>
        <w:t>is a statement of</w:t>
      </w:r>
      <w:r w:rsidR="00447EF8">
        <w:rPr>
          <w:sz w:val="20"/>
          <w:szCs w:val="20"/>
          <w:lang w:bidi="en-US"/>
        </w:rPr>
        <w:t xml:space="preserve"> detailed balance. The </w:t>
      </w:r>
      <w:r w:rsidR="008366D1">
        <w:rPr>
          <w:sz w:val="20"/>
          <w:szCs w:val="20"/>
          <w:lang w:bidi="en-US"/>
        </w:rPr>
        <w:t xml:space="preserve">two </w:t>
      </w:r>
      <w:r w:rsidR="00447EF8">
        <w:rPr>
          <w:sz w:val="20"/>
          <w:szCs w:val="20"/>
          <w:lang w:bidi="en-US"/>
        </w:rPr>
        <w:t xml:space="preserve">middle </w:t>
      </w:r>
      <w:r w:rsidR="008366D1">
        <w:rPr>
          <w:sz w:val="20"/>
          <w:szCs w:val="20"/>
          <w:lang w:bidi="en-US"/>
        </w:rPr>
        <w:t>lines express relationships between summed branching coefficients and their (</w:t>
      </w:r>
      <w:r w:rsidR="00EE456F">
        <w:rPr>
          <w:i/>
          <w:sz w:val="20"/>
          <w:szCs w:val="20"/>
          <w:lang w:bidi="en-US"/>
        </w:rPr>
        <w:t>m</w:t>
      </w:r>
      <w:r w:rsidR="008366D1">
        <w:rPr>
          <w:sz w:val="20"/>
          <w:szCs w:val="20"/>
          <w:lang w:bidi="en-US"/>
        </w:rPr>
        <w:t xml:space="preserve">, </w:t>
      </w:r>
      <w:r w:rsidR="00EE456F">
        <w:rPr>
          <w:i/>
          <w:sz w:val="20"/>
          <w:szCs w:val="20"/>
          <w:lang w:bidi="en-US"/>
        </w:rPr>
        <w:t>n</w:t>
      </w:r>
      <w:r w:rsidR="008366D1">
        <w:rPr>
          <w:sz w:val="20"/>
          <w:szCs w:val="20"/>
          <w:lang w:bidi="en-US"/>
        </w:rPr>
        <w:t>) coordinates</w:t>
      </w:r>
      <w:r w:rsidR="00447EF8">
        <w:rPr>
          <w:sz w:val="20"/>
          <w:szCs w:val="20"/>
          <w:lang w:bidi="en-US"/>
        </w:rPr>
        <w:t>.</w:t>
      </w:r>
    </w:p>
    <w:p w14:paraId="2FC98129" w14:textId="77777777" w:rsidR="00447EF8" w:rsidRDefault="00E23699" w:rsidP="00447EF8">
      <w:pPr>
        <w:pStyle w:val="NormalWeb"/>
        <w:shd w:val="clear" w:color="auto" w:fill="FFFFFF"/>
        <w:spacing w:before="0" w:line="480" w:lineRule="auto"/>
        <w:ind w:left="1134" w:firstLine="567"/>
        <w:jc w:val="both"/>
        <w:rPr>
          <w:sz w:val="20"/>
          <w:szCs w:val="20"/>
          <w:lang w:bidi="en-US"/>
        </w:rPr>
      </w:pPr>
      <w:r>
        <w:rPr>
          <w:noProof/>
        </w:rPr>
        <w:lastRenderedPageBreak/>
        <w:pict w14:anchorId="576740D5">
          <v:shape id="_x0000_i1043" type="#_x0000_t75" style="width:176.25pt;height:262.1pt;visibility:visible">
            <v:imagedata r:id="rId42" o:title=""/>
          </v:shape>
        </w:pict>
      </w:r>
      <w:r w:rsidR="00447EF8">
        <w:rPr>
          <w:sz w:val="20"/>
          <w:szCs w:val="20"/>
          <w:lang w:bidi="en-US"/>
        </w:rPr>
        <w:tab/>
      </w:r>
      <w:r w:rsidR="00447EF8">
        <w:rPr>
          <w:sz w:val="20"/>
          <w:szCs w:val="20"/>
          <w:lang w:bidi="en-US"/>
        </w:rPr>
        <w:tab/>
      </w:r>
      <w:r w:rsidR="00447EF8">
        <w:rPr>
          <w:sz w:val="20"/>
          <w:szCs w:val="20"/>
          <w:lang w:bidi="en-US"/>
        </w:rPr>
        <w:tab/>
      </w:r>
      <w:r w:rsidR="00447EF8">
        <w:rPr>
          <w:sz w:val="20"/>
          <w:szCs w:val="20"/>
          <w:lang w:bidi="en-US"/>
        </w:rPr>
        <w:tab/>
      </w:r>
    </w:p>
    <w:p w14:paraId="606CC361" w14:textId="6A3C66B5" w:rsidR="00447EF8" w:rsidRPr="002A1539" w:rsidRDefault="00447EF8" w:rsidP="00E41F21">
      <w:pPr>
        <w:pStyle w:val="NormalWeb"/>
        <w:shd w:val="clear" w:color="auto" w:fill="FFFFFF"/>
        <w:spacing w:before="0" w:line="480" w:lineRule="auto"/>
        <w:jc w:val="both"/>
        <w:rPr>
          <w:rFonts w:ascii=".   Times New Roman" w:hAnsi=".   Times New Roman"/>
          <w:sz w:val="18"/>
          <w:szCs w:val="18"/>
          <w:lang w:bidi="en-US"/>
        </w:rPr>
      </w:pPr>
      <w:r>
        <w:rPr>
          <w:sz w:val="18"/>
          <w:szCs w:val="18"/>
          <w:lang w:bidi="en-US"/>
        </w:rPr>
        <w:t>FIG.</w:t>
      </w:r>
      <w:r w:rsidRPr="00014C1F">
        <w:rPr>
          <w:sz w:val="18"/>
          <w:szCs w:val="18"/>
          <w:lang w:bidi="en-US"/>
        </w:rPr>
        <w:t xml:space="preserve"> </w:t>
      </w:r>
      <w:r w:rsidR="00FB4A96">
        <w:rPr>
          <w:sz w:val="18"/>
          <w:szCs w:val="18"/>
          <w:lang w:bidi="en-US"/>
        </w:rPr>
        <w:t>5</w:t>
      </w:r>
      <w:r w:rsidRPr="00014C1F">
        <w:rPr>
          <w:sz w:val="18"/>
          <w:szCs w:val="18"/>
          <w:lang w:bidi="en-US"/>
        </w:rPr>
        <w:t xml:space="preserve">. </w:t>
      </w:r>
      <w:r w:rsidR="00490CC4">
        <w:rPr>
          <w:sz w:val="18"/>
          <w:szCs w:val="18"/>
          <w:lang w:bidi="en-US"/>
        </w:rPr>
        <w:t>B</w:t>
      </w:r>
      <w:r w:rsidRPr="00B75653">
        <w:rPr>
          <w:sz w:val="18"/>
          <w:szCs w:val="18"/>
          <w:lang w:bidi="en-US"/>
        </w:rPr>
        <w:t>ranching coefficients</w:t>
      </w:r>
      <w:r>
        <w:rPr>
          <w:sz w:val="18"/>
          <w:szCs w:val="18"/>
          <w:lang w:bidi="en-US"/>
        </w:rPr>
        <w:t xml:space="preserve"> </w:t>
      </w:r>
      <w:r w:rsidR="00490CC4">
        <w:rPr>
          <w:sz w:val="18"/>
          <w:szCs w:val="18"/>
          <w:lang w:bidi="en-US"/>
        </w:rPr>
        <w:t>for</w:t>
      </w:r>
      <w:r>
        <w:rPr>
          <w:sz w:val="18"/>
          <w:szCs w:val="18"/>
          <w:lang w:bidi="en-US"/>
        </w:rPr>
        <w:t xml:space="preserve"> the ten cardinal </w:t>
      </w:r>
      <w:r w:rsidR="00490CC4">
        <w:rPr>
          <w:sz w:val="18"/>
          <w:szCs w:val="18"/>
          <w:lang w:bidi="en-US"/>
        </w:rPr>
        <w:t>directions</w:t>
      </w:r>
      <w:r>
        <w:rPr>
          <w:sz w:val="18"/>
          <w:szCs w:val="18"/>
          <w:lang w:bidi="en-US"/>
        </w:rPr>
        <w:t xml:space="preserve"> </w:t>
      </w:r>
      <w:r w:rsidR="00EE456F">
        <w:rPr>
          <w:sz w:val="18"/>
          <w:szCs w:val="18"/>
          <w:lang w:bidi="en-US"/>
        </w:rPr>
        <w:t xml:space="preserve">originating </w:t>
      </w:r>
      <w:r w:rsidR="007C1472">
        <w:rPr>
          <w:sz w:val="18"/>
          <w:szCs w:val="18"/>
          <w:lang w:bidi="en-US"/>
        </w:rPr>
        <w:t>from an (</w:t>
      </w:r>
      <w:r w:rsidR="007C1472" w:rsidRPr="007C1472">
        <w:rPr>
          <w:i/>
          <w:sz w:val="18"/>
          <w:szCs w:val="18"/>
          <w:lang w:bidi="en-US"/>
        </w:rPr>
        <w:t>m</w:t>
      </w:r>
      <w:r w:rsidR="007C1472">
        <w:rPr>
          <w:sz w:val="18"/>
          <w:szCs w:val="18"/>
          <w:lang w:bidi="en-US"/>
        </w:rPr>
        <w:t xml:space="preserve">, </w:t>
      </w:r>
      <w:r w:rsidR="007C1472" w:rsidRPr="007C1472">
        <w:rPr>
          <w:i/>
          <w:sz w:val="18"/>
          <w:szCs w:val="18"/>
          <w:lang w:bidi="en-US"/>
        </w:rPr>
        <w:t>n</w:t>
      </w:r>
      <w:r w:rsidR="007C1472">
        <w:rPr>
          <w:sz w:val="18"/>
          <w:szCs w:val="18"/>
          <w:lang w:bidi="en-US"/>
        </w:rPr>
        <w:t xml:space="preserve">) state </w:t>
      </w:r>
      <w:r w:rsidR="0065577D">
        <w:rPr>
          <w:sz w:val="18"/>
          <w:szCs w:val="18"/>
          <w:lang w:bidi="en-US"/>
        </w:rPr>
        <w:t>stored</w:t>
      </w:r>
      <w:r>
        <w:rPr>
          <w:sz w:val="18"/>
          <w:szCs w:val="18"/>
          <w:lang w:bidi="en-US"/>
        </w:rPr>
        <w:t xml:space="preserve"> in </w:t>
      </w:r>
      <w:r w:rsidRPr="00993BE1">
        <w:rPr>
          <w:i/>
          <w:sz w:val="18"/>
          <w:szCs w:val="18"/>
          <w:lang w:bidi="en-US"/>
        </w:rPr>
        <w:t>N</w:t>
      </w:r>
      <w:r>
        <w:rPr>
          <w:sz w:val="18"/>
          <w:szCs w:val="18"/>
          <w:lang w:bidi="en-US"/>
        </w:rPr>
        <w:t xml:space="preserve"> </w:t>
      </w:r>
      <w:r w:rsidR="00756C0D">
        <w:rPr>
          <w:sz w:val="18"/>
          <w:szCs w:val="18"/>
          <w:lang w:bidi="en-US"/>
        </w:rPr>
        <w:sym w:font="Symbol" w:char="F0B4"/>
      </w:r>
      <w:r>
        <w:rPr>
          <w:sz w:val="18"/>
          <w:szCs w:val="18"/>
          <w:lang w:bidi="en-US"/>
        </w:rPr>
        <w:t xml:space="preserve"> </w:t>
      </w:r>
      <w:r w:rsidRPr="00993BE1">
        <w:rPr>
          <w:i/>
          <w:sz w:val="18"/>
          <w:szCs w:val="18"/>
          <w:lang w:bidi="en-US"/>
        </w:rPr>
        <w:t>N</w:t>
      </w:r>
      <w:r>
        <w:rPr>
          <w:sz w:val="18"/>
          <w:szCs w:val="18"/>
          <w:lang w:bidi="en-US"/>
        </w:rPr>
        <w:t xml:space="preserve"> matrices </w:t>
      </w:r>
      <w:r w:rsidRPr="00014C1F">
        <w:rPr>
          <w:b/>
          <w:sz w:val="18"/>
          <w:szCs w:val="18"/>
          <w:lang w:bidi="en-US"/>
        </w:rPr>
        <w:t>A</w:t>
      </w:r>
      <w:r w:rsidRPr="002042C9">
        <w:rPr>
          <w:i/>
          <w:sz w:val="18"/>
          <w:szCs w:val="18"/>
          <w:vertAlign w:val="subscript"/>
          <w:lang w:bidi="en-US"/>
        </w:rPr>
        <w:t>u</w:t>
      </w:r>
      <w:r>
        <w:rPr>
          <w:sz w:val="18"/>
          <w:szCs w:val="18"/>
          <w:lang w:bidi="en-US"/>
        </w:rPr>
        <w:t xml:space="preserve"> and</w:t>
      </w:r>
      <w:r w:rsidRPr="00014C1F">
        <w:rPr>
          <w:sz w:val="18"/>
          <w:szCs w:val="18"/>
          <w:lang w:bidi="en-US"/>
        </w:rPr>
        <w:t xml:space="preserve"> </w:t>
      </w:r>
      <w:r w:rsidRPr="00014C1F">
        <w:rPr>
          <w:b/>
          <w:sz w:val="18"/>
          <w:szCs w:val="18"/>
          <w:lang w:bidi="en-US"/>
        </w:rPr>
        <w:t>B</w:t>
      </w:r>
      <w:r w:rsidRPr="002042C9">
        <w:rPr>
          <w:i/>
          <w:sz w:val="18"/>
          <w:szCs w:val="18"/>
          <w:vertAlign w:val="subscript"/>
          <w:lang w:bidi="en-US"/>
        </w:rPr>
        <w:t>u</w:t>
      </w:r>
      <w:r w:rsidR="00632687">
        <w:rPr>
          <w:sz w:val="18"/>
          <w:szCs w:val="18"/>
          <w:lang w:bidi="en-US"/>
        </w:rPr>
        <w:t xml:space="preserve">, </w:t>
      </w:r>
      <w:r w:rsidR="00632687" w:rsidRPr="00632687">
        <w:rPr>
          <w:sz w:val="18"/>
          <w:szCs w:val="18"/>
          <w:lang w:bidi="en-US"/>
        </w:rPr>
        <w:t>where</w:t>
      </w:r>
      <w:r w:rsidR="00632687">
        <w:rPr>
          <w:sz w:val="18"/>
          <w:szCs w:val="18"/>
          <w:lang w:bidi="en-US"/>
        </w:rPr>
        <w:t xml:space="preserve"> </w:t>
      </w:r>
      <w:r w:rsidR="00632687" w:rsidRPr="00632687">
        <w:rPr>
          <w:i/>
          <w:sz w:val="18"/>
          <w:szCs w:val="18"/>
          <w:lang w:bidi="en-US"/>
        </w:rPr>
        <w:t>u</w:t>
      </w:r>
      <w:r w:rsidR="00632687" w:rsidRPr="00632687">
        <w:rPr>
          <w:sz w:val="18"/>
          <w:szCs w:val="18"/>
          <w:lang w:bidi="en-US"/>
        </w:rPr>
        <w:t xml:space="preserve"> is the number of neighbor</w:t>
      </w:r>
      <w:r w:rsidR="00632687">
        <w:rPr>
          <w:sz w:val="18"/>
          <w:szCs w:val="18"/>
          <w:lang w:bidi="en-US"/>
        </w:rPr>
        <w:t>ing</w:t>
      </w:r>
      <w:r w:rsidR="00632687" w:rsidRPr="00632687">
        <w:rPr>
          <w:sz w:val="18"/>
          <w:szCs w:val="18"/>
          <w:lang w:bidi="en-US"/>
        </w:rPr>
        <w:t xml:space="preserve"> particles</w:t>
      </w:r>
      <w:r w:rsidR="00632687">
        <w:rPr>
          <w:sz w:val="18"/>
          <w:szCs w:val="18"/>
          <w:lang w:bidi="en-US"/>
        </w:rPr>
        <w:t xml:space="preserve"> with flip state 1.</w:t>
      </w:r>
      <w:r w:rsidRPr="00632687">
        <w:rPr>
          <w:sz w:val="18"/>
          <w:szCs w:val="18"/>
          <w:lang w:bidi="en-US"/>
        </w:rPr>
        <w:t xml:space="preserve"> </w:t>
      </w:r>
      <w:r w:rsidR="00EE456F" w:rsidRPr="00632687">
        <w:rPr>
          <w:i/>
          <w:sz w:val="18"/>
          <w:szCs w:val="18"/>
          <w:lang w:bidi="en-US"/>
        </w:rPr>
        <w:t>N</w:t>
      </w:r>
      <w:r w:rsidR="00EE456F" w:rsidRPr="00632687">
        <w:rPr>
          <w:sz w:val="18"/>
          <w:szCs w:val="18"/>
          <w:lang w:bidi="en-US"/>
        </w:rPr>
        <w:t xml:space="preserve"> = 400.</w:t>
      </w:r>
      <w:r w:rsidR="00EE456F">
        <w:rPr>
          <w:sz w:val="18"/>
          <w:szCs w:val="18"/>
          <w:lang w:bidi="en-US"/>
        </w:rPr>
        <w:t xml:space="preserve"> </w:t>
      </w:r>
      <w:r w:rsidRPr="00632687">
        <w:rPr>
          <w:sz w:val="18"/>
          <w:szCs w:val="18"/>
          <w:lang w:bidi="en-US"/>
        </w:rPr>
        <w:t>The</w:t>
      </w:r>
      <w:r>
        <w:rPr>
          <w:sz w:val="18"/>
          <w:szCs w:val="18"/>
          <w:lang w:bidi="en-US"/>
        </w:rPr>
        <w:t xml:space="preserve"> </w:t>
      </w:r>
      <w:r w:rsidR="00CC29AB">
        <w:rPr>
          <w:sz w:val="18"/>
          <w:szCs w:val="18"/>
          <w:lang w:bidi="en-US"/>
        </w:rPr>
        <w:t xml:space="preserve">center </w:t>
      </w:r>
      <w:r w:rsidR="00490CC4">
        <w:rPr>
          <w:sz w:val="18"/>
          <w:szCs w:val="18"/>
          <w:lang w:bidi="en-US"/>
        </w:rPr>
        <w:t xml:space="preserve">matrix </w:t>
      </w:r>
      <w:r>
        <w:rPr>
          <w:sz w:val="18"/>
          <w:szCs w:val="18"/>
          <w:lang w:bidi="en-US"/>
        </w:rPr>
        <w:t>is the density of states ln</w:t>
      </w:r>
      <w:r w:rsidRPr="00040C5A">
        <w:rPr>
          <w:rFonts w:ascii="Symbol" w:hAnsi="Symbol"/>
          <w:b/>
          <w:sz w:val="18"/>
          <w:szCs w:val="18"/>
          <w:lang w:bidi="en-US"/>
        </w:rPr>
        <w:t></w:t>
      </w:r>
      <w:r w:rsidR="002A1539">
        <w:rPr>
          <w:rFonts w:ascii=".   Times New Roman" w:hAnsi=".   Times New Roman"/>
          <w:sz w:val="18"/>
          <w:szCs w:val="18"/>
          <w:lang w:bidi="en-US"/>
        </w:rPr>
        <w:t xml:space="preserve">. </w:t>
      </w:r>
    </w:p>
    <w:p w14:paraId="47905700" w14:textId="538324C4" w:rsidR="00BF5769" w:rsidRPr="00E87760" w:rsidRDefault="00E41F21" w:rsidP="00606BF7">
      <w:pPr>
        <w:pStyle w:val="NormalWeb"/>
        <w:shd w:val="clear" w:color="auto" w:fill="FFFFFF"/>
        <w:spacing w:after="120" w:line="480" w:lineRule="auto"/>
        <w:ind w:firstLine="360"/>
        <w:jc w:val="both"/>
        <w:rPr>
          <w:sz w:val="20"/>
          <w:szCs w:val="20"/>
        </w:rPr>
      </w:pPr>
      <w:r>
        <w:rPr>
          <w:sz w:val="20"/>
          <w:szCs w:val="20"/>
        </w:rPr>
        <w:t xml:space="preserve">The 1D rate constants </w:t>
      </w:r>
      <w:r w:rsidRPr="00532644">
        <w:rPr>
          <w:i/>
          <w:sz w:val="20"/>
          <w:szCs w:val="20"/>
        </w:rPr>
        <w:t>a</w:t>
      </w:r>
      <w:r w:rsidRPr="00532644">
        <w:rPr>
          <w:i/>
          <w:sz w:val="20"/>
          <w:szCs w:val="20"/>
          <w:vertAlign w:val="subscript"/>
        </w:rPr>
        <w:t>m</w:t>
      </w:r>
      <w:r w:rsidRPr="00532644">
        <w:rPr>
          <w:sz w:val="20"/>
          <w:szCs w:val="20"/>
        </w:rPr>
        <w:t xml:space="preserve"> and </w:t>
      </w:r>
      <w:proofErr w:type="spellStart"/>
      <w:r w:rsidRPr="00532644">
        <w:rPr>
          <w:i/>
          <w:sz w:val="20"/>
          <w:szCs w:val="20"/>
        </w:rPr>
        <w:t>b</w:t>
      </w:r>
      <w:r w:rsidRPr="00532644">
        <w:rPr>
          <w:i/>
          <w:sz w:val="20"/>
          <w:szCs w:val="20"/>
          <w:vertAlign w:val="subscript"/>
        </w:rPr>
        <w:t>m</w:t>
      </w:r>
      <w:proofErr w:type="spellEnd"/>
      <w:r>
        <w:rPr>
          <w:sz w:val="20"/>
          <w:szCs w:val="20"/>
        </w:rPr>
        <w:t xml:space="preserve"> were obtained </w:t>
      </w:r>
      <w:r w:rsidR="005C5B1F">
        <w:rPr>
          <w:sz w:val="20"/>
          <w:szCs w:val="20"/>
        </w:rPr>
        <w:t xml:space="preserve">in the </w:t>
      </w:r>
      <w:r w:rsidR="005C5B1F">
        <w:rPr>
          <w:sz w:val="20"/>
          <w:szCs w:val="20"/>
          <w:lang w:bidi="en-US"/>
        </w:rPr>
        <w:t>(</w:t>
      </w:r>
      <w:r w:rsidR="00A870F9" w:rsidRPr="00A61CCB">
        <w:rPr>
          <w:rFonts w:ascii="Symbol" w:hAnsi="Symbol"/>
          <w:sz w:val="20"/>
          <w:szCs w:val="20"/>
          <w:lang w:bidi="en-US"/>
        </w:rPr>
        <w:t></w:t>
      </w:r>
      <w:r w:rsidR="00A870F9" w:rsidRPr="003E7C88">
        <w:rPr>
          <w:sz w:val="20"/>
          <w:szCs w:val="20"/>
          <w:lang w:bidi="en-US"/>
        </w:rPr>
        <w:t xml:space="preserve">, </w:t>
      </w:r>
      <w:r w:rsidR="00A870F9" w:rsidRPr="003E7C88">
        <w:rPr>
          <w:i/>
          <w:sz w:val="20"/>
          <w:szCs w:val="20"/>
          <w:lang w:bidi="en-US"/>
        </w:rPr>
        <w:t>T</w:t>
      </w:r>
      <w:r w:rsidR="005C5B1F">
        <w:rPr>
          <w:sz w:val="20"/>
          <w:szCs w:val="20"/>
          <w:lang w:bidi="en-US"/>
        </w:rPr>
        <w:t>) ensemble</w:t>
      </w:r>
      <w:r w:rsidR="005C5B1F">
        <w:rPr>
          <w:sz w:val="20"/>
          <w:szCs w:val="20"/>
        </w:rPr>
        <w:t xml:space="preserve"> </w:t>
      </w:r>
      <w:r>
        <w:rPr>
          <w:sz w:val="20"/>
          <w:szCs w:val="20"/>
        </w:rPr>
        <w:t>by p</w:t>
      </w:r>
      <w:r w:rsidR="00FF5732">
        <w:rPr>
          <w:sz w:val="20"/>
          <w:szCs w:val="20"/>
        </w:rPr>
        <w:t>rojecting</w:t>
      </w:r>
      <w:r w:rsidR="00BF5769" w:rsidRPr="00532644">
        <w:rPr>
          <w:sz w:val="20"/>
          <w:szCs w:val="20"/>
        </w:rPr>
        <w:t xml:space="preserve"> the 2D rate constants onto the </w:t>
      </w:r>
      <w:r w:rsidR="0011072C">
        <w:rPr>
          <w:i/>
          <w:sz w:val="20"/>
          <w:szCs w:val="20"/>
        </w:rPr>
        <w:t>q</w:t>
      </w:r>
      <w:r w:rsidR="0011072C">
        <w:rPr>
          <w:sz w:val="20"/>
          <w:szCs w:val="20"/>
        </w:rPr>
        <w:t>-</w:t>
      </w:r>
      <w:r w:rsidR="00BF5769" w:rsidRPr="00532644">
        <w:rPr>
          <w:sz w:val="20"/>
          <w:szCs w:val="20"/>
        </w:rPr>
        <w:t xml:space="preserve">axis </w:t>
      </w:r>
      <w:r w:rsidR="005C5B1F">
        <w:rPr>
          <w:sz w:val="20"/>
          <w:szCs w:val="20"/>
        </w:rPr>
        <w:t>using</w:t>
      </w:r>
      <w:r>
        <w:rPr>
          <w:sz w:val="20"/>
          <w:szCs w:val="20"/>
        </w:rPr>
        <w:t xml:space="preserve"> Boltzmann averaging. </w:t>
      </w:r>
      <w:r w:rsidR="00BF5769">
        <w:rPr>
          <w:sz w:val="20"/>
          <w:szCs w:val="20"/>
        </w:rPr>
        <w:t>In 1D, d</w:t>
      </w:r>
      <w:r w:rsidR="00BF5769" w:rsidRPr="00532644">
        <w:rPr>
          <w:sz w:val="20"/>
          <w:szCs w:val="20"/>
        </w:rPr>
        <w:t xml:space="preserve">etailed balance </w:t>
      </w:r>
      <w:r w:rsidR="008902BE">
        <w:rPr>
          <w:sz w:val="20"/>
          <w:szCs w:val="20"/>
        </w:rPr>
        <w:t>is described by</w:t>
      </w:r>
      <w:r w:rsidR="00BF5769" w:rsidRPr="00532644">
        <w:rPr>
          <w:sz w:val="20"/>
          <w:szCs w:val="20"/>
        </w:rPr>
        <w:t xml:space="preserve">: </w:t>
      </w:r>
    </w:p>
    <w:p w14:paraId="07667105" w14:textId="77777777" w:rsidR="00447EF8" w:rsidRDefault="002873B7" w:rsidP="00E64C74">
      <w:pPr>
        <w:pStyle w:val="NormalWeb"/>
        <w:shd w:val="clear" w:color="auto" w:fill="FFFFFF"/>
        <w:spacing w:after="120" w:line="480" w:lineRule="auto"/>
        <w:ind w:firstLine="360"/>
        <w:jc w:val="both"/>
        <w:rPr>
          <w:sz w:val="20"/>
          <w:szCs w:val="20"/>
        </w:rPr>
      </w:pPr>
      <w:r w:rsidRPr="00E87760">
        <w:rPr>
          <w:position w:val="-26"/>
          <w:sz w:val="20"/>
          <w:szCs w:val="20"/>
        </w:rPr>
        <w:object w:dxaOrig="2140" w:dyaOrig="620" w14:anchorId="2F2F193A">
          <v:shape id="_x0000_i1044" type="#_x0000_t75" style="width:107.7pt;height:32.85pt" o:ole="">
            <v:imagedata r:id="rId43" o:title=""/>
          </v:shape>
          <o:OLEObject Type="Embed" ProgID="Equation.DSMT4" ShapeID="_x0000_i1044" DrawAspect="Content" ObjectID="_1641099731" r:id="rId44"/>
        </w:object>
      </w:r>
      <w:r w:rsidR="0032650B">
        <w:rPr>
          <w:sz w:val="20"/>
          <w:szCs w:val="20"/>
        </w:rPr>
        <w:t>.</w:t>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t>(1</w:t>
      </w:r>
      <w:r w:rsidR="008902BE">
        <w:rPr>
          <w:sz w:val="20"/>
          <w:szCs w:val="20"/>
        </w:rPr>
        <w:t>2</w:t>
      </w:r>
      <w:r w:rsidR="00995F30">
        <w:rPr>
          <w:sz w:val="20"/>
          <w:szCs w:val="20"/>
        </w:rPr>
        <w:t>)</w:t>
      </w:r>
    </w:p>
    <w:p w14:paraId="000A9461" w14:textId="744321C7" w:rsidR="00852F1B" w:rsidRDefault="00852F1B" w:rsidP="00852F1B">
      <w:pPr>
        <w:pStyle w:val="NormalWeb"/>
        <w:shd w:val="clear" w:color="auto" w:fill="FFFFFF"/>
        <w:spacing w:after="120" w:line="480" w:lineRule="auto"/>
        <w:ind w:firstLine="360"/>
        <w:jc w:val="both"/>
        <w:rPr>
          <w:sz w:val="20"/>
          <w:szCs w:val="20"/>
        </w:rPr>
      </w:pPr>
      <w:r>
        <w:rPr>
          <w:sz w:val="20"/>
          <w:szCs w:val="20"/>
        </w:rPr>
        <w:t xml:space="preserve">For small </w:t>
      </w:r>
      <w:r w:rsidR="00A55E12">
        <w:rPr>
          <w:sz w:val="20"/>
          <w:szCs w:val="20"/>
        </w:rPr>
        <w:t xml:space="preserve">increments </w:t>
      </w:r>
      <w:r w:rsidRPr="00852F1B">
        <w:rPr>
          <w:rFonts w:ascii="Symbol" w:hAnsi="Symbol"/>
          <w:i/>
          <w:sz w:val="20"/>
          <w:szCs w:val="20"/>
        </w:rPr>
        <w:t></w:t>
      </w:r>
      <w:r w:rsidRPr="00852F1B">
        <w:rPr>
          <w:i/>
          <w:sz w:val="20"/>
          <w:szCs w:val="20"/>
        </w:rPr>
        <w:t>q</w:t>
      </w:r>
      <w:r w:rsidR="00A55E12">
        <w:rPr>
          <w:sz w:val="20"/>
          <w:szCs w:val="20"/>
        </w:rPr>
        <w:t xml:space="preserve">, </w:t>
      </w:r>
      <w:r>
        <w:rPr>
          <w:sz w:val="20"/>
          <w:szCs w:val="20"/>
        </w:rPr>
        <w:t xml:space="preserve">the 1D master equation can be </w:t>
      </w:r>
      <w:r w:rsidR="00C71EB9">
        <w:rPr>
          <w:sz w:val="20"/>
          <w:szCs w:val="20"/>
        </w:rPr>
        <w:t>approximated by</w:t>
      </w:r>
      <w:r>
        <w:rPr>
          <w:sz w:val="20"/>
          <w:szCs w:val="20"/>
        </w:rPr>
        <w:t xml:space="preserve"> a </w:t>
      </w:r>
      <w:r w:rsidR="00CC29AB">
        <w:rPr>
          <w:sz w:val="20"/>
          <w:szCs w:val="20"/>
        </w:rPr>
        <w:t>continuum</w:t>
      </w:r>
      <w:r>
        <w:rPr>
          <w:sz w:val="20"/>
          <w:szCs w:val="20"/>
        </w:rPr>
        <w:t xml:space="preserve"> </w:t>
      </w:r>
      <w:r w:rsidR="00CC29AB">
        <w:rPr>
          <w:sz w:val="20"/>
          <w:szCs w:val="20"/>
        </w:rPr>
        <w:t xml:space="preserve">diffusion </w:t>
      </w:r>
      <w:r>
        <w:rPr>
          <w:sz w:val="20"/>
          <w:szCs w:val="20"/>
        </w:rPr>
        <w:t>equation</w:t>
      </w:r>
      <w:r w:rsidR="00BF73B5">
        <w:rPr>
          <w:sz w:val="20"/>
          <w:szCs w:val="20"/>
        </w:rPr>
        <w:fldChar w:fldCharType="begin" w:fldLock="1"/>
      </w:r>
      <w:r w:rsidR="00F73083">
        <w:rPr>
          <w:sz w:val="20"/>
          <w:szCs w:val="20"/>
        </w:rPr>
        <w:instrText>ADDIN CSL_CITATION {"citationItems":[{"id":"ITEM-1","itemData":{"DOI":"http://dx.doi.org/10.1016/B978-1-85617-567-8.50004-4","ISBN":"0444893490","abstract":"3rd ed. Previous edition: Amsterdam: North-Holland, 1992. The third edition of Van Kampen's standard work has been revised and updated. The main difference with the second edition is that the contrived application of the quantum master equation in section 6 of chapter XVII has been replaced with a satisfactory treatment of quantum fluctuations. Apart from that throughout the text corrections have been made and a number of references to later developments have been included. From the recent textbooks the following are the most relevant. C.W. Gardiner, Quantum Optics (Springer, Berlin 1991) D.T. Gillespie, Markov Processes (Academic Press, San Diego 1992) W.T. Coffey, Yu. P. Kalmykov, and J.T. Waldron, The Langevin Equation (2nd edition, World Scientific, 2004) * Comprehensive coverage of fluctuations and stochastic methods for describing them * A must for students and researchers in applied mathematics, physics and physical chemistry. Preface to the first edition -- Preface to the second edition -- Preface to the second edition -- Abbreviated references -- I. Stochastic variables -- II. Random events -- III. Stochastic processes -- IV. Markov processes -- V. The master equation -- VI. One-step processes -- VII. Chemical reactions -- VIII. The Fokker-Planck equation -- IX. The Langevin approach -- X. The expansion of the master equation -- XI. The diffusion type -- XII. First-passage problems -- XIII. Unstable systems -- XIV. Fluctuations in continuous systems -- XV. The statistics of jump events -- XVI. Stochastic differential equations -- XVII. Stochastic behavior of quantum systems -- Subject Index.","author":[{"dropping-particle":"","family":"Kampen","given":"N.G.","non-dropping-particle":"Van","parse-names":false,"suffix":""}],"edition":"2","id":"ITEM-1","issued":{"date-parts":[["1992"]]},"publisher":"North-Holland Personal Library","publisher-place":"Amsterdam","title":"Stochastic Processes in Physics and Chemistry","type":"book"},"uris":["http://www.mendeley.com/documents/?uuid=913bd668-0afd-4e5b-82a3-58a824148bde"]}],"mendeley":{"formattedCitation":"&lt;sup&gt;28&lt;/sup&gt;","plainTextFormattedCitation":"28","previouslyFormattedCitation":"&lt;sup&gt;28&lt;/sup&gt;"},"properties":{"noteIndex":0},"schema":"https://github.com/citation-style-language/schema/raw/master/csl-citation.json"}</w:instrText>
      </w:r>
      <w:r w:rsidR="00BF73B5">
        <w:rPr>
          <w:sz w:val="20"/>
          <w:szCs w:val="20"/>
        </w:rPr>
        <w:fldChar w:fldCharType="separate"/>
      </w:r>
      <w:r w:rsidR="00AB0EA0" w:rsidRPr="00AB0EA0">
        <w:rPr>
          <w:noProof/>
          <w:sz w:val="20"/>
          <w:szCs w:val="20"/>
          <w:vertAlign w:val="superscript"/>
        </w:rPr>
        <w:t>28</w:t>
      </w:r>
      <w:r w:rsidR="00BF73B5">
        <w:rPr>
          <w:sz w:val="20"/>
          <w:szCs w:val="20"/>
        </w:rPr>
        <w:fldChar w:fldCharType="end"/>
      </w:r>
      <w:r>
        <w:rPr>
          <w:sz w:val="20"/>
          <w:szCs w:val="20"/>
        </w:rPr>
        <w:t xml:space="preserve">. The </w:t>
      </w:r>
      <w:r w:rsidR="003004BE">
        <w:rPr>
          <w:sz w:val="20"/>
          <w:szCs w:val="20"/>
        </w:rPr>
        <w:t>relationship</w:t>
      </w:r>
      <w:r>
        <w:rPr>
          <w:sz w:val="20"/>
          <w:szCs w:val="20"/>
        </w:rPr>
        <w:t xml:space="preserve"> between </w:t>
      </w:r>
      <w:r w:rsidR="008902BE">
        <w:rPr>
          <w:sz w:val="20"/>
          <w:szCs w:val="20"/>
        </w:rPr>
        <w:t xml:space="preserve">discrete </w:t>
      </w:r>
      <w:r>
        <w:rPr>
          <w:sz w:val="20"/>
          <w:szCs w:val="20"/>
        </w:rPr>
        <w:t>{</w:t>
      </w:r>
      <w:r w:rsidRPr="00532644">
        <w:rPr>
          <w:i/>
          <w:sz w:val="20"/>
          <w:szCs w:val="20"/>
        </w:rPr>
        <w:t>a</w:t>
      </w:r>
      <w:r w:rsidRPr="00532644">
        <w:rPr>
          <w:i/>
          <w:sz w:val="20"/>
          <w:szCs w:val="20"/>
          <w:vertAlign w:val="subscript"/>
        </w:rPr>
        <w:t>m</w:t>
      </w:r>
      <w:r>
        <w:rPr>
          <w:sz w:val="20"/>
          <w:szCs w:val="20"/>
        </w:rPr>
        <w:t>,</w:t>
      </w:r>
      <w:r w:rsidRPr="00532644">
        <w:rPr>
          <w:sz w:val="20"/>
          <w:szCs w:val="20"/>
        </w:rPr>
        <w:t xml:space="preserve"> </w:t>
      </w:r>
      <w:proofErr w:type="spellStart"/>
      <w:r w:rsidRPr="00532644">
        <w:rPr>
          <w:i/>
          <w:sz w:val="20"/>
          <w:szCs w:val="20"/>
        </w:rPr>
        <w:t>b</w:t>
      </w:r>
      <w:r w:rsidRPr="00532644">
        <w:rPr>
          <w:i/>
          <w:sz w:val="20"/>
          <w:szCs w:val="20"/>
          <w:vertAlign w:val="subscript"/>
        </w:rPr>
        <w:t>m</w:t>
      </w:r>
      <w:proofErr w:type="spellEnd"/>
      <w:r>
        <w:rPr>
          <w:sz w:val="20"/>
          <w:szCs w:val="20"/>
        </w:rPr>
        <w:t>} and diffusive {</w:t>
      </w:r>
      <w:r>
        <w:rPr>
          <w:i/>
          <w:sz w:val="20"/>
          <w:szCs w:val="20"/>
        </w:rPr>
        <w:t>W</w:t>
      </w:r>
      <w:r w:rsidRPr="00532644">
        <w:rPr>
          <w:i/>
          <w:sz w:val="20"/>
          <w:szCs w:val="20"/>
          <w:vertAlign w:val="subscript"/>
        </w:rPr>
        <w:t>m</w:t>
      </w:r>
      <w:r>
        <w:rPr>
          <w:sz w:val="20"/>
          <w:szCs w:val="20"/>
        </w:rPr>
        <w:t>,</w:t>
      </w:r>
      <w:r w:rsidRPr="00532644">
        <w:rPr>
          <w:sz w:val="20"/>
          <w:szCs w:val="20"/>
        </w:rPr>
        <w:t xml:space="preserve"> </w:t>
      </w:r>
      <w:r>
        <w:rPr>
          <w:i/>
          <w:sz w:val="20"/>
          <w:szCs w:val="20"/>
        </w:rPr>
        <w:t>D</w:t>
      </w:r>
      <w:r w:rsidRPr="00532644">
        <w:rPr>
          <w:i/>
          <w:sz w:val="20"/>
          <w:szCs w:val="20"/>
          <w:vertAlign w:val="subscript"/>
        </w:rPr>
        <w:t>m</w:t>
      </w:r>
      <w:r>
        <w:rPr>
          <w:sz w:val="20"/>
          <w:szCs w:val="20"/>
        </w:rPr>
        <w:t xml:space="preserve">} </w:t>
      </w:r>
      <w:r w:rsidR="008902BE">
        <w:rPr>
          <w:sz w:val="20"/>
          <w:szCs w:val="20"/>
        </w:rPr>
        <w:t xml:space="preserve">variables </w:t>
      </w:r>
      <w:r w:rsidR="00E80A8E">
        <w:rPr>
          <w:sz w:val="20"/>
          <w:szCs w:val="20"/>
        </w:rPr>
        <w:t xml:space="preserve">arises from </w:t>
      </w:r>
      <w:proofErr w:type="spellStart"/>
      <w:r w:rsidR="00E80A8E">
        <w:rPr>
          <w:sz w:val="20"/>
          <w:szCs w:val="20"/>
        </w:rPr>
        <w:t>Kramers-Moyal</w:t>
      </w:r>
      <w:proofErr w:type="spellEnd"/>
      <w:r w:rsidR="00E80A8E" w:rsidRPr="00F138EA">
        <w:rPr>
          <w:sz w:val="20"/>
          <w:szCs w:val="20"/>
        </w:rPr>
        <w:t xml:space="preserve"> </w:t>
      </w:r>
      <w:r w:rsidR="00E80A8E">
        <w:rPr>
          <w:sz w:val="20"/>
          <w:szCs w:val="20"/>
        </w:rPr>
        <w:t>expansion</w:t>
      </w:r>
      <w:r w:rsidR="00E80A8E" w:rsidRPr="00A11F89">
        <w:rPr>
          <w:sz w:val="20"/>
          <w:szCs w:val="20"/>
        </w:rPr>
        <w:t xml:space="preserve"> </w:t>
      </w:r>
      <w:r w:rsidR="00901F2F">
        <w:rPr>
          <w:sz w:val="20"/>
          <w:szCs w:val="20"/>
        </w:rPr>
        <w:t xml:space="preserve">of the master equation. The </w:t>
      </w:r>
      <w:r w:rsidR="00330320">
        <w:rPr>
          <w:sz w:val="20"/>
          <w:szCs w:val="20"/>
        </w:rPr>
        <w:t xml:space="preserve">diffusion coefficient </w:t>
      </w:r>
      <w:r w:rsidR="003C399C">
        <w:rPr>
          <w:sz w:val="20"/>
          <w:szCs w:val="20"/>
        </w:rPr>
        <w:t>is obtained from</w:t>
      </w:r>
      <w:r w:rsidR="00330320">
        <w:rPr>
          <w:sz w:val="20"/>
          <w:szCs w:val="20"/>
        </w:rPr>
        <w:t xml:space="preserve"> the </w:t>
      </w:r>
      <w:r w:rsidR="00901F2F">
        <w:rPr>
          <w:sz w:val="20"/>
          <w:szCs w:val="20"/>
        </w:rPr>
        <w:t>second</w:t>
      </w:r>
      <w:r w:rsidR="00E80A8E">
        <w:rPr>
          <w:sz w:val="20"/>
          <w:szCs w:val="20"/>
        </w:rPr>
        <w:t xml:space="preserve"> </w:t>
      </w:r>
      <w:proofErr w:type="spellStart"/>
      <w:r w:rsidR="00901F2F">
        <w:rPr>
          <w:sz w:val="20"/>
          <w:szCs w:val="20"/>
        </w:rPr>
        <w:t>Kramers-Moyal</w:t>
      </w:r>
      <w:proofErr w:type="spellEnd"/>
      <w:r w:rsidR="00901F2F" w:rsidRPr="00F138EA">
        <w:rPr>
          <w:sz w:val="20"/>
          <w:szCs w:val="20"/>
        </w:rPr>
        <w:t xml:space="preserve"> </w:t>
      </w:r>
      <w:r w:rsidR="00E80A8E">
        <w:rPr>
          <w:sz w:val="20"/>
          <w:szCs w:val="20"/>
        </w:rPr>
        <w:t>coefficient</w:t>
      </w:r>
      <w:r>
        <w:rPr>
          <w:sz w:val="20"/>
          <w:szCs w:val="20"/>
        </w:rPr>
        <w:t>:</w:t>
      </w:r>
    </w:p>
    <w:p w14:paraId="30EAEC43" w14:textId="77777777" w:rsidR="00852F1B" w:rsidRDefault="00852F1B" w:rsidP="00852F1B">
      <w:pPr>
        <w:pStyle w:val="NormalWeb"/>
        <w:shd w:val="clear" w:color="auto" w:fill="FFFFFF"/>
        <w:spacing w:after="120" w:line="480" w:lineRule="auto"/>
        <w:jc w:val="both"/>
        <w:rPr>
          <w:sz w:val="20"/>
          <w:szCs w:val="20"/>
          <w:lang w:bidi="en-US"/>
        </w:rPr>
      </w:pPr>
      <w:r>
        <w:rPr>
          <w:sz w:val="20"/>
          <w:szCs w:val="20"/>
        </w:rPr>
        <w:tab/>
      </w:r>
      <w:r w:rsidRPr="00E87760">
        <w:rPr>
          <w:position w:val="-20"/>
          <w:sz w:val="20"/>
          <w:szCs w:val="20"/>
        </w:rPr>
        <w:object w:dxaOrig="1760" w:dyaOrig="540" w14:anchorId="3CE7847C">
          <v:shape id="_x0000_i1045" type="#_x0000_t75" style="width:88.15pt;height:27.05pt" o:ole="">
            <v:imagedata r:id="rId45" o:title=""/>
          </v:shape>
          <o:OLEObject Type="Embed" ProgID="Equation.DSMT4" ShapeID="_x0000_i1045" DrawAspect="Content" ObjectID="_1641099732" r:id="rId46"/>
        </w:object>
      </w:r>
      <w:r w:rsidR="00E80A8E">
        <w:rPr>
          <w:sz w:val="20"/>
          <w:szCs w:val="20"/>
        </w:rPr>
        <w:t>.</w:t>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t>(1</w:t>
      </w:r>
      <w:r w:rsidR="005B3F8D">
        <w:rPr>
          <w:sz w:val="20"/>
          <w:szCs w:val="20"/>
        </w:rPr>
        <w:t>3</w:t>
      </w:r>
      <w:r w:rsidR="00995F30">
        <w:rPr>
          <w:sz w:val="20"/>
          <w:szCs w:val="20"/>
        </w:rPr>
        <w:t>)</w:t>
      </w:r>
    </w:p>
    <w:p w14:paraId="3F768176" w14:textId="103923B9" w:rsidR="00852F1B" w:rsidRDefault="005C3905" w:rsidP="00852F1B">
      <w:pPr>
        <w:pStyle w:val="NormalWeb"/>
        <w:shd w:val="clear" w:color="auto" w:fill="FFFFFF"/>
        <w:spacing w:after="120" w:line="480" w:lineRule="auto"/>
        <w:jc w:val="both"/>
        <w:rPr>
          <w:sz w:val="20"/>
          <w:szCs w:val="20"/>
        </w:rPr>
      </w:pPr>
      <w:r>
        <w:rPr>
          <w:sz w:val="20"/>
          <w:szCs w:val="20"/>
        </w:rPr>
        <w:lastRenderedPageBreak/>
        <w:t xml:space="preserve">The free energy </w:t>
      </w:r>
      <w:r>
        <w:rPr>
          <w:i/>
          <w:sz w:val="20"/>
          <w:szCs w:val="20"/>
        </w:rPr>
        <w:t>W</w:t>
      </w:r>
      <w:r w:rsidRPr="00532644">
        <w:rPr>
          <w:i/>
          <w:sz w:val="20"/>
          <w:szCs w:val="20"/>
          <w:vertAlign w:val="subscript"/>
        </w:rPr>
        <w:t>m</w:t>
      </w:r>
      <w:r>
        <w:rPr>
          <w:sz w:val="20"/>
          <w:szCs w:val="20"/>
        </w:rPr>
        <w:t xml:space="preserve"> is determined by detailed balance (Eq. 12). </w:t>
      </w:r>
      <w:r w:rsidR="00632687">
        <w:rPr>
          <w:sz w:val="20"/>
          <w:szCs w:val="20"/>
        </w:rPr>
        <w:t>In</w:t>
      </w:r>
      <w:r w:rsidR="005B3F8D">
        <w:rPr>
          <w:sz w:val="20"/>
          <w:szCs w:val="20"/>
        </w:rPr>
        <w:t xml:space="preserve"> regions where </w:t>
      </w:r>
      <w:r w:rsidR="005B3F8D" w:rsidRPr="005B3F8D">
        <w:rPr>
          <w:i/>
          <w:sz w:val="20"/>
          <w:szCs w:val="20"/>
        </w:rPr>
        <w:t>a</w:t>
      </w:r>
      <w:r w:rsidR="005B3F8D" w:rsidRPr="005B3F8D">
        <w:rPr>
          <w:i/>
          <w:sz w:val="20"/>
          <w:szCs w:val="20"/>
          <w:vertAlign w:val="subscript"/>
        </w:rPr>
        <w:t>m</w:t>
      </w:r>
      <w:r w:rsidR="005B3F8D">
        <w:rPr>
          <w:sz w:val="20"/>
          <w:szCs w:val="20"/>
        </w:rPr>
        <w:t xml:space="preserve"> and </w:t>
      </w:r>
      <w:proofErr w:type="spellStart"/>
      <w:r w:rsidR="005B3F8D" w:rsidRPr="005B3F8D">
        <w:rPr>
          <w:i/>
          <w:sz w:val="20"/>
          <w:szCs w:val="20"/>
        </w:rPr>
        <w:t>b</w:t>
      </w:r>
      <w:r w:rsidR="005B3F8D" w:rsidRPr="005B3F8D">
        <w:rPr>
          <w:i/>
          <w:sz w:val="20"/>
          <w:szCs w:val="20"/>
          <w:vertAlign w:val="subscript"/>
        </w:rPr>
        <w:t>m</w:t>
      </w:r>
      <w:proofErr w:type="spellEnd"/>
      <w:r w:rsidR="005B3F8D">
        <w:rPr>
          <w:sz w:val="20"/>
          <w:szCs w:val="20"/>
        </w:rPr>
        <w:t xml:space="preserve"> are roughly linear, </w:t>
      </w:r>
      <w:r>
        <w:rPr>
          <w:sz w:val="20"/>
          <w:szCs w:val="20"/>
        </w:rPr>
        <w:t xml:space="preserve">such as near the barrier, </w:t>
      </w:r>
      <w:r w:rsidR="005B3F8D">
        <w:rPr>
          <w:sz w:val="20"/>
          <w:szCs w:val="20"/>
        </w:rPr>
        <w:t xml:space="preserve">the expansion ends </w:t>
      </w:r>
      <w:r>
        <w:rPr>
          <w:sz w:val="20"/>
          <w:szCs w:val="20"/>
        </w:rPr>
        <w:t xml:space="preserve">at second order and </w:t>
      </w:r>
      <w:r w:rsidR="003004BE">
        <w:rPr>
          <w:sz w:val="20"/>
          <w:szCs w:val="20"/>
        </w:rPr>
        <w:t xml:space="preserve">1D diffusion is </w:t>
      </w:r>
      <w:r w:rsidR="003C399C">
        <w:rPr>
          <w:sz w:val="20"/>
          <w:szCs w:val="20"/>
        </w:rPr>
        <w:t xml:space="preserve">fully </w:t>
      </w:r>
      <w:r w:rsidR="003004BE">
        <w:rPr>
          <w:sz w:val="20"/>
          <w:szCs w:val="20"/>
        </w:rPr>
        <w:t xml:space="preserve">described by </w:t>
      </w:r>
      <w:r>
        <w:rPr>
          <w:sz w:val="20"/>
          <w:szCs w:val="20"/>
        </w:rPr>
        <w:t>the</w:t>
      </w:r>
      <w:r w:rsidR="00995F30">
        <w:rPr>
          <w:sz w:val="20"/>
          <w:szCs w:val="20"/>
        </w:rPr>
        <w:t xml:space="preserve"> Smoluchowski equation</w:t>
      </w:r>
      <w:r w:rsidR="00852F1B">
        <w:rPr>
          <w:sz w:val="20"/>
          <w:szCs w:val="20"/>
        </w:rPr>
        <w:t>:</w:t>
      </w:r>
    </w:p>
    <w:p w14:paraId="4051590B" w14:textId="77777777" w:rsidR="00852F1B" w:rsidRDefault="00852F1B" w:rsidP="00852F1B">
      <w:pPr>
        <w:pStyle w:val="NormalWeb"/>
        <w:shd w:val="clear" w:color="auto" w:fill="FFFFFF"/>
        <w:spacing w:after="120" w:line="480" w:lineRule="auto"/>
        <w:jc w:val="both"/>
        <w:rPr>
          <w:sz w:val="20"/>
          <w:szCs w:val="20"/>
        </w:rPr>
      </w:pPr>
      <w:r>
        <w:rPr>
          <w:sz w:val="20"/>
          <w:szCs w:val="20"/>
        </w:rPr>
        <w:tab/>
      </w:r>
      <w:r w:rsidRPr="00BD5F76">
        <w:rPr>
          <w:position w:val="-26"/>
          <w:sz w:val="20"/>
          <w:szCs w:val="20"/>
        </w:rPr>
        <w:object w:dxaOrig="4520" w:dyaOrig="620" w14:anchorId="18D26EA7">
          <v:shape id="_x0000_i1046" type="#_x0000_t75" style="width:226.95pt;height:31.1pt" o:ole="">
            <v:imagedata r:id="rId47" o:title=""/>
          </v:shape>
          <o:OLEObject Type="Embed" ProgID="Equation.DSMT4" ShapeID="_x0000_i1046" DrawAspect="Content" ObjectID="_1641099733" r:id="rId48"/>
        </w:object>
      </w:r>
      <w:r>
        <w:rPr>
          <w:sz w:val="20"/>
          <w:szCs w:val="20"/>
        </w:rPr>
        <w:t>,</w:t>
      </w:r>
      <w:r w:rsidR="00D524A6">
        <w:rPr>
          <w:sz w:val="20"/>
          <w:szCs w:val="20"/>
        </w:rPr>
        <w:tab/>
      </w:r>
      <w:r w:rsidR="00D524A6">
        <w:rPr>
          <w:sz w:val="20"/>
          <w:szCs w:val="20"/>
        </w:rPr>
        <w:tab/>
      </w:r>
      <w:r w:rsidR="00D524A6">
        <w:rPr>
          <w:sz w:val="20"/>
          <w:szCs w:val="20"/>
        </w:rPr>
        <w:tab/>
      </w:r>
      <w:r w:rsidR="00D524A6">
        <w:rPr>
          <w:sz w:val="20"/>
          <w:szCs w:val="20"/>
        </w:rPr>
        <w:tab/>
      </w:r>
      <w:r w:rsidR="00D524A6">
        <w:rPr>
          <w:sz w:val="20"/>
          <w:szCs w:val="20"/>
        </w:rPr>
        <w:tab/>
      </w:r>
      <w:r w:rsidR="00D524A6">
        <w:rPr>
          <w:sz w:val="20"/>
          <w:szCs w:val="20"/>
        </w:rPr>
        <w:tab/>
        <w:t>(1</w:t>
      </w:r>
      <w:r w:rsidR="00D732A0">
        <w:rPr>
          <w:sz w:val="20"/>
          <w:szCs w:val="20"/>
        </w:rPr>
        <w:t>4</w:t>
      </w:r>
      <w:r w:rsidR="00D524A6">
        <w:rPr>
          <w:sz w:val="20"/>
          <w:szCs w:val="20"/>
        </w:rPr>
        <w:t>)</w:t>
      </w:r>
    </w:p>
    <w:p w14:paraId="0BD1D849" w14:textId="392501DD" w:rsidR="000C3D19" w:rsidRPr="000C3D19" w:rsidRDefault="00852F1B" w:rsidP="000C3D19">
      <w:pPr>
        <w:pStyle w:val="NormalWeb"/>
        <w:shd w:val="clear" w:color="auto" w:fill="FFFFFF"/>
        <w:spacing w:after="120" w:line="480" w:lineRule="auto"/>
        <w:jc w:val="both"/>
        <w:rPr>
          <w:sz w:val="20"/>
          <w:szCs w:val="20"/>
        </w:rPr>
      </w:pPr>
      <w:proofErr w:type="gramStart"/>
      <w:r>
        <w:rPr>
          <w:sz w:val="20"/>
          <w:szCs w:val="20"/>
        </w:rPr>
        <w:t>where</w:t>
      </w:r>
      <w:proofErr w:type="gramEnd"/>
      <w:r>
        <w:rPr>
          <w:sz w:val="20"/>
          <w:szCs w:val="20"/>
        </w:rPr>
        <w:t xml:space="preserve"> </w:t>
      </w:r>
      <w:r w:rsidRPr="001B2F2A">
        <w:rPr>
          <w:i/>
          <w:sz w:val="20"/>
          <w:szCs w:val="20"/>
        </w:rPr>
        <w:t>p</w:t>
      </w:r>
      <w:r>
        <w:rPr>
          <w:sz w:val="20"/>
          <w:szCs w:val="20"/>
        </w:rPr>
        <w:t>(</w:t>
      </w:r>
      <w:proofErr w:type="spellStart"/>
      <w:r w:rsidRPr="001B2F2A">
        <w:rPr>
          <w:i/>
          <w:sz w:val="20"/>
          <w:szCs w:val="20"/>
        </w:rPr>
        <w:t>q</w:t>
      </w:r>
      <w:r>
        <w:rPr>
          <w:sz w:val="20"/>
          <w:szCs w:val="20"/>
        </w:rPr>
        <w:t>,</w:t>
      </w:r>
      <w:r w:rsidRPr="001B2F2A">
        <w:rPr>
          <w:i/>
          <w:sz w:val="20"/>
          <w:szCs w:val="20"/>
        </w:rPr>
        <w:t>t</w:t>
      </w:r>
      <w:proofErr w:type="spellEnd"/>
      <w:r>
        <w:rPr>
          <w:sz w:val="20"/>
          <w:szCs w:val="20"/>
        </w:rPr>
        <w:t xml:space="preserve">) is the </w:t>
      </w:r>
      <w:r w:rsidR="00330320">
        <w:rPr>
          <w:sz w:val="20"/>
          <w:szCs w:val="20"/>
        </w:rPr>
        <w:t>gating charge probability distribution</w:t>
      </w:r>
      <w:r>
        <w:rPr>
          <w:sz w:val="20"/>
          <w:szCs w:val="20"/>
        </w:rPr>
        <w:t>.</w:t>
      </w:r>
      <w:r w:rsidR="00F600CD">
        <w:rPr>
          <w:sz w:val="20"/>
          <w:szCs w:val="20"/>
        </w:rPr>
        <w:t xml:space="preserve"> </w:t>
      </w:r>
      <w:r w:rsidR="00995F30">
        <w:rPr>
          <w:sz w:val="20"/>
          <w:szCs w:val="20"/>
        </w:rPr>
        <w:t>P</w:t>
      </w:r>
      <w:r w:rsidR="00F600CD">
        <w:rPr>
          <w:sz w:val="20"/>
          <w:szCs w:val="20"/>
        </w:rPr>
        <w:t xml:space="preserve">arallel methods </w:t>
      </w:r>
      <w:r w:rsidR="00D732A0">
        <w:rPr>
          <w:sz w:val="20"/>
          <w:szCs w:val="20"/>
        </w:rPr>
        <w:t xml:space="preserve">for computing </w:t>
      </w:r>
      <w:r w:rsidR="003B625C">
        <w:rPr>
          <w:sz w:val="20"/>
          <w:szCs w:val="20"/>
          <w:lang w:bidi="en-US"/>
        </w:rPr>
        <w:t xml:space="preserve">mesoscopic </w:t>
      </w:r>
      <w:r w:rsidR="00D732A0">
        <w:rPr>
          <w:sz w:val="20"/>
          <w:szCs w:val="20"/>
        </w:rPr>
        <w:t xml:space="preserve">rates </w:t>
      </w:r>
      <w:r w:rsidR="00995F30">
        <w:rPr>
          <w:sz w:val="20"/>
          <w:szCs w:val="20"/>
        </w:rPr>
        <w:t xml:space="preserve">exist </w:t>
      </w:r>
      <w:r w:rsidR="00F600CD">
        <w:rPr>
          <w:sz w:val="20"/>
          <w:szCs w:val="20"/>
        </w:rPr>
        <w:t xml:space="preserve">for master and Smoluchowski equations. </w:t>
      </w:r>
      <w:r w:rsidR="00CA3048">
        <w:rPr>
          <w:sz w:val="20"/>
          <w:szCs w:val="20"/>
        </w:rPr>
        <w:t xml:space="preserve">We </w:t>
      </w:r>
      <w:r w:rsidR="00632687">
        <w:rPr>
          <w:sz w:val="20"/>
          <w:szCs w:val="20"/>
        </w:rPr>
        <w:t xml:space="preserve">mostly </w:t>
      </w:r>
      <w:r w:rsidR="00125459">
        <w:rPr>
          <w:sz w:val="20"/>
          <w:szCs w:val="20"/>
        </w:rPr>
        <w:t xml:space="preserve">worked </w:t>
      </w:r>
      <w:r w:rsidR="00041738">
        <w:rPr>
          <w:sz w:val="20"/>
          <w:szCs w:val="20"/>
        </w:rPr>
        <w:t xml:space="preserve">with </w:t>
      </w:r>
      <w:r w:rsidR="00F600CD">
        <w:rPr>
          <w:sz w:val="20"/>
          <w:szCs w:val="20"/>
        </w:rPr>
        <w:t xml:space="preserve">the </w:t>
      </w:r>
      <w:r w:rsidR="00041738">
        <w:rPr>
          <w:sz w:val="20"/>
          <w:szCs w:val="20"/>
        </w:rPr>
        <w:t>master equation</w:t>
      </w:r>
      <w:r w:rsidR="005217BC">
        <w:rPr>
          <w:sz w:val="20"/>
          <w:szCs w:val="20"/>
        </w:rPr>
        <w:t xml:space="preserve"> </w:t>
      </w:r>
      <w:r w:rsidR="00CA3048">
        <w:rPr>
          <w:sz w:val="20"/>
          <w:szCs w:val="20"/>
        </w:rPr>
        <w:t>since it is fundamental</w:t>
      </w:r>
      <w:r w:rsidR="003004BE">
        <w:rPr>
          <w:sz w:val="20"/>
          <w:szCs w:val="20"/>
        </w:rPr>
        <w:t xml:space="preserve"> to Ising dynamics</w:t>
      </w:r>
      <w:r w:rsidR="00125459">
        <w:rPr>
          <w:sz w:val="20"/>
          <w:szCs w:val="20"/>
        </w:rPr>
        <w:t xml:space="preserve">, but </w:t>
      </w:r>
      <w:r w:rsidR="00A870F9">
        <w:rPr>
          <w:sz w:val="20"/>
          <w:szCs w:val="20"/>
        </w:rPr>
        <w:t>the</w:t>
      </w:r>
      <w:r w:rsidR="00D732A0">
        <w:rPr>
          <w:sz w:val="20"/>
          <w:szCs w:val="20"/>
        </w:rPr>
        <w:t xml:space="preserve"> diffusion equation</w:t>
      </w:r>
      <w:r w:rsidR="00A870F9">
        <w:rPr>
          <w:sz w:val="20"/>
          <w:szCs w:val="20"/>
        </w:rPr>
        <w:t>, which</w:t>
      </w:r>
      <w:r w:rsidR="00D732A0">
        <w:rPr>
          <w:sz w:val="20"/>
          <w:szCs w:val="20"/>
        </w:rPr>
        <w:t xml:space="preserve"> </w:t>
      </w:r>
      <w:r w:rsidR="00A870F9">
        <w:rPr>
          <w:sz w:val="20"/>
          <w:szCs w:val="20"/>
        </w:rPr>
        <w:t xml:space="preserve">assumes significance later, </w:t>
      </w:r>
      <w:r w:rsidR="005C3905">
        <w:rPr>
          <w:sz w:val="20"/>
          <w:szCs w:val="20"/>
        </w:rPr>
        <w:t>yielded</w:t>
      </w:r>
      <w:r w:rsidR="00D5197E">
        <w:rPr>
          <w:sz w:val="20"/>
          <w:szCs w:val="20"/>
        </w:rPr>
        <w:t xml:space="preserve"> similar </w:t>
      </w:r>
      <w:r w:rsidR="00125459">
        <w:rPr>
          <w:sz w:val="20"/>
          <w:szCs w:val="20"/>
        </w:rPr>
        <w:t>outcomes</w:t>
      </w:r>
      <w:r w:rsidR="0037756A">
        <w:rPr>
          <w:sz w:val="20"/>
          <w:szCs w:val="20"/>
        </w:rPr>
        <w:t>.</w:t>
      </w:r>
    </w:p>
    <w:p w14:paraId="0C632178" w14:textId="454A4C29" w:rsidR="000C3D19" w:rsidRDefault="000C3D19" w:rsidP="000C3D19">
      <w:pPr>
        <w:pStyle w:val="NormalWeb"/>
        <w:shd w:val="clear" w:color="auto" w:fill="FFFFFF"/>
        <w:spacing w:before="0" w:beforeAutospacing="0" w:after="120" w:afterAutospacing="0" w:line="360" w:lineRule="auto"/>
        <w:jc w:val="both"/>
        <w:rPr>
          <w:rFonts w:ascii="Arial" w:hAnsi="Arial" w:cs="Arial"/>
          <w:b/>
          <w:sz w:val="20"/>
          <w:szCs w:val="20"/>
        </w:rPr>
      </w:pPr>
      <w:r>
        <w:rPr>
          <w:rFonts w:ascii="Arial" w:hAnsi="Arial" w:cs="Arial"/>
          <w:b/>
          <w:sz w:val="20"/>
          <w:szCs w:val="20"/>
        </w:rPr>
        <w:t xml:space="preserve">III. </w:t>
      </w:r>
      <w:r w:rsidR="00F2519B">
        <w:rPr>
          <w:rFonts w:ascii="Arial" w:hAnsi="Arial" w:cs="Arial"/>
          <w:b/>
          <w:sz w:val="20"/>
          <w:szCs w:val="20"/>
        </w:rPr>
        <w:t xml:space="preserve">METHODS FOR </w:t>
      </w:r>
      <w:r w:rsidR="000845D8">
        <w:rPr>
          <w:rFonts w:ascii="Arial" w:hAnsi="Arial" w:cs="Arial"/>
          <w:b/>
          <w:sz w:val="20"/>
          <w:szCs w:val="20"/>
        </w:rPr>
        <w:t>COMPUTING TRANSITION</w:t>
      </w:r>
      <w:r>
        <w:rPr>
          <w:rFonts w:ascii="Arial" w:hAnsi="Arial" w:cs="Arial"/>
          <w:b/>
          <w:sz w:val="20"/>
          <w:szCs w:val="20"/>
        </w:rPr>
        <w:t xml:space="preserve"> RATE CONSTANT</w:t>
      </w:r>
      <w:r w:rsidR="00F2519B">
        <w:rPr>
          <w:rFonts w:ascii="Arial" w:hAnsi="Arial" w:cs="Arial"/>
          <w:b/>
          <w:sz w:val="20"/>
          <w:szCs w:val="20"/>
        </w:rPr>
        <w:t>S</w:t>
      </w:r>
    </w:p>
    <w:p w14:paraId="5207ADDE" w14:textId="77777777" w:rsidR="0098308D" w:rsidRPr="00E64C74" w:rsidRDefault="00DE0CC4" w:rsidP="000C3D19">
      <w:pPr>
        <w:pStyle w:val="NormalWeb"/>
        <w:numPr>
          <w:ilvl w:val="0"/>
          <w:numId w:val="5"/>
        </w:numPr>
        <w:shd w:val="clear" w:color="auto" w:fill="FFFFFF"/>
        <w:spacing w:before="0" w:beforeAutospacing="0" w:after="120" w:afterAutospacing="0" w:line="360" w:lineRule="auto"/>
        <w:ind w:left="426" w:hanging="426"/>
        <w:jc w:val="both"/>
        <w:rPr>
          <w:rFonts w:ascii="Arial" w:hAnsi="Arial" w:cs="Arial"/>
          <w:b/>
          <w:sz w:val="20"/>
          <w:szCs w:val="20"/>
        </w:rPr>
      </w:pPr>
      <w:r>
        <w:rPr>
          <w:rFonts w:ascii="Arial" w:hAnsi="Arial" w:cs="Arial"/>
          <w:b/>
          <w:sz w:val="20"/>
          <w:szCs w:val="20"/>
        </w:rPr>
        <w:t>D</w:t>
      </w:r>
      <w:r w:rsidR="000C3D19">
        <w:rPr>
          <w:rFonts w:ascii="Arial" w:hAnsi="Arial" w:cs="Arial"/>
          <w:b/>
          <w:sz w:val="20"/>
          <w:szCs w:val="20"/>
        </w:rPr>
        <w:t xml:space="preserve">well time analysis </w:t>
      </w:r>
      <w:r>
        <w:rPr>
          <w:rFonts w:ascii="Arial" w:hAnsi="Arial" w:cs="Arial"/>
          <w:b/>
          <w:sz w:val="20"/>
          <w:szCs w:val="20"/>
        </w:rPr>
        <w:t xml:space="preserve">reveals systematic error </w:t>
      </w:r>
      <w:r w:rsidR="00082D0F">
        <w:rPr>
          <w:rFonts w:ascii="Arial" w:hAnsi="Arial" w:cs="Arial"/>
          <w:b/>
          <w:sz w:val="20"/>
          <w:szCs w:val="20"/>
        </w:rPr>
        <w:t>after</w:t>
      </w:r>
      <w:r>
        <w:rPr>
          <w:rFonts w:ascii="Arial" w:hAnsi="Arial" w:cs="Arial"/>
          <w:b/>
          <w:sz w:val="20"/>
          <w:szCs w:val="20"/>
        </w:rPr>
        <w:t xml:space="preserve"> coarse-graining</w:t>
      </w:r>
    </w:p>
    <w:p w14:paraId="0BA5FD1C" w14:textId="79230D59" w:rsidR="00F073D1" w:rsidRPr="00F073D1" w:rsidRDefault="00125459" w:rsidP="00E638B6">
      <w:pPr>
        <w:pStyle w:val="NormalWeb"/>
        <w:shd w:val="clear" w:color="auto" w:fill="FFFFFF"/>
        <w:spacing w:before="0" w:line="480" w:lineRule="auto"/>
        <w:ind w:firstLine="426"/>
        <w:jc w:val="both"/>
        <w:rPr>
          <w:sz w:val="20"/>
          <w:szCs w:val="20"/>
          <w:lang w:bidi="en-US"/>
        </w:rPr>
      </w:pPr>
      <w:r>
        <w:rPr>
          <w:sz w:val="20"/>
          <w:szCs w:val="20"/>
          <w:lang w:bidi="en-US"/>
        </w:rPr>
        <w:t>To judge whether</w:t>
      </w:r>
      <w:r w:rsidR="005B4E0B">
        <w:rPr>
          <w:sz w:val="20"/>
          <w:szCs w:val="20"/>
          <w:lang w:bidi="en-US"/>
        </w:rPr>
        <w:t xml:space="preserve"> </w:t>
      </w:r>
      <w:r>
        <w:rPr>
          <w:sz w:val="20"/>
          <w:szCs w:val="20"/>
          <w:lang w:bidi="en-US"/>
        </w:rPr>
        <w:t>coarse-graining</w:t>
      </w:r>
      <w:r w:rsidR="005B4E0B">
        <w:rPr>
          <w:sz w:val="20"/>
          <w:szCs w:val="20"/>
          <w:lang w:bidi="en-US"/>
        </w:rPr>
        <w:t xml:space="preserve"> </w:t>
      </w:r>
      <w:r>
        <w:rPr>
          <w:sz w:val="20"/>
          <w:szCs w:val="20"/>
          <w:lang w:bidi="en-US"/>
        </w:rPr>
        <w:t xml:space="preserve">conserves relaxation kinetics, </w:t>
      </w:r>
      <w:r w:rsidR="005B4E0B">
        <w:rPr>
          <w:sz w:val="20"/>
          <w:szCs w:val="20"/>
          <w:lang w:bidi="en-US"/>
        </w:rPr>
        <w:t>we needed accurate</w:t>
      </w:r>
      <w:r w:rsidR="00E638B6">
        <w:rPr>
          <w:sz w:val="20"/>
          <w:szCs w:val="20"/>
          <w:lang w:bidi="en-US"/>
        </w:rPr>
        <w:t xml:space="preserve"> </w:t>
      </w:r>
      <w:r w:rsidR="00F62EDD">
        <w:rPr>
          <w:sz w:val="20"/>
          <w:szCs w:val="20"/>
          <w:lang w:bidi="en-US"/>
        </w:rPr>
        <w:t>value</w:t>
      </w:r>
      <w:r w:rsidR="005B4E0B">
        <w:rPr>
          <w:sz w:val="20"/>
          <w:szCs w:val="20"/>
          <w:lang w:bidi="en-US"/>
        </w:rPr>
        <w:t>s</w:t>
      </w:r>
      <w:r w:rsidR="00E638B6">
        <w:rPr>
          <w:sz w:val="20"/>
          <w:szCs w:val="20"/>
          <w:lang w:bidi="en-US"/>
        </w:rPr>
        <w:t xml:space="preserve"> </w:t>
      </w:r>
      <w:r w:rsidR="003C399C">
        <w:rPr>
          <w:sz w:val="20"/>
          <w:szCs w:val="20"/>
          <w:lang w:bidi="en-US"/>
        </w:rPr>
        <w:t>for</w:t>
      </w:r>
      <w:r w:rsidR="00E638B6">
        <w:rPr>
          <w:sz w:val="20"/>
          <w:szCs w:val="20"/>
          <w:lang w:bidi="en-US"/>
        </w:rPr>
        <w:t xml:space="preserve"> </w:t>
      </w:r>
      <w:r w:rsidR="00BF73B5">
        <w:rPr>
          <w:sz w:val="20"/>
          <w:szCs w:val="20"/>
          <w:lang w:bidi="en-US"/>
        </w:rPr>
        <w:t>the</w:t>
      </w:r>
      <w:r w:rsidR="00E638B6">
        <w:rPr>
          <w:sz w:val="20"/>
          <w:szCs w:val="20"/>
          <w:lang w:bidi="en-US"/>
        </w:rPr>
        <w:t xml:space="preserve"> </w:t>
      </w:r>
      <w:r w:rsidR="008C12DB">
        <w:rPr>
          <w:sz w:val="20"/>
          <w:szCs w:val="20"/>
          <w:lang w:bidi="en-US"/>
        </w:rPr>
        <w:t>crossing</w:t>
      </w:r>
      <w:r w:rsidR="00E638B6">
        <w:rPr>
          <w:sz w:val="20"/>
          <w:szCs w:val="20"/>
          <w:lang w:bidi="en-US"/>
        </w:rPr>
        <w:t xml:space="preserve"> rate </w:t>
      </w:r>
      <w:r w:rsidR="00E638B6" w:rsidRPr="00E638B6">
        <w:rPr>
          <w:i/>
          <w:sz w:val="20"/>
          <w:szCs w:val="20"/>
          <w:lang w:bidi="en-US"/>
        </w:rPr>
        <w:t>k</w:t>
      </w:r>
      <w:r w:rsidR="005B4E0B">
        <w:rPr>
          <w:sz w:val="20"/>
          <w:szCs w:val="20"/>
          <w:lang w:bidi="en-US"/>
        </w:rPr>
        <w:t xml:space="preserve"> </w:t>
      </w:r>
      <w:r w:rsidR="00236D81">
        <w:rPr>
          <w:sz w:val="20"/>
          <w:szCs w:val="20"/>
          <w:lang w:bidi="en-US"/>
        </w:rPr>
        <w:t>derived from</w:t>
      </w:r>
      <w:r w:rsidR="005B4E0B">
        <w:rPr>
          <w:sz w:val="20"/>
          <w:szCs w:val="20"/>
          <w:lang w:bidi="en-US"/>
        </w:rPr>
        <w:t xml:space="preserve"> the Ising and 1D/2D models.</w:t>
      </w:r>
      <w:r w:rsidR="00E638B6">
        <w:rPr>
          <w:sz w:val="20"/>
          <w:szCs w:val="20"/>
          <w:lang w:bidi="en-US"/>
        </w:rPr>
        <w:t xml:space="preserve"> </w:t>
      </w:r>
      <w:r w:rsidR="005B4E0B">
        <w:rPr>
          <w:sz w:val="20"/>
          <w:szCs w:val="20"/>
          <w:lang w:bidi="en-US"/>
        </w:rPr>
        <w:t>To this end, w</w:t>
      </w:r>
      <w:r w:rsidR="00BF1B51">
        <w:rPr>
          <w:sz w:val="20"/>
          <w:szCs w:val="20"/>
          <w:lang w:bidi="en-US"/>
        </w:rPr>
        <w:t xml:space="preserve">e used brute-force </w:t>
      </w:r>
      <w:r w:rsidR="0029775C">
        <w:rPr>
          <w:sz w:val="20"/>
          <w:szCs w:val="20"/>
          <w:lang w:bidi="en-US"/>
        </w:rPr>
        <w:t>simulation to generate</w:t>
      </w:r>
      <w:r w:rsidR="00BF1B51">
        <w:rPr>
          <w:sz w:val="20"/>
          <w:szCs w:val="20"/>
          <w:lang w:bidi="en-US"/>
        </w:rPr>
        <w:t xml:space="preserve"> </w:t>
      </w:r>
      <w:r w:rsidR="0076439A">
        <w:rPr>
          <w:sz w:val="20"/>
          <w:szCs w:val="20"/>
          <w:lang w:bidi="en-US"/>
        </w:rPr>
        <w:t xml:space="preserve">long trajectories. Reactant state dwell times from thousands of reactant-to-product (R </w:t>
      </w:r>
      <w:r w:rsidR="0076439A">
        <w:rPr>
          <w:sz w:val="20"/>
          <w:szCs w:val="20"/>
          <w:lang w:bidi="en-US"/>
        </w:rPr>
        <w:sym w:font="Symbol" w:char="F0AE"/>
      </w:r>
      <w:r w:rsidR="0076439A">
        <w:rPr>
          <w:sz w:val="20"/>
          <w:szCs w:val="20"/>
          <w:lang w:bidi="en-US"/>
        </w:rPr>
        <w:t xml:space="preserve"> P) transitions were </w:t>
      </w:r>
      <w:r>
        <w:rPr>
          <w:sz w:val="20"/>
          <w:szCs w:val="20"/>
          <w:lang w:bidi="en-US"/>
        </w:rPr>
        <w:t xml:space="preserve">averaged to obtain the </w:t>
      </w:r>
      <w:r w:rsidRPr="00F073D1">
        <w:rPr>
          <w:sz w:val="20"/>
          <w:szCs w:val="20"/>
          <w:lang w:bidi="en-US"/>
        </w:rPr>
        <w:t>mean first passage time (mfpt), which we name</w:t>
      </w:r>
      <w:r>
        <w:rPr>
          <w:sz w:val="20"/>
          <w:szCs w:val="20"/>
          <w:lang w:bidi="en-US"/>
        </w:rPr>
        <w:t>d</w:t>
      </w:r>
      <w:r w:rsidRPr="00F073D1">
        <w:rPr>
          <w:sz w:val="20"/>
          <w:szCs w:val="20"/>
          <w:lang w:bidi="en-US"/>
        </w:rPr>
        <w:t xml:space="preserve"> </w:t>
      </w:r>
      <w:r w:rsidRPr="00F073D1">
        <w:rPr>
          <w:rFonts w:ascii="Symbol" w:hAnsi="Symbol"/>
          <w:i/>
          <w:sz w:val="20"/>
          <w:szCs w:val="20"/>
          <w:lang w:bidi="en-US"/>
        </w:rPr>
        <w:t></w:t>
      </w:r>
      <w:r>
        <w:rPr>
          <w:sz w:val="20"/>
          <w:szCs w:val="20"/>
          <w:lang w:bidi="en-US"/>
        </w:rPr>
        <w:t xml:space="preserve">. If transitions are “rare” events, </w:t>
      </w:r>
      <w:r w:rsidRPr="00F073D1">
        <w:rPr>
          <w:i/>
          <w:sz w:val="20"/>
          <w:szCs w:val="20"/>
          <w:lang w:bidi="en-US"/>
        </w:rPr>
        <w:t>k</w:t>
      </w:r>
      <w:r w:rsidRPr="00F073D1">
        <w:rPr>
          <w:sz w:val="20"/>
          <w:szCs w:val="20"/>
          <w:lang w:bidi="en-US"/>
        </w:rPr>
        <w:t xml:space="preserve"> </w:t>
      </w:r>
      <w:r w:rsidR="003C399C">
        <w:rPr>
          <w:sz w:val="20"/>
          <w:szCs w:val="20"/>
          <w:lang w:bidi="en-US"/>
        </w:rPr>
        <w:t>and</w:t>
      </w:r>
      <w:r>
        <w:rPr>
          <w:sz w:val="20"/>
          <w:szCs w:val="20"/>
          <w:lang w:bidi="en-US"/>
        </w:rPr>
        <w:t xml:space="preserve"> </w:t>
      </w:r>
      <w:r w:rsidRPr="00F073D1">
        <w:rPr>
          <w:rFonts w:ascii="Symbol" w:hAnsi="Symbol"/>
          <w:i/>
          <w:sz w:val="20"/>
          <w:szCs w:val="20"/>
          <w:lang w:bidi="en-US"/>
        </w:rPr>
        <w:t></w:t>
      </w:r>
      <w:r w:rsidRPr="00632687">
        <w:rPr>
          <w:sz w:val="20"/>
          <w:szCs w:val="20"/>
          <w:vertAlign w:val="superscript"/>
          <w:lang w:bidi="en-US"/>
        </w:rPr>
        <w:t xml:space="preserve"> </w:t>
      </w:r>
      <w:r>
        <w:rPr>
          <w:sz w:val="20"/>
          <w:szCs w:val="20"/>
          <w:lang w:bidi="en-US"/>
        </w:rPr>
        <w:t xml:space="preserve"> </w:t>
      </w:r>
      <w:r w:rsidR="003C399C">
        <w:rPr>
          <w:sz w:val="20"/>
          <w:szCs w:val="20"/>
          <w:lang w:bidi="en-US"/>
        </w:rPr>
        <w:t>are inversely related</w:t>
      </w:r>
      <w:r>
        <w:rPr>
          <w:sz w:val="20"/>
          <w:szCs w:val="20"/>
          <w:lang w:bidi="en-US"/>
        </w:rPr>
        <w:fldChar w:fldCharType="begin" w:fldLock="1"/>
      </w:r>
      <w:r w:rsidR="00FC6646">
        <w:rPr>
          <w:sz w:val="20"/>
          <w:szCs w:val="20"/>
          <w:lang w:bidi="en-US"/>
        </w:rPr>
        <w:instrText>ADDIN CSL_CITATION {"citationItems":[{"id":"ITEM-1","itemData":{"DOI":"10.1103/PhysRevE.60.R1","ISBN":"1063-651X (Print)\\r1063-651X (Linking)","ISSN":"1063-651X","PMID":"11969866","abstract":"We prove that for an arbitrary time-homogeneous stochastic process, Kramers's flux-over-population rate is identical to the inverse of the associated mean first-passage time. In this way the mean first-passage time problem can be treated without making use of the adjoint equation in conjunction with cumbersome boundary conditions.","author":[{"dropping-particle":"","family":"Reimann","given":"P","non-dropping-particle":"","parse-names":false,"suffix":""},{"dropping-particle":"","family":"Schmid","given":"G J","non-dropping-particle":"","parse-names":false,"suffix":""},{"dropping-particle":"","family":"Hänggi","given":"P","non-dropping-particle":"","parse-names":false,"suffix":""}],"container-title":"Physical Review E","id":"ITEM-1","issue":"1","issued":{"date-parts":[["1999","7","1"]]},"page":"R1-R4","title":"Universal equivalence of mean first-passage time and Kramers rate","type":"article-journal","volume":"60"},"uris":["http://www.mendeley.com/documents/?uuid=01bafb52-74aa-4c8b-956d-ce98f3a54978"]}],"mendeley":{"formattedCitation":"&lt;sup&gt;29&lt;/sup&gt;","plainTextFormattedCitation":"29","previouslyFormattedCitation":"&lt;sup&gt;29&lt;/sup&gt;"},"properties":{"noteIndex":0},"schema":"https://github.com/citation-style-language/schema/raw/master/csl-citation.json"}</w:instrText>
      </w:r>
      <w:r>
        <w:rPr>
          <w:sz w:val="20"/>
          <w:szCs w:val="20"/>
          <w:lang w:bidi="en-US"/>
        </w:rPr>
        <w:fldChar w:fldCharType="separate"/>
      </w:r>
      <w:r w:rsidR="00F73083" w:rsidRPr="00F73083">
        <w:rPr>
          <w:noProof/>
          <w:sz w:val="20"/>
          <w:szCs w:val="20"/>
          <w:vertAlign w:val="superscript"/>
          <w:lang w:bidi="en-US"/>
        </w:rPr>
        <w:t>29</w:t>
      </w:r>
      <w:r>
        <w:rPr>
          <w:sz w:val="20"/>
          <w:szCs w:val="20"/>
          <w:lang w:bidi="en-US"/>
        </w:rPr>
        <w:fldChar w:fldCharType="end"/>
      </w:r>
      <w:r>
        <w:rPr>
          <w:sz w:val="20"/>
          <w:szCs w:val="20"/>
          <w:lang w:bidi="en-US"/>
        </w:rPr>
        <w:t>.</w:t>
      </w:r>
      <w:r w:rsidRPr="00384FB2">
        <w:rPr>
          <w:sz w:val="20"/>
          <w:szCs w:val="20"/>
          <w:lang w:bidi="en-US"/>
        </w:rPr>
        <w:t xml:space="preserve"> </w:t>
      </w:r>
      <w:r w:rsidR="00632687">
        <w:rPr>
          <w:sz w:val="20"/>
          <w:szCs w:val="20"/>
          <w:lang w:bidi="en-US"/>
        </w:rPr>
        <w:t>In laboratory measurements,</w:t>
      </w:r>
      <w:r w:rsidR="0029775C">
        <w:rPr>
          <w:sz w:val="20"/>
          <w:szCs w:val="20"/>
          <w:lang w:bidi="en-US"/>
        </w:rPr>
        <w:t xml:space="preserve"> dwell times </w:t>
      </w:r>
      <w:r w:rsidR="00632687">
        <w:rPr>
          <w:sz w:val="20"/>
          <w:szCs w:val="20"/>
          <w:lang w:bidi="en-US"/>
        </w:rPr>
        <w:t xml:space="preserve">are </w:t>
      </w:r>
      <w:r w:rsidR="008C12DB">
        <w:rPr>
          <w:sz w:val="20"/>
          <w:szCs w:val="20"/>
          <w:lang w:bidi="en-US"/>
        </w:rPr>
        <w:t xml:space="preserve">typically </w:t>
      </w:r>
      <w:r w:rsidR="0029775C">
        <w:rPr>
          <w:sz w:val="20"/>
          <w:szCs w:val="20"/>
          <w:lang w:bidi="en-US"/>
        </w:rPr>
        <w:t xml:space="preserve">subject to </w:t>
      </w:r>
      <w:r w:rsidR="00E77FA5">
        <w:rPr>
          <w:sz w:val="20"/>
          <w:szCs w:val="20"/>
          <w:lang w:bidi="en-US"/>
        </w:rPr>
        <w:t xml:space="preserve">measurement </w:t>
      </w:r>
      <w:r w:rsidR="0029775C">
        <w:rPr>
          <w:sz w:val="20"/>
          <w:szCs w:val="20"/>
          <w:lang w:bidi="en-US"/>
        </w:rPr>
        <w:t>error due to noise</w:t>
      </w:r>
      <w:r w:rsidR="00FA0F1D">
        <w:rPr>
          <w:sz w:val="20"/>
          <w:szCs w:val="20"/>
          <w:lang w:bidi="en-US"/>
        </w:rPr>
        <w:t xml:space="preserve"> and bandwidth limitations</w:t>
      </w:r>
      <w:r w:rsidR="00FA0F1D">
        <w:rPr>
          <w:sz w:val="20"/>
          <w:szCs w:val="20"/>
          <w:lang w:bidi="en-US"/>
        </w:rPr>
        <w:fldChar w:fldCharType="begin" w:fldLock="1"/>
      </w:r>
      <w:r w:rsidR="00FC6646">
        <w:rPr>
          <w:sz w:val="20"/>
          <w:szCs w:val="20"/>
          <w:lang w:bidi="en-US"/>
        </w:rPr>
        <w:instrText>ADDIN CSL_CITATION {"citationItems":[{"id":"ITEM-1","itemData":{"DOI":"10.1016/S0006-3495(85)83768-1","ISSN":"00063495","abstract":"To obtain the open or closed time interval distributions of patch clamp signals, several workers have used a half-amplitude minimum time interval criterion. Within this framework, no transition between states of different conductance levels is considered to have taken place if it leads to a time interval smaller than a certain critical value. This procedure modifies substantially the open or closed time interval distribution of the random signal to be analyzed, since time intervals well above the time resolution of the recording system may be interrupted by short gaps that may or may not satisfy the minimum time interval criterion. We present here a general theoretical framework by means of which the effect of time interval omission on time interval distributions can be taken into account. Based on the mathematical formalism provided by the Kolmogorov forward equation, special matrix operators are first defined. The general solution to the time omission problem in its integral form is then derived. In view of the poor computational feasibility of the resulting solution, a first-order approximation is also presented. This approximation consists essentially in neglecting the contribution of the undetected gaps to the total length of the resulting time interval. The exact and approximate solutions are then applied to two special kinetic schemes commonly found in single-channel studies, namely the O-C and C-O-C models. The applicability of the proposed formalism to the time interval distribution problem of a damped random signal is finally discussed. © 1985, The Biophysical Society. All rights reserved.","author":[{"dropping-particle":"","family":"Roux","given":"B.","non-dropping-particle":"","parse-names":false,"suffix":""},{"dropping-particle":"","family":"Sauvé","given":"R.","non-dropping-particle":"","parse-names":false,"suffix":""}],"container-title":"Biophysical Journal","id":"ITEM-1","issue":"1","issued":{"date-parts":[["1985","7"]]},"page":"149-158","title":"A general solution to the time interval omission problem applied to single channel analysis","type":"article-journal","volume":"48"},"uris":["http://www.mendeley.com/documents/?uuid=15fdcd05-a40c-3cbd-b269-77d5387c049c"]}],"mendeley":{"formattedCitation":"&lt;sup&gt;30&lt;/sup&gt;","plainTextFormattedCitation":"30","previouslyFormattedCitation":"&lt;sup&gt;30&lt;/sup&gt;"},"properties":{"noteIndex":0},"schema":"https://github.com/citation-style-language/schema/raw/master/csl-citation.json"}</w:instrText>
      </w:r>
      <w:r w:rsidR="00FA0F1D">
        <w:rPr>
          <w:sz w:val="20"/>
          <w:szCs w:val="20"/>
          <w:lang w:bidi="en-US"/>
        </w:rPr>
        <w:fldChar w:fldCharType="separate"/>
      </w:r>
      <w:r w:rsidR="00F73083" w:rsidRPr="00F73083">
        <w:rPr>
          <w:noProof/>
          <w:sz w:val="20"/>
          <w:szCs w:val="20"/>
          <w:vertAlign w:val="superscript"/>
          <w:lang w:bidi="en-US"/>
        </w:rPr>
        <w:t>30</w:t>
      </w:r>
      <w:r w:rsidR="00FA0F1D">
        <w:rPr>
          <w:sz w:val="20"/>
          <w:szCs w:val="20"/>
          <w:lang w:bidi="en-US"/>
        </w:rPr>
        <w:fldChar w:fldCharType="end"/>
      </w:r>
      <w:r w:rsidR="00E77FA5">
        <w:rPr>
          <w:sz w:val="20"/>
          <w:szCs w:val="20"/>
          <w:lang w:bidi="en-US"/>
        </w:rPr>
        <w:t xml:space="preserve">. However, </w:t>
      </w:r>
      <w:r>
        <w:rPr>
          <w:sz w:val="20"/>
          <w:szCs w:val="20"/>
          <w:lang w:bidi="en-US"/>
        </w:rPr>
        <w:t>using</w:t>
      </w:r>
      <w:r w:rsidR="00260E2E">
        <w:rPr>
          <w:sz w:val="20"/>
          <w:szCs w:val="20"/>
          <w:lang w:bidi="en-US"/>
        </w:rPr>
        <w:t xml:space="preserve"> </w:t>
      </w:r>
      <w:r w:rsidR="00BF73B5">
        <w:rPr>
          <w:sz w:val="20"/>
          <w:szCs w:val="20"/>
          <w:lang w:bidi="en-US"/>
        </w:rPr>
        <w:t>the</w:t>
      </w:r>
      <w:r w:rsidR="00260E2E" w:rsidRPr="00774CC7">
        <w:rPr>
          <w:sz w:val="20"/>
          <w:szCs w:val="20"/>
          <w:lang w:bidi="en-US"/>
        </w:rPr>
        <w:t xml:space="preserve"> continuous-time </w:t>
      </w:r>
      <w:r w:rsidR="00BF73B5">
        <w:rPr>
          <w:sz w:val="20"/>
          <w:szCs w:val="20"/>
          <w:lang w:bidi="en-US"/>
        </w:rPr>
        <w:t>Gillespie</w:t>
      </w:r>
      <w:r w:rsidR="00260E2E" w:rsidRPr="00774CC7">
        <w:rPr>
          <w:sz w:val="20"/>
          <w:szCs w:val="20"/>
          <w:lang w:bidi="en-US"/>
        </w:rPr>
        <w:t xml:space="preserve"> </w:t>
      </w:r>
      <w:r w:rsidR="00BF73B5">
        <w:rPr>
          <w:sz w:val="20"/>
          <w:szCs w:val="20"/>
          <w:lang w:bidi="en-US"/>
        </w:rPr>
        <w:t xml:space="preserve">Monte Carlo </w:t>
      </w:r>
      <w:r w:rsidR="00260E2E">
        <w:rPr>
          <w:sz w:val="20"/>
          <w:szCs w:val="20"/>
          <w:lang w:bidi="en-US"/>
        </w:rPr>
        <w:t>algorithm</w:t>
      </w:r>
      <w:r w:rsidR="00BF73B5">
        <w:rPr>
          <w:sz w:val="20"/>
          <w:szCs w:val="20"/>
          <w:lang w:bidi="en-US"/>
        </w:rPr>
        <w:fldChar w:fldCharType="begin" w:fldLock="1"/>
      </w:r>
      <w:r w:rsidR="000C35B4">
        <w:rPr>
          <w:sz w:val="20"/>
          <w:szCs w:val="20"/>
          <w:lang w:bidi="en-US"/>
        </w:rPr>
        <w:instrText>ADDIN CSL_CITATION {"citationItems":[{"id":"ITEM-1","itemData":{"DOI":"10.1021/j100540a008","ISSN":"0022-3654","author":[{"dropping-particle":"","family":"Gillespie","given":"Daniel T.","non-dropping-particle":"","parse-names":false,"suffix":""}],"container-title":"The Journal of Physical Chemistry","id":"ITEM-1","issue":"25","issued":{"date-parts":[["1977","12"]]},"page":"2340-2361","title":"Exact stochastic simulation of coupled chemical reactions","type":"article-journal","volume":"81"},"uris":["http://www.mendeley.com/documents/?uuid=7b627b8e-1428-4658-a97a-5995d2d52dc7"]}],"mendeley":{"formattedCitation":"&lt;sup&gt;21&lt;/sup&gt;","plainTextFormattedCitation":"21","previouslyFormattedCitation":"&lt;sup&gt;21&lt;/sup&gt;"},"properties":{"noteIndex":0},"schema":"https://github.com/citation-style-language/schema/raw/master/csl-citation.json"}</w:instrText>
      </w:r>
      <w:r w:rsidR="00BF73B5">
        <w:rPr>
          <w:sz w:val="20"/>
          <w:szCs w:val="20"/>
          <w:lang w:bidi="en-US"/>
        </w:rPr>
        <w:fldChar w:fldCharType="separate"/>
      </w:r>
      <w:r w:rsidR="00EE4DA2" w:rsidRPr="00EE4DA2">
        <w:rPr>
          <w:noProof/>
          <w:sz w:val="20"/>
          <w:szCs w:val="20"/>
          <w:vertAlign w:val="superscript"/>
          <w:lang w:bidi="en-US"/>
        </w:rPr>
        <w:t>21</w:t>
      </w:r>
      <w:r w:rsidR="00BF73B5">
        <w:rPr>
          <w:sz w:val="20"/>
          <w:szCs w:val="20"/>
          <w:lang w:bidi="en-US"/>
        </w:rPr>
        <w:fldChar w:fldCharType="end"/>
      </w:r>
      <w:r>
        <w:rPr>
          <w:sz w:val="20"/>
          <w:szCs w:val="20"/>
          <w:lang w:bidi="en-US"/>
        </w:rPr>
        <w:t xml:space="preserve">, we </w:t>
      </w:r>
      <w:r w:rsidR="0029775C" w:rsidRPr="00F073D1">
        <w:rPr>
          <w:sz w:val="20"/>
          <w:szCs w:val="20"/>
          <w:lang w:bidi="en-US"/>
        </w:rPr>
        <w:t>obtain</w:t>
      </w:r>
      <w:r>
        <w:rPr>
          <w:sz w:val="20"/>
          <w:szCs w:val="20"/>
          <w:lang w:bidi="en-US"/>
        </w:rPr>
        <w:t>ed</w:t>
      </w:r>
      <w:r w:rsidR="0029775C" w:rsidRPr="00F073D1">
        <w:rPr>
          <w:sz w:val="20"/>
          <w:szCs w:val="20"/>
          <w:lang w:bidi="en-US"/>
        </w:rPr>
        <w:t xml:space="preserve"> exact first passage times</w:t>
      </w:r>
      <w:r w:rsidR="00D910D8" w:rsidRPr="00D910D8">
        <w:rPr>
          <w:sz w:val="20"/>
          <w:szCs w:val="20"/>
          <w:lang w:bidi="en-US"/>
        </w:rPr>
        <w:t xml:space="preserve"> </w:t>
      </w:r>
      <w:r w:rsidR="003C399C">
        <w:rPr>
          <w:sz w:val="20"/>
          <w:szCs w:val="20"/>
          <w:lang w:bidi="en-US"/>
        </w:rPr>
        <w:t xml:space="preserve">across the barrier </w:t>
      </w:r>
      <w:r w:rsidR="00D910D8">
        <w:rPr>
          <w:sz w:val="20"/>
          <w:szCs w:val="20"/>
          <w:lang w:bidi="en-US"/>
        </w:rPr>
        <w:t>between</w:t>
      </w:r>
      <w:r w:rsidR="00D910D8" w:rsidRPr="00F073D1">
        <w:rPr>
          <w:sz w:val="20"/>
          <w:szCs w:val="20"/>
          <w:lang w:bidi="en-US"/>
        </w:rPr>
        <w:t xml:space="preserve"> </w:t>
      </w:r>
      <w:r w:rsidR="00D910D8" w:rsidRPr="00F073D1">
        <w:rPr>
          <w:i/>
          <w:sz w:val="20"/>
          <w:szCs w:val="20"/>
          <w:lang w:bidi="en-US"/>
        </w:rPr>
        <w:t>q</w:t>
      </w:r>
      <w:r w:rsidR="00D910D8" w:rsidRPr="00F073D1">
        <w:rPr>
          <w:sz w:val="20"/>
          <w:szCs w:val="20"/>
          <w:vertAlign w:val="subscript"/>
          <w:lang w:bidi="en-US"/>
        </w:rPr>
        <w:t>1</w:t>
      </w:r>
      <w:r w:rsidR="00D910D8">
        <w:rPr>
          <w:sz w:val="20"/>
          <w:szCs w:val="20"/>
          <w:lang w:bidi="en-US"/>
        </w:rPr>
        <w:t xml:space="preserve"> and</w:t>
      </w:r>
      <w:r w:rsidR="00D910D8" w:rsidRPr="00F073D1">
        <w:rPr>
          <w:sz w:val="20"/>
          <w:szCs w:val="20"/>
          <w:lang w:bidi="en-US"/>
        </w:rPr>
        <w:t xml:space="preserve"> </w:t>
      </w:r>
      <w:r w:rsidR="00D910D8" w:rsidRPr="00F073D1">
        <w:rPr>
          <w:i/>
          <w:sz w:val="20"/>
          <w:szCs w:val="20"/>
          <w:lang w:bidi="en-US"/>
        </w:rPr>
        <w:t>q</w:t>
      </w:r>
      <w:r w:rsidR="00D910D8" w:rsidRPr="00F073D1">
        <w:rPr>
          <w:sz w:val="20"/>
          <w:szCs w:val="20"/>
          <w:vertAlign w:val="subscript"/>
          <w:lang w:bidi="en-US"/>
        </w:rPr>
        <w:t>2</w:t>
      </w:r>
      <w:r w:rsidR="00E77FA5">
        <w:rPr>
          <w:sz w:val="20"/>
          <w:szCs w:val="20"/>
          <w:lang w:bidi="en-US"/>
        </w:rPr>
        <w:t>.</w:t>
      </w:r>
      <w:r w:rsidR="00FA0F1D">
        <w:rPr>
          <w:sz w:val="20"/>
          <w:szCs w:val="20"/>
          <w:lang w:bidi="en-US"/>
        </w:rPr>
        <w:t xml:space="preserve"> </w:t>
      </w:r>
      <w:r w:rsidR="00260E2E" w:rsidRPr="00F073D1">
        <w:rPr>
          <w:sz w:val="20"/>
          <w:szCs w:val="20"/>
          <w:lang w:bidi="en-US"/>
        </w:rPr>
        <w:t xml:space="preserve">Briefly, </w:t>
      </w:r>
      <w:r>
        <w:rPr>
          <w:sz w:val="20"/>
          <w:szCs w:val="20"/>
          <w:lang w:bidi="en-US"/>
        </w:rPr>
        <w:t>to initiate</w:t>
      </w:r>
      <w:r w:rsidR="00BC1CEE" w:rsidRPr="00F073D1">
        <w:rPr>
          <w:sz w:val="20"/>
          <w:szCs w:val="20"/>
          <w:lang w:bidi="en-US"/>
        </w:rPr>
        <w:t xml:space="preserve"> a Monte Carlo</w:t>
      </w:r>
      <w:r w:rsidR="00260E2E" w:rsidRPr="00F073D1">
        <w:rPr>
          <w:sz w:val="20"/>
          <w:szCs w:val="20"/>
          <w:lang w:bidi="en-US"/>
        </w:rPr>
        <w:t xml:space="preserve"> </w:t>
      </w:r>
      <w:r w:rsidR="00B41F73" w:rsidRPr="00F073D1">
        <w:rPr>
          <w:sz w:val="20"/>
          <w:szCs w:val="20"/>
          <w:lang w:bidi="en-US"/>
        </w:rPr>
        <w:t>step</w:t>
      </w:r>
      <w:r w:rsidR="00260E2E" w:rsidRPr="00F073D1">
        <w:rPr>
          <w:sz w:val="20"/>
          <w:szCs w:val="20"/>
          <w:lang w:bidi="en-US"/>
        </w:rPr>
        <w:t>, state-dependent flip rate</w:t>
      </w:r>
      <w:r w:rsidR="00142ED7" w:rsidRPr="00F073D1">
        <w:rPr>
          <w:sz w:val="20"/>
          <w:szCs w:val="20"/>
          <w:lang w:bidi="en-US"/>
        </w:rPr>
        <w:t>s</w:t>
      </w:r>
      <w:r w:rsidR="00260E2E" w:rsidRPr="00F073D1">
        <w:rPr>
          <w:sz w:val="20"/>
          <w:szCs w:val="20"/>
          <w:lang w:bidi="en-US"/>
        </w:rPr>
        <w:t xml:space="preserve">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260E2E" w:rsidRPr="00F073D1">
        <w:rPr>
          <w:sz w:val="20"/>
          <w:szCs w:val="20"/>
          <w:lang w:bidi="en-US"/>
        </w:rPr>
        <w:t xml:space="preserve"> or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142ED7" w:rsidRPr="00F073D1">
        <w:rPr>
          <w:sz w:val="20"/>
          <w:szCs w:val="20"/>
          <w:lang w:bidi="en-US"/>
        </w:rPr>
        <w:t>) were</w:t>
      </w:r>
      <w:r w:rsidR="00260E2E" w:rsidRPr="00F073D1">
        <w:rPr>
          <w:sz w:val="20"/>
          <w:szCs w:val="20"/>
          <w:lang w:bidi="en-US"/>
        </w:rPr>
        <w:t xml:space="preserve"> determined for </w:t>
      </w:r>
      <w:r w:rsidR="00BC1CEE" w:rsidRPr="00F073D1">
        <w:rPr>
          <w:sz w:val="20"/>
          <w:szCs w:val="20"/>
          <w:lang w:bidi="en-US"/>
        </w:rPr>
        <w:t>each</w:t>
      </w:r>
      <w:r w:rsidR="00260E2E" w:rsidRPr="00F073D1">
        <w:rPr>
          <w:sz w:val="20"/>
          <w:szCs w:val="20"/>
          <w:lang w:bidi="en-US"/>
        </w:rPr>
        <w:t xml:space="preserve"> particle </w:t>
      </w:r>
      <w:proofErr w:type="spellStart"/>
      <w:r w:rsidR="00260E2E" w:rsidRPr="00F073D1">
        <w:rPr>
          <w:i/>
          <w:sz w:val="20"/>
          <w:szCs w:val="20"/>
          <w:lang w:bidi="en-US"/>
        </w:rPr>
        <w:t>i</w:t>
      </w:r>
      <w:proofErr w:type="spellEnd"/>
      <w:r w:rsidR="00260E2E" w:rsidRPr="00F073D1">
        <w:rPr>
          <w:sz w:val="20"/>
          <w:szCs w:val="20"/>
          <w:lang w:bidi="en-US"/>
        </w:rPr>
        <w:t xml:space="preserve">, and </w:t>
      </w:r>
      <w:r w:rsidR="00BC1CEE" w:rsidRPr="00F073D1">
        <w:rPr>
          <w:sz w:val="20"/>
          <w:szCs w:val="20"/>
          <w:lang w:bidi="en-US"/>
        </w:rPr>
        <w:t>sums of rates were grouped</w:t>
      </w:r>
      <w:r w:rsidR="00260E2E" w:rsidRPr="00F073D1">
        <w:rPr>
          <w:sz w:val="20"/>
          <w:szCs w:val="20"/>
          <w:lang w:bidi="en-US"/>
        </w:rPr>
        <w:t xml:space="preserve"> in </w:t>
      </w:r>
      <w:r w:rsidR="00BC1CEE" w:rsidRPr="00F073D1">
        <w:rPr>
          <w:sz w:val="20"/>
          <w:szCs w:val="20"/>
          <w:lang w:bidi="en-US"/>
        </w:rPr>
        <w:t xml:space="preserve">the </w:t>
      </w:r>
      <w:r w:rsidR="00260E2E" w:rsidRPr="00F073D1">
        <w:rPr>
          <w:sz w:val="20"/>
          <w:szCs w:val="20"/>
          <w:lang w:bidi="en-US"/>
        </w:rPr>
        <w:t>forward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260E2E" w:rsidRPr="00F073D1">
        <w:rPr>
          <w:sz w:val="20"/>
          <w:szCs w:val="20"/>
          <w:lang w:bidi="en-US"/>
        </w:rPr>
        <w:t>) and backward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260E2E" w:rsidRPr="00F073D1">
        <w:rPr>
          <w:sz w:val="20"/>
          <w:szCs w:val="20"/>
          <w:lang w:bidi="en-US"/>
        </w:rPr>
        <w:t xml:space="preserve">) directions. </w:t>
      </w:r>
      <w:r w:rsidR="00F073D1" w:rsidRPr="00F073D1">
        <w:rPr>
          <w:sz w:val="20"/>
          <w:szCs w:val="20"/>
          <w:lang w:bidi="en-US"/>
        </w:rPr>
        <w:t xml:space="preserve">After drawing a uniform random number </w:t>
      </w:r>
      <w:proofErr w:type="spellStart"/>
      <w:r w:rsidR="00F073D1" w:rsidRPr="00F073D1">
        <w:rPr>
          <w:i/>
          <w:sz w:val="20"/>
          <w:szCs w:val="20"/>
          <w:lang w:bidi="en-US"/>
        </w:rPr>
        <w:t>r</w:t>
      </w:r>
      <w:r w:rsidR="00F073D1" w:rsidRPr="00F073D1">
        <w:rPr>
          <w:i/>
          <w:sz w:val="20"/>
          <w:szCs w:val="20"/>
          <w:vertAlign w:val="subscript"/>
          <w:lang w:bidi="en-US"/>
        </w:rPr>
        <w:t>n</w:t>
      </w:r>
      <w:proofErr w:type="spellEnd"/>
      <w:r w:rsidR="00F073D1" w:rsidRPr="00F073D1">
        <w:rPr>
          <w:sz w:val="20"/>
          <w:szCs w:val="20"/>
          <w:lang w:bidi="en-US"/>
        </w:rPr>
        <w:t>, t</w:t>
      </w:r>
      <w:r w:rsidR="00260E2E" w:rsidRPr="00F073D1">
        <w:rPr>
          <w:sz w:val="20"/>
          <w:szCs w:val="20"/>
          <w:lang w:bidi="en-US"/>
        </w:rPr>
        <w:t xml:space="preserve">he </w:t>
      </w:r>
      <w:r w:rsidR="00F073D1" w:rsidRPr="00F073D1">
        <w:rPr>
          <w:sz w:val="20"/>
          <w:szCs w:val="20"/>
          <w:lang w:bidi="en-US"/>
        </w:rPr>
        <w:t>step</w:t>
      </w:r>
      <w:r w:rsidR="00BC1CEE" w:rsidRPr="00F073D1">
        <w:rPr>
          <w:sz w:val="20"/>
          <w:szCs w:val="20"/>
          <w:lang w:bidi="en-US"/>
        </w:rPr>
        <w:t xml:space="preserve"> interval</w:t>
      </w:r>
      <w:r w:rsidR="00260E2E" w:rsidRPr="00F073D1">
        <w:rPr>
          <w:sz w:val="20"/>
          <w:szCs w:val="20"/>
          <w:lang w:bidi="en-US"/>
        </w:rPr>
        <w:t xml:space="preserve"> was </w:t>
      </w:r>
      <w:r w:rsidR="00F073D1" w:rsidRPr="00F073D1">
        <w:rPr>
          <w:sz w:val="20"/>
          <w:szCs w:val="20"/>
          <w:lang w:bidi="en-US"/>
        </w:rPr>
        <w:t xml:space="preserve">calculated </w:t>
      </w:r>
      <w:r w:rsidR="00632687">
        <w:rPr>
          <w:sz w:val="20"/>
          <w:szCs w:val="20"/>
          <w:lang w:bidi="en-US"/>
        </w:rPr>
        <w:t>from</w:t>
      </w:r>
      <w:r w:rsidR="006D08FC" w:rsidRPr="00F073D1">
        <w:rPr>
          <w:sz w:val="20"/>
          <w:szCs w:val="20"/>
          <w:lang w:bidi="en-US"/>
        </w:rPr>
        <w:t xml:space="preserve"> </w:t>
      </w:r>
      <w:r w:rsidR="00260E2E" w:rsidRPr="00F073D1">
        <w:rPr>
          <w:rFonts w:ascii="Symbol" w:hAnsi="Symbol"/>
          <w:sz w:val="20"/>
          <w:szCs w:val="20"/>
          <w:lang w:bidi="en-US"/>
        </w:rPr>
        <w:t></w:t>
      </w:r>
      <w:proofErr w:type="spellStart"/>
      <w:r w:rsidR="00260E2E" w:rsidRPr="00F073D1">
        <w:rPr>
          <w:sz w:val="20"/>
          <w:szCs w:val="20"/>
          <w:lang w:bidi="en-US"/>
        </w:rPr>
        <w:t>ln</w:t>
      </w:r>
      <w:r w:rsidR="00260E2E" w:rsidRPr="00F073D1">
        <w:rPr>
          <w:i/>
          <w:sz w:val="20"/>
          <w:szCs w:val="20"/>
          <w:lang w:bidi="en-US"/>
        </w:rPr>
        <w:t>r</w:t>
      </w:r>
      <w:r w:rsidR="00260E2E" w:rsidRPr="00F073D1">
        <w:rPr>
          <w:i/>
          <w:sz w:val="20"/>
          <w:szCs w:val="20"/>
          <w:vertAlign w:val="subscript"/>
          <w:lang w:bidi="en-US"/>
        </w:rPr>
        <w:t>n</w:t>
      </w:r>
      <w:proofErr w:type="spellEnd"/>
      <w:proofErr w:type="gramStart"/>
      <w:r w:rsidR="00260E2E" w:rsidRPr="00F073D1">
        <w:rPr>
          <w:sz w:val="20"/>
          <w:szCs w:val="20"/>
          <w:lang w:bidi="en-US"/>
        </w:rPr>
        <w:t>/</w:t>
      </w:r>
      <w:r w:rsidR="009662F0" w:rsidRPr="00F073D1">
        <w:rPr>
          <w:sz w:val="20"/>
          <w:szCs w:val="20"/>
          <w:lang w:bidi="en-US"/>
        </w:rPr>
        <w:t>(</w:t>
      </w:r>
      <w:proofErr w:type="gramEnd"/>
      <w:r w:rsidR="00260E2E" w:rsidRPr="00F073D1">
        <w:rPr>
          <w:sz w:val="20"/>
          <w:szCs w:val="20"/>
          <w:lang w:bidi="en-US"/>
        </w:rPr>
        <w:t>∑</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260E2E" w:rsidRPr="00F073D1">
        <w:rPr>
          <w:sz w:val="20"/>
          <w:szCs w:val="20"/>
          <w:lang w:bidi="en-US"/>
        </w:rPr>
        <w:t xml:space="preserve"> + ∑</w:t>
      </w:r>
      <w:r w:rsidR="00260E2E" w:rsidRPr="00F073D1">
        <w:rPr>
          <w:rFonts w:ascii="Symbol" w:hAnsi="Symbol"/>
          <w:i/>
          <w:sz w:val="20"/>
          <w:szCs w:val="20"/>
          <w:lang w:bidi="en-US"/>
        </w:rPr>
        <w:t></w:t>
      </w:r>
      <w:proofErr w:type="spellStart"/>
      <w:r w:rsidR="00260E2E" w:rsidRPr="00F073D1">
        <w:rPr>
          <w:i/>
          <w:sz w:val="20"/>
          <w:szCs w:val="20"/>
          <w:vertAlign w:val="subscript"/>
          <w:lang w:bidi="en-US"/>
        </w:rPr>
        <w:t>i</w:t>
      </w:r>
      <w:proofErr w:type="spellEnd"/>
      <w:r w:rsidR="00632687">
        <w:rPr>
          <w:sz w:val="20"/>
          <w:szCs w:val="20"/>
          <w:lang w:bidi="en-US"/>
        </w:rPr>
        <w:t>) A</w:t>
      </w:r>
      <w:r w:rsidR="00F073D1" w:rsidRPr="00F073D1">
        <w:rPr>
          <w:sz w:val="20"/>
          <w:szCs w:val="20"/>
          <w:lang w:bidi="en-US"/>
        </w:rPr>
        <w:t xml:space="preserve"> second random number </w:t>
      </w:r>
      <w:r w:rsidR="00632687">
        <w:rPr>
          <w:sz w:val="20"/>
          <w:szCs w:val="20"/>
          <w:lang w:bidi="en-US"/>
        </w:rPr>
        <w:t>se</w:t>
      </w:r>
      <w:r>
        <w:rPr>
          <w:sz w:val="20"/>
          <w:szCs w:val="20"/>
          <w:lang w:bidi="en-US"/>
        </w:rPr>
        <w:t>lected</w:t>
      </w:r>
      <w:r w:rsidR="00F073D1" w:rsidRPr="00F073D1">
        <w:rPr>
          <w:sz w:val="20"/>
          <w:szCs w:val="20"/>
          <w:lang w:bidi="en-US"/>
        </w:rPr>
        <w:t xml:space="preserve"> </w:t>
      </w:r>
      <w:r w:rsidR="00260E2E" w:rsidRPr="00F073D1">
        <w:rPr>
          <w:sz w:val="20"/>
          <w:szCs w:val="20"/>
          <w:lang w:bidi="en-US"/>
        </w:rPr>
        <w:t xml:space="preserve">the </w:t>
      </w:r>
      <w:r w:rsidR="009D0B40" w:rsidRPr="00F073D1">
        <w:rPr>
          <w:sz w:val="20"/>
          <w:szCs w:val="20"/>
          <w:lang w:bidi="en-US"/>
        </w:rPr>
        <w:t xml:space="preserve">transitioning </w:t>
      </w:r>
      <w:r w:rsidR="00260E2E" w:rsidRPr="00F073D1">
        <w:rPr>
          <w:sz w:val="20"/>
          <w:szCs w:val="20"/>
          <w:lang w:bidi="en-US"/>
        </w:rPr>
        <w:t>particle</w:t>
      </w:r>
      <w:r w:rsidR="00632687">
        <w:rPr>
          <w:sz w:val="20"/>
          <w:szCs w:val="20"/>
          <w:lang w:bidi="en-US"/>
        </w:rPr>
        <w:t xml:space="preserve"> </w:t>
      </w:r>
      <w:r>
        <w:rPr>
          <w:sz w:val="20"/>
          <w:szCs w:val="20"/>
          <w:lang w:bidi="en-US"/>
        </w:rPr>
        <w:t>with probability proportional to</w:t>
      </w:r>
      <w:r w:rsidR="00F073D1" w:rsidRPr="00F073D1">
        <w:rPr>
          <w:sz w:val="20"/>
          <w:szCs w:val="20"/>
          <w:lang w:bidi="en-US"/>
        </w:rPr>
        <w:t xml:space="preserve"> </w:t>
      </w:r>
      <w:r>
        <w:rPr>
          <w:sz w:val="20"/>
          <w:szCs w:val="20"/>
          <w:lang w:bidi="en-US"/>
        </w:rPr>
        <w:t>its transition rate</w:t>
      </w:r>
      <w:r w:rsidR="00260E2E" w:rsidRPr="00F073D1">
        <w:rPr>
          <w:sz w:val="20"/>
          <w:szCs w:val="20"/>
          <w:lang w:bidi="en-US"/>
        </w:rPr>
        <w:t xml:space="preserve">. The process was repeated </w:t>
      </w:r>
      <w:r w:rsidR="00D910D8">
        <w:rPr>
          <w:sz w:val="20"/>
          <w:szCs w:val="20"/>
          <w:lang w:bidi="en-US"/>
        </w:rPr>
        <w:t xml:space="preserve">until </w:t>
      </w:r>
      <w:r w:rsidR="00260E2E" w:rsidRPr="00F073D1">
        <w:rPr>
          <w:sz w:val="20"/>
          <w:szCs w:val="20"/>
          <w:lang w:bidi="en-US"/>
        </w:rPr>
        <w:t xml:space="preserve">4 </w:t>
      </w:r>
      <w:r w:rsidR="002062ED">
        <w:rPr>
          <w:sz w:val="20"/>
          <w:szCs w:val="20"/>
          <w:lang w:bidi="en-US"/>
        </w:rPr>
        <w:t>s</w:t>
      </w:r>
      <w:r w:rsidR="00260E2E" w:rsidRPr="00F073D1">
        <w:rPr>
          <w:sz w:val="20"/>
          <w:szCs w:val="20"/>
          <w:lang w:bidi="en-US"/>
        </w:rPr>
        <w:t xml:space="preserve"> of simulation </w:t>
      </w:r>
      <w:r w:rsidR="00D910D8">
        <w:rPr>
          <w:sz w:val="20"/>
          <w:szCs w:val="20"/>
          <w:lang w:bidi="en-US"/>
        </w:rPr>
        <w:t>was completed</w:t>
      </w:r>
      <w:r w:rsidR="003E2681">
        <w:rPr>
          <w:sz w:val="20"/>
          <w:szCs w:val="20"/>
          <w:lang w:bidi="en-US"/>
        </w:rPr>
        <w:t xml:space="preserve">, </w:t>
      </w:r>
      <w:r w:rsidR="00D910D8">
        <w:rPr>
          <w:sz w:val="20"/>
          <w:szCs w:val="20"/>
          <w:lang w:bidi="en-US"/>
        </w:rPr>
        <w:t xml:space="preserve">at </w:t>
      </w:r>
      <w:r w:rsidR="003E2681">
        <w:rPr>
          <w:sz w:val="20"/>
          <w:szCs w:val="20"/>
          <w:lang w:bidi="en-US"/>
        </w:rPr>
        <w:t xml:space="preserve">which </w:t>
      </w:r>
      <w:r w:rsidR="00D910D8">
        <w:rPr>
          <w:sz w:val="20"/>
          <w:szCs w:val="20"/>
          <w:lang w:bidi="en-US"/>
        </w:rPr>
        <w:t>time several thousand</w:t>
      </w:r>
      <w:r w:rsidR="003E2681">
        <w:rPr>
          <w:sz w:val="20"/>
          <w:szCs w:val="20"/>
          <w:lang w:bidi="en-US"/>
        </w:rPr>
        <w:t xml:space="preserve"> </w:t>
      </w:r>
      <w:r w:rsidR="00384FB2">
        <w:rPr>
          <w:sz w:val="20"/>
          <w:szCs w:val="20"/>
          <w:lang w:bidi="en-US"/>
        </w:rPr>
        <w:t>first passage times</w:t>
      </w:r>
      <w:r w:rsidR="00E77FA5" w:rsidRPr="00E77FA5">
        <w:rPr>
          <w:sz w:val="20"/>
          <w:szCs w:val="20"/>
          <w:lang w:bidi="en-US"/>
        </w:rPr>
        <w:t xml:space="preserve"> </w:t>
      </w:r>
      <w:r w:rsidR="00FD4B89">
        <w:rPr>
          <w:sz w:val="20"/>
          <w:szCs w:val="20"/>
          <w:lang w:bidi="en-US"/>
        </w:rPr>
        <w:t>had been</w:t>
      </w:r>
      <w:r w:rsidR="00D910D8">
        <w:rPr>
          <w:sz w:val="20"/>
          <w:szCs w:val="20"/>
          <w:lang w:bidi="en-US"/>
        </w:rPr>
        <w:t xml:space="preserve"> recorded</w:t>
      </w:r>
      <w:r w:rsidR="00E77FA5">
        <w:rPr>
          <w:sz w:val="20"/>
          <w:szCs w:val="20"/>
          <w:lang w:bidi="en-US"/>
        </w:rPr>
        <w:t>.</w:t>
      </w:r>
      <w:r w:rsidR="00260E2E" w:rsidRPr="00F073D1">
        <w:rPr>
          <w:sz w:val="20"/>
          <w:szCs w:val="20"/>
          <w:lang w:bidi="en-US"/>
        </w:rPr>
        <w:t xml:space="preserve"> </w:t>
      </w:r>
      <w:r w:rsidR="00FD4B89">
        <w:rPr>
          <w:sz w:val="20"/>
          <w:szCs w:val="20"/>
          <w:lang w:bidi="en-US"/>
        </w:rPr>
        <w:t>We used the</w:t>
      </w:r>
      <w:r w:rsidR="00384FB2" w:rsidRPr="00F073D1">
        <w:rPr>
          <w:sz w:val="20"/>
          <w:szCs w:val="20"/>
          <w:lang w:bidi="en-US"/>
        </w:rPr>
        <w:t xml:space="preserve"> </w:t>
      </w:r>
      <w:r w:rsidR="00384FB2">
        <w:rPr>
          <w:sz w:val="20"/>
          <w:szCs w:val="20"/>
          <w:lang w:bidi="en-US"/>
        </w:rPr>
        <w:t>Gillespie</w:t>
      </w:r>
      <w:r w:rsidR="00384FB2" w:rsidRPr="00774CC7">
        <w:rPr>
          <w:sz w:val="20"/>
          <w:szCs w:val="20"/>
          <w:lang w:bidi="en-US"/>
        </w:rPr>
        <w:t xml:space="preserve"> </w:t>
      </w:r>
      <w:r w:rsidR="00384FB2" w:rsidRPr="00F073D1">
        <w:rPr>
          <w:sz w:val="20"/>
          <w:szCs w:val="20"/>
          <w:lang w:bidi="en-US"/>
        </w:rPr>
        <w:t xml:space="preserve">algorithm </w:t>
      </w:r>
      <w:r w:rsidR="00FD4B89">
        <w:rPr>
          <w:sz w:val="20"/>
          <w:szCs w:val="20"/>
          <w:lang w:bidi="en-US"/>
        </w:rPr>
        <w:t>to also</w:t>
      </w:r>
      <w:r w:rsidR="00FD559B">
        <w:rPr>
          <w:sz w:val="20"/>
          <w:szCs w:val="20"/>
          <w:lang w:bidi="en-US"/>
        </w:rPr>
        <w:t xml:space="preserve"> simulate </w:t>
      </w:r>
      <w:r w:rsidR="00384FB2" w:rsidRPr="00F073D1">
        <w:rPr>
          <w:sz w:val="20"/>
          <w:szCs w:val="20"/>
          <w:lang w:bidi="en-US"/>
        </w:rPr>
        <w:t>1D and 2D</w:t>
      </w:r>
      <w:r w:rsidR="00384FB2">
        <w:rPr>
          <w:sz w:val="20"/>
          <w:szCs w:val="20"/>
          <w:lang w:bidi="en-US"/>
        </w:rPr>
        <w:t xml:space="preserve"> </w:t>
      </w:r>
      <w:r w:rsidR="00FD559B">
        <w:rPr>
          <w:sz w:val="20"/>
          <w:szCs w:val="20"/>
          <w:lang w:bidi="en-US"/>
        </w:rPr>
        <w:t>dynamics from their respective master equations</w:t>
      </w:r>
      <w:r w:rsidR="00384FB2" w:rsidRPr="00F073D1">
        <w:rPr>
          <w:sz w:val="20"/>
          <w:szCs w:val="20"/>
          <w:lang w:bidi="en-US"/>
        </w:rPr>
        <w:t>.</w:t>
      </w:r>
    </w:p>
    <w:p w14:paraId="79EBDE61" w14:textId="1FF54ED2" w:rsidR="000C3D19" w:rsidRDefault="000E54D5" w:rsidP="00E638B6">
      <w:pPr>
        <w:pStyle w:val="NormalWeb"/>
        <w:shd w:val="clear" w:color="auto" w:fill="FFFFFF"/>
        <w:spacing w:before="0" w:line="480" w:lineRule="auto"/>
        <w:ind w:firstLine="426"/>
        <w:jc w:val="both"/>
        <w:rPr>
          <w:sz w:val="20"/>
          <w:szCs w:val="20"/>
          <w:lang w:bidi="en-US"/>
        </w:rPr>
      </w:pPr>
      <w:r w:rsidRPr="00F073D1">
        <w:rPr>
          <w:sz w:val="20"/>
          <w:szCs w:val="20"/>
          <w:lang w:bidi="en-US"/>
        </w:rPr>
        <w:lastRenderedPageBreak/>
        <w:t>The</w:t>
      </w:r>
      <w:r w:rsidR="001019CC" w:rsidRPr="00F073D1">
        <w:rPr>
          <w:sz w:val="20"/>
          <w:szCs w:val="20"/>
          <w:lang w:bidi="en-US"/>
        </w:rPr>
        <w:t xml:space="preserve"> disparity</w:t>
      </w:r>
      <w:r w:rsidR="000C3D19" w:rsidRPr="00F073D1">
        <w:rPr>
          <w:sz w:val="20"/>
          <w:szCs w:val="20"/>
          <w:lang w:bidi="en-US"/>
        </w:rPr>
        <w:t xml:space="preserve"> in reactant dwell times </w:t>
      </w:r>
      <w:r w:rsidR="001019CC" w:rsidRPr="00F073D1">
        <w:rPr>
          <w:sz w:val="20"/>
          <w:szCs w:val="20"/>
          <w:lang w:bidi="en-US"/>
        </w:rPr>
        <w:t>between</w:t>
      </w:r>
      <w:r w:rsidR="000C3D19" w:rsidRPr="00F073D1">
        <w:rPr>
          <w:sz w:val="20"/>
          <w:szCs w:val="20"/>
          <w:lang w:bidi="en-US"/>
        </w:rPr>
        <w:t xml:space="preserve"> Ising and coarse-grained model trajec</w:t>
      </w:r>
      <w:r w:rsidR="00D979B6" w:rsidRPr="00F073D1">
        <w:rPr>
          <w:sz w:val="20"/>
          <w:szCs w:val="20"/>
          <w:lang w:bidi="en-US"/>
        </w:rPr>
        <w:t xml:space="preserve">tories </w:t>
      </w:r>
      <w:proofErr w:type="gramStart"/>
      <w:r w:rsidR="006B626F" w:rsidRPr="00F073D1">
        <w:rPr>
          <w:i/>
          <w:sz w:val="20"/>
          <w:szCs w:val="20"/>
          <w:lang w:bidi="en-US"/>
        </w:rPr>
        <w:t>q</w:t>
      </w:r>
      <w:r w:rsidR="006B626F" w:rsidRPr="00F073D1">
        <w:rPr>
          <w:sz w:val="20"/>
          <w:szCs w:val="20"/>
          <w:lang w:bidi="en-US"/>
        </w:rPr>
        <w:t>(</w:t>
      </w:r>
      <w:proofErr w:type="gramEnd"/>
      <w:r w:rsidR="006B626F" w:rsidRPr="00F073D1">
        <w:rPr>
          <w:i/>
          <w:sz w:val="20"/>
          <w:szCs w:val="20"/>
          <w:lang w:bidi="en-US"/>
        </w:rPr>
        <w:t>t</w:t>
      </w:r>
      <w:r w:rsidR="006B626F" w:rsidRPr="00F073D1">
        <w:rPr>
          <w:sz w:val="20"/>
          <w:szCs w:val="20"/>
          <w:lang w:bidi="en-US"/>
        </w:rPr>
        <w:t xml:space="preserve">) </w:t>
      </w:r>
      <w:r w:rsidR="001019CC" w:rsidRPr="00F073D1">
        <w:rPr>
          <w:sz w:val="20"/>
          <w:szCs w:val="20"/>
          <w:lang w:bidi="en-US"/>
        </w:rPr>
        <w:t>is</w:t>
      </w:r>
      <w:r w:rsidR="00D979B6" w:rsidRPr="00F073D1">
        <w:rPr>
          <w:sz w:val="20"/>
          <w:szCs w:val="20"/>
          <w:lang w:bidi="en-US"/>
        </w:rPr>
        <w:t xml:space="preserve"> </w:t>
      </w:r>
      <w:r w:rsidR="00CA2B2E">
        <w:rPr>
          <w:sz w:val="20"/>
          <w:szCs w:val="20"/>
          <w:lang w:bidi="en-US"/>
        </w:rPr>
        <w:t xml:space="preserve">visually </w:t>
      </w:r>
      <w:r w:rsidR="00506582" w:rsidRPr="00F073D1">
        <w:rPr>
          <w:sz w:val="20"/>
          <w:szCs w:val="20"/>
          <w:lang w:bidi="en-US"/>
        </w:rPr>
        <w:t>apparent</w:t>
      </w:r>
      <w:r w:rsidR="00D979B6" w:rsidRPr="00F073D1">
        <w:rPr>
          <w:sz w:val="20"/>
          <w:szCs w:val="20"/>
          <w:lang w:bidi="en-US"/>
        </w:rPr>
        <w:t xml:space="preserve"> </w:t>
      </w:r>
      <w:r w:rsidR="00EE03FC">
        <w:rPr>
          <w:sz w:val="20"/>
          <w:szCs w:val="20"/>
          <w:lang w:bidi="en-US"/>
        </w:rPr>
        <w:t xml:space="preserve">in sample trajectories </w:t>
      </w:r>
      <w:r w:rsidR="000C3D19" w:rsidRPr="00F073D1">
        <w:rPr>
          <w:sz w:val="20"/>
          <w:szCs w:val="20"/>
          <w:lang w:bidi="en-US"/>
        </w:rPr>
        <w:t>(Fig. 8</w:t>
      </w:r>
      <w:r w:rsidR="00D979B6" w:rsidRPr="00F073D1">
        <w:rPr>
          <w:sz w:val="20"/>
          <w:szCs w:val="20"/>
          <w:lang w:bidi="en-US"/>
        </w:rPr>
        <w:t>a, b</w:t>
      </w:r>
      <w:r w:rsidR="000C3D19" w:rsidRPr="00F073D1">
        <w:rPr>
          <w:sz w:val="20"/>
          <w:szCs w:val="20"/>
          <w:lang w:bidi="en-US"/>
        </w:rPr>
        <w:t>)</w:t>
      </w:r>
      <w:r w:rsidR="00B06551">
        <w:rPr>
          <w:sz w:val="20"/>
          <w:szCs w:val="20"/>
          <w:lang w:bidi="en-US"/>
        </w:rPr>
        <w:t>. T</w:t>
      </w:r>
      <w:r w:rsidR="00CA2B2E">
        <w:rPr>
          <w:sz w:val="20"/>
          <w:szCs w:val="20"/>
          <w:lang w:bidi="en-US"/>
        </w:rPr>
        <w:t xml:space="preserve">o </w:t>
      </w:r>
      <w:r w:rsidR="00B06551">
        <w:rPr>
          <w:sz w:val="20"/>
          <w:szCs w:val="20"/>
          <w:lang w:bidi="en-US"/>
        </w:rPr>
        <w:t>confirm the difference</w:t>
      </w:r>
      <w:r w:rsidR="00673A35">
        <w:rPr>
          <w:sz w:val="20"/>
          <w:szCs w:val="20"/>
          <w:lang w:bidi="en-US"/>
        </w:rPr>
        <w:t xml:space="preserve"> in</w:t>
      </w:r>
      <w:r w:rsidR="00F073D1">
        <w:rPr>
          <w:sz w:val="20"/>
          <w:szCs w:val="20"/>
          <w:lang w:bidi="en-US"/>
        </w:rPr>
        <w:t xml:space="preserve"> distribution</w:t>
      </w:r>
      <w:r w:rsidR="00880CD7">
        <w:rPr>
          <w:sz w:val="20"/>
          <w:szCs w:val="20"/>
          <w:lang w:bidi="en-US"/>
        </w:rPr>
        <w:t>s</w:t>
      </w:r>
      <w:r w:rsidR="00A4541C">
        <w:rPr>
          <w:sz w:val="20"/>
          <w:szCs w:val="20"/>
          <w:lang w:bidi="en-US"/>
        </w:rPr>
        <w:t xml:space="preserve"> we</w:t>
      </w:r>
      <w:r w:rsidR="00511017">
        <w:rPr>
          <w:sz w:val="20"/>
          <w:szCs w:val="20"/>
          <w:lang w:bidi="en-US"/>
        </w:rPr>
        <w:t xml:space="preserve"> </w:t>
      </w:r>
      <w:r w:rsidR="00EE03FC">
        <w:rPr>
          <w:sz w:val="20"/>
          <w:szCs w:val="20"/>
          <w:lang w:bidi="en-US"/>
        </w:rPr>
        <w:t xml:space="preserve">log-transformed and </w:t>
      </w:r>
      <w:r w:rsidR="00EE03FC" w:rsidRPr="00F073D1">
        <w:rPr>
          <w:sz w:val="20"/>
          <w:szCs w:val="20"/>
          <w:lang w:bidi="en-US"/>
        </w:rPr>
        <w:t xml:space="preserve">binned </w:t>
      </w:r>
      <w:r w:rsidR="00F073D1" w:rsidRPr="00F073D1">
        <w:rPr>
          <w:sz w:val="20"/>
          <w:szCs w:val="20"/>
          <w:lang w:bidi="en-US"/>
        </w:rPr>
        <w:t>first passage times</w:t>
      </w:r>
      <w:r w:rsidR="003A30C6" w:rsidRPr="00F073D1">
        <w:rPr>
          <w:sz w:val="20"/>
          <w:szCs w:val="20"/>
          <w:lang w:bidi="en-US"/>
        </w:rPr>
        <w:t xml:space="preserve"> </w:t>
      </w:r>
      <w:r w:rsidR="00EE03FC">
        <w:rPr>
          <w:sz w:val="20"/>
          <w:szCs w:val="20"/>
          <w:lang w:bidi="en-US"/>
        </w:rPr>
        <w:t>into a</w:t>
      </w:r>
      <w:r w:rsidR="00E94902">
        <w:rPr>
          <w:sz w:val="20"/>
          <w:szCs w:val="20"/>
          <w:lang w:bidi="en-US"/>
        </w:rPr>
        <w:t xml:space="preserve"> </w:t>
      </w:r>
      <w:proofErr w:type="spellStart"/>
      <w:r w:rsidR="001019CC" w:rsidRPr="00055A5A">
        <w:rPr>
          <w:sz w:val="20"/>
          <w:szCs w:val="20"/>
          <w:lang w:bidi="en-US"/>
        </w:rPr>
        <w:t>Sigworth</w:t>
      </w:r>
      <w:proofErr w:type="spellEnd"/>
      <w:r w:rsidR="001019CC" w:rsidRPr="00055A5A">
        <w:rPr>
          <w:sz w:val="20"/>
          <w:szCs w:val="20"/>
          <w:lang w:bidi="en-US"/>
        </w:rPr>
        <w:t>-Sine</w:t>
      </w:r>
      <w:r w:rsidR="001019CC" w:rsidRPr="00C65FD6">
        <w:rPr>
          <w:sz w:val="20"/>
          <w:szCs w:val="20"/>
          <w:lang w:bidi="en-US"/>
        </w:rPr>
        <w:t xml:space="preserve"> </w:t>
      </w:r>
      <w:r w:rsidR="00E94902">
        <w:rPr>
          <w:sz w:val="20"/>
          <w:szCs w:val="20"/>
          <w:lang w:bidi="en-US"/>
        </w:rPr>
        <w:t>plot</w:t>
      </w:r>
      <w:r w:rsidR="006F5493">
        <w:rPr>
          <w:sz w:val="20"/>
          <w:szCs w:val="20"/>
          <w:lang w:bidi="en-US"/>
        </w:rPr>
        <w:fldChar w:fldCharType="begin" w:fldLock="1"/>
      </w:r>
      <w:r w:rsidR="00F73083">
        <w:rPr>
          <w:sz w:val="20"/>
          <w:szCs w:val="20"/>
          <w:lang w:bidi="en-US"/>
        </w:rPr>
        <w:instrText>ADDIN CSL_CITATION {"citationItems":[{"id":"ITEM-1","itemData":{"DOI":"10.1016/S0006-3495(87)83298-8","ISSN":"00063495","author":[{"dropping-particle":"","family":"Sigworth","given":"F.J.","non-dropping-particle":"","parse-names":false,"suffix":""},{"dropping-particle":"","family":"Sine","given":"S.M.","non-dropping-particle":"","parse-names":false,"suffix":""}],"container-title":"Biophysical Journal","id":"ITEM-1","issue":"6","issued":{"date-parts":[["1987","12"]]},"page":"1047-1054","title":"Data transformations for improved display and fitting of single-channel dwell time histograms","type":"article-journal","volume":"52"},"uris":["http://www.mendeley.com/documents/?uuid=0e9a8185-3a9d-4526-8db9-b6ad48d300f3"]}],"mendeley":{"formattedCitation":"&lt;sup&gt;31&lt;/sup&gt;","plainTextFormattedCitation":"31","previouslyFormattedCitation":"&lt;sup&gt;31&lt;/sup&gt;"},"properties":{"noteIndex":0},"schema":"https://github.com/citation-style-language/schema/raw/master/csl-citation.json"}</w:instrText>
      </w:r>
      <w:r w:rsidR="006F5493">
        <w:rPr>
          <w:sz w:val="20"/>
          <w:szCs w:val="20"/>
          <w:lang w:bidi="en-US"/>
        </w:rPr>
        <w:fldChar w:fldCharType="separate"/>
      </w:r>
      <w:r w:rsidR="00AB0EA0" w:rsidRPr="00AB0EA0">
        <w:rPr>
          <w:noProof/>
          <w:sz w:val="20"/>
          <w:szCs w:val="20"/>
          <w:vertAlign w:val="superscript"/>
          <w:lang w:bidi="en-US"/>
        </w:rPr>
        <w:t>31</w:t>
      </w:r>
      <w:r w:rsidR="006F5493">
        <w:rPr>
          <w:sz w:val="20"/>
          <w:szCs w:val="20"/>
          <w:lang w:bidi="en-US"/>
        </w:rPr>
        <w:fldChar w:fldCharType="end"/>
      </w:r>
      <w:r w:rsidR="003A30C6">
        <w:rPr>
          <w:sz w:val="20"/>
          <w:szCs w:val="20"/>
          <w:lang w:bidi="en-US"/>
        </w:rPr>
        <w:t xml:space="preserve">. The </w:t>
      </w:r>
      <w:proofErr w:type="spellStart"/>
      <w:r w:rsidR="003A30C6" w:rsidRPr="00055A5A">
        <w:rPr>
          <w:sz w:val="20"/>
          <w:szCs w:val="20"/>
          <w:lang w:bidi="en-US"/>
        </w:rPr>
        <w:t>Sigworth</w:t>
      </w:r>
      <w:proofErr w:type="spellEnd"/>
      <w:r w:rsidR="003A30C6" w:rsidRPr="00055A5A">
        <w:rPr>
          <w:sz w:val="20"/>
          <w:szCs w:val="20"/>
          <w:lang w:bidi="en-US"/>
        </w:rPr>
        <w:t xml:space="preserve">-Sine </w:t>
      </w:r>
      <w:r w:rsidR="003A30C6">
        <w:rPr>
          <w:sz w:val="20"/>
          <w:szCs w:val="20"/>
          <w:lang w:bidi="en-US"/>
        </w:rPr>
        <w:t xml:space="preserve">plot </w:t>
      </w:r>
      <w:r w:rsidR="00673A35">
        <w:rPr>
          <w:sz w:val="20"/>
          <w:szCs w:val="20"/>
          <w:lang w:bidi="en-US"/>
        </w:rPr>
        <w:t>has two helpful features</w:t>
      </w:r>
      <w:r w:rsidR="006B626F">
        <w:rPr>
          <w:sz w:val="20"/>
          <w:szCs w:val="20"/>
          <w:lang w:bidi="en-US"/>
        </w:rPr>
        <w:t>: (1) it generates</w:t>
      </w:r>
      <w:r w:rsidR="000C3D19" w:rsidRPr="00055A5A">
        <w:rPr>
          <w:sz w:val="20"/>
          <w:szCs w:val="20"/>
          <w:lang w:bidi="en-US"/>
        </w:rPr>
        <w:t xml:space="preserve"> uniform r</w:t>
      </w:r>
      <w:r w:rsidR="000C3D19">
        <w:rPr>
          <w:sz w:val="20"/>
          <w:szCs w:val="20"/>
          <w:lang w:bidi="en-US"/>
        </w:rPr>
        <w:t>esiduals</w:t>
      </w:r>
      <w:r w:rsidR="00EE03FC">
        <w:rPr>
          <w:sz w:val="20"/>
          <w:szCs w:val="20"/>
          <w:lang w:bidi="en-US"/>
        </w:rPr>
        <w:t xml:space="preserve"> when fitting data</w:t>
      </w:r>
      <w:r w:rsidR="00F20A0F">
        <w:rPr>
          <w:sz w:val="20"/>
          <w:szCs w:val="20"/>
          <w:lang w:bidi="en-US"/>
        </w:rPr>
        <w:t>, and</w:t>
      </w:r>
      <w:r w:rsidR="006B626F">
        <w:rPr>
          <w:sz w:val="20"/>
          <w:szCs w:val="20"/>
          <w:lang w:bidi="en-US"/>
        </w:rPr>
        <w:t xml:space="preserve"> (2) </w:t>
      </w:r>
      <w:r w:rsidR="00837D4A">
        <w:rPr>
          <w:sz w:val="20"/>
          <w:szCs w:val="20"/>
          <w:lang w:bidi="en-US"/>
        </w:rPr>
        <w:t>the</w:t>
      </w:r>
      <w:r w:rsidR="000C3D19">
        <w:rPr>
          <w:sz w:val="20"/>
          <w:szCs w:val="20"/>
          <w:lang w:bidi="en-US"/>
        </w:rPr>
        <w:t xml:space="preserve"> transformed</w:t>
      </w:r>
      <w:r w:rsidR="000C3D19" w:rsidRPr="00055A5A">
        <w:rPr>
          <w:sz w:val="20"/>
          <w:szCs w:val="20"/>
          <w:lang w:bidi="en-US"/>
        </w:rPr>
        <w:t xml:space="preserve"> distribution peak</w:t>
      </w:r>
      <w:r w:rsidR="000C3D19">
        <w:rPr>
          <w:sz w:val="20"/>
          <w:szCs w:val="20"/>
          <w:lang w:bidi="en-US"/>
        </w:rPr>
        <w:t>s</w:t>
      </w:r>
      <w:r w:rsidR="000C3D19" w:rsidRPr="00055A5A">
        <w:rPr>
          <w:sz w:val="20"/>
          <w:szCs w:val="20"/>
          <w:lang w:bidi="en-US"/>
        </w:rPr>
        <w:t xml:space="preserve"> at </w:t>
      </w:r>
      <w:r w:rsidR="000C3D19" w:rsidRPr="00055A5A">
        <w:rPr>
          <w:rFonts w:ascii="Symbol" w:hAnsi="Symbol"/>
          <w:i/>
          <w:sz w:val="20"/>
          <w:szCs w:val="20"/>
          <w:lang w:bidi="en-US"/>
        </w:rPr>
        <w:t></w:t>
      </w:r>
      <w:r w:rsidR="00DA6327">
        <w:rPr>
          <w:sz w:val="20"/>
          <w:szCs w:val="20"/>
          <w:lang w:bidi="en-US"/>
        </w:rPr>
        <w:t xml:space="preserve"> for easy </w:t>
      </w:r>
      <w:r w:rsidR="00880CD7">
        <w:rPr>
          <w:sz w:val="20"/>
          <w:szCs w:val="20"/>
          <w:lang w:bidi="en-US"/>
        </w:rPr>
        <w:t>identification</w:t>
      </w:r>
      <w:r w:rsidR="00DA6327">
        <w:rPr>
          <w:sz w:val="20"/>
          <w:szCs w:val="20"/>
          <w:lang w:bidi="en-US"/>
        </w:rPr>
        <w:t xml:space="preserve"> of the mean first passage time.</w:t>
      </w:r>
    </w:p>
    <w:p w14:paraId="68BF2CD1" w14:textId="77777777" w:rsidR="000C3D19" w:rsidRDefault="000C3D19" w:rsidP="000C3D19">
      <w:pPr>
        <w:pStyle w:val="NormalWeb"/>
        <w:shd w:val="clear" w:color="auto" w:fill="FFFFFF"/>
        <w:spacing w:before="0" w:line="480" w:lineRule="auto"/>
        <w:jc w:val="both"/>
        <w:rPr>
          <w:sz w:val="20"/>
          <w:szCs w:val="20"/>
          <w:lang w:bidi="en-US"/>
        </w:rPr>
      </w:pPr>
      <w:r>
        <w:rPr>
          <w:sz w:val="20"/>
          <w:szCs w:val="20"/>
          <w:lang w:bidi="en-US"/>
        </w:rPr>
        <w:tab/>
      </w:r>
      <w:r w:rsidR="00336BE3">
        <w:rPr>
          <w:sz w:val="20"/>
          <w:szCs w:val="20"/>
          <w:lang w:bidi="en-US"/>
        </w:rPr>
        <w:tab/>
      </w:r>
      <w:r w:rsidR="00336BE3">
        <w:rPr>
          <w:sz w:val="20"/>
          <w:szCs w:val="20"/>
          <w:lang w:bidi="en-US"/>
        </w:rPr>
        <w:tab/>
      </w:r>
      <w:r w:rsidR="00E23699">
        <w:rPr>
          <w:noProof/>
        </w:rPr>
        <w:pict w14:anchorId="5BEBBBD5">
          <v:shape id="Picture 13" o:spid="_x0000_i1047" type="#_x0000_t75" style="width:240.75pt;height:116.35pt;visibility:visible">
            <v:imagedata r:id="rId49" o:title=""/>
          </v:shape>
        </w:pict>
      </w:r>
    </w:p>
    <w:p w14:paraId="09273841" w14:textId="77777777" w:rsidR="000C3D19" w:rsidRPr="00F12ACB" w:rsidRDefault="000C3D19" w:rsidP="000C3D19">
      <w:pPr>
        <w:pStyle w:val="NormalWeb"/>
        <w:shd w:val="clear" w:color="auto" w:fill="FFFFFF"/>
        <w:spacing w:before="0" w:line="480" w:lineRule="auto"/>
        <w:jc w:val="both"/>
        <w:rPr>
          <w:sz w:val="20"/>
          <w:szCs w:val="20"/>
          <w:lang w:bidi="en-US"/>
        </w:rPr>
      </w:pPr>
      <w:r>
        <w:rPr>
          <w:sz w:val="18"/>
          <w:szCs w:val="18"/>
          <w:lang w:bidi="en-US"/>
        </w:rPr>
        <w:t>FIG.</w:t>
      </w:r>
      <w:r w:rsidRPr="00F12ACB">
        <w:rPr>
          <w:sz w:val="18"/>
          <w:szCs w:val="18"/>
          <w:lang w:bidi="en-US"/>
        </w:rPr>
        <w:t xml:space="preserve"> </w:t>
      </w:r>
      <w:r w:rsidR="00FB4A96">
        <w:rPr>
          <w:sz w:val="18"/>
          <w:szCs w:val="18"/>
          <w:lang w:bidi="en-US"/>
        </w:rPr>
        <w:t>6</w:t>
      </w:r>
      <w:r w:rsidRPr="00F12ACB">
        <w:rPr>
          <w:sz w:val="18"/>
          <w:szCs w:val="18"/>
          <w:lang w:bidi="en-US"/>
        </w:rPr>
        <w:t xml:space="preserve">. </w:t>
      </w:r>
      <w:r>
        <w:rPr>
          <w:sz w:val="18"/>
          <w:szCs w:val="18"/>
          <w:lang w:bidi="en-US"/>
        </w:rPr>
        <w:t>Dwell tim</w:t>
      </w:r>
      <w:r w:rsidR="008A4464">
        <w:rPr>
          <w:sz w:val="18"/>
          <w:szCs w:val="18"/>
          <w:lang w:bidi="en-US"/>
        </w:rPr>
        <w:t xml:space="preserve">e analysis. (a) </w:t>
      </w:r>
      <w:r w:rsidR="00880CD7">
        <w:rPr>
          <w:sz w:val="18"/>
          <w:szCs w:val="18"/>
          <w:lang w:bidi="en-US"/>
        </w:rPr>
        <w:t>“I</w:t>
      </w:r>
      <w:r w:rsidR="008A4464">
        <w:rPr>
          <w:sz w:val="18"/>
          <w:szCs w:val="18"/>
          <w:lang w:bidi="en-US"/>
        </w:rPr>
        <w:t>onic</w:t>
      </w:r>
      <w:r>
        <w:rPr>
          <w:sz w:val="18"/>
          <w:szCs w:val="18"/>
          <w:lang w:bidi="en-US"/>
        </w:rPr>
        <w:t xml:space="preserve"> current</w:t>
      </w:r>
      <w:r w:rsidR="008A4464">
        <w:rPr>
          <w:sz w:val="18"/>
          <w:szCs w:val="18"/>
          <w:lang w:bidi="en-US"/>
        </w:rPr>
        <w:t>”</w:t>
      </w:r>
      <w:r>
        <w:rPr>
          <w:sz w:val="18"/>
          <w:szCs w:val="18"/>
          <w:lang w:bidi="en-US"/>
        </w:rPr>
        <w:t xml:space="preserve"> trajectories </w:t>
      </w:r>
      <w:r w:rsidR="00082D0F">
        <w:rPr>
          <w:sz w:val="18"/>
          <w:szCs w:val="18"/>
          <w:lang w:bidi="en-US"/>
        </w:rPr>
        <w:t xml:space="preserve">of the </w:t>
      </w:r>
      <w:r w:rsidR="00880CD7">
        <w:rPr>
          <w:sz w:val="18"/>
          <w:szCs w:val="18"/>
          <w:lang w:bidi="en-US"/>
        </w:rPr>
        <w:t xml:space="preserve">reference </w:t>
      </w:r>
      <w:r w:rsidR="00082D0F">
        <w:rPr>
          <w:sz w:val="18"/>
          <w:szCs w:val="18"/>
          <w:lang w:bidi="en-US"/>
        </w:rPr>
        <w:t xml:space="preserve">Ising model. </w:t>
      </w:r>
      <w:r w:rsidR="00852E71">
        <w:rPr>
          <w:sz w:val="18"/>
          <w:szCs w:val="18"/>
          <w:lang w:bidi="en-US"/>
        </w:rPr>
        <w:t xml:space="preserve">(b) Same as (a) except starting from </w:t>
      </w:r>
      <w:r w:rsidR="00880CD7">
        <w:rPr>
          <w:sz w:val="18"/>
          <w:szCs w:val="18"/>
          <w:lang w:bidi="en-US"/>
        </w:rPr>
        <w:t xml:space="preserve">the </w:t>
      </w:r>
      <w:r w:rsidR="00852E71">
        <w:rPr>
          <w:sz w:val="18"/>
          <w:szCs w:val="18"/>
          <w:lang w:bidi="en-US"/>
        </w:rPr>
        <w:t>1D master equation</w:t>
      </w:r>
      <w:r>
        <w:rPr>
          <w:sz w:val="18"/>
          <w:szCs w:val="18"/>
          <w:lang w:bidi="en-US"/>
        </w:rPr>
        <w:t xml:space="preserve">. </w:t>
      </w:r>
      <w:r w:rsidR="00852E71">
        <w:rPr>
          <w:sz w:val="18"/>
          <w:szCs w:val="18"/>
          <w:lang w:bidi="en-US"/>
        </w:rPr>
        <w:t>Filtering:</w:t>
      </w:r>
      <w:r>
        <w:rPr>
          <w:sz w:val="18"/>
          <w:szCs w:val="18"/>
          <w:lang w:bidi="en-US"/>
        </w:rPr>
        <w:t xml:space="preserve"> </w:t>
      </w:r>
      <w:r w:rsidR="00837D4A" w:rsidRPr="00644F06">
        <w:rPr>
          <w:i/>
          <w:sz w:val="18"/>
          <w:szCs w:val="18"/>
          <w:lang w:bidi="en-US"/>
        </w:rPr>
        <w:t>f</w:t>
      </w:r>
      <w:r w:rsidR="00837D4A" w:rsidRPr="00644F06">
        <w:rPr>
          <w:i/>
          <w:sz w:val="18"/>
          <w:szCs w:val="18"/>
          <w:vertAlign w:val="subscript"/>
          <w:lang w:bidi="en-US"/>
        </w:rPr>
        <w:t>c</w:t>
      </w:r>
      <w:r w:rsidR="00852E71">
        <w:rPr>
          <w:sz w:val="18"/>
          <w:szCs w:val="18"/>
          <w:lang w:bidi="en-US"/>
        </w:rPr>
        <w:t xml:space="preserve"> = 10 kHz,</w:t>
      </w:r>
      <w:r w:rsidR="00837D4A" w:rsidRPr="00837D4A">
        <w:rPr>
          <w:i/>
          <w:sz w:val="18"/>
          <w:szCs w:val="18"/>
          <w:lang w:bidi="en-US"/>
        </w:rPr>
        <w:t xml:space="preserve"> </w:t>
      </w:r>
      <w:r w:rsidR="00837D4A" w:rsidRPr="00644F06">
        <w:rPr>
          <w:i/>
          <w:sz w:val="18"/>
          <w:szCs w:val="18"/>
          <w:lang w:bidi="en-US"/>
        </w:rPr>
        <w:t>f</w:t>
      </w:r>
      <w:r w:rsidR="00837D4A">
        <w:rPr>
          <w:i/>
          <w:sz w:val="18"/>
          <w:szCs w:val="18"/>
          <w:vertAlign w:val="subscript"/>
          <w:lang w:bidi="en-US"/>
        </w:rPr>
        <w:t>s</w:t>
      </w:r>
      <w:r w:rsidR="00837D4A">
        <w:rPr>
          <w:sz w:val="18"/>
          <w:szCs w:val="18"/>
          <w:lang w:bidi="en-US"/>
        </w:rPr>
        <w:t xml:space="preserve"> = 100 kHz</w:t>
      </w:r>
      <w:r>
        <w:rPr>
          <w:sz w:val="18"/>
          <w:szCs w:val="18"/>
          <w:lang w:bidi="en-US"/>
        </w:rPr>
        <w:t xml:space="preserve">. (c) </w:t>
      </w:r>
      <w:proofErr w:type="spellStart"/>
      <w:r w:rsidRPr="00F12ACB">
        <w:rPr>
          <w:sz w:val="18"/>
          <w:szCs w:val="18"/>
          <w:lang w:bidi="en-US"/>
        </w:rPr>
        <w:t>Sigworth</w:t>
      </w:r>
      <w:proofErr w:type="spellEnd"/>
      <w:r w:rsidRPr="00F12ACB">
        <w:rPr>
          <w:sz w:val="18"/>
          <w:szCs w:val="18"/>
          <w:lang w:bidi="en-US"/>
        </w:rPr>
        <w:t xml:space="preserve">-Sine plot of </w:t>
      </w:r>
      <w:r w:rsidR="001019CC">
        <w:rPr>
          <w:sz w:val="18"/>
          <w:szCs w:val="18"/>
          <w:lang w:bidi="en-US"/>
        </w:rPr>
        <w:t xml:space="preserve">first </w:t>
      </w:r>
      <w:r w:rsidRPr="00F12ACB">
        <w:rPr>
          <w:sz w:val="18"/>
          <w:szCs w:val="18"/>
          <w:lang w:bidi="en-US"/>
        </w:rPr>
        <w:t>passage times</w:t>
      </w:r>
      <w:r>
        <w:rPr>
          <w:sz w:val="18"/>
          <w:szCs w:val="18"/>
          <w:lang w:bidi="en-US"/>
        </w:rPr>
        <w:t xml:space="preserve"> demonstrates fewer </w:t>
      </w:r>
      <w:r w:rsidR="00880CD7">
        <w:rPr>
          <w:sz w:val="18"/>
          <w:szCs w:val="18"/>
          <w:lang w:bidi="en-US"/>
        </w:rPr>
        <w:t xml:space="preserve">total </w:t>
      </w:r>
      <w:r w:rsidR="00A345BC">
        <w:rPr>
          <w:sz w:val="18"/>
          <w:szCs w:val="18"/>
          <w:lang w:bidi="en-US"/>
        </w:rPr>
        <w:t xml:space="preserve">crossing </w:t>
      </w:r>
      <w:r>
        <w:rPr>
          <w:sz w:val="18"/>
          <w:szCs w:val="18"/>
          <w:lang w:bidi="en-US"/>
        </w:rPr>
        <w:t xml:space="preserve">events and a longer average dwell time for Ising </w:t>
      </w:r>
      <w:r w:rsidR="00852E71">
        <w:rPr>
          <w:sz w:val="18"/>
          <w:szCs w:val="18"/>
          <w:lang w:bidi="en-US"/>
        </w:rPr>
        <w:t xml:space="preserve">versus 1D and 2D </w:t>
      </w:r>
      <w:r>
        <w:rPr>
          <w:sz w:val="18"/>
          <w:szCs w:val="18"/>
          <w:lang w:bidi="en-US"/>
        </w:rPr>
        <w:t>dynamics.</w:t>
      </w:r>
    </w:p>
    <w:p w14:paraId="40A5BF6C" w14:textId="6E7AD05C" w:rsidR="006D7EF6" w:rsidRDefault="00EA1610" w:rsidP="00BC5790">
      <w:pPr>
        <w:pStyle w:val="NormalWeb"/>
        <w:shd w:val="clear" w:color="auto" w:fill="FFFFFF"/>
        <w:spacing w:line="480" w:lineRule="auto"/>
        <w:ind w:firstLine="360"/>
        <w:jc w:val="both"/>
        <w:rPr>
          <w:sz w:val="20"/>
          <w:szCs w:val="20"/>
          <w:lang w:bidi="en-US"/>
        </w:rPr>
      </w:pPr>
      <w:r>
        <w:rPr>
          <w:sz w:val="20"/>
          <w:szCs w:val="20"/>
          <w:lang w:bidi="en-US"/>
        </w:rPr>
        <w:t>F</w:t>
      </w:r>
      <w:r w:rsidR="00F245B4">
        <w:rPr>
          <w:sz w:val="20"/>
          <w:szCs w:val="20"/>
          <w:lang w:bidi="en-US"/>
        </w:rPr>
        <w:t>irst passage</w:t>
      </w:r>
      <w:r w:rsidR="000C3D19" w:rsidRPr="00055A5A">
        <w:rPr>
          <w:sz w:val="20"/>
          <w:szCs w:val="20"/>
          <w:lang w:bidi="en-US"/>
        </w:rPr>
        <w:t xml:space="preserve"> times </w:t>
      </w:r>
      <w:r>
        <w:rPr>
          <w:sz w:val="20"/>
          <w:szCs w:val="20"/>
          <w:lang w:bidi="en-US"/>
        </w:rPr>
        <w:t>from Ising and coarse-grained trajectories were</w:t>
      </w:r>
      <w:r w:rsidR="000C3D19">
        <w:rPr>
          <w:sz w:val="20"/>
          <w:szCs w:val="20"/>
          <w:lang w:bidi="en-US"/>
        </w:rPr>
        <w:t xml:space="preserve"> exponentially distributed</w:t>
      </w:r>
      <w:r w:rsidR="000C3D19" w:rsidRPr="00055A5A">
        <w:rPr>
          <w:sz w:val="20"/>
          <w:szCs w:val="20"/>
          <w:lang w:bidi="en-US"/>
        </w:rPr>
        <w:t xml:space="preserve"> across </w:t>
      </w:r>
      <w:r w:rsidR="00837D4A">
        <w:rPr>
          <w:sz w:val="20"/>
          <w:szCs w:val="20"/>
          <w:lang w:bidi="en-US"/>
        </w:rPr>
        <w:t>nearly</w:t>
      </w:r>
      <w:r w:rsidR="000C3D19">
        <w:rPr>
          <w:sz w:val="20"/>
          <w:szCs w:val="20"/>
          <w:lang w:bidi="en-US"/>
        </w:rPr>
        <w:t xml:space="preserve"> </w:t>
      </w:r>
      <w:r w:rsidR="000C3D19" w:rsidRPr="00055A5A">
        <w:rPr>
          <w:sz w:val="20"/>
          <w:szCs w:val="20"/>
          <w:lang w:bidi="en-US"/>
        </w:rPr>
        <w:t xml:space="preserve">four orders of magnitude. </w:t>
      </w:r>
      <w:r w:rsidR="007558C6">
        <w:rPr>
          <w:sz w:val="20"/>
          <w:szCs w:val="20"/>
          <w:lang w:bidi="en-US"/>
        </w:rPr>
        <w:t xml:space="preserve">Fitting the </w:t>
      </w:r>
      <w:r>
        <w:rPr>
          <w:sz w:val="20"/>
          <w:szCs w:val="20"/>
          <w:lang w:bidi="en-US"/>
        </w:rPr>
        <w:t xml:space="preserve">theoretical </w:t>
      </w:r>
      <w:r w:rsidR="00E54DDC">
        <w:rPr>
          <w:sz w:val="20"/>
          <w:szCs w:val="20"/>
          <w:lang w:bidi="en-US"/>
        </w:rPr>
        <w:t xml:space="preserve">dwell time </w:t>
      </w:r>
      <w:r>
        <w:rPr>
          <w:sz w:val="20"/>
          <w:szCs w:val="20"/>
          <w:lang w:bidi="en-US"/>
        </w:rPr>
        <w:t>distribution</w:t>
      </w:r>
      <w:r w:rsidR="007558C6">
        <w:rPr>
          <w:sz w:val="20"/>
          <w:szCs w:val="20"/>
          <w:lang w:bidi="en-US"/>
        </w:rPr>
        <w:t xml:space="preserve"> to the </w:t>
      </w:r>
      <w:r w:rsidR="00E54DDC">
        <w:rPr>
          <w:sz w:val="20"/>
          <w:szCs w:val="20"/>
          <w:lang w:bidi="en-US"/>
        </w:rPr>
        <w:t>simulation</w:t>
      </w:r>
      <w:r w:rsidR="007558C6">
        <w:rPr>
          <w:sz w:val="20"/>
          <w:szCs w:val="20"/>
          <w:lang w:bidi="en-US"/>
        </w:rPr>
        <w:t xml:space="preserve"> histogram yielded </w:t>
      </w:r>
      <w:r w:rsidR="00DC0083">
        <w:rPr>
          <w:sz w:val="20"/>
          <w:szCs w:val="20"/>
          <w:lang w:bidi="en-US"/>
        </w:rPr>
        <w:t xml:space="preserve">a </w:t>
      </w:r>
      <w:r w:rsidR="007558C6" w:rsidRPr="00055A5A">
        <w:rPr>
          <w:rFonts w:ascii="Symbol" w:hAnsi="Symbol"/>
          <w:i/>
          <w:sz w:val="20"/>
          <w:szCs w:val="20"/>
          <w:lang w:bidi="en-US"/>
        </w:rPr>
        <w:t></w:t>
      </w:r>
      <w:r w:rsidR="007558C6" w:rsidRPr="00055A5A">
        <w:rPr>
          <w:i/>
          <w:sz w:val="20"/>
          <w:szCs w:val="20"/>
          <w:vertAlign w:val="subscript"/>
          <w:lang w:bidi="en-US"/>
        </w:rPr>
        <w:t>fit</w:t>
      </w:r>
      <w:r w:rsidR="00DC0083">
        <w:rPr>
          <w:sz w:val="20"/>
          <w:szCs w:val="20"/>
          <w:lang w:bidi="en-US"/>
        </w:rPr>
        <w:t xml:space="preserve"> that</w:t>
      </w:r>
      <w:r>
        <w:rPr>
          <w:sz w:val="20"/>
          <w:szCs w:val="20"/>
          <w:lang w:bidi="en-US"/>
        </w:rPr>
        <w:t xml:space="preserve"> </w:t>
      </w:r>
      <w:r w:rsidR="007558C6">
        <w:rPr>
          <w:sz w:val="20"/>
          <w:szCs w:val="20"/>
          <w:lang w:bidi="en-US"/>
        </w:rPr>
        <w:t>was</w:t>
      </w:r>
      <w:r w:rsidR="007558C6" w:rsidRPr="00055A5A">
        <w:rPr>
          <w:sz w:val="20"/>
          <w:szCs w:val="20"/>
          <w:lang w:bidi="en-US"/>
        </w:rPr>
        <w:t xml:space="preserve"> very </w:t>
      </w:r>
      <w:r w:rsidR="004062D4">
        <w:rPr>
          <w:sz w:val="20"/>
          <w:szCs w:val="20"/>
          <w:lang w:bidi="en-US"/>
        </w:rPr>
        <w:t xml:space="preserve">close to </w:t>
      </w:r>
      <w:r w:rsidR="00831061">
        <w:rPr>
          <w:sz w:val="20"/>
          <w:szCs w:val="20"/>
          <w:lang w:bidi="en-US"/>
        </w:rPr>
        <w:t>the average</w:t>
      </w:r>
      <w:r w:rsidR="00DC0083">
        <w:rPr>
          <w:sz w:val="20"/>
          <w:szCs w:val="20"/>
          <w:lang w:bidi="en-US"/>
        </w:rPr>
        <w:t xml:space="preserve"> </w:t>
      </w:r>
      <w:r w:rsidR="007558C6" w:rsidRPr="00055A5A">
        <w:rPr>
          <w:rFonts w:ascii="Symbol" w:hAnsi="Symbol"/>
          <w:i/>
          <w:sz w:val="20"/>
          <w:szCs w:val="20"/>
          <w:lang w:bidi="en-US"/>
        </w:rPr>
        <w:t></w:t>
      </w:r>
      <w:r w:rsidR="007558C6">
        <w:rPr>
          <w:sz w:val="20"/>
          <w:szCs w:val="20"/>
          <w:lang w:bidi="en-US"/>
        </w:rPr>
        <w:t xml:space="preserve"> (Table I).</w:t>
      </w:r>
      <w:r w:rsidR="00880CD7">
        <w:rPr>
          <w:sz w:val="20"/>
          <w:szCs w:val="20"/>
          <w:lang w:bidi="en-US"/>
        </w:rPr>
        <w:t xml:space="preserve"> The </w:t>
      </w:r>
      <w:r w:rsidR="00606E41">
        <w:rPr>
          <w:sz w:val="20"/>
          <w:szCs w:val="20"/>
          <w:lang w:bidi="en-US"/>
        </w:rPr>
        <w:t>trajectories</w:t>
      </w:r>
      <w:r w:rsidR="00880CD7">
        <w:rPr>
          <w:sz w:val="20"/>
          <w:szCs w:val="20"/>
          <w:lang w:bidi="en-US"/>
        </w:rPr>
        <w:t xml:space="preserve"> </w:t>
      </w:r>
      <w:r w:rsidR="00DC0083">
        <w:rPr>
          <w:sz w:val="20"/>
          <w:szCs w:val="20"/>
          <w:lang w:bidi="en-US"/>
        </w:rPr>
        <w:t>are</w:t>
      </w:r>
      <w:r w:rsidR="0077286F">
        <w:rPr>
          <w:sz w:val="20"/>
          <w:szCs w:val="20"/>
          <w:lang w:bidi="en-US"/>
        </w:rPr>
        <w:t xml:space="preserve"> evidently </w:t>
      </w:r>
      <w:r w:rsidR="00880CD7">
        <w:rPr>
          <w:sz w:val="20"/>
          <w:szCs w:val="20"/>
          <w:lang w:bidi="en-US"/>
        </w:rPr>
        <w:t xml:space="preserve">well-described by a </w:t>
      </w:r>
      <w:r w:rsidR="00880CD7" w:rsidRPr="00055A5A">
        <w:rPr>
          <w:sz w:val="20"/>
          <w:szCs w:val="20"/>
          <w:lang w:bidi="en-US"/>
        </w:rPr>
        <w:t xml:space="preserve">two-state </w:t>
      </w:r>
      <w:r w:rsidR="00880CD7">
        <w:rPr>
          <w:sz w:val="20"/>
          <w:szCs w:val="20"/>
          <w:lang w:bidi="en-US"/>
        </w:rPr>
        <w:t xml:space="preserve">kinetic </w:t>
      </w:r>
      <w:r w:rsidR="00606E41">
        <w:rPr>
          <w:sz w:val="20"/>
          <w:szCs w:val="20"/>
          <w:lang w:bidi="en-US"/>
        </w:rPr>
        <w:t>scheme</w:t>
      </w:r>
      <w:r w:rsidR="000C3D19" w:rsidRPr="00055A5A">
        <w:rPr>
          <w:sz w:val="20"/>
          <w:szCs w:val="20"/>
          <w:lang w:bidi="en-US"/>
        </w:rPr>
        <w:t>.</w:t>
      </w:r>
      <w:r w:rsidR="000C3D19">
        <w:rPr>
          <w:sz w:val="20"/>
          <w:szCs w:val="20"/>
          <w:lang w:bidi="en-US"/>
        </w:rPr>
        <w:t xml:space="preserve"> </w:t>
      </w:r>
      <w:r w:rsidR="00B21A2A">
        <w:rPr>
          <w:sz w:val="20"/>
          <w:szCs w:val="20"/>
          <w:lang w:bidi="en-US"/>
        </w:rPr>
        <w:t>T</w:t>
      </w:r>
      <w:r w:rsidR="00B21A2A" w:rsidRPr="00055A5A">
        <w:rPr>
          <w:sz w:val="20"/>
          <w:szCs w:val="20"/>
          <w:lang w:bidi="en-US"/>
        </w:rPr>
        <w:t xml:space="preserve">he </w:t>
      </w:r>
      <w:r w:rsidR="00B21A2A">
        <w:rPr>
          <w:sz w:val="20"/>
          <w:szCs w:val="20"/>
          <w:lang w:bidi="en-US"/>
        </w:rPr>
        <w:t xml:space="preserve">coarse-grained </w:t>
      </w:r>
      <w:r>
        <w:rPr>
          <w:sz w:val="20"/>
          <w:szCs w:val="20"/>
          <w:lang w:bidi="en-US"/>
        </w:rPr>
        <w:t>models</w:t>
      </w:r>
      <w:r w:rsidR="003B5120">
        <w:rPr>
          <w:sz w:val="20"/>
          <w:szCs w:val="20"/>
          <w:lang w:bidi="en-US"/>
        </w:rPr>
        <w:t xml:space="preserve"> (1D/</w:t>
      </w:r>
      <w:r w:rsidR="00B21A2A">
        <w:rPr>
          <w:sz w:val="20"/>
          <w:szCs w:val="20"/>
          <w:lang w:bidi="en-US"/>
        </w:rPr>
        <w:t>2D)</w:t>
      </w:r>
      <w:r w:rsidR="00B21A2A" w:rsidRPr="00055A5A">
        <w:rPr>
          <w:sz w:val="20"/>
          <w:szCs w:val="20"/>
          <w:lang w:bidi="en-US"/>
        </w:rPr>
        <w:t xml:space="preserve"> </w:t>
      </w:r>
      <w:r w:rsidR="00B21A2A">
        <w:rPr>
          <w:sz w:val="20"/>
          <w:szCs w:val="20"/>
          <w:lang w:bidi="en-US"/>
        </w:rPr>
        <w:t>generated</w:t>
      </w:r>
      <w:r w:rsidR="00B21A2A" w:rsidRPr="00055A5A">
        <w:rPr>
          <w:sz w:val="20"/>
          <w:szCs w:val="20"/>
          <w:lang w:bidi="en-US"/>
        </w:rPr>
        <w:t xml:space="preserve"> </w:t>
      </w:r>
      <w:r w:rsidR="00D62061">
        <w:rPr>
          <w:sz w:val="20"/>
          <w:szCs w:val="20"/>
          <w:lang w:bidi="en-US"/>
        </w:rPr>
        <w:t xml:space="preserve">a </w:t>
      </w:r>
      <w:r w:rsidR="00B21A2A">
        <w:rPr>
          <w:sz w:val="20"/>
          <w:szCs w:val="20"/>
          <w:lang w:bidi="en-US"/>
        </w:rPr>
        <w:t>smaller</w:t>
      </w:r>
      <w:r w:rsidR="00B21A2A" w:rsidRPr="00055A5A">
        <w:rPr>
          <w:sz w:val="20"/>
          <w:szCs w:val="20"/>
          <w:lang w:bidi="en-US"/>
        </w:rPr>
        <w:t xml:space="preserve"> </w:t>
      </w:r>
      <w:r w:rsidR="00B21A2A" w:rsidRPr="00055A5A">
        <w:rPr>
          <w:rFonts w:ascii="Symbol" w:hAnsi="Symbol"/>
          <w:i/>
          <w:sz w:val="20"/>
          <w:szCs w:val="20"/>
          <w:lang w:bidi="en-US"/>
        </w:rPr>
        <w:t></w:t>
      </w:r>
      <w:r w:rsidR="00B21A2A">
        <w:rPr>
          <w:sz w:val="20"/>
          <w:szCs w:val="20"/>
          <w:lang w:bidi="en-US"/>
        </w:rPr>
        <w:t xml:space="preserve"> than the Ising model</w:t>
      </w:r>
      <w:r w:rsidR="00DC0083">
        <w:rPr>
          <w:sz w:val="20"/>
          <w:szCs w:val="20"/>
          <w:lang w:bidi="en-US"/>
        </w:rPr>
        <w:t xml:space="preserve"> by </w:t>
      </w:r>
      <w:r w:rsidR="00831061">
        <w:rPr>
          <w:sz w:val="20"/>
          <w:szCs w:val="20"/>
          <w:lang w:bidi="en-US"/>
        </w:rPr>
        <w:t>about a</w:t>
      </w:r>
      <w:r w:rsidR="003B5120">
        <w:rPr>
          <w:sz w:val="20"/>
          <w:szCs w:val="20"/>
          <w:lang w:bidi="en-US"/>
        </w:rPr>
        <w:t xml:space="preserve"> 2:3 ratio</w:t>
      </w:r>
      <w:r w:rsidR="00831061">
        <w:rPr>
          <w:sz w:val="20"/>
          <w:szCs w:val="20"/>
          <w:lang w:bidi="en-US"/>
        </w:rPr>
        <w:t>, thus overestimating</w:t>
      </w:r>
      <w:r w:rsidR="00B21A2A">
        <w:rPr>
          <w:sz w:val="20"/>
          <w:szCs w:val="20"/>
          <w:lang w:bidi="en-US"/>
        </w:rPr>
        <w:t xml:space="preserve"> </w:t>
      </w:r>
      <w:r w:rsidR="00BC5790">
        <w:rPr>
          <w:sz w:val="20"/>
          <w:szCs w:val="20"/>
          <w:lang w:bidi="en-US"/>
        </w:rPr>
        <w:t>the true</w:t>
      </w:r>
      <w:r w:rsidR="00B21A2A">
        <w:rPr>
          <w:sz w:val="20"/>
          <w:szCs w:val="20"/>
          <w:lang w:bidi="en-US"/>
        </w:rPr>
        <w:t xml:space="preserve"> </w:t>
      </w:r>
      <w:r w:rsidR="00D04831">
        <w:rPr>
          <w:sz w:val="20"/>
          <w:szCs w:val="20"/>
          <w:lang w:bidi="en-US"/>
        </w:rPr>
        <w:t xml:space="preserve">rate constant </w:t>
      </w:r>
      <w:r w:rsidR="00B21A2A" w:rsidRPr="00B8726E">
        <w:rPr>
          <w:i/>
          <w:sz w:val="20"/>
          <w:szCs w:val="20"/>
          <w:lang w:bidi="en-US"/>
        </w:rPr>
        <w:t>k</w:t>
      </w:r>
      <w:r w:rsidR="00831061">
        <w:rPr>
          <w:sz w:val="20"/>
          <w:szCs w:val="20"/>
          <w:lang w:bidi="en-US"/>
        </w:rPr>
        <w:t xml:space="preserve"> by 50%.</w:t>
      </w:r>
      <w:r w:rsidR="00B21A2A">
        <w:rPr>
          <w:sz w:val="20"/>
          <w:szCs w:val="20"/>
          <w:lang w:bidi="en-US"/>
        </w:rPr>
        <w:t xml:space="preserve"> </w:t>
      </w:r>
      <w:r w:rsidR="00E54DDC">
        <w:rPr>
          <w:sz w:val="20"/>
          <w:szCs w:val="20"/>
          <w:lang w:bidi="en-US"/>
        </w:rPr>
        <w:t>Of</w:t>
      </w:r>
      <w:r w:rsidR="00DC0083">
        <w:rPr>
          <w:sz w:val="20"/>
          <w:szCs w:val="20"/>
          <w:lang w:bidi="en-US"/>
        </w:rPr>
        <w:t xml:space="preserve"> the two coarse-grained models, the</w:t>
      </w:r>
      <w:r w:rsidR="00B21A2A">
        <w:rPr>
          <w:sz w:val="20"/>
          <w:szCs w:val="20"/>
          <w:lang w:bidi="en-US"/>
        </w:rPr>
        <w:t xml:space="preserve"> 2D model </w:t>
      </w:r>
      <w:r w:rsidR="00E54DDC">
        <w:rPr>
          <w:sz w:val="20"/>
          <w:szCs w:val="20"/>
          <w:lang w:bidi="en-US"/>
        </w:rPr>
        <w:t>yielded slightly more correct results</w:t>
      </w:r>
      <w:r w:rsidR="00B21A2A">
        <w:rPr>
          <w:sz w:val="20"/>
          <w:szCs w:val="20"/>
          <w:lang w:bidi="en-US"/>
        </w:rPr>
        <w:t xml:space="preserve"> than the 1D model.</w:t>
      </w:r>
      <w:r w:rsidR="00B21A2A" w:rsidRPr="00B42B94">
        <w:rPr>
          <w:sz w:val="20"/>
          <w:szCs w:val="20"/>
          <w:lang w:bidi="en-US"/>
        </w:rPr>
        <w:t xml:space="preserve"> </w:t>
      </w:r>
      <w:r w:rsidR="00E54DDC">
        <w:rPr>
          <w:sz w:val="20"/>
          <w:szCs w:val="20"/>
          <w:lang w:bidi="en-US"/>
        </w:rPr>
        <w:t>We conclude that</w:t>
      </w:r>
      <w:r w:rsidR="00B21A2A">
        <w:rPr>
          <w:sz w:val="20"/>
          <w:szCs w:val="20"/>
          <w:lang w:bidi="en-US"/>
        </w:rPr>
        <w:t xml:space="preserve"> coarse-graining, </w:t>
      </w:r>
      <w:r w:rsidR="00105607">
        <w:rPr>
          <w:sz w:val="20"/>
          <w:szCs w:val="20"/>
          <w:lang w:bidi="en-US"/>
        </w:rPr>
        <w:t xml:space="preserve">while </w:t>
      </w:r>
      <w:r w:rsidR="00831061">
        <w:rPr>
          <w:sz w:val="20"/>
          <w:szCs w:val="20"/>
          <w:lang w:bidi="en-US"/>
        </w:rPr>
        <w:t>it preserves</w:t>
      </w:r>
      <w:r w:rsidR="00105607">
        <w:rPr>
          <w:sz w:val="20"/>
          <w:szCs w:val="20"/>
          <w:lang w:bidi="en-US"/>
        </w:rPr>
        <w:t xml:space="preserve"> equilibrium</w:t>
      </w:r>
      <w:r w:rsidR="00606E41">
        <w:rPr>
          <w:sz w:val="20"/>
          <w:szCs w:val="20"/>
          <w:lang w:bidi="en-US"/>
        </w:rPr>
        <w:t>, fails</w:t>
      </w:r>
      <w:r w:rsidR="00B21A2A">
        <w:rPr>
          <w:sz w:val="20"/>
          <w:szCs w:val="20"/>
          <w:lang w:bidi="en-US"/>
        </w:rPr>
        <w:t xml:space="preserve"> to predict the correct </w:t>
      </w:r>
      <w:r w:rsidR="00105607">
        <w:rPr>
          <w:sz w:val="20"/>
          <w:szCs w:val="20"/>
          <w:lang w:bidi="en-US"/>
        </w:rPr>
        <w:t xml:space="preserve">transition </w:t>
      </w:r>
      <w:r w:rsidR="00B21A2A">
        <w:rPr>
          <w:sz w:val="20"/>
          <w:szCs w:val="20"/>
          <w:lang w:bidi="en-US"/>
        </w:rPr>
        <w:t xml:space="preserve">rate </w:t>
      </w:r>
      <w:r w:rsidR="003B625C">
        <w:rPr>
          <w:sz w:val="20"/>
          <w:szCs w:val="20"/>
          <w:lang w:bidi="en-US"/>
        </w:rPr>
        <w:t>constant</w:t>
      </w:r>
      <w:r w:rsidR="00B21A2A" w:rsidRPr="00055A5A">
        <w:rPr>
          <w:sz w:val="20"/>
          <w:szCs w:val="20"/>
          <w:lang w:bidi="en-US"/>
        </w:rPr>
        <w:t>.</w:t>
      </w:r>
      <w:r w:rsidR="005D551A">
        <w:rPr>
          <w:sz w:val="20"/>
          <w:szCs w:val="20"/>
          <w:lang w:bidi="en-US"/>
        </w:rPr>
        <w:t xml:space="preserve"> </w:t>
      </w:r>
      <w:r w:rsidR="00F17729">
        <w:rPr>
          <w:sz w:val="20"/>
          <w:szCs w:val="20"/>
          <w:lang w:bidi="en-US"/>
        </w:rPr>
        <w:t xml:space="preserve">The statistics </w:t>
      </w:r>
      <w:r w:rsidR="00DC0083">
        <w:rPr>
          <w:sz w:val="20"/>
          <w:szCs w:val="20"/>
          <w:lang w:bidi="en-US"/>
        </w:rPr>
        <w:t>of</w:t>
      </w:r>
      <w:r w:rsidR="00F17729">
        <w:rPr>
          <w:sz w:val="20"/>
          <w:szCs w:val="20"/>
          <w:lang w:bidi="en-US"/>
        </w:rPr>
        <w:t xml:space="preserve"> </w:t>
      </w:r>
      <w:r>
        <w:rPr>
          <w:sz w:val="20"/>
          <w:szCs w:val="20"/>
          <w:lang w:bidi="en-US"/>
        </w:rPr>
        <w:t xml:space="preserve">brute force dwell time analysis </w:t>
      </w:r>
      <w:r w:rsidR="00831061">
        <w:rPr>
          <w:sz w:val="20"/>
          <w:szCs w:val="20"/>
          <w:lang w:bidi="en-US"/>
        </w:rPr>
        <w:t>are sufficiently</w:t>
      </w:r>
      <w:r w:rsidR="00F17729">
        <w:rPr>
          <w:sz w:val="20"/>
          <w:szCs w:val="20"/>
          <w:lang w:bidi="en-US"/>
        </w:rPr>
        <w:t xml:space="preserve"> </w:t>
      </w:r>
      <w:r w:rsidR="003B5120">
        <w:rPr>
          <w:sz w:val="20"/>
          <w:szCs w:val="20"/>
          <w:lang w:bidi="en-US"/>
        </w:rPr>
        <w:t>good</w:t>
      </w:r>
      <w:r w:rsidR="00EA7523">
        <w:rPr>
          <w:sz w:val="20"/>
          <w:szCs w:val="20"/>
          <w:lang w:bidi="en-US"/>
        </w:rPr>
        <w:t xml:space="preserve"> </w:t>
      </w:r>
      <w:r w:rsidR="00F17729">
        <w:rPr>
          <w:sz w:val="20"/>
          <w:szCs w:val="20"/>
          <w:lang w:bidi="en-US"/>
        </w:rPr>
        <w:t xml:space="preserve">for </w:t>
      </w:r>
      <w:r w:rsidR="003E7B3A">
        <w:rPr>
          <w:sz w:val="20"/>
          <w:szCs w:val="20"/>
          <w:lang w:bidi="en-US"/>
        </w:rPr>
        <w:t>its</w:t>
      </w:r>
      <w:r w:rsidR="00F17729">
        <w:rPr>
          <w:sz w:val="20"/>
          <w:szCs w:val="20"/>
          <w:lang w:bidi="en-US"/>
        </w:rPr>
        <w:t xml:space="preserve"> </w:t>
      </w:r>
      <w:r w:rsidR="003E7B3A">
        <w:rPr>
          <w:sz w:val="20"/>
          <w:szCs w:val="20"/>
          <w:lang w:bidi="en-US"/>
        </w:rPr>
        <w:t>outcomes to be considered “true”</w:t>
      </w:r>
      <w:r w:rsidR="00F17729">
        <w:rPr>
          <w:sz w:val="20"/>
          <w:szCs w:val="20"/>
          <w:lang w:bidi="en-US"/>
        </w:rPr>
        <w:t xml:space="preserve">. </w:t>
      </w:r>
      <w:r w:rsidR="005200F8">
        <w:rPr>
          <w:sz w:val="20"/>
          <w:szCs w:val="20"/>
          <w:lang w:bidi="en-US"/>
        </w:rPr>
        <w:t>O</w:t>
      </w:r>
      <w:r w:rsidR="00F17729">
        <w:rPr>
          <w:sz w:val="20"/>
          <w:szCs w:val="20"/>
          <w:lang w:bidi="en-US"/>
        </w:rPr>
        <w:t xml:space="preserve">ther methods were </w:t>
      </w:r>
      <w:r w:rsidR="005200F8">
        <w:rPr>
          <w:sz w:val="20"/>
          <w:szCs w:val="20"/>
          <w:lang w:bidi="en-US"/>
        </w:rPr>
        <w:t xml:space="preserve">judged </w:t>
      </w:r>
      <w:r w:rsidR="003B5120">
        <w:rPr>
          <w:sz w:val="20"/>
          <w:szCs w:val="20"/>
          <w:lang w:bidi="en-US"/>
        </w:rPr>
        <w:t>by computing the</w:t>
      </w:r>
      <w:r w:rsidR="005200F8">
        <w:rPr>
          <w:sz w:val="20"/>
          <w:szCs w:val="20"/>
          <w:lang w:bidi="en-US"/>
        </w:rPr>
        <w:t xml:space="preserve"> ratio </w:t>
      </w:r>
      <w:r w:rsidR="00105607" w:rsidRPr="005D551A">
        <w:rPr>
          <w:rFonts w:ascii="Symbol" w:hAnsi="Symbol"/>
          <w:i/>
          <w:sz w:val="20"/>
          <w:szCs w:val="20"/>
          <w:lang w:bidi="en-US"/>
        </w:rPr>
        <w:t></w:t>
      </w:r>
      <w:r w:rsidR="00105607">
        <w:rPr>
          <w:sz w:val="20"/>
          <w:szCs w:val="20"/>
          <w:lang w:bidi="en-US"/>
        </w:rPr>
        <w:t xml:space="preserve"> o</w:t>
      </w:r>
      <w:r w:rsidR="005200F8">
        <w:rPr>
          <w:sz w:val="20"/>
          <w:szCs w:val="20"/>
          <w:lang w:bidi="en-US"/>
        </w:rPr>
        <w:t xml:space="preserve">f </w:t>
      </w:r>
      <w:r w:rsidR="003B5120">
        <w:rPr>
          <w:sz w:val="20"/>
          <w:szCs w:val="20"/>
          <w:lang w:bidi="en-US"/>
        </w:rPr>
        <w:t xml:space="preserve">their </w:t>
      </w:r>
      <w:r w:rsidR="00831061">
        <w:rPr>
          <w:sz w:val="20"/>
          <w:szCs w:val="20"/>
          <w:lang w:bidi="en-US"/>
        </w:rPr>
        <w:t>estimate for</w:t>
      </w:r>
      <w:r w:rsidR="00105607">
        <w:rPr>
          <w:sz w:val="20"/>
          <w:szCs w:val="20"/>
          <w:lang w:bidi="en-US"/>
        </w:rPr>
        <w:t xml:space="preserve"> </w:t>
      </w:r>
      <w:r w:rsidR="00606E41" w:rsidRPr="00EA7523">
        <w:rPr>
          <w:i/>
          <w:sz w:val="20"/>
          <w:szCs w:val="20"/>
          <w:lang w:bidi="en-US"/>
        </w:rPr>
        <w:t>k</w:t>
      </w:r>
      <w:r w:rsidR="00606E41">
        <w:rPr>
          <w:sz w:val="20"/>
          <w:szCs w:val="20"/>
          <w:lang w:bidi="en-US"/>
        </w:rPr>
        <w:t xml:space="preserve"> </w:t>
      </w:r>
      <w:r w:rsidR="005200F8">
        <w:rPr>
          <w:sz w:val="20"/>
          <w:szCs w:val="20"/>
          <w:lang w:bidi="en-US"/>
        </w:rPr>
        <w:t>to</w:t>
      </w:r>
      <w:r w:rsidR="00F17729">
        <w:rPr>
          <w:sz w:val="20"/>
          <w:szCs w:val="20"/>
          <w:lang w:bidi="en-US"/>
        </w:rPr>
        <w:t xml:space="preserve"> </w:t>
      </w:r>
      <w:r w:rsidR="00105607">
        <w:rPr>
          <w:sz w:val="20"/>
          <w:szCs w:val="20"/>
          <w:lang w:bidi="en-US"/>
        </w:rPr>
        <w:t>the</w:t>
      </w:r>
      <w:r w:rsidR="00BC5790">
        <w:rPr>
          <w:sz w:val="20"/>
          <w:szCs w:val="20"/>
          <w:lang w:bidi="en-US"/>
        </w:rPr>
        <w:t xml:space="preserve"> </w:t>
      </w:r>
      <w:r w:rsidR="003E7B3A">
        <w:rPr>
          <w:sz w:val="20"/>
          <w:szCs w:val="20"/>
          <w:lang w:bidi="en-US"/>
        </w:rPr>
        <w:t>“true” rate constant</w:t>
      </w:r>
      <w:r w:rsidR="00105607">
        <w:rPr>
          <w:sz w:val="20"/>
          <w:szCs w:val="20"/>
          <w:lang w:bidi="en-US"/>
        </w:rPr>
        <w:t xml:space="preserve">. </w:t>
      </w:r>
      <w:r w:rsidR="003E7B3A">
        <w:rPr>
          <w:sz w:val="20"/>
          <w:szCs w:val="20"/>
          <w:lang w:bidi="en-US"/>
        </w:rPr>
        <w:t xml:space="preserve">For example, dwell time analysis of the coarse-grained models (Table I) yields </w:t>
      </w:r>
      <w:r w:rsidR="005D551A" w:rsidRPr="00831061">
        <w:rPr>
          <w:rFonts w:ascii="Symbol" w:hAnsi="Symbol"/>
          <w:i/>
          <w:sz w:val="20"/>
          <w:szCs w:val="20"/>
          <w:lang w:bidi="en-US"/>
        </w:rPr>
        <w:t></w:t>
      </w:r>
      <w:r w:rsidR="00105607" w:rsidRPr="00831061">
        <w:rPr>
          <w:sz w:val="20"/>
          <w:szCs w:val="20"/>
          <w:lang w:bidi="en-US"/>
        </w:rPr>
        <w:t xml:space="preserve"> </w:t>
      </w:r>
      <w:r w:rsidR="003E7B3A">
        <w:rPr>
          <w:sz w:val="20"/>
          <w:szCs w:val="20"/>
          <w:lang w:bidi="en-US"/>
        </w:rPr>
        <w:t>=</w:t>
      </w:r>
      <w:r w:rsidR="00831061">
        <w:rPr>
          <w:sz w:val="20"/>
          <w:szCs w:val="20"/>
          <w:lang w:bidi="en-US"/>
        </w:rPr>
        <w:t xml:space="preserve"> 1.46 </w:t>
      </w:r>
      <w:r w:rsidR="00831061">
        <w:rPr>
          <w:sz w:val="20"/>
          <w:szCs w:val="20"/>
          <w:lang w:bidi="en-US"/>
        </w:rPr>
        <w:sym w:font="Symbol" w:char="F0B1"/>
      </w:r>
      <w:r w:rsidR="00831061">
        <w:rPr>
          <w:sz w:val="20"/>
          <w:szCs w:val="20"/>
          <w:lang w:bidi="en-US"/>
        </w:rPr>
        <w:t xml:space="preserve"> 0.02 (2D) </w:t>
      </w:r>
      <w:r w:rsidR="003E7B3A">
        <w:rPr>
          <w:sz w:val="20"/>
          <w:szCs w:val="20"/>
          <w:lang w:bidi="en-US"/>
        </w:rPr>
        <w:t>and</w:t>
      </w:r>
      <w:r w:rsidR="00831061">
        <w:rPr>
          <w:sz w:val="20"/>
          <w:szCs w:val="20"/>
          <w:lang w:bidi="en-US"/>
        </w:rPr>
        <w:t xml:space="preserve"> </w:t>
      </w:r>
      <w:r w:rsidR="003E7B3A" w:rsidRPr="00831061">
        <w:rPr>
          <w:rFonts w:ascii="Symbol" w:hAnsi="Symbol"/>
          <w:i/>
          <w:sz w:val="20"/>
          <w:szCs w:val="20"/>
          <w:lang w:bidi="en-US"/>
        </w:rPr>
        <w:t></w:t>
      </w:r>
      <w:r w:rsidR="003E7B3A" w:rsidRPr="00831061">
        <w:rPr>
          <w:sz w:val="20"/>
          <w:szCs w:val="20"/>
          <w:lang w:bidi="en-US"/>
        </w:rPr>
        <w:t xml:space="preserve"> </w:t>
      </w:r>
      <w:r w:rsidR="003E7B3A">
        <w:rPr>
          <w:sz w:val="20"/>
          <w:szCs w:val="20"/>
          <w:lang w:bidi="en-US"/>
        </w:rPr>
        <w:t xml:space="preserve">= </w:t>
      </w:r>
      <w:r w:rsidR="00831061">
        <w:rPr>
          <w:sz w:val="20"/>
          <w:szCs w:val="20"/>
          <w:lang w:bidi="en-US"/>
        </w:rPr>
        <w:t xml:space="preserve">1.54 </w:t>
      </w:r>
      <w:r w:rsidR="00831061">
        <w:rPr>
          <w:sz w:val="20"/>
          <w:szCs w:val="20"/>
          <w:lang w:bidi="en-US"/>
        </w:rPr>
        <w:sym w:font="Symbol" w:char="F0B1"/>
      </w:r>
      <w:r w:rsidR="00831061">
        <w:rPr>
          <w:sz w:val="20"/>
          <w:szCs w:val="20"/>
          <w:lang w:bidi="en-US"/>
        </w:rPr>
        <w:t xml:space="preserve"> 0.02 (1D)</w:t>
      </w:r>
      <w:r w:rsidR="003B5120" w:rsidRPr="00831061">
        <w:rPr>
          <w:sz w:val="20"/>
          <w:szCs w:val="20"/>
          <w:lang w:bidi="en-US"/>
        </w:rPr>
        <w:t>.</w:t>
      </w:r>
    </w:p>
    <w:p w14:paraId="78985DF8" w14:textId="77777777" w:rsidR="003E7B3A" w:rsidRDefault="003E7B3A" w:rsidP="00BC5790">
      <w:pPr>
        <w:pStyle w:val="NormalWeb"/>
        <w:shd w:val="clear" w:color="auto" w:fill="FFFFFF"/>
        <w:spacing w:line="480" w:lineRule="auto"/>
        <w:ind w:firstLine="360"/>
        <w:jc w:val="both"/>
        <w:rPr>
          <w:sz w:val="20"/>
          <w:szCs w:val="20"/>
          <w:lang w:bidi="en-US"/>
        </w:rPr>
      </w:pPr>
    </w:p>
    <w:p w14:paraId="31AD79B6" w14:textId="77777777" w:rsidR="000C3D19" w:rsidRDefault="000C3D19" w:rsidP="000C3D19">
      <w:pPr>
        <w:ind w:left="1440"/>
        <w:jc w:val="both"/>
        <w:rPr>
          <w:sz w:val="18"/>
          <w:szCs w:val="18"/>
        </w:rPr>
      </w:pPr>
      <w:r w:rsidRPr="00A76239">
        <w:rPr>
          <w:sz w:val="18"/>
          <w:szCs w:val="18"/>
        </w:rPr>
        <w:lastRenderedPageBreak/>
        <w:t xml:space="preserve">TABLE I. </w:t>
      </w:r>
      <w:r w:rsidR="00AC10D6">
        <w:rPr>
          <w:sz w:val="18"/>
          <w:szCs w:val="18"/>
          <w:lang w:bidi="en-US"/>
        </w:rPr>
        <w:t>Reactant state dwell t</w:t>
      </w:r>
      <w:r w:rsidRPr="00055A5A">
        <w:rPr>
          <w:sz w:val="18"/>
          <w:szCs w:val="18"/>
          <w:lang w:bidi="en-US"/>
        </w:rPr>
        <w:t xml:space="preserve">imes </w:t>
      </w:r>
      <w:r w:rsidR="00FB1051">
        <w:rPr>
          <w:sz w:val="18"/>
          <w:szCs w:val="18"/>
          <w:lang w:bidi="en-US"/>
        </w:rPr>
        <w:t>for 4 s</w:t>
      </w:r>
      <w:r w:rsidR="00310E5B">
        <w:rPr>
          <w:sz w:val="18"/>
          <w:szCs w:val="18"/>
          <w:lang w:bidi="en-US"/>
        </w:rPr>
        <w:t xml:space="preserve"> simulation (</w:t>
      </w:r>
      <w:r w:rsidR="001019CC">
        <w:rPr>
          <w:sz w:val="18"/>
          <w:szCs w:val="18"/>
          <w:lang w:bidi="en-US"/>
        </w:rPr>
        <w:t>reference</w:t>
      </w:r>
      <w:r w:rsidR="00310E5B">
        <w:rPr>
          <w:sz w:val="18"/>
          <w:szCs w:val="18"/>
          <w:lang w:bidi="en-US"/>
        </w:rPr>
        <w:t xml:space="preserve"> model)</w:t>
      </w:r>
      <w:r w:rsidRPr="00A76239">
        <w:rPr>
          <w:sz w:val="18"/>
          <w:szCs w:val="18"/>
        </w:rPr>
        <w:t xml:space="preserve">. </w:t>
      </w:r>
    </w:p>
    <w:tbl>
      <w:tblPr>
        <w:tblW w:w="6104" w:type="dxa"/>
        <w:tblInd w:w="1477" w:type="dxa"/>
        <w:tblLook w:val="04A0" w:firstRow="1" w:lastRow="0" w:firstColumn="1" w:lastColumn="0" w:noHBand="0" w:noVBand="1"/>
      </w:tblPr>
      <w:tblGrid>
        <w:gridCol w:w="1185"/>
        <w:gridCol w:w="1659"/>
        <w:gridCol w:w="1601"/>
        <w:gridCol w:w="1659"/>
      </w:tblGrid>
      <w:tr w:rsidR="000C3D19" w14:paraId="76E48790" w14:textId="77777777" w:rsidTr="004F05FB">
        <w:trPr>
          <w:trHeight w:val="283"/>
        </w:trPr>
        <w:tc>
          <w:tcPr>
            <w:tcW w:w="1185" w:type="dxa"/>
            <w:tcBorders>
              <w:top w:val="double" w:sz="6" w:space="0" w:color="auto"/>
              <w:left w:val="nil"/>
              <w:bottom w:val="single" w:sz="8" w:space="0" w:color="auto"/>
              <w:right w:val="nil"/>
            </w:tcBorders>
            <w:shd w:val="clear" w:color="auto" w:fill="auto"/>
            <w:noWrap/>
            <w:vAlign w:val="center"/>
            <w:hideMark/>
          </w:tcPr>
          <w:p w14:paraId="67230F09" w14:textId="77777777" w:rsidR="000C3D19" w:rsidRPr="004F05FB" w:rsidRDefault="000C3D19" w:rsidP="004F05FB">
            <w:pPr>
              <w:jc w:val="center"/>
              <w:rPr>
                <w:color w:val="000000"/>
                <w:sz w:val="18"/>
                <w:szCs w:val="18"/>
              </w:rPr>
            </w:pPr>
          </w:p>
        </w:tc>
        <w:tc>
          <w:tcPr>
            <w:tcW w:w="1659" w:type="dxa"/>
            <w:tcBorders>
              <w:top w:val="double" w:sz="6" w:space="0" w:color="auto"/>
              <w:left w:val="nil"/>
              <w:bottom w:val="single" w:sz="8" w:space="0" w:color="auto"/>
              <w:right w:val="nil"/>
            </w:tcBorders>
            <w:shd w:val="clear" w:color="auto" w:fill="auto"/>
            <w:noWrap/>
            <w:vAlign w:val="center"/>
            <w:hideMark/>
          </w:tcPr>
          <w:p w14:paraId="4704B6E4" w14:textId="77777777" w:rsidR="000C3D19" w:rsidRPr="004F05FB" w:rsidRDefault="000C3D19" w:rsidP="004F05FB">
            <w:pPr>
              <w:jc w:val="center"/>
              <w:rPr>
                <w:iCs/>
                <w:color w:val="000000"/>
                <w:sz w:val="18"/>
                <w:szCs w:val="18"/>
              </w:rPr>
            </w:pPr>
            <w:r w:rsidRPr="004F05FB">
              <w:rPr>
                <w:iCs/>
                <w:color w:val="000000"/>
                <w:sz w:val="18"/>
                <w:szCs w:val="18"/>
              </w:rPr>
              <w:t>Ising</w:t>
            </w:r>
          </w:p>
        </w:tc>
        <w:tc>
          <w:tcPr>
            <w:tcW w:w="1601" w:type="dxa"/>
            <w:tcBorders>
              <w:top w:val="double" w:sz="6" w:space="0" w:color="auto"/>
              <w:left w:val="nil"/>
              <w:bottom w:val="single" w:sz="8" w:space="0" w:color="auto"/>
              <w:right w:val="nil"/>
            </w:tcBorders>
            <w:shd w:val="clear" w:color="auto" w:fill="auto"/>
            <w:noWrap/>
            <w:vAlign w:val="center"/>
            <w:hideMark/>
          </w:tcPr>
          <w:p w14:paraId="1AE934E1" w14:textId="77777777" w:rsidR="000C3D19" w:rsidRPr="004F05FB" w:rsidRDefault="000C3D19" w:rsidP="004F05FB">
            <w:pPr>
              <w:jc w:val="center"/>
              <w:rPr>
                <w:i/>
                <w:iCs/>
                <w:color w:val="000000"/>
                <w:sz w:val="18"/>
                <w:szCs w:val="18"/>
              </w:rPr>
            </w:pPr>
            <w:r w:rsidRPr="004F05FB">
              <w:rPr>
                <w:iCs/>
                <w:color w:val="000000"/>
                <w:sz w:val="18"/>
                <w:szCs w:val="18"/>
              </w:rPr>
              <w:t>2D</w:t>
            </w:r>
          </w:p>
        </w:tc>
        <w:tc>
          <w:tcPr>
            <w:tcW w:w="1659" w:type="dxa"/>
            <w:tcBorders>
              <w:top w:val="double" w:sz="6" w:space="0" w:color="auto"/>
              <w:left w:val="nil"/>
              <w:bottom w:val="single" w:sz="8" w:space="0" w:color="auto"/>
              <w:right w:val="nil"/>
            </w:tcBorders>
            <w:shd w:val="clear" w:color="auto" w:fill="auto"/>
            <w:noWrap/>
            <w:vAlign w:val="center"/>
            <w:hideMark/>
          </w:tcPr>
          <w:p w14:paraId="7F9E4C5D" w14:textId="77777777" w:rsidR="000C3D19" w:rsidRPr="004F05FB" w:rsidRDefault="000C3D19" w:rsidP="004F05FB">
            <w:pPr>
              <w:jc w:val="center"/>
              <w:rPr>
                <w:i/>
                <w:iCs/>
                <w:color w:val="000000"/>
                <w:sz w:val="18"/>
                <w:szCs w:val="18"/>
              </w:rPr>
            </w:pPr>
            <w:r w:rsidRPr="004F05FB">
              <w:rPr>
                <w:iCs/>
                <w:color w:val="000000"/>
                <w:sz w:val="18"/>
                <w:szCs w:val="18"/>
              </w:rPr>
              <w:t>1D</w:t>
            </w:r>
          </w:p>
        </w:tc>
      </w:tr>
      <w:tr w:rsidR="000C3D19" w14:paraId="7C703EF2" w14:textId="77777777" w:rsidTr="004F05FB">
        <w:trPr>
          <w:trHeight w:val="300"/>
        </w:trPr>
        <w:tc>
          <w:tcPr>
            <w:tcW w:w="1185" w:type="dxa"/>
            <w:tcBorders>
              <w:top w:val="nil"/>
              <w:left w:val="nil"/>
              <w:bottom w:val="nil"/>
              <w:right w:val="nil"/>
            </w:tcBorders>
            <w:shd w:val="clear" w:color="auto" w:fill="auto"/>
            <w:noWrap/>
            <w:vAlign w:val="center"/>
            <w:hideMark/>
          </w:tcPr>
          <w:p w14:paraId="3831A237" w14:textId="77777777" w:rsidR="000C3D19" w:rsidRPr="004F05FB" w:rsidRDefault="000C3D19" w:rsidP="004F05FB">
            <w:pPr>
              <w:jc w:val="center"/>
              <w:rPr>
                <w:color w:val="000000"/>
                <w:sz w:val="18"/>
                <w:szCs w:val="18"/>
              </w:rPr>
            </w:pPr>
            <w:r w:rsidRPr="004F05FB">
              <w:rPr>
                <w:color w:val="000000"/>
                <w:sz w:val="18"/>
                <w:szCs w:val="18"/>
              </w:rPr>
              <w:t>events</w:t>
            </w:r>
          </w:p>
        </w:tc>
        <w:tc>
          <w:tcPr>
            <w:tcW w:w="1659" w:type="dxa"/>
            <w:tcBorders>
              <w:top w:val="nil"/>
              <w:left w:val="nil"/>
              <w:bottom w:val="nil"/>
              <w:right w:val="nil"/>
            </w:tcBorders>
            <w:shd w:val="clear" w:color="auto" w:fill="auto"/>
            <w:noWrap/>
            <w:vAlign w:val="center"/>
            <w:hideMark/>
          </w:tcPr>
          <w:p w14:paraId="6328D80B" w14:textId="77777777" w:rsidR="000C3D19" w:rsidRPr="004F05FB" w:rsidRDefault="000C3D19" w:rsidP="004F05FB">
            <w:pPr>
              <w:jc w:val="center"/>
              <w:rPr>
                <w:color w:val="000000"/>
                <w:sz w:val="18"/>
                <w:szCs w:val="18"/>
              </w:rPr>
            </w:pPr>
            <w:r w:rsidRPr="004F05FB">
              <w:rPr>
                <w:color w:val="000000"/>
                <w:sz w:val="18"/>
                <w:szCs w:val="18"/>
              </w:rPr>
              <w:t>6,776</w:t>
            </w:r>
          </w:p>
        </w:tc>
        <w:tc>
          <w:tcPr>
            <w:tcW w:w="1601" w:type="dxa"/>
            <w:tcBorders>
              <w:top w:val="nil"/>
              <w:left w:val="nil"/>
              <w:bottom w:val="nil"/>
              <w:right w:val="nil"/>
            </w:tcBorders>
            <w:shd w:val="clear" w:color="auto" w:fill="auto"/>
            <w:noWrap/>
            <w:vAlign w:val="center"/>
            <w:hideMark/>
          </w:tcPr>
          <w:p w14:paraId="30F50373" w14:textId="77777777" w:rsidR="000C3D19" w:rsidRPr="004F05FB" w:rsidRDefault="000C3D19" w:rsidP="004F05FB">
            <w:pPr>
              <w:jc w:val="center"/>
              <w:rPr>
                <w:color w:val="000000"/>
                <w:sz w:val="18"/>
                <w:szCs w:val="18"/>
              </w:rPr>
            </w:pPr>
            <w:r w:rsidRPr="004F05FB">
              <w:rPr>
                <w:color w:val="000000"/>
                <w:sz w:val="18"/>
                <w:szCs w:val="18"/>
              </w:rPr>
              <w:t>10,397</w:t>
            </w:r>
          </w:p>
        </w:tc>
        <w:tc>
          <w:tcPr>
            <w:tcW w:w="1659" w:type="dxa"/>
            <w:tcBorders>
              <w:top w:val="nil"/>
              <w:left w:val="nil"/>
              <w:bottom w:val="nil"/>
              <w:right w:val="nil"/>
            </w:tcBorders>
            <w:shd w:val="clear" w:color="auto" w:fill="auto"/>
            <w:noWrap/>
            <w:vAlign w:val="center"/>
            <w:hideMark/>
          </w:tcPr>
          <w:p w14:paraId="42922A5E" w14:textId="77777777" w:rsidR="000C3D19" w:rsidRPr="004F05FB" w:rsidRDefault="000C3D19" w:rsidP="004F05FB">
            <w:pPr>
              <w:jc w:val="center"/>
              <w:rPr>
                <w:color w:val="000000"/>
                <w:sz w:val="18"/>
                <w:szCs w:val="18"/>
              </w:rPr>
            </w:pPr>
            <w:r w:rsidRPr="004F05FB">
              <w:rPr>
                <w:color w:val="000000"/>
                <w:sz w:val="18"/>
                <w:szCs w:val="18"/>
              </w:rPr>
              <w:t>10,791</w:t>
            </w:r>
          </w:p>
        </w:tc>
      </w:tr>
      <w:tr w:rsidR="000C3D19" w14:paraId="0B93F923" w14:textId="77777777" w:rsidTr="004F05FB">
        <w:trPr>
          <w:trHeight w:val="300"/>
        </w:trPr>
        <w:tc>
          <w:tcPr>
            <w:tcW w:w="1185" w:type="dxa"/>
            <w:tcBorders>
              <w:top w:val="nil"/>
              <w:left w:val="nil"/>
              <w:bottom w:val="nil"/>
              <w:right w:val="nil"/>
            </w:tcBorders>
            <w:shd w:val="clear" w:color="auto" w:fill="auto"/>
            <w:noWrap/>
            <w:vAlign w:val="center"/>
            <w:hideMark/>
          </w:tcPr>
          <w:p w14:paraId="792BD235" w14:textId="77777777" w:rsidR="000C3D19" w:rsidRPr="004F05FB" w:rsidRDefault="000C3D19" w:rsidP="004F05FB">
            <w:pPr>
              <w:jc w:val="center"/>
              <w:rPr>
                <w:color w:val="000000"/>
                <w:sz w:val="18"/>
                <w:szCs w:val="18"/>
              </w:rPr>
            </w:pPr>
            <w:r w:rsidRPr="004F05FB">
              <w:rPr>
                <w:rFonts w:ascii="Symbol" w:hAnsi="Symbol"/>
                <w:i/>
                <w:color w:val="000000"/>
                <w:sz w:val="18"/>
                <w:szCs w:val="18"/>
              </w:rPr>
              <w:t></w:t>
            </w:r>
            <w:r w:rsidRPr="004F05FB">
              <w:rPr>
                <w:color w:val="000000"/>
                <w:sz w:val="18"/>
                <w:szCs w:val="18"/>
              </w:rPr>
              <w:t xml:space="preserve"> (</w:t>
            </w:r>
            <w:proofErr w:type="spellStart"/>
            <w:r w:rsidRPr="004F05FB">
              <w:rPr>
                <w:color w:val="000000"/>
                <w:sz w:val="18"/>
                <w:szCs w:val="18"/>
              </w:rPr>
              <w:t>ms</w:t>
            </w:r>
            <w:proofErr w:type="spellEnd"/>
            <w:r w:rsidRPr="004F05FB">
              <w:rPr>
                <w:color w:val="000000"/>
                <w:sz w:val="18"/>
                <w:szCs w:val="18"/>
              </w:rPr>
              <w:t>)</w:t>
            </w:r>
          </w:p>
        </w:tc>
        <w:tc>
          <w:tcPr>
            <w:tcW w:w="1659" w:type="dxa"/>
            <w:tcBorders>
              <w:top w:val="nil"/>
              <w:left w:val="nil"/>
              <w:bottom w:val="nil"/>
              <w:right w:val="nil"/>
            </w:tcBorders>
            <w:shd w:val="clear" w:color="auto" w:fill="auto"/>
            <w:noWrap/>
            <w:vAlign w:val="center"/>
            <w:hideMark/>
          </w:tcPr>
          <w:p w14:paraId="212C24AE" w14:textId="77777777" w:rsidR="000C3D19" w:rsidRPr="004F05FB" w:rsidRDefault="000C3D19" w:rsidP="004F05FB">
            <w:pPr>
              <w:jc w:val="center"/>
              <w:rPr>
                <w:color w:val="000000"/>
                <w:sz w:val="18"/>
                <w:szCs w:val="18"/>
              </w:rPr>
            </w:pPr>
            <w:r w:rsidRPr="004F05FB">
              <w:rPr>
                <w:color w:val="000000"/>
                <w:sz w:val="18"/>
                <w:szCs w:val="18"/>
              </w:rPr>
              <w:t xml:space="preserve">1.672 </w:t>
            </w:r>
            <w:r w:rsidRPr="004F05FB">
              <w:rPr>
                <w:color w:val="000000"/>
                <w:sz w:val="18"/>
                <w:szCs w:val="18"/>
              </w:rPr>
              <w:sym w:font="Symbol" w:char="F0B1"/>
            </w:r>
            <w:r w:rsidRPr="004F05FB">
              <w:rPr>
                <w:color w:val="000000"/>
                <w:sz w:val="18"/>
                <w:szCs w:val="18"/>
              </w:rPr>
              <w:t xml:space="preserve"> 0.020</w:t>
            </w:r>
            <w:r w:rsidRPr="004F05FB">
              <w:rPr>
                <w:color w:val="000000"/>
                <w:sz w:val="18"/>
                <w:szCs w:val="18"/>
                <w:vertAlign w:val="superscript"/>
              </w:rPr>
              <w:t>a</w:t>
            </w:r>
          </w:p>
        </w:tc>
        <w:tc>
          <w:tcPr>
            <w:tcW w:w="1601" w:type="dxa"/>
            <w:tcBorders>
              <w:top w:val="nil"/>
              <w:left w:val="nil"/>
              <w:bottom w:val="nil"/>
              <w:right w:val="nil"/>
            </w:tcBorders>
            <w:shd w:val="clear" w:color="auto" w:fill="auto"/>
            <w:noWrap/>
            <w:vAlign w:val="center"/>
            <w:hideMark/>
          </w:tcPr>
          <w:p w14:paraId="3587F091" w14:textId="77777777" w:rsidR="000C3D19" w:rsidRPr="004F05FB" w:rsidRDefault="000C3D19" w:rsidP="004F05FB">
            <w:pPr>
              <w:jc w:val="center"/>
              <w:rPr>
                <w:color w:val="000000"/>
                <w:sz w:val="18"/>
                <w:szCs w:val="18"/>
              </w:rPr>
            </w:pPr>
            <w:r w:rsidRPr="004F05FB">
              <w:rPr>
                <w:color w:val="000000"/>
                <w:sz w:val="18"/>
                <w:szCs w:val="18"/>
              </w:rPr>
              <w:t xml:space="preserve">1.145 </w:t>
            </w:r>
            <w:r w:rsidRPr="004F05FB">
              <w:rPr>
                <w:color w:val="000000"/>
                <w:sz w:val="18"/>
                <w:szCs w:val="18"/>
              </w:rPr>
              <w:sym w:font="Symbol" w:char="F0B1"/>
            </w:r>
            <w:r w:rsidRPr="004F05FB">
              <w:rPr>
                <w:color w:val="000000"/>
                <w:sz w:val="18"/>
                <w:szCs w:val="18"/>
              </w:rPr>
              <w:t xml:space="preserve"> 0.011</w:t>
            </w:r>
            <w:r w:rsidRPr="004F05FB">
              <w:rPr>
                <w:color w:val="000000"/>
                <w:sz w:val="18"/>
                <w:szCs w:val="18"/>
                <w:vertAlign w:val="superscript"/>
              </w:rPr>
              <w:t>a</w:t>
            </w:r>
          </w:p>
        </w:tc>
        <w:tc>
          <w:tcPr>
            <w:tcW w:w="1659" w:type="dxa"/>
            <w:tcBorders>
              <w:top w:val="nil"/>
              <w:left w:val="nil"/>
              <w:bottom w:val="nil"/>
              <w:right w:val="nil"/>
            </w:tcBorders>
            <w:shd w:val="clear" w:color="auto" w:fill="auto"/>
            <w:noWrap/>
            <w:vAlign w:val="center"/>
            <w:hideMark/>
          </w:tcPr>
          <w:p w14:paraId="3B24BDD9" w14:textId="77777777" w:rsidR="000C3D19" w:rsidRPr="004F05FB" w:rsidRDefault="000C3D19" w:rsidP="004F05FB">
            <w:pPr>
              <w:jc w:val="center"/>
              <w:rPr>
                <w:color w:val="000000"/>
                <w:sz w:val="18"/>
                <w:szCs w:val="18"/>
              </w:rPr>
            </w:pPr>
            <w:r w:rsidRPr="004F05FB">
              <w:rPr>
                <w:color w:val="000000"/>
                <w:sz w:val="18"/>
                <w:szCs w:val="18"/>
              </w:rPr>
              <w:t xml:space="preserve">1.086 </w:t>
            </w:r>
            <w:r w:rsidRPr="004F05FB">
              <w:rPr>
                <w:color w:val="000000"/>
                <w:sz w:val="18"/>
                <w:szCs w:val="18"/>
              </w:rPr>
              <w:sym w:font="Symbol" w:char="F0B1"/>
            </w:r>
            <w:r w:rsidRPr="004F05FB">
              <w:rPr>
                <w:color w:val="000000"/>
                <w:sz w:val="18"/>
                <w:szCs w:val="18"/>
              </w:rPr>
              <w:t xml:space="preserve"> 0.010</w:t>
            </w:r>
            <w:r w:rsidRPr="004F05FB">
              <w:rPr>
                <w:color w:val="000000"/>
                <w:sz w:val="18"/>
                <w:szCs w:val="18"/>
                <w:vertAlign w:val="superscript"/>
              </w:rPr>
              <w:t>a</w:t>
            </w:r>
          </w:p>
        </w:tc>
      </w:tr>
      <w:tr w:rsidR="000C3D19" w14:paraId="5072AB64" w14:textId="77777777" w:rsidTr="004F05FB">
        <w:trPr>
          <w:trHeight w:val="300"/>
        </w:trPr>
        <w:tc>
          <w:tcPr>
            <w:tcW w:w="1185" w:type="dxa"/>
            <w:tcBorders>
              <w:top w:val="nil"/>
              <w:left w:val="nil"/>
              <w:bottom w:val="nil"/>
              <w:right w:val="nil"/>
            </w:tcBorders>
            <w:shd w:val="clear" w:color="auto" w:fill="auto"/>
            <w:noWrap/>
            <w:vAlign w:val="center"/>
            <w:hideMark/>
          </w:tcPr>
          <w:p w14:paraId="46C97C3F" w14:textId="77777777" w:rsidR="000C3D19" w:rsidRPr="004F05FB" w:rsidRDefault="000C3D19" w:rsidP="004F05FB">
            <w:pPr>
              <w:jc w:val="center"/>
              <w:rPr>
                <w:color w:val="000000"/>
                <w:sz w:val="18"/>
                <w:szCs w:val="18"/>
              </w:rPr>
            </w:pPr>
            <w:r w:rsidRPr="004F05FB">
              <w:rPr>
                <w:i/>
                <w:color w:val="000000"/>
                <w:sz w:val="18"/>
                <w:szCs w:val="18"/>
              </w:rPr>
              <w:t>k</w:t>
            </w:r>
            <w:r w:rsidRPr="004F05FB">
              <w:rPr>
                <w:color w:val="000000"/>
                <w:sz w:val="18"/>
                <w:szCs w:val="18"/>
              </w:rPr>
              <w:t xml:space="preserve"> (kHz)</w:t>
            </w:r>
          </w:p>
        </w:tc>
        <w:tc>
          <w:tcPr>
            <w:tcW w:w="1659" w:type="dxa"/>
            <w:tcBorders>
              <w:top w:val="nil"/>
              <w:left w:val="nil"/>
              <w:bottom w:val="nil"/>
              <w:right w:val="nil"/>
            </w:tcBorders>
            <w:shd w:val="clear" w:color="auto" w:fill="auto"/>
            <w:noWrap/>
            <w:vAlign w:val="center"/>
            <w:hideMark/>
          </w:tcPr>
          <w:p w14:paraId="3AB05022" w14:textId="77777777" w:rsidR="000C3D19" w:rsidRPr="004F05FB" w:rsidRDefault="000C3D19" w:rsidP="004F05FB">
            <w:pPr>
              <w:jc w:val="center"/>
              <w:rPr>
                <w:color w:val="000000"/>
                <w:sz w:val="18"/>
                <w:szCs w:val="18"/>
              </w:rPr>
            </w:pPr>
            <w:r w:rsidRPr="004F05FB">
              <w:rPr>
                <w:color w:val="000000"/>
                <w:sz w:val="18"/>
                <w:szCs w:val="18"/>
              </w:rPr>
              <w:t xml:space="preserve">0.5982 </w:t>
            </w:r>
            <w:r w:rsidRPr="004F05FB">
              <w:rPr>
                <w:color w:val="000000"/>
                <w:sz w:val="18"/>
                <w:szCs w:val="18"/>
              </w:rPr>
              <w:sym w:font="Symbol" w:char="F0B1"/>
            </w:r>
            <w:r w:rsidRPr="004F05FB">
              <w:rPr>
                <w:color w:val="000000"/>
                <w:sz w:val="18"/>
                <w:szCs w:val="18"/>
              </w:rPr>
              <w:t xml:space="preserve"> 0.0073</w:t>
            </w:r>
            <w:r w:rsidRPr="004F05FB">
              <w:rPr>
                <w:color w:val="000000"/>
                <w:sz w:val="18"/>
                <w:szCs w:val="18"/>
                <w:vertAlign w:val="superscript"/>
              </w:rPr>
              <w:t>b</w:t>
            </w:r>
          </w:p>
        </w:tc>
        <w:tc>
          <w:tcPr>
            <w:tcW w:w="1601" w:type="dxa"/>
            <w:tcBorders>
              <w:top w:val="nil"/>
              <w:left w:val="nil"/>
              <w:bottom w:val="nil"/>
              <w:right w:val="nil"/>
            </w:tcBorders>
            <w:shd w:val="clear" w:color="auto" w:fill="auto"/>
            <w:noWrap/>
            <w:vAlign w:val="center"/>
            <w:hideMark/>
          </w:tcPr>
          <w:p w14:paraId="18FEFAA0" w14:textId="77777777" w:rsidR="000C3D19" w:rsidRPr="004F05FB" w:rsidRDefault="000C3D19" w:rsidP="004F05FB">
            <w:pPr>
              <w:jc w:val="center"/>
              <w:rPr>
                <w:color w:val="000000"/>
                <w:sz w:val="18"/>
                <w:szCs w:val="18"/>
              </w:rPr>
            </w:pPr>
            <w:r w:rsidRPr="004F05FB">
              <w:rPr>
                <w:color w:val="000000"/>
                <w:sz w:val="18"/>
                <w:szCs w:val="18"/>
              </w:rPr>
              <w:t xml:space="preserve">0.8735 </w:t>
            </w:r>
            <w:r w:rsidRPr="004F05FB">
              <w:rPr>
                <w:color w:val="000000"/>
                <w:sz w:val="18"/>
                <w:szCs w:val="18"/>
              </w:rPr>
              <w:sym w:font="Symbol" w:char="F0B1"/>
            </w:r>
            <w:r w:rsidRPr="004F05FB">
              <w:rPr>
                <w:color w:val="000000"/>
                <w:sz w:val="18"/>
                <w:szCs w:val="18"/>
              </w:rPr>
              <w:t xml:space="preserve"> 0.0085</w:t>
            </w:r>
            <w:r w:rsidRPr="004F05FB">
              <w:rPr>
                <w:color w:val="000000"/>
                <w:sz w:val="18"/>
                <w:szCs w:val="18"/>
                <w:vertAlign w:val="superscript"/>
              </w:rPr>
              <w:t>b</w:t>
            </w:r>
          </w:p>
        </w:tc>
        <w:tc>
          <w:tcPr>
            <w:tcW w:w="1659" w:type="dxa"/>
            <w:tcBorders>
              <w:top w:val="nil"/>
              <w:left w:val="nil"/>
              <w:bottom w:val="nil"/>
              <w:right w:val="nil"/>
            </w:tcBorders>
            <w:shd w:val="clear" w:color="auto" w:fill="auto"/>
            <w:noWrap/>
            <w:vAlign w:val="center"/>
            <w:hideMark/>
          </w:tcPr>
          <w:p w14:paraId="08E1908A" w14:textId="77777777" w:rsidR="000C3D19" w:rsidRPr="004F05FB" w:rsidRDefault="000C3D19" w:rsidP="004F05FB">
            <w:pPr>
              <w:jc w:val="center"/>
              <w:rPr>
                <w:color w:val="000000"/>
                <w:sz w:val="18"/>
                <w:szCs w:val="18"/>
              </w:rPr>
            </w:pPr>
            <w:r w:rsidRPr="004F05FB">
              <w:rPr>
                <w:color w:val="000000"/>
                <w:sz w:val="18"/>
                <w:szCs w:val="18"/>
              </w:rPr>
              <w:t xml:space="preserve">0.9210 </w:t>
            </w:r>
            <w:r w:rsidRPr="004F05FB">
              <w:rPr>
                <w:color w:val="000000"/>
                <w:sz w:val="18"/>
                <w:szCs w:val="18"/>
              </w:rPr>
              <w:sym w:font="Symbol" w:char="F0B1"/>
            </w:r>
            <w:r w:rsidRPr="004F05FB">
              <w:rPr>
                <w:color w:val="000000"/>
                <w:sz w:val="18"/>
                <w:szCs w:val="18"/>
              </w:rPr>
              <w:t xml:space="preserve"> 0.0088</w:t>
            </w:r>
            <w:r w:rsidRPr="004F05FB">
              <w:rPr>
                <w:color w:val="000000"/>
                <w:sz w:val="18"/>
                <w:szCs w:val="18"/>
                <w:vertAlign w:val="superscript"/>
              </w:rPr>
              <w:t>b</w:t>
            </w:r>
          </w:p>
        </w:tc>
      </w:tr>
      <w:tr w:rsidR="000C3D19" w14:paraId="6CDC210F" w14:textId="77777777" w:rsidTr="004F05FB">
        <w:trPr>
          <w:trHeight w:val="315"/>
        </w:trPr>
        <w:tc>
          <w:tcPr>
            <w:tcW w:w="1185" w:type="dxa"/>
            <w:tcBorders>
              <w:top w:val="nil"/>
              <w:left w:val="nil"/>
              <w:bottom w:val="double" w:sz="6" w:space="0" w:color="auto"/>
              <w:right w:val="nil"/>
            </w:tcBorders>
            <w:shd w:val="clear" w:color="auto" w:fill="auto"/>
            <w:noWrap/>
            <w:vAlign w:val="center"/>
            <w:hideMark/>
          </w:tcPr>
          <w:p w14:paraId="5A25EA14" w14:textId="77777777" w:rsidR="000C3D19" w:rsidRPr="004F05FB" w:rsidRDefault="000C3D19" w:rsidP="004F05FB">
            <w:pPr>
              <w:jc w:val="center"/>
              <w:rPr>
                <w:color w:val="000000"/>
                <w:sz w:val="18"/>
                <w:szCs w:val="18"/>
              </w:rPr>
            </w:pPr>
            <w:r w:rsidRPr="004F05FB">
              <w:rPr>
                <w:rFonts w:ascii="Symbol" w:hAnsi="Symbol"/>
                <w:i/>
                <w:color w:val="000000"/>
                <w:sz w:val="18"/>
                <w:szCs w:val="18"/>
              </w:rPr>
              <w:t></w:t>
            </w:r>
            <w:r w:rsidRPr="004F05FB">
              <w:rPr>
                <w:i/>
                <w:color w:val="000000"/>
                <w:sz w:val="18"/>
                <w:szCs w:val="18"/>
                <w:vertAlign w:val="subscript"/>
              </w:rPr>
              <w:t>fit</w:t>
            </w:r>
            <w:r w:rsidRPr="004F05FB">
              <w:rPr>
                <w:color w:val="000000"/>
                <w:sz w:val="18"/>
                <w:szCs w:val="18"/>
              </w:rPr>
              <w:t xml:space="preserve"> (</w:t>
            </w:r>
            <w:proofErr w:type="spellStart"/>
            <w:r w:rsidRPr="004F05FB">
              <w:rPr>
                <w:color w:val="000000"/>
                <w:sz w:val="18"/>
                <w:szCs w:val="18"/>
              </w:rPr>
              <w:t>ms</w:t>
            </w:r>
            <w:proofErr w:type="spellEnd"/>
            <w:r w:rsidRPr="004F05FB">
              <w:rPr>
                <w:color w:val="000000"/>
                <w:sz w:val="18"/>
                <w:szCs w:val="18"/>
              </w:rPr>
              <w:t>)</w:t>
            </w:r>
          </w:p>
        </w:tc>
        <w:tc>
          <w:tcPr>
            <w:tcW w:w="1659" w:type="dxa"/>
            <w:tcBorders>
              <w:top w:val="nil"/>
              <w:left w:val="nil"/>
              <w:bottom w:val="double" w:sz="6" w:space="0" w:color="auto"/>
              <w:right w:val="nil"/>
            </w:tcBorders>
            <w:shd w:val="clear" w:color="auto" w:fill="auto"/>
            <w:noWrap/>
            <w:vAlign w:val="center"/>
            <w:hideMark/>
          </w:tcPr>
          <w:p w14:paraId="7B91D76E" w14:textId="77777777" w:rsidR="000C3D19" w:rsidRPr="004F05FB" w:rsidRDefault="000C3D19" w:rsidP="004F05FB">
            <w:pPr>
              <w:jc w:val="center"/>
              <w:rPr>
                <w:color w:val="000000"/>
                <w:sz w:val="18"/>
                <w:szCs w:val="18"/>
              </w:rPr>
            </w:pPr>
            <w:r w:rsidRPr="004F05FB">
              <w:rPr>
                <w:color w:val="000000"/>
                <w:sz w:val="18"/>
                <w:szCs w:val="18"/>
              </w:rPr>
              <w:t>1.675</w:t>
            </w:r>
          </w:p>
        </w:tc>
        <w:tc>
          <w:tcPr>
            <w:tcW w:w="1601" w:type="dxa"/>
            <w:tcBorders>
              <w:top w:val="nil"/>
              <w:left w:val="nil"/>
              <w:bottom w:val="double" w:sz="6" w:space="0" w:color="auto"/>
              <w:right w:val="nil"/>
            </w:tcBorders>
            <w:shd w:val="clear" w:color="auto" w:fill="auto"/>
            <w:noWrap/>
            <w:vAlign w:val="center"/>
            <w:hideMark/>
          </w:tcPr>
          <w:p w14:paraId="250292D2" w14:textId="77777777" w:rsidR="000C3D19" w:rsidRPr="004F05FB" w:rsidRDefault="000C3D19" w:rsidP="004F05FB">
            <w:pPr>
              <w:jc w:val="center"/>
              <w:rPr>
                <w:color w:val="000000"/>
                <w:sz w:val="18"/>
                <w:szCs w:val="18"/>
              </w:rPr>
            </w:pPr>
            <w:r w:rsidRPr="004F05FB">
              <w:rPr>
                <w:color w:val="000000"/>
                <w:sz w:val="18"/>
                <w:szCs w:val="18"/>
              </w:rPr>
              <w:t>1.146</w:t>
            </w:r>
          </w:p>
        </w:tc>
        <w:tc>
          <w:tcPr>
            <w:tcW w:w="1659" w:type="dxa"/>
            <w:tcBorders>
              <w:top w:val="nil"/>
              <w:left w:val="nil"/>
              <w:bottom w:val="double" w:sz="6" w:space="0" w:color="auto"/>
              <w:right w:val="nil"/>
            </w:tcBorders>
            <w:shd w:val="clear" w:color="auto" w:fill="auto"/>
            <w:noWrap/>
            <w:vAlign w:val="center"/>
            <w:hideMark/>
          </w:tcPr>
          <w:p w14:paraId="6EC73F81" w14:textId="77777777" w:rsidR="000C3D19" w:rsidRPr="004F05FB" w:rsidRDefault="000C3D19" w:rsidP="004F05FB">
            <w:pPr>
              <w:jc w:val="center"/>
              <w:rPr>
                <w:color w:val="000000"/>
                <w:sz w:val="18"/>
                <w:szCs w:val="18"/>
              </w:rPr>
            </w:pPr>
            <w:r w:rsidRPr="004F05FB">
              <w:rPr>
                <w:color w:val="000000"/>
                <w:sz w:val="18"/>
                <w:szCs w:val="18"/>
              </w:rPr>
              <w:t>1.088</w:t>
            </w:r>
          </w:p>
        </w:tc>
      </w:tr>
    </w:tbl>
    <w:p w14:paraId="53ED3D8D" w14:textId="77777777" w:rsidR="000C3D19" w:rsidRPr="00C750D2" w:rsidRDefault="000C3D19" w:rsidP="000C3D19">
      <w:pPr>
        <w:autoSpaceDE w:val="0"/>
        <w:autoSpaceDN w:val="0"/>
        <w:adjustRightInd w:val="0"/>
        <w:ind w:left="1080" w:firstLine="360"/>
        <w:rPr>
          <w:sz w:val="18"/>
          <w:szCs w:val="18"/>
        </w:rPr>
      </w:pPr>
      <w:proofErr w:type="spellStart"/>
      <w:r w:rsidRPr="00C750D2">
        <w:rPr>
          <w:sz w:val="18"/>
          <w:szCs w:val="18"/>
          <w:vertAlign w:val="superscript"/>
        </w:rPr>
        <w:t>a</w:t>
      </w:r>
      <w:r w:rsidRPr="00C750D2">
        <w:rPr>
          <w:sz w:val="18"/>
          <w:szCs w:val="18"/>
        </w:rPr>
        <w:t>s.e</w:t>
      </w:r>
      <w:proofErr w:type="spellEnd"/>
      <w:r w:rsidRPr="00C750D2">
        <w:rPr>
          <w:sz w:val="18"/>
          <w:szCs w:val="18"/>
        </w:rPr>
        <w:t>.</w:t>
      </w:r>
      <w:r w:rsidRPr="00C750D2">
        <w:rPr>
          <w:sz w:val="18"/>
          <w:szCs w:val="18"/>
          <w:lang w:bidi="en-US"/>
        </w:rPr>
        <w:t>(</w:t>
      </w:r>
      <w:r w:rsidRPr="00C750D2">
        <w:rPr>
          <w:rFonts w:ascii="Symbol" w:hAnsi="Symbol"/>
          <w:i/>
          <w:sz w:val="18"/>
          <w:szCs w:val="18"/>
        </w:rPr>
        <w:t></w:t>
      </w:r>
      <w:r w:rsidRPr="00C750D2">
        <w:rPr>
          <w:sz w:val="18"/>
          <w:szCs w:val="18"/>
          <w:lang w:bidi="en-US"/>
        </w:rPr>
        <w:t>)</w:t>
      </w:r>
      <w:r w:rsidRPr="00C750D2">
        <w:rPr>
          <w:sz w:val="18"/>
          <w:szCs w:val="18"/>
        </w:rPr>
        <w:t xml:space="preserve"> = </w:t>
      </w:r>
      <w:r w:rsidRPr="00C750D2">
        <w:rPr>
          <w:rFonts w:ascii="Symbol" w:hAnsi="Symbol"/>
          <w:i/>
          <w:sz w:val="18"/>
          <w:szCs w:val="18"/>
        </w:rPr>
        <w:t></w:t>
      </w:r>
      <w:r w:rsidRPr="00C750D2">
        <w:rPr>
          <w:sz w:val="18"/>
          <w:szCs w:val="18"/>
          <w:lang w:bidi="en-US"/>
        </w:rPr>
        <w:t>/events</w:t>
      </w:r>
      <w:r w:rsidRPr="00C750D2">
        <w:rPr>
          <w:sz w:val="18"/>
          <w:szCs w:val="18"/>
          <w:vertAlign w:val="superscript"/>
          <w:lang w:bidi="en-US"/>
        </w:rPr>
        <w:t>½</w:t>
      </w:r>
      <w:r w:rsidRPr="00C750D2">
        <w:rPr>
          <w:sz w:val="18"/>
          <w:szCs w:val="18"/>
          <w:lang w:bidi="en-US"/>
        </w:rPr>
        <w:t>.</w:t>
      </w:r>
      <w:r w:rsidR="00527C05">
        <w:rPr>
          <w:sz w:val="18"/>
          <w:szCs w:val="18"/>
          <w:lang w:bidi="en-US"/>
        </w:rPr>
        <w:tab/>
      </w:r>
      <w:r w:rsidR="00527C05">
        <w:rPr>
          <w:sz w:val="18"/>
          <w:szCs w:val="18"/>
          <w:lang w:bidi="en-US"/>
        </w:rPr>
        <w:tab/>
      </w:r>
      <w:r w:rsidR="00527C05">
        <w:rPr>
          <w:sz w:val="18"/>
          <w:szCs w:val="18"/>
          <w:lang w:bidi="en-US"/>
        </w:rPr>
        <w:tab/>
      </w:r>
      <w:r w:rsidR="00527C05">
        <w:rPr>
          <w:sz w:val="18"/>
          <w:szCs w:val="18"/>
          <w:lang w:bidi="en-US"/>
        </w:rPr>
        <w:tab/>
      </w:r>
      <w:r w:rsidR="00527C05">
        <w:rPr>
          <w:sz w:val="18"/>
          <w:szCs w:val="18"/>
          <w:lang w:bidi="en-US"/>
        </w:rPr>
        <w:tab/>
      </w:r>
      <w:proofErr w:type="spellStart"/>
      <w:r w:rsidR="00527C05">
        <w:rPr>
          <w:sz w:val="18"/>
          <w:szCs w:val="18"/>
          <w:lang w:bidi="en-US"/>
        </w:rPr>
        <w:t>s.e.</w:t>
      </w:r>
      <w:proofErr w:type="spellEnd"/>
      <w:r w:rsidR="00527C05">
        <w:rPr>
          <w:sz w:val="18"/>
          <w:szCs w:val="18"/>
          <w:lang w:bidi="en-US"/>
        </w:rPr>
        <w:t xml:space="preserve"> = standard error</w:t>
      </w:r>
    </w:p>
    <w:p w14:paraId="4F5F22DD" w14:textId="77777777" w:rsidR="000C3D19" w:rsidRPr="00C750D2" w:rsidRDefault="000C3D19" w:rsidP="000C3D19">
      <w:pPr>
        <w:pStyle w:val="NormalWeb"/>
        <w:shd w:val="clear" w:color="auto" w:fill="FFFFFF"/>
        <w:spacing w:before="0" w:beforeAutospacing="0" w:after="120" w:afterAutospacing="0" w:line="360" w:lineRule="auto"/>
        <w:ind w:left="1080" w:firstLine="360"/>
        <w:jc w:val="both"/>
        <w:rPr>
          <w:sz w:val="18"/>
          <w:szCs w:val="18"/>
          <w:lang w:bidi="en-US"/>
        </w:rPr>
      </w:pPr>
      <w:proofErr w:type="spellStart"/>
      <w:r w:rsidRPr="00C750D2">
        <w:rPr>
          <w:sz w:val="18"/>
          <w:szCs w:val="18"/>
          <w:vertAlign w:val="superscript"/>
        </w:rPr>
        <w:t>b</w:t>
      </w:r>
      <w:r w:rsidRPr="00C750D2">
        <w:rPr>
          <w:sz w:val="18"/>
          <w:szCs w:val="18"/>
        </w:rPr>
        <w:t>s.e</w:t>
      </w:r>
      <w:proofErr w:type="spellEnd"/>
      <w:proofErr w:type="gramStart"/>
      <w:r w:rsidRPr="00C750D2">
        <w:rPr>
          <w:sz w:val="18"/>
          <w:szCs w:val="18"/>
        </w:rPr>
        <w:t>.</w:t>
      </w:r>
      <w:r w:rsidRPr="00C750D2">
        <w:rPr>
          <w:sz w:val="18"/>
          <w:szCs w:val="18"/>
          <w:lang w:bidi="en-US"/>
        </w:rPr>
        <w:t>(</w:t>
      </w:r>
      <w:proofErr w:type="gramEnd"/>
      <w:r w:rsidRPr="00C750D2">
        <w:rPr>
          <w:i/>
          <w:sz w:val="18"/>
          <w:szCs w:val="18"/>
        </w:rPr>
        <w:t>k</w:t>
      </w:r>
      <w:r w:rsidRPr="00C750D2">
        <w:rPr>
          <w:sz w:val="18"/>
          <w:szCs w:val="18"/>
          <w:lang w:bidi="en-US"/>
        </w:rPr>
        <w:t>)</w:t>
      </w:r>
      <w:r w:rsidRPr="00C750D2">
        <w:rPr>
          <w:sz w:val="18"/>
          <w:szCs w:val="18"/>
        </w:rPr>
        <w:t xml:space="preserve"> = (</w:t>
      </w:r>
      <w:r w:rsidRPr="00C750D2">
        <w:rPr>
          <w:i/>
          <w:sz w:val="18"/>
          <w:szCs w:val="18"/>
        </w:rPr>
        <w:t>k</w:t>
      </w:r>
      <w:r w:rsidRPr="00C750D2">
        <w:rPr>
          <w:sz w:val="18"/>
          <w:szCs w:val="18"/>
        </w:rPr>
        <w:t>/</w:t>
      </w:r>
      <w:r w:rsidRPr="00C750D2">
        <w:rPr>
          <w:rFonts w:ascii="Symbol" w:hAnsi="Symbol"/>
          <w:i/>
          <w:sz w:val="18"/>
          <w:szCs w:val="18"/>
        </w:rPr>
        <w:t></w:t>
      </w:r>
      <w:r w:rsidRPr="00C750D2">
        <w:rPr>
          <w:sz w:val="18"/>
          <w:szCs w:val="18"/>
          <w:lang w:bidi="en-US"/>
        </w:rPr>
        <w:t>)</w:t>
      </w:r>
      <w:proofErr w:type="spellStart"/>
      <w:r w:rsidRPr="00C750D2">
        <w:rPr>
          <w:sz w:val="18"/>
          <w:szCs w:val="18"/>
          <w:lang w:bidi="en-US"/>
        </w:rPr>
        <w:t>s.e.</w:t>
      </w:r>
      <w:proofErr w:type="spellEnd"/>
      <w:r w:rsidRPr="00C750D2">
        <w:rPr>
          <w:sz w:val="18"/>
          <w:szCs w:val="18"/>
          <w:lang w:bidi="en-US"/>
        </w:rPr>
        <w:t>(</w:t>
      </w:r>
      <w:r w:rsidRPr="00C750D2">
        <w:rPr>
          <w:rFonts w:ascii="Symbol" w:hAnsi="Symbol"/>
          <w:i/>
          <w:sz w:val="18"/>
          <w:szCs w:val="18"/>
        </w:rPr>
        <w:t></w:t>
      </w:r>
      <w:r w:rsidRPr="00C750D2">
        <w:rPr>
          <w:sz w:val="18"/>
          <w:szCs w:val="18"/>
          <w:lang w:bidi="en-US"/>
        </w:rPr>
        <w:t>).</w:t>
      </w:r>
    </w:p>
    <w:p w14:paraId="0FC94D8F" w14:textId="77777777" w:rsidR="001842F2" w:rsidRDefault="001842F2" w:rsidP="00814B5F">
      <w:pPr>
        <w:pStyle w:val="NormalWeb"/>
        <w:shd w:val="clear" w:color="auto" w:fill="FFFFFF"/>
        <w:spacing w:before="0" w:beforeAutospacing="0" w:after="120" w:afterAutospacing="0" w:line="480" w:lineRule="auto"/>
        <w:jc w:val="both"/>
        <w:rPr>
          <w:sz w:val="20"/>
          <w:szCs w:val="20"/>
          <w:lang w:bidi="en-US"/>
        </w:rPr>
      </w:pPr>
    </w:p>
    <w:p w14:paraId="38B10F30" w14:textId="77777777" w:rsidR="00E374B1" w:rsidRPr="00DC1170" w:rsidRDefault="001842F2" w:rsidP="000845D8">
      <w:pPr>
        <w:pStyle w:val="NormalWeb"/>
        <w:numPr>
          <w:ilvl w:val="0"/>
          <w:numId w:val="5"/>
        </w:numPr>
        <w:shd w:val="clear" w:color="auto" w:fill="FFFFFF"/>
        <w:spacing w:before="0" w:beforeAutospacing="0" w:after="120" w:afterAutospacing="0" w:line="480" w:lineRule="auto"/>
        <w:ind w:left="426" w:hanging="142"/>
        <w:jc w:val="both"/>
        <w:rPr>
          <w:sz w:val="20"/>
          <w:szCs w:val="20"/>
          <w:lang w:bidi="en-US"/>
        </w:rPr>
      </w:pPr>
      <w:r>
        <w:rPr>
          <w:rFonts w:ascii="Arial" w:hAnsi="Arial" w:cs="Arial"/>
          <w:b/>
          <w:sz w:val="20"/>
          <w:szCs w:val="20"/>
          <w:lang w:bidi="en-US"/>
        </w:rPr>
        <w:t>Numerically s</w:t>
      </w:r>
      <w:r w:rsidR="00954EAE">
        <w:rPr>
          <w:rFonts w:ascii="Arial" w:hAnsi="Arial" w:cs="Arial"/>
          <w:b/>
          <w:sz w:val="20"/>
          <w:szCs w:val="20"/>
          <w:lang w:bidi="en-US"/>
        </w:rPr>
        <w:t>olving the master equation</w:t>
      </w:r>
      <w:r w:rsidR="00DC1170">
        <w:rPr>
          <w:rFonts w:ascii="Arial" w:hAnsi="Arial" w:cs="Arial"/>
          <w:b/>
          <w:sz w:val="20"/>
          <w:szCs w:val="20"/>
          <w:lang w:bidi="en-US"/>
        </w:rPr>
        <w:t xml:space="preserve"> to obtain </w:t>
      </w:r>
      <w:r w:rsidR="00DC1170" w:rsidRPr="00DC1170">
        <w:rPr>
          <w:rFonts w:ascii="Arial" w:hAnsi="Arial" w:cs="Arial"/>
          <w:b/>
          <w:i/>
          <w:sz w:val="20"/>
          <w:szCs w:val="20"/>
          <w:lang w:bidi="en-US"/>
        </w:rPr>
        <w:t>k</w:t>
      </w:r>
    </w:p>
    <w:p w14:paraId="273CA02E" w14:textId="768B954E" w:rsidR="00A14885" w:rsidRDefault="00FB1051" w:rsidP="00574AA5">
      <w:pPr>
        <w:pStyle w:val="NormalWeb"/>
        <w:shd w:val="clear" w:color="auto" w:fill="FFFFFF"/>
        <w:spacing w:after="120" w:line="480" w:lineRule="auto"/>
        <w:ind w:firstLine="360"/>
        <w:jc w:val="both"/>
        <w:rPr>
          <w:sz w:val="20"/>
          <w:szCs w:val="20"/>
          <w:lang w:bidi="en-US"/>
        </w:rPr>
      </w:pPr>
      <w:r>
        <w:rPr>
          <w:sz w:val="20"/>
          <w:szCs w:val="20"/>
          <w:lang w:bidi="en-US"/>
        </w:rPr>
        <w:t xml:space="preserve">To </w:t>
      </w:r>
      <w:r w:rsidR="00700338">
        <w:rPr>
          <w:sz w:val="20"/>
          <w:szCs w:val="20"/>
          <w:lang w:bidi="en-US"/>
        </w:rPr>
        <w:t>confirm</w:t>
      </w:r>
      <w:r>
        <w:rPr>
          <w:sz w:val="20"/>
          <w:szCs w:val="20"/>
          <w:lang w:bidi="en-US"/>
        </w:rPr>
        <w:t xml:space="preserve"> the </w:t>
      </w:r>
      <w:r w:rsidR="001E04B5">
        <w:rPr>
          <w:sz w:val="20"/>
          <w:szCs w:val="20"/>
          <w:lang w:bidi="en-US"/>
        </w:rPr>
        <w:t>findings from</w:t>
      </w:r>
      <w:r w:rsidR="00CA7E87">
        <w:rPr>
          <w:sz w:val="20"/>
          <w:szCs w:val="20"/>
          <w:lang w:bidi="en-US"/>
        </w:rPr>
        <w:t xml:space="preserve"> </w:t>
      </w:r>
      <w:r>
        <w:rPr>
          <w:sz w:val="20"/>
          <w:szCs w:val="20"/>
          <w:lang w:bidi="en-US"/>
        </w:rPr>
        <w:t xml:space="preserve">dwell time </w:t>
      </w:r>
      <w:r w:rsidR="00CA7E87">
        <w:rPr>
          <w:sz w:val="20"/>
          <w:szCs w:val="20"/>
          <w:lang w:bidi="en-US"/>
        </w:rPr>
        <w:t>analysis</w:t>
      </w:r>
      <w:r w:rsidR="00DC1170">
        <w:rPr>
          <w:sz w:val="20"/>
          <w:szCs w:val="20"/>
          <w:lang w:bidi="en-US"/>
        </w:rPr>
        <w:t xml:space="preserve">, </w:t>
      </w:r>
      <w:r w:rsidR="00CA7E87">
        <w:rPr>
          <w:sz w:val="20"/>
          <w:szCs w:val="20"/>
          <w:lang w:bidi="en-US"/>
        </w:rPr>
        <w:t xml:space="preserve">we </w:t>
      </w:r>
      <w:r w:rsidR="00BC5790">
        <w:rPr>
          <w:sz w:val="20"/>
          <w:szCs w:val="20"/>
          <w:lang w:bidi="en-US"/>
        </w:rPr>
        <w:t>calculated</w:t>
      </w:r>
      <w:r w:rsidR="00CA7E87">
        <w:rPr>
          <w:sz w:val="20"/>
          <w:szCs w:val="20"/>
          <w:lang w:bidi="en-US"/>
        </w:rPr>
        <w:t xml:space="preserve"> </w:t>
      </w:r>
      <w:r w:rsidR="00CA7E87" w:rsidRPr="00DC1170">
        <w:rPr>
          <w:i/>
          <w:sz w:val="20"/>
          <w:szCs w:val="20"/>
          <w:lang w:bidi="en-US"/>
        </w:rPr>
        <w:t>k</w:t>
      </w:r>
      <w:r w:rsidR="00CA7E87">
        <w:rPr>
          <w:sz w:val="20"/>
          <w:szCs w:val="20"/>
          <w:lang w:bidi="en-US"/>
        </w:rPr>
        <w:t xml:space="preserve"> </w:t>
      </w:r>
      <w:r w:rsidR="00BC5790">
        <w:rPr>
          <w:sz w:val="20"/>
          <w:szCs w:val="20"/>
          <w:lang w:bidi="en-US"/>
        </w:rPr>
        <w:t xml:space="preserve">directly </w:t>
      </w:r>
      <w:r w:rsidR="00CA7E87">
        <w:rPr>
          <w:sz w:val="20"/>
          <w:szCs w:val="20"/>
          <w:lang w:bidi="en-US"/>
        </w:rPr>
        <w:t xml:space="preserve">from </w:t>
      </w:r>
      <w:r w:rsidR="00305F26">
        <w:rPr>
          <w:sz w:val="20"/>
          <w:szCs w:val="20"/>
          <w:lang w:bidi="en-US"/>
        </w:rPr>
        <w:t xml:space="preserve">the 1D and 2D </w:t>
      </w:r>
      <w:r w:rsidR="00DC1170">
        <w:rPr>
          <w:sz w:val="20"/>
          <w:szCs w:val="20"/>
          <w:lang w:bidi="en-US"/>
        </w:rPr>
        <w:t>master equation</w:t>
      </w:r>
      <w:r w:rsidR="001E04B5">
        <w:rPr>
          <w:sz w:val="20"/>
          <w:szCs w:val="20"/>
          <w:lang w:bidi="en-US"/>
        </w:rPr>
        <w:t>s</w:t>
      </w:r>
      <w:r>
        <w:rPr>
          <w:sz w:val="20"/>
          <w:szCs w:val="20"/>
          <w:lang w:bidi="en-US"/>
        </w:rPr>
        <w:t>.</w:t>
      </w:r>
      <w:r w:rsidR="00DC1170">
        <w:rPr>
          <w:sz w:val="20"/>
          <w:szCs w:val="20"/>
          <w:lang w:bidi="en-US"/>
        </w:rPr>
        <w:t xml:space="preserve"> </w:t>
      </w:r>
      <w:r w:rsidR="003D6C94">
        <w:rPr>
          <w:sz w:val="20"/>
          <w:szCs w:val="20"/>
          <w:lang w:bidi="en-US"/>
        </w:rPr>
        <w:t>T</w:t>
      </w:r>
      <w:r w:rsidR="002629DA">
        <w:rPr>
          <w:sz w:val="20"/>
          <w:szCs w:val="20"/>
          <w:lang w:bidi="en-US"/>
        </w:rPr>
        <w:t xml:space="preserve">he </w:t>
      </w:r>
      <w:r w:rsidR="00305F26">
        <w:rPr>
          <w:sz w:val="20"/>
          <w:szCs w:val="20"/>
          <w:lang w:bidi="en-US"/>
        </w:rPr>
        <w:t xml:space="preserve">matrix </w:t>
      </w:r>
      <w:r w:rsidR="003D6C94">
        <w:rPr>
          <w:sz w:val="20"/>
          <w:szCs w:val="20"/>
          <w:lang w:bidi="en-US"/>
        </w:rPr>
        <w:t>form</w:t>
      </w:r>
      <w:r w:rsidR="00305F26">
        <w:rPr>
          <w:sz w:val="20"/>
          <w:szCs w:val="20"/>
          <w:lang w:bidi="en-US"/>
        </w:rPr>
        <w:t>ulation</w:t>
      </w:r>
      <w:r w:rsidR="003D6C94">
        <w:rPr>
          <w:sz w:val="20"/>
          <w:szCs w:val="20"/>
          <w:lang w:bidi="en-US"/>
        </w:rPr>
        <w:t xml:space="preserve"> of the </w:t>
      </w:r>
      <w:r w:rsidR="002629DA">
        <w:rPr>
          <w:sz w:val="20"/>
          <w:szCs w:val="20"/>
          <w:lang w:bidi="en-US"/>
        </w:rPr>
        <w:t xml:space="preserve">master equation is </w:t>
      </w:r>
      <w:proofErr w:type="spellStart"/>
      <w:r w:rsidR="00574AA5" w:rsidRPr="000422A2">
        <w:rPr>
          <w:i/>
          <w:sz w:val="20"/>
          <w:szCs w:val="20"/>
          <w:lang w:bidi="en-US"/>
        </w:rPr>
        <w:t>d</w:t>
      </w:r>
      <w:r w:rsidR="00574AA5">
        <w:rPr>
          <w:b/>
          <w:sz w:val="20"/>
          <w:szCs w:val="20"/>
          <w:lang w:bidi="en-US"/>
        </w:rPr>
        <w:t>p</w:t>
      </w:r>
      <w:proofErr w:type="spellEnd"/>
      <w:r w:rsidR="00574AA5" w:rsidRPr="000422A2">
        <w:rPr>
          <w:sz w:val="20"/>
          <w:szCs w:val="20"/>
          <w:lang w:bidi="en-US"/>
        </w:rPr>
        <w:t>/</w:t>
      </w:r>
      <w:proofErr w:type="spellStart"/>
      <w:r w:rsidR="00574AA5" w:rsidRPr="000422A2">
        <w:rPr>
          <w:i/>
          <w:sz w:val="20"/>
          <w:szCs w:val="20"/>
          <w:lang w:bidi="en-US"/>
        </w:rPr>
        <w:t>dt</w:t>
      </w:r>
      <w:proofErr w:type="spellEnd"/>
      <w:r w:rsidR="00574AA5" w:rsidRPr="000422A2">
        <w:rPr>
          <w:sz w:val="20"/>
          <w:szCs w:val="20"/>
          <w:lang w:bidi="en-US"/>
        </w:rPr>
        <w:t xml:space="preserve"> = </w:t>
      </w:r>
      <w:proofErr w:type="spellStart"/>
      <w:r w:rsidR="00574AA5">
        <w:rPr>
          <w:b/>
          <w:sz w:val="20"/>
          <w:szCs w:val="20"/>
          <w:lang w:bidi="en-US"/>
        </w:rPr>
        <w:t>pA</w:t>
      </w:r>
      <w:proofErr w:type="spellEnd"/>
      <w:r w:rsidR="00574AA5" w:rsidRPr="00713AD8">
        <w:rPr>
          <w:sz w:val="20"/>
          <w:szCs w:val="20"/>
        </w:rPr>
        <w:t>,</w:t>
      </w:r>
      <w:r w:rsidR="00574AA5">
        <w:rPr>
          <w:sz w:val="20"/>
          <w:szCs w:val="20"/>
        </w:rPr>
        <w:t xml:space="preserve"> </w:t>
      </w:r>
      <w:r w:rsidR="00606BF7" w:rsidRPr="00713AD8">
        <w:rPr>
          <w:sz w:val="20"/>
          <w:szCs w:val="20"/>
        </w:rPr>
        <w:t xml:space="preserve">where </w:t>
      </w:r>
      <w:r w:rsidR="00606BF7" w:rsidRPr="00462970">
        <w:rPr>
          <w:b/>
          <w:sz w:val="20"/>
          <w:szCs w:val="20"/>
        </w:rPr>
        <w:t>p</w:t>
      </w:r>
      <w:r w:rsidR="00606BF7" w:rsidRPr="00713AD8">
        <w:rPr>
          <w:sz w:val="20"/>
          <w:szCs w:val="20"/>
        </w:rPr>
        <w:t xml:space="preserve">(t) is </w:t>
      </w:r>
      <w:r w:rsidR="00954F70">
        <w:rPr>
          <w:sz w:val="20"/>
          <w:szCs w:val="20"/>
        </w:rPr>
        <w:t>the</w:t>
      </w:r>
      <w:r w:rsidR="00606BF7" w:rsidRPr="00713AD8">
        <w:rPr>
          <w:sz w:val="20"/>
          <w:szCs w:val="20"/>
        </w:rPr>
        <w:t xml:space="preserve"> row vector of state probabilities</w:t>
      </w:r>
      <w:r w:rsidR="00606BF7">
        <w:rPr>
          <w:sz w:val="20"/>
          <w:szCs w:val="20"/>
        </w:rPr>
        <w:t xml:space="preserve"> and </w:t>
      </w:r>
      <w:r w:rsidR="00606BF7" w:rsidRPr="00606BF7">
        <w:rPr>
          <w:b/>
          <w:sz w:val="20"/>
          <w:szCs w:val="20"/>
        </w:rPr>
        <w:t>A</w:t>
      </w:r>
      <w:r w:rsidR="00606BF7">
        <w:rPr>
          <w:sz w:val="20"/>
          <w:szCs w:val="20"/>
        </w:rPr>
        <w:t xml:space="preserve"> </w:t>
      </w:r>
      <w:r w:rsidR="00DC1170">
        <w:rPr>
          <w:sz w:val="20"/>
          <w:szCs w:val="20"/>
        </w:rPr>
        <w:t xml:space="preserve">is </w:t>
      </w:r>
      <w:r w:rsidR="00A14885">
        <w:rPr>
          <w:sz w:val="20"/>
          <w:szCs w:val="20"/>
        </w:rPr>
        <w:t>the</w:t>
      </w:r>
      <w:r w:rsidR="00193E91">
        <w:rPr>
          <w:sz w:val="20"/>
          <w:szCs w:val="20"/>
        </w:rPr>
        <w:t xml:space="preserve"> </w:t>
      </w:r>
      <w:r w:rsidR="00781B0F">
        <w:rPr>
          <w:sz w:val="20"/>
          <w:szCs w:val="20"/>
        </w:rPr>
        <w:t xml:space="preserve">rate </w:t>
      </w:r>
      <w:r w:rsidR="00087649">
        <w:rPr>
          <w:sz w:val="20"/>
          <w:szCs w:val="20"/>
        </w:rPr>
        <w:t>matrix</w:t>
      </w:r>
      <w:r w:rsidR="00A14885">
        <w:rPr>
          <w:sz w:val="20"/>
          <w:szCs w:val="20"/>
        </w:rPr>
        <w:t xml:space="preserve"> whose diagonal entries </w:t>
      </w:r>
      <w:r w:rsidR="00700338">
        <w:rPr>
          <w:sz w:val="20"/>
          <w:szCs w:val="20"/>
        </w:rPr>
        <w:t>sum</w:t>
      </w:r>
      <w:r w:rsidR="00193E91">
        <w:rPr>
          <w:sz w:val="20"/>
          <w:szCs w:val="20"/>
        </w:rPr>
        <w:t xml:space="preserve"> each row </w:t>
      </w:r>
      <w:r w:rsidR="00671308">
        <w:rPr>
          <w:sz w:val="20"/>
          <w:szCs w:val="20"/>
        </w:rPr>
        <w:t xml:space="preserve">to zero. </w:t>
      </w:r>
      <w:r w:rsidR="00700338">
        <w:rPr>
          <w:sz w:val="20"/>
          <w:szCs w:val="20"/>
        </w:rPr>
        <w:t>In</w:t>
      </w:r>
      <w:r w:rsidR="00671308">
        <w:rPr>
          <w:sz w:val="20"/>
          <w:szCs w:val="20"/>
        </w:rPr>
        <w:t xml:space="preserve"> row-major notation</w:t>
      </w:r>
      <w:r w:rsidR="00700338">
        <w:rPr>
          <w:sz w:val="20"/>
          <w:szCs w:val="20"/>
        </w:rPr>
        <w:t>,</w:t>
      </w:r>
      <w:r w:rsidR="00606BF7">
        <w:rPr>
          <w:sz w:val="20"/>
          <w:szCs w:val="20"/>
        </w:rPr>
        <w:t xml:space="preserve"> </w:t>
      </w:r>
      <w:proofErr w:type="spellStart"/>
      <w:r w:rsidR="00A14885" w:rsidRPr="00DC1170">
        <w:rPr>
          <w:i/>
          <w:sz w:val="20"/>
          <w:szCs w:val="20"/>
          <w:lang w:bidi="en-US"/>
        </w:rPr>
        <w:t>a</w:t>
      </w:r>
      <w:r w:rsidR="00A14885">
        <w:rPr>
          <w:i/>
          <w:sz w:val="20"/>
          <w:szCs w:val="20"/>
          <w:vertAlign w:val="subscript"/>
          <w:lang w:bidi="en-US"/>
        </w:rPr>
        <w:t>ij</w:t>
      </w:r>
      <w:proofErr w:type="spellEnd"/>
      <w:r w:rsidR="00A14885">
        <w:rPr>
          <w:sz w:val="20"/>
          <w:szCs w:val="20"/>
          <w:lang w:bidi="en-US"/>
        </w:rPr>
        <w:t xml:space="preserve"> </w:t>
      </w:r>
      <w:r w:rsidR="00700338">
        <w:rPr>
          <w:sz w:val="20"/>
          <w:szCs w:val="20"/>
          <w:lang w:bidi="en-US"/>
        </w:rPr>
        <w:t>i</w:t>
      </w:r>
      <w:r w:rsidR="00A14885">
        <w:rPr>
          <w:sz w:val="20"/>
          <w:szCs w:val="20"/>
          <w:lang w:bidi="en-US"/>
        </w:rPr>
        <w:t xml:space="preserve">s </w:t>
      </w:r>
      <w:r w:rsidR="00193E91">
        <w:rPr>
          <w:sz w:val="20"/>
          <w:szCs w:val="20"/>
          <w:lang w:bidi="en-US"/>
        </w:rPr>
        <w:t>the</w:t>
      </w:r>
      <w:r w:rsidR="0022535C">
        <w:rPr>
          <w:sz w:val="20"/>
          <w:szCs w:val="20"/>
          <w:lang w:bidi="en-US"/>
        </w:rPr>
        <w:t xml:space="preserve"> </w:t>
      </w:r>
      <w:r w:rsidR="00A14885">
        <w:rPr>
          <w:sz w:val="20"/>
          <w:szCs w:val="20"/>
          <w:lang w:bidi="en-US"/>
        </w:rPr>
        <w:t xml:space="preserve">rate constant for the </w:t>
      </w:r>
      <w:proofErr w:type="spellStart"/>
      <w:r w:rsidR="0022535C" w:rsidRPr="00DC1170">
        <w:rPr>
          <w:i/>
          <w:sz w:val="20"/>
          <w:szCs w:val="20"/>
          <w:lang w:bidi="en-US"/>
        </w:rPr>
        <w:t>i</w:t>
      </w:r>
      <w:proofErr w:type="spellEnd"/>
      <w:r w:rsidR="0022535C">
        <w:rPr>
          <w:sz w:val="20"/>
          <w:szCs w:val="20"/>
          <w:lang w:bidi="en-US"/>
        </w:rPr>
        <w:t xml:space="preserve"> </w:t>
      </w:r>
      <w:r w:rsidR="0022535C">
        <w:rPr>
          <w:sz w:val="20"/>
          <w:szCs w:val="20"/>
          <w:lang w:bidi="en-US"/>
        </w:rPr>
        <w:sym w:font="Symbol" w:char="F0AE"/>
      </w:r>
      <w:r w:rsidR="0022535C">
        <w:rPr>
          <w:sz w:val="20"/>
          <w:szCs w:val="20"/>
          <w:lang w:bidi="en-US"/>
        </w:rPr>
        <w:t xml:space="preserve"> </w:t>
      </w:r>
      <w:r w:rsidR="0022535C" w:rsidRPr="00DC1170">
        <w:rPr>
          <w:i/>
          <w:sz w:val="20"/>
          <w:szCs w:val="20"/>
          <w:lang w:bidi="en-US"/>
        </w:rPr>
        <w:t>j</w:t>
      </w:r>
      <w:r w:rsidR="00193E91">
        <w:rPr>
          <w:sz w:val="20"/>
          <w:szCs w:val="20"/>
          <w:lang w:bidi="en-US"/>
        </w:rPr>
        <w:t xml:space="preserve"> transition</w:t>
      </w:r>
      <w:r w:rsidR="0083156E">
        <w:rPr>
          <w:sz w:val="20"/>
          <w:szCs w:val="20"/>
        </w:rPr>
        <w:t xml:space="preserve"> (the reader should be aware </w:t>
      </w:r>
      <w:r w:rsidR="0083156E">
        <w:rPr>
          <w:sz w:val="20"/>
          <w:szCs w:val="20"/>
          <w:lang w:bidi="en-US"/>
        </w:rPr>
        <w:t>that some authors</w:t>
      </w:r>
      <w:r w:rsidR="00DC1170">
        <w:rPr>
          <w:sz w:val="20"/>
          <w:szCs w:val="20"/>
          <w:lang w:bidi="en-US"/>
        </w:rPr>
        <w:t xml:space="preserve"> use a column-order </w:t>
      </w:r>
      <w:r w:rsidR="00193E91">
        <w:rPr>
          <w:sz w:val="20"/>
          <w:szCs w:val="20"/>
        </w:rPr>
        <w:t xml:space="preserve">convention </w:t>
      </w:r>
      <w:r w:rsidR="00193E91">
        <w:rPr>
          <w:sz w:val="20"/>
          <w:szCs w:val="20"/>
          <w:lang w:bidi="en-US"/>
        </w:rPr>
        <w:t>with</w:t>
      </w:r>
      <w:r w:rsidR="0022535C">
        <w:rPr>
          <w:sz w:val="20"/>
          <w:szCs w:val="20"/>
          <w:lang w:bidi="en-US"/>
        </w:rPr>
        <w:t xml:space="preserve"> </w:t>
      </w:r>
      <w:r w:rsidR="0083156E">
        <w:rPr>
          <w:sz w:val="20"/>
          <w:szCs w:val="20"/>
          <w:lang w:bidi="en-US"/>
        </w:rPr>
        <w:t>transposed</w:t>
      </w:r>
      <w:r w:rsidR="00223A19">
        <w:rPr>
          <w:sz w:val="20"/>
          <w:szCs w:val="20"/>
          <w:lang w:bidi="en-US"/>
        </w:rPr>
        <w:t xml:space="preserve"> </w:t>
      </w:r>
      <w:r w:rsidR="0022535C">
        <w:rPr>
          <w:sz w:val="20"/>
          <w:szCs w:val="20"/>
          <w:lang w:bidi="en-US"/>
        </w:rPr>
        <w:t>indices</w:t>
      </w:r>
      <w:r w:rsidR="0083156E">
        <w:rPr>
          <w:sz w:val="20"/>
          <w:szCs w:val="20"/>
          <w:lang w:bidi="en-US"/>
        </w:rPr>
        <w:t>)</w:t>
      </w:r>
      <w:r w:rsidR="009C3B3C">
        <w:rPr>
          <w:sz w:val="20"/>
          <w:szCs w:val="20"/>
          <w:lang w:bidi="en-US"/>
        </w:rPr>
        <w:t>.</w:t>
      </w:r>
      <w:r w:rsidR="00606BF7" w:rsidRPr="000422A2">
        <w:rPr>
          <w:sz w:val="20"/>
          <w:szCs w:val="20"/>
          <w:lang w:bidi="en-US"/>
        </w:rPr>
        <w:t xml:space="preserve"> </w:t>
      </w:r>
    </w:p>
    <w:p w14:paraId="7BA06CAA" w14:textId="19F34449" w:rsidR="00606BF7" w:rsidRDefault="00A136B1" w:rsidP="00574AA5">
      <w:pPr>
        <w:pStyle w:val="NormalWeb"/>
        <w:shd w:val="clear" w:color="auto" w:fill="FFFFFF"/>
        <w:spacing w:after="120" w:line="480" w:lineRule="auto"/>
        <w:ind w:firstLine="360"/>
        <w:jc w:val="both"/>
        <w:rPr>
          <w:sz w:val="20"/>
          <w:szCs w:val="20"/>
          <w:lang w:bidi="en-US"/>
        </w:rPr>
      </w:pPr>
      <w:r>
        <w:rPr>
          <w:sz w:val="20"/>
          <w:szCs w:val="20"/>
          <w:lang w:bidi="en-US"/>
        </w:rPr>
        <w:t>The</w:t>
      </w:r>
      <w:r w:rsidR="007A5A71">
        <w:rPr>
          <w:sz w:val="20"/>
          <w:szCs w:val="20"/>
          <w:lang w:bidi="en-US"/>
        </w:rPr>
        <w:t xml:space="preserve"> </w:t>
      </w:r>
      <w:r w:rsidRPr="007A5A71">
        <w:rPr>
          <w:b/>
          <w:sz w:val="20"/>
          <w:szCs w:val="20"/>
          <w:lang w:bidi="en-US"/>
        </w:rPr>
        <w:t>A</w:t>
      </w:r>
      <w:r>
        <w:rPr>
          <w:sz w:val="20"/>
          <w:szCs w:val="20"/>
          <w:lang w:bidi="en-US"/>
        </w:rPr>
        <w:t xml:space="preserve"> </w:t>
      </w:r>
      <w:r w:rsidR="007A5A71">
        <w:rPr>
          <w:sz w:val="20"/>
          <w:szCs w:val="20"/>
          <w:lang w:bidi="en-US"/>
        </w:rPr>
        <w:t xml:space="preserve">matrix </w:t>
      </w:r>
      <w:r>
        <w:rPr>
          <w:sz w:val="20"/>
          <w:szCs w:val="20"/>
          <w:lang w:bidi="en-US"/>
        </w:rPr>
        <w:t>for the mesoscopic two-state model is:</w:t>
      </w:r>
    </w:p>
    <w:p w14:paraId="5475B9DB" w14:textId="77777777" w:rsidR="007A5A71" w:rsidRDefault="003B625C" w:rsidP="007A5A71">
      <w:pPr>
        <w:pStyle w:val="NormalWeb"/>
        <w:shd w:val="clear" w:color="auto" w:fill="FFFFFF"/>
        <w:spacing w:after="120" w:line="480" w:lineRule="auto"/>
        <w:ind w:firstLine="567"/>
        <w:jc w:val="both"/>
        <w:rPr>
          <w:sz w:val="20"/>
          <w:szCs w:val="20"/>
          <w:lang w:bidi="en-US"/>
        </w:rPr>
      </w:pPr>
      <w:r w:rsidRPr="007A5A71">
        <w:rPr>
          <w:position w:val="-28"/>
          <w:sz w:val="20"/>
          <w:szCs w:val="20"/>
        </w:rPr>
        <w:object w:dxaOrig="1760" w:dyaOrig="660" w14:anchorId="7D91B8EF">
          <v:shape id="_x0000_i1048" type="#_x0000_t75" style="width:88.15pt;height:34.55pt" o:ole="">
            <v:imagedata r:id="rId50" o:title=""/>
          </v:shape>
          <o:OLEObject Type="Embed" ProgID="Equation.DSMT4" ShapeID="_x0000_i1048" DrawAspect="Content" ObjectID="_1641099734" r:id="rId51"/>
        </w:object>
      </w:r>
      <w:r w:rsidR="007A5A71">
        <w:rPr>
          <w:sz w:val="20"/>
          <w:szCs w:val="20"/>
        </w:rPr>
        <w:t>.</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(15</w:t>
      </w:r>
      <w:r w:rsidR="002D520F">
        <w:rPr>
          <w:sz w:val="20"/>
          <w:szCs w:val="20"/>
        </w:rPr>
        <w:t>)</w:t>
      </w:r>
    </w:p>
    <w:p w14:paraId="4367E964" w14:textId="5E8EA8DD" w:rsidR="00574AA5" w:rsidRDefault="00606BF7" w:rsidP="00791280">
      <w:pPr>
        <w:pStyle w:val="NormalWeb"/>
        <w:shd w:val="clear" w:color="auto" w:fill="FFFFFF"/>
        <w:spacing w:line="480" w:lineRule="auto"/>
        <w:jc w:val="both"/>
        <w:rPr>
          <w:sz w:val="20"/>
          <w:szCs w:val="20"/>
        </w:rPr>
      </w:pPr>
      <w:r w:rsidRPr="00713AD8">
        <w:rPr>
          <w:sz w:val="20"/>
          <w:szCs w:val="20"/>
        </w:rPr>
        <w:t xml:space="preserve">The </w:t>
      </w:r>
      <w:r w:rsidR="00A14885">
        <w:rPr>
          <w:sz w:val="20"/>
          <w:szCs w:val="20"/>
        </w:rPr>
        <w:t>only</w:t>
      </w:r>
      <w:r w:rsidRPr="00713AD8">
        <w:rPr>
          <w:sz w:val="20"/>
          <w:szCs w:val="20"/>
        </w:rPr>
        <w:t xml:space="preserve"> non-zero eigenvalue of </w:t>
      </w:r>
      <w:r w:rsidR="007A5A71">
        <w:rPr>
          <w:b/>
          <w:sz w:val="20"/>
          <w:szCs w:val="20"/>
        </w:rPr>
        <w:t>A</w:t>
      </w:r>
      <w:r w:rsidR="003B625C">
        <w:rPr>
          <w:sz w:val="20"/>
          <w:szCs w:val="20"/>
          <w:vertAlign w:val="subscript"/>
        </w:rPr>
        <w:t>(meso</w:t>
      </w:r>
      <w:r w:rsidR="007A5A71" w:rsidRPr="007A5A71">
        <w:rPr>
          <w:sz w:val="20"/>
          <w:szCs w:val="20"/>
          <w:vertAlign w:val="subscript"/>
        </w:rPr>
        <w:t>)</w:t>
      </w:r>
      <w:r w:rsidRPr="00713AD8">
        <w:rPr>
          <w:sz w:val="20"/>
          <w:szCs w:val="20"/>
        </w:rPr>
        <w:t xml:space="preserve"> </w:t>
      </w:r>
      <w:r w:rsidR="00641EA2">
        <w:rPr>
          <w:sz w:val="20"/>
          <w:szCs w:val="20"/>
        </w:rPr>
        <w:t xml:space="preserve">is </w:t>
      </w:r>
      <w:r w:rsidR="00641EA2" w:rsidRPr="00641EA2">
        <w:rPr>
          <w:rFonts w:ascii="Symbol" w:hAnsi="Symbol"/>
          <w:i/>
          <w:sz w:val="20"/>
          <w:szCs w:val="20"/>
        </w:rPr>
        <w:t></w:t>
      </w:r>
      <w:r w:rsidR="00641EA2" w:rsidRPr="00641EA2">
        <w:rPr>
          <w:sz w:val="20"/>
          <w:szCs w:val="20"/>
          <w:vertAlign w:val="subscript"/>
        </w:rPr>
        <w:t>1</w:t>
      </w:r>
      <w:r w:rsidR="00641EA2">
        <w:rPr>
          <w:sz w:val="20"/>
          <w:szCs w:val="20"/>
        </w:rPr>
        <w:t xml:space="preserve"> = </w:t>
      </w:r>
      <w:r w:rsidR="007A5A71">
        <w:rPr>
          <w:sz w:val="20"/>
          <w:szCs w:val="20"/>
        </w:rPr>
        <w:t>–(</w:t>
      </w:r>
      <w:r w:rsidRPr="00713AD8">
        <w:rPr>
          <w:i/>
          <w:sz w:val="20"/>
          <w:szCs w:val="20"/>
        </w:rPr>
        <w:t>k</w:t>
      </w:r>
      <w:r w:rsidRPr="00713AD8">
        <w:rPr>
          <w:sz w:val="20"/>
          <w:szCs w:val="20"/>
        </w:rPr>
        <w:t xml:space="preserve"> + </w:t>
      </w:r>
      <w:r w:rsidRPr="00713AD8">
        <w:rPr>
          <w:i/>
          <w:sz w:val="20"/>
          <w:szCs w:val="20"/>
        </w:rPr>
        <w:t>k</w:t>
      </w:r>
      <w:r w:rsidR="00872416" w:rsidRPr="00872416">
        <w:rPr>
          <w:sz w:val="20"/>
          <w:szCs w:val="20"/>
          <w:vertAlign w:val="subscript"/>
          <w:lang w:bidi="en-US"/>
        </w:rPr>
        <w:t>-1</w:t>
      </w:r>
      <w:r w:rsidR="007A5A71">
        <w:rPr>
          <w:sz w:val="20"/>
          <w:szCs w:val="20"/>
        </w:rPr>
        <w:t>).</w:t>
      </w:r>
      <w:r w:rsidRPr="00713AD8">
        <w:rPr>
          <w:sz w:val="20"/>
          <w:szCs w:val="20"/>
        </w:rPr>
        <w:t xml:space="preserve"> </w:t>
      </w:r>
      <w:r w:rsidR="00777C23">
        <w:rPr>
          <w:sz w:val="20"/>
          <w:szCs w:val="20"/>
        </w:rPr>
        <w:t xml:space="preserve">If </w:t>
      </w:r>
      <w:r w:rsidR="00777C23" w:rsidRPr="00777C23">
        <w:rPr>
          <w:rFonts w:ascii="Symbol" w:hAnsi="Symbol"/>
          <w:sz w:val="20"/>
          <w:szCs w:val="20"/>
        </w:rPr>
        <w:t></w:t>
      </w:r>
      <w:r w:rsidR="00777C23">
        <w:rPr>
          <w:sz w:val="20"/>
          <w:szCs w:val="20"/>
        </w:rPr>
        <w:t xml:space="preserve"> = 0</w:t>
      </w:r>
      <w:r w:rsidRPr="00713AD8">
        <w:rPr>
          <w:sz w:val="20"/>
          <w:szCs w:val="20"/>
        </w:rPr>
        <w:t xml:space="preserve">, </w:t>
      </w:r>
      <w:r w:rsidR="00777C23">
        <w:rPr>
          <w:sz w:val="20"/>
          <w:szCs w:val="20"/>
        </w:rPr>
        <w:t xml:space="preserve">then </w:t>
      </w:r>
      <w:r w:rsidR="005C6355" w:rsidRPr="00713AD8">
        <w:rPr>
          <w:i/>
          <w:sz w:val="20"/>
          <w:szCs w:val="20"/>
        </w:rPr>
        <w:t>k</w:t>
      </w:r>
      <w:r w:rsidR="005C6355">
        <w:rPr>
          <w:sz w:val="20"/>
          <w:szCs w:val="20"/>
        </w:rPr>
        <w:t xml:space="preserve"> =</w:t>
      </w:r>
      <w:r w:rsidR="005C6355" w:rsidRPr="00713AD8">
        <w:rPr>
          <w:sz w:val="20"/>
          <w:szCs w:val="20"/>
        </w:rPr>
        <w:t xml:space="preserve"> </w:t>
      </w:r>
      <w:r w:rsidR="005C6355" w:rsidRPr="00713AD8">
        <w:rPr>
          <w:i/>
          <w:sz w:val="20"/>
          <w:szCs w:val="20"/>
        </w:rPr>
        <w:t>k</w:t>
      </w:r>
      <w:r w:rsidR="00872416" w:rsidRPr="00872416">
        <w:rPr>
          <w:sz w:val="20"/>
          <w:szCs w:val="20"/>
          <w:vertAlign w:val="subscript"/>
          <w:lang w:bidi="en-US"/>
        </w:rPr>
        <w:t>-1</w:t>
      </w:r>
      <w:r w:rsidR="00791280">
        <w:rPr>
          <w:sz w:val="20"/>
          <w:szCs w:val="20"/>
        </w:rPr>
        <w:t xml:space="preserve"> = </w:t>
      </w:r>
      <w:r w:rsidR="00954F70">
        <w:rPr>
          <w:sz w:val="20"/>
          <w:szCs w:val="20"/>
        </w:rPr>
        <w:t>–</w:t>
      </w:r>
      <w:r w:rsidR="00954F70" w:rsidRPr="00641EA2">
        <w:rPr>
          <w:rFonts w:ascii="Symbol" w:hAnsi="Symbol"/>
          <w:i/>
          <w:sz w:val="20"/>
          <w:szCs w:val="20"/>
        </w:rPr>
        <w:t></w:t>
      </w:r>
      <w:r w:rsidR="00954F70" w:rsidRPr="00641EA2">
        <w:rPr>
          <w:sz w:val="20"/>
          <w:szCs w:val="20"/>
          <w:vertAlign w:val="subscript"/>
        </w:rPr>
        <w:t>1</w:t>
      </w:r>
      <w:r w:rsidR="00954F70">
        <w:rPr>
          <w:sz w:val="20"/>
          <w:szCs w:val="20"/>
        </w:rPr>
        <w:t>/2.</w:t>
      </w:r>
      <w:r w:rsidR="0011072C">
        <w:rPr>
          <w:sz w:val="20"/>
          <w:szCs w:val="20"/>
        </w:rPr>
        <w:t xml:space="preserve"> </w:t>
      </w:r>
      <w:r w:rsidR="00A136B1">
        <w:rPr>
          <w:sz w:val="20"/>
          <w:szCs w:val="20"/>
        </w:rPr>
        <w:t>In cases where</w:t>
      </w:r>
      <w:r w:rsidR="00C92674">
        <w:rPr>
          <w:sz w:val="20"/>
          <w:szCs w:val="20"/>
        </w:rPr>
        <w:t xml:space="preserve"> </w:t>
      </w:r>
      <w:r w:rsidR="00C92674" w:rsidRPr="00777C23">
        <w:rPr>
          <w:rFonts w:ascii="Symbol" w:hAnsi="Symbol"/>
          <w:sz w:val="20"/>
          <w:szCs w:val="20"/>
        </w:rPr>
        <w:t></w:t>
      </w:r>
      <w:r w:rsidR="00C92674">
        <w:rPr>
          <w:sz w:val="20"/>
          <w:szCs w:val="20"/>
        </w:rPr>
        <w:t xml:space="preserve"> </w:t>
      </w:r>
      <w:r w:rsidR="00C92674">
        <w:rPr>
          <w:sz w:val="20"/>
          <w:szCs w:val="20"/>
        </w:rPr>
        <w:sym w:font="Symbol" w:char="F0B9"/>
      </w:r>
      <w:r w:rsidR="00C92674">
        <w:rPr>
          <w:sz w:val="20"/>
          <w:szCs w:val="20"/>
        </w:rPr>
        <w:t xml:space="preserve"> 0,</w:t>
      </w:r>
      <w:r w:rsidR="00777C23">
        <w:rPr>
          <w:sz w:val="20"/>
          <w:szCs w:val="20"/>
        </w:rPr>
        <w:t xml:space="preserve"> </w:t>
      </w:r>
      <w:r w:rsidR="00E428C5">
        <w:rPr>
          <w:sz w:val="20"/>
          <w:szCs w:val="20"/>
        </w:rPr>
        <w:t xml:space="preserve">knowing </w:t>
      </w:r>
      <w:r w:rsidR="00777C23" w:rsidRPr="00641EA2">
        <w:rPr>
          <w:rFonts w:ascii="Symbol" w:hAnsi="Symbol"/>
          <w:i/>
          <w:sz w:val="20"/>
          <w:szCs w:val="20"/>
        </w:rPr>
        <w:t></w:t>
      </w:r>
      <w:r w:rsidR="00777C23" w:rsidRPr="00641EA2">
        <w:rPr>
          <w:sz w:val="20"/>
          <w:szCs w:val="20"/>
          <w:vertAlign w:val="subscript"/>
        </w:rPr>
        <w:t>1</w:t>
      </w:r>
      <w:r w:rsidR="00777C23">
        <w:rPr>
          <w:sz w:val="20"/>
          <w:szCs w:val="20"/>
        </w:rPr>
        <w:t xml:space="preserve"> </w:t>
      </w:r>
      <w:r w:rsidR="00C92674">
        <w:rPr>
          <w:sz w:val="20"/>
          <w:szCs w:val="20"/>
        </w:rPr>
        <w:t xml:space="preserve">still </w:t>
      </w:r>
      <w:r w:rsidR="00E428C5">
        <w:rPr>
          <w:sz w:val="20"/>
          <w:szCs w:val="20"/>
        </w:rPr>
        <w:t>d</w:t>
      </w:r>
      <w:r w:rsidR="00A136B1">
        <w:rPr>
          <w:sz w:val="20"/>
          <w:szCs w:val="20"/>
        </w:rPr>
        <w:t>etermine</w:t>
      </w:r>
      <w:r w:rsidR="00791280">
        <w:rPr>
          <w:sz w:val="20"/>
          <w:szCs w:val="20"/>
        </w:rPr>
        <w:t>s</w:t>
      </w:r>
      <w:r w:rsidR="00777C23">
        <w:rPr>
          <w:sz w:val="20"/>
          <w:szCs w:val="20"/>
        </w:rPr>
        <w:t xml:space="preserve"> </w:t>
      </w:r>
      <w:r w:rsidR="005C6355" w:rsidRPr="00713AD8">
        <w:rPr>
          <w:i/>
          <w:sz w:val="20"/>
          <w:szCs w:val="20"/>
        </w:rPr>
        <w:t>k</w:t>
      </w:r>
      <w:r w:rsidR="001E04B5">
        <w:rPr>
          <w:sz w:val="20"/>
          <w:szCs w:val="20"/>
        </w:rPr>
        <w:t xml:space="preserve"> </w:t>
      </w:r>
      <w:r w:rsidR="00791280">
        <w:rPr>
          <w:sz w:val="20"/>
          <w:szCs w:val="20"/>
        </w:rPr>
        <w:t>as</w:t>
      </w:r>
      <w:r w:rsidR="0011072C">
        <w:rPr>
          <w:sz w:val="20"/>
          <w:szCs w:val="20"/>
        </w:rPr>
        <w:t xml:space="preserve"> </w:t>
      </w:r>
      <w:r w:rsidR="005C6355" w:rsidRPr="00713AD8">
        <w:rPr>
          <w:i/>
          <w:sz w:val="20"/>
          <w:szCs w:val="20"/>
        </w:rPr>
        <w:t>k</w:t>
      </w:r>
      <w:r w:rsidR="005C6355">
        <w:rPr>
          <w:sz w:val="20"/>
          <w:szCs w:val="20"/>
        </w:rPr>
        <w:t>/</w:t>
      </w:r>
      <w:r w:rsidR="005C6355" w:rsidRPr="00713AD8">
        <w:rPr>
          <w:i/>
          <w:sz w:val="20"/>
          <w:szCs w:val="20"/>
        </w:rPr>
        <w:t>k</w:t>
      </w:r>
      <w:r w:rsidR="00872416" w:rsidRPr="00872416">
        <w:rPr>
          <w:sz w:val="20"/>
          <w:szCs w:val="20"/>
          <w:vertAlign w:val="subscript"/>
          <w:lang w:bidi="en-US"/>
        </w:rPr>
        <w:t>-1</w:t>
      </w:r>
      <w:r w:rsidR="005C6355">
        <w:rPr>
          <w:sz w:val="20"/>
          <w:szCs w:val="20"/>
        </w:rPr>
        <w:t xml:space="preserve"> </w:t>
      </w:r>
      <w:r w:rsidR="00FB1051">
        <w:rPr>
          <w:sz w:val="20"/>
          <w:szCs w:val="20"/>
        </w:rPr>
        <w:t>can be</w:t>
      </w:r>
      <w:r w:rsidR="00377DA7">
        <w:rPr>
          <w:sz w:val="20"/>
          <w:szCs w:val="20"/>
        </w:rPr>
        <w:t xml:space="preserve"> </w:t>
      </w:r>
      <w:r w:rsidR="00A136B1">
        <w:rPr>
          <w:sz w:val="20"/>
          <w:szCs w:val="20"/>
        </w:rPr>
        <w:t>found</w:t>
      </w:r>
      <w:r w:rsidRPr="00713AD8">
        <w:rPr>
          <w:sz w:val="20"/>
          <w:szCs w:val="20"/>
        </w:rPr>
        <w:t xml:space="preserve"> </w:t>
      </w:r>
      <w:r>
        <w:rPr>
          <w:sz w:val="20"/>
          <w:szCs w:val="20"/>
        </w:rPr>
        <w:t>from</w:t>
      </w:r>
      <w:r w:rsidRPr="00713AD8">
        <w:rPr>
          <w:sz w:val="20"/>
          <w:szCs w:val="20"/>
        </w:rPr>
        <w:t xml:space="preserve"> detailed balance.</w:t>
      </w:r>
    </w:p>
    <w:p w14:paraId="04716B36" w14:textId="13D1F7AD" w:rsidR="00D32C78" w:rsidRDefault="00D32C78" w:rsidP="00606BF7">
      <w:pPr>
        <w:pStyle w:val="NormalWeb"/>
        <w:shd w:val="clear" w:color="auto" w:fill="FFFFFF"/>
        <w:spacing w:after="120" w:line="480" w:lineRule="auto"/>
        <w:jc w:val="both"/>
        <w:rPr>
          <w:sz w:val="20"/>
          <w:szCs w:val="20"/>
        </w:rPr>
      </w:pPr>
      <w:r>
        <w:rPr>
          <w:sz w:val="20"/>
          <w:szCs w:val="20"/>
        </w:rPr>
        <w:tab/>
      </w:r>
      <w:r w:rsidR="002629DA">
        <w:rPr>
          <w:sz w:val="20"/>
          <w:szCs w:val="20"/>
        </w:rPr>
        <w:t xml:space="preserve">Unlike </w:t>
      </w:r>
      <w:r w:rsidR="002629DA">
        <w:rPr>
          <w:b/>
          <w:sz w:val="20"/>
          <w:szCs w:val="20"/>
        </w:rPr>
        <w:t>A</w:t>
      </w:r>
      <w:r w:rsidR="003B625C">
        <w:rPr>
          <w:sz w:val="20"/>
          <w:szCs w:val="20"/>
          <w:vertAlign w:val="subscript"/>
        </w:rPr>
        <w:t>(meso</w:t>
      </w:r>
      <w:r w:rsidR="002629DA" w:rsidRPr="007A5A71">
        <w:rPr>
          <w:sz w:val="20"/>
          <w:szCs w:val="20"/>
          <w:vertAlign w:val="subscript"/>
        </w:rPr>
        <w:t>)</w:t>
      </w:r>
      <w:r w:rsidR="002629DA">
        <w:rPr>
          <w:sz w:val="20"/>
          <w:szCs w:val="20"/>
        </w:rPr>
        <w:t>,</w:t>
      </w:r>
      <w:r>
        <w:rPr>
          <w:sz w:val="20"/>
          <w:szCs w:val="20"/>
        </w:rPr>
        <w:t xml:space="preserve"> rate matrices </w:t>
      </w:r>
      <w:r w:rsidR="00BB082A" w:rsidRPr="00E258A4">
        <w:rPr>
          <w:b/>
          <w:sz w:val="20"/>
          <w:szCs w:val="20"/>
        </w:rPr>
        <w:t>A</w:t>
      </w:r>
      <w:r w:rsidR="00BB082A">
        <w:rPr>
          <w:sz w:val="20"/>
          <w:szCs w:val="20"/>
          <w:vertAlign w:val="subscript"/>
        </w:rPr>
        <w:t>(diff</w:t>
      </w:r>
      <w:r w:rsidR="00BB082A" w:rsidRPr="00D910E0">
        <w:rPr>
          <w:sz w:val="20"/>
          <w:szCs w:val="20"/>
          <w:vertAlign w:val="subscript"/>
        </w:rPr>
        <w:t>)</w:t>
      </w:r>
      <w:r w:rsidR="00BB082A">
        <w:rPr>
          <w:sz w:val="20"/>
          <w:szCs w:val="20"/>
        </w:rPr>
        <w:t xml:space="preserve"> </w:t>
      </w:r>
      <w:r>
        <w:rPr>
          <w:sz w:val="20"/>
          <w:szCs w:val="20"/>
        </w:rPr>
        <w:t xml:space="preserve">for </w:t>
      </w:r>
      <w:r w:rsidR="00916819">
        <w:rPr>
          <w:sz w:val="20"/>
          <w:szCs w:val="20"/>
        </w:rPr>
        <w:t>the</w:t>
      </w:r>
      <w:r>
        <w:rPr>
          <w:sz w:val="20"/>
          <w:szCs w:val="20"/>
        </w:rPr>
        <w:t xml:space="preserve"> </w:t>
      </w:r>
      <w:r w:rsidR="00D848F6">
        <w:rPr>
          <w:sz w:val="20"/>
          <w:szCs w:val="20"/>
        </w:rPr>
        <w:t>diffusive</w:t>
      </w:r>
      <w:r w:rsidR="00916819">
        <w:rPr>
          <w:sz w:val="20"/>
          <w:szCs w:val="20"/>
        </w:rPr>
        <w:t xml:space="preserve"> </w:t>
      </w:r>
      <w:r w:rsidR="00FB1051">
        <w:rPr>
          <w:sz w:val="20"/>
          <w:szCs w:val="20"/>
        </w:rPr>
        <w:t xml:space="preserve">(1D, 2D) </w:t>
      </w:r>
      <w:r w:rsidR="00916819">
        <w:rPr>
          <w:sz w:val="20"/>
          <w:szCs w:val="20"/>
        </w:rPr>
        <w:t>master equations</w:t>
      </w:r>
      <w:r w:rsidR="00D910E0">
        <w:rPr>
          <w:sz w:val="20"/>
          <w:szCs w:val="20"/>
        </w:rPr>
        <w:t xml:space="preserve"> </w:t>
      </w:r>
      <w:r w:rsidR="001E04B5">
        <w:rPr>
          <w:sz w:val="20"/>
          <w:szCs w:val="20"/>
        </w:rPr>
        <w:t>are</w:t>
      </w:r>
      <w:r w:rsidR="002629DA">
        <w:rPr>
          <w:sz w:val="20"/>
          <w:szCs w:val="20"/>
        </w:rPr>
        <w:t xml:space="preserve"> large</w:t>
      </w:r>
      <w:r w:rsidR="00E428C5">
        <w:rPr>
          <w:sz w:val="20"/>
          <w:szCs w:val="20"/>
        </w:rPr>
        <w:t xml:space="preserve"> (</w:t>
      </w:r>
      <w:r w:rsidR="00E428C5" w:rsidRPr="00E428C5">
        <w:rPr>
          <w:i/>
          <w:sz w:val="20"/>
          <w:szCs w:val="20"/>
        </w:rPr>
        <w:t>N</w:t>
      </w:r>
      <w:r w:rsidR="00E428C5">
        <w:rPr>
          <w:sz w:val="20"/>
          <w:szCs w:val="20"/>
        </w:rPr>
        <w:t xml:space="preserve"> </w:t>
      </w:r>
      <w:r w:rsidR="00E428C5">
        <w:rPr>
          <w:sz w:val="20"/>
          <w:szCs w:val="20"/>
          <w:lang w:bidi="en-US"/>
        </w:rPr>
        <w:sym w:font="Symbol" w:char="F0B4"/>
      </w:r>
      <w:r w:rsidR="00E428C5">
        <w:rPr>
          <w:sz w:val="20"/>
          <w:szCs w:val="20"/>
        </w:rPr>
        <w:t xml:space="preserve"> </w:t>
      </w:r>
      <w:r w:rsidR="00E428C5" w:rsidRPr="00E428C5">
        <w:rPr>
          <w:i/>
          <w:sz w:val="20"/>
          <w:szCs w:val="20"/>
        </w:rPr>
        <w:t>N</w:t>
      </w:r>
      <w:r w:rsidR="00E428C5">
        <w:rPr>
          <w:sz w:val="20"/>
          <w:szCs w:val="20"/>
        </w:rPr>
        <w:t xml:space="preserve"> or </w:t>
      </w:r>
      <w:r w:rsidR="00E428C5" w:rsidRPr="00E428C5">
        <w:rPr>
          <w:i/>
          <w:sz w:val="20"/>
          <w:szCs w:val="20"/>
        </w:rPr>
        <w:t>N</w:t>
      </w:r>
      <w:r w:rsidR="00E428C5" w:rsidRPr="00E428C5">
        <w:rPr>
          <w:sz w:val="20"/>
          <w:szCs w:val="20"/>
          <w:vertAlign w:val="superscript"/>
        </w:rPr>
        <w:t>2</w:t>
      </w:r>
      <w:r w:rsidR="00E428C5">
        <w:rPr>
          <w:sz w:val="20"/>
          <w:szCs w:val="20"/>
        </w:rPr>
        <w:t xml:space="preserve"> </w:t>
      </w:r>
      <w:r w:rsidR="00E428C5">
        <w:rPr>
          <w:sz w:val="20"/>
          <w:szCs w:val="20"/>
          <w:lang w:bidi="en-US"/>
        </w:rPr>
        <w:sym w:font="Symbol" w:char="F0B4"/>
      </w:r>
      <w:r w:rsidR="00E428C5">
        <w:rPr>
          <w:sz w:val="20"/>
          <w:szCs w:val="20"/>
        </w:rPr>
        <w:t xml:space="preserve"> </w:t>
      </w:r>
      <w:r w:rsidR="00E428C5" w:rsidRPr="00E428C5">
        <w:rPr>
          <w:i/>
          <w:sz w:val="20"/>
          <w:szCs w:val="20"/>
        </w:rPr>
        <w:t>N</w:t>
      </w:r>
      <w:r w:rsidR="00E428C5" w:rsidRPr="00E428C5">
        <w:rPr>
          <w:sz w:val="20"/>
          <w:szCs w:val="20"/>
          <w:vertAlign w:val="superscript"/>
        </w:rPr>
        <w:t>2</w:t>
      </w:r>
      <w:r w:rsidR="00E428C5">
        <w:rPr>
          <w:sz w:val="20"/>
          <w:szCs w:val="20"/>
        </w:rPr>
        <w:t xml:space="preserve">), </w:t>
      </w:r>
      <w:r w:rsidR="00FB1051">
        <w:rPr>
          <w:sz w:val="20"/>
          <w:szCs w:val="20"/>
        </w:rPr>
        <w:t xml:space="preserve">requiring </w:t>
      </w:r>
      <w:r w:rsidR="006F5493">
        <w:rPr>
          <w:sz w:val="20"/>
          <w:szCs w:val="20"/>
        </w:rPr>
        <w:t xml:space="preserve">a </w:t>
      </w:r>
      <w:r w:rsidR="00FB1051">
        <w:rPr>
          <w:sz w:val="20"/>
          <w:szCs w:val="20"/>
        </w:rPr>
        <w:t>numerical soluti</w:t>
      </w:r>
      <w:r w:rsidR="006F5493">
        <w:rPr>
          <w:sz w:val="20"/>
          <w:szCs w:val="20"/>
        </w:rPr>
        <w:t>on</w:t>
      </w:r>
      <w:r w:rsidR="00B0497A">
        <w:rPr>
          <w:sz w:val="20"/>
          <w:szCs w:val="20"/>
        </w:rPr>
        <w:t xml:space="preserve"> (see Supporting Information for details of the calculation)</w:t>
      </w:r>
      <w:r>
        <w:rPr>
          <w:sz w:val="20"/>
          <w:szCs w:val="20"/>
        </w:rPr>
        <w:t xml:space="preserve">. </w:t>
      </w:r>
      <w:r w:rsidR="00377DA7">
        <w:rPr>
          <w:sz w:val="20"/>
          <w:szCs w:val="20"/>
        </w:rPr>
        <w:t>I</w:t>
      </w:r>
      <w:r>
        <w:rPr>
          <w:sz w:val="20"/>
          <w:szCs w:val="20"/>
        </w:rPr>
        <w:t>n block form</w:t>
      </w:r>
      <w:r w:rsidR="00E258A4">
        <w:rPr>
          <w:sz w:val="20"/>
          <w:szCs w:val="20"/>
        </w:rPr>
        <w:t>,</w:t>
      </w:r>
      <w:r>
        <w:rPr>
          <w:sz w:val="20"/>
          <w:szCs w:val="20"/>
        </w:rPr>
        <w:t xml:space="preserve"> </w:t>
      </w:r>
      <w:r w:rsidRPr="00E258A4">
        <w:rPr>
          <w:b/>
          <w:sz w:val="20"/>
          <w:szCs w:val="20"/>
        </w:rPr>
        <w:t>A</w:t>
      </w:r>
      <w:r w:rsidR="00D848F6">
        <w:rPr>
          <w:sz w:val="20"/>
          <w:szCs w:val="20"/>
          <w:vertAlign w:val="subscript"/>
        </w:rPr>
        <w:t>(diff</w:t>
      </w:r>
      <w:r w:rsidR="00D910E0" w:rsidRPr="00D910E0">
        <w:rPr>
          <w:sz w:val="20"/>
          <w:szCs w:val="20"/>
          <w:vertAlign w:val="subscript"/>
        </w:rPr>
        <w:t>)</w:t>
      </w:r>
      <w:r>
        <w:rPr>
          <w:sz w:val="20"/>
          <w:szCs w:val="20"/>
        </w:rPr>
        <w:t xml:space="preserve"> </w:t>
      </w:r>
      <w:r w:rsidR="00E258A4">
        <w:rPr>
          <w:sz w:val="20"/>
          <w:szCs w:val="20"/>
        </w:rPr>
        <w:t>looks like</w:t>
      </w:r>
      <w:r>
        <w:rPr>
          <w:sz w:val="20"/>
          <w:szCs w:val="20"/>
        </w:rPr>
        <w:t>:</w:t>
      </w:r>
    </w:p>
    <w:p w14:paraId="0E2AADD8" w14:textId="77777777" w:rsidR="00D32C78" w:rsidRDefault="00D32C78" w:rsidP="00606BF7">
      <w:pPr>
        <w:pStyle w:val="NormalWeb"/>
        <w:shd w:val="clear" w:color="auto" w:fill="FFFFFF"/>
        <w:spacing w:after="120" w:line="480" w:lineRule="auto"/>
        <w:jc w:val="both"/>
        <w:rPr>
          <w:sz w:val="20"/>
          <w:szCs w:val="20"/>
        </w:rPr>
      </w:pPr>
      <w:r>
        <w:rPr>
          <w:sz w:val="20"/>
          <w:szCs w:val="20"/>
        </w:rPr>
        <w:tab/>
      </w:r>
      <w:r w:rsidR="00D848F6" w:rsidRPr="00D32C78">
        <w:rPr>
          <w:position w:val="-42"/>
          <w:sz w:val="20"/>
          <w:szCs w:val="20"/>
        </w:rPr>
        <w:object w:dxaOrig="1700" w:dyaOrig="940" w14:anchorId="5A70B1DE">
          <v:shape id="_x0000_i1049" type="#_x0000_t75" style="width:84.65pt;height:48.4pt" o:ole="">
            <v:imagedata r:id="rId52" o:title=""/>
          </v:shape>
          <o:OLEObject Type="Embed" ProgID="Equation.DSMT4" ShapeID="_x0000_i1049" DrawAspect="Content" ObjectID="_1641099735" r:id="rId53"/>
        </w:object>
      </w:r>
      <w:r>
        <w:rPr>
          <w:sz w:val="20"/>
          <w:szCs w:val="20"/>
        </w:rPr>
        <w:t>,</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(16</w:t>
      </w:r>
      <w:r w:rsidR="002D520F">
        <w:rPr>
          <w:sz w:val="20"/>
          <w:szCs w:val="20"/>
        </w:rPr>
        <w:t>)</w:t>
      </w:r>
    </w:p>
    <w:p w14:paraId="165BE5ED" w14:textId="4D27378D" w:rsidR="00D32C78" w:rsidRDefault="009B718B" w:rsidP="00606BF7">
      <w:pPr>
        <w:pStyle w:val="NormalWeb"/>
        <w:shd w:val="clear" w:color="auto" w:fill="FFFFFF"/>
        <w:spacing w:after="120" w:line="480" w:lineRule="auto"/>
        <w:jc w:val="both"/>
        <w:rPr>
          <w:sz w:val="20"/>
          <w:szCs w:val="20"/>
        </w:rPr>
      </w:pPr>
      <w:r>
        <w:rPr>
          <w:sz w:val="20"/>
          <w:szCs w:val="20"/>
        </w:rPr>
        <w:lastRenderedPageBreak/>
        <w:t>w</w:t>
      </w:r>
      <w:r w:rsidR="00D32C78">
        <w:rPr>
          <w:sz w:val="20"/>
          <w:szCs w:val="20"/>
        </w:rPr>
        <w:t xml:space="preserve">here </w:t>
      </w:r>
      <w:r w:rsidR="001E04B5">
        <w:rPr>
          <w:sz w:val="20"/>
          <w:szCs w:val="20"/>
        </w:rPr>
        <w:t xml:space="preserve">the </w:t>
      </w:r>
      <w:r w:rsidR="00D32C78">
        <w:rPr>
          <w:sz w:val="20"/>
          <w:szCs w:val="20"/>
        </w:rPr>
        <w:t xml:space="preserve">diagonal blocks </w:t>
      </w:r>
      <w:r w:rsidR="00D32C78" w:rsidRPr="00D32C78">
        <w:rPr>
          <w:b/>
          <w:sz w:val="20"/>
          <w:szCs w:val="20"/>
        </w:rPr>
        <w:t>R</w:t>
      </w:r>
      <w:r w:rsidR="00D32C78">
        <w:rPr>
          <w:sz w:val="20"/>
          <w:szCs w:val="20"/>
        </w:rPr>
        <w:t xml:space="preserve">, </w:t>
      </w:r>
      <w:r w:rsidR="00D32C78" w:rsidRPr="00D32C78">
        <w:rPr>
          <w:b/>
          <w:sz w:val="20"/>
          <w:szCs w:val="20"/>
        </w:rPr>
        <w:t>B</w:t>
      </w:r>
      <w:r w:rsidR="00D32C78">
        <w:rPr>
          <w:sz w:val="20"/>
          <w:szCs w:val="20"/>
        </w:rPr>
        <w:t xml:space="preserve">, and </w:t>
      </w:r>
      <w:r w:rsidR="00D32C78" w:rsidRPr="00D32C78">
        <w:rPr>
          <w:b/>
          <w:sz w:val="20"/>
          <w:szCs w:val="20"/>
        </w:rPr>
        <w:t>P</w:t>
      </w:r>
      <w:r w:rsidR="00D32C78">
        <w:rPr>
          <w:sz w:val="20"/>
          <w:szCs w:val="20"/>
        </w:rPr>
        <w:t xml:space="preserve"> represent the reactant, barrier, and product </w:t>
      </w:r>
      <w:r w:rsidR="00E428C5">
        <w:rPr>
          <w:sz w:val="20"/>
          <w:szCs w:val="20"/>
        </w:rPr>
        <w:t xml:space="preserve">regions, </w:t>
      </w:r>
      <w:r w:rsidR="00D32C78">
        <w:rPr>
          <w:sz w:val="20"/>
          <w:szCs w:val="20"/>
        </w:rPr>
        <w:t xml:space="preserve">and </w:t>
      </w:r>
      <w:r w:rsidR="00D32C78">
        <w:rPr>
          <w:b/>
          <w:sz w:val="20"/>
          <w:szCs w:val="20"/>
        </w:rPr>
        <w:t>C</w:t>
      </w:r>
      <w:r w:rsidR="00D32C78">
        <w:rPr>
          <w:sz w:val="20"/>
          <w:szCs w:val="20"/>
        </w:rPr>
        <w:t xml:space="preserve">, </w:t>
      </w:r>
      <w:r w:rsidR="00D32C78">
        <w:rPr>
          <w:b/>
          <w:sz w:val="20"/>
          <w:szCs w:val="20"/>
        </w:rPr>
        <w:t>D</w:t>
      </w:r>
      <w:r w:rsidR="00D32C78">
        <w:rPr>
          <w:sz w:val="20"/>
          <w:szCs w:val="20"/>
        </w:rPr>
        <w:t xml:space="preserve">, </w:t>
      </w:r>
      <w:r w:rsidR="00D32C78">
        <w:rPr>
          <w:b/>
          <w:sz w:val="20"/>
          <w:szCs w:val="20"/>
        </w:rPr>
        <w:t>E</w:t>
      </w:r>
      <w:r w:rsidR="00D32C78">
        <w:rPr>
          <w:sz w:val="20"/>
          <w:szCs w:val="20"/>
        </w:rPr>
        <w:t xml:space="preserve">, and </w:t>
      </w:r>
      <w:r w:rsidR="00D32C78">
        <w:rPr>
          <w:b/>
          <w:sz w:val="20"/>
          <w:szCs w:val="20"/>
        </w:rPr>
        <w:t>F</w:t>
      </w:r>
      <w:r w:rsidR="00D32C78">
        <w:rPr>
          <w:sz w:val="20"/>
          <w:szCs w:val="20"/>
        </w:rPr>
        <w:t xml:space="preserve"> are off-diagonal transition matrices.</w:t>
      </w:r>
      <w:r w:rsidR="001E04B5">
        <w:rPr>
          <w:sz w:val="20"/>
          <w:szCs w:val="20"/>
        </w:rPr>
        <w:t xml:space="preserve"> </w:t>
      </w:r>
      <w:r w:rsidR="00E428C5">
        <w:rPr>
          <w:sz w:val="20"/>
          <w:szCs w:val="20"/>
        </w:rPr>
        <w:t xml:space="preserve">The basin minima </w:t>
      </w:r>
      <w:r w:rsidR="00E428C5">
        <w:rPr>
          <w:i/>
          <w:sz w:val="20"/>
          <w:szCs w:val="20"/>
        </w:rPr>
        <w:t>q</w:t>
      </w:r>
      <w:r w:rsidR="00E428C5" w:rsidRPr="00E258A4">
        <w:rPr>
          <w:sz w:val="20"/>
          <w:szCs w:val="20"/>
          <w:vertAlign w:val="subscript"/>
        </w:rPr>
        <w:t>1</w:t>
      </w:r>
      <w:r w:rsidR="00E428C5">
        <w:rPr>
          <w:sz w:val="20"/>
          <w:szCs w:val="20"/>
        </w:rPr>
        <w:t xml:space="preserve"> and </w:t>
      </w:r>
      <w:r w:rsidR="00E428C5">
        <w:rPr>
          <w:i/>
          <w:sz w:val="20"/>
          <w:szCs w:val="20"/>
        </w:rPr>
        <w:t>q</w:t>
      </w:r>
      <w:r w:rsidR="00E428C5" w:rsidRPr="00E258A4">
        <w:rPr>
          <w:sz w:val="20"/>
          <w:szCs w:val="20"/>
          <w:vertAlign w:val="subscript"/>
        </w:rPr>
        <w:t>2</w:t>
      </w:r>
      <w:r w:rsidR="00E428C5">
        <w:rPr>
          <w:sz w:val="20"/>
          <w:szCs w:val="20"/>
        </w:rPr>
        <w:t xml:space="preserve"> </w:t>
      </w:r>
      <w:r w:rsidR="00B0497A">
        <w:rPr>
          <w:sz w:val="20"/>
          <w:szCs w:val="20"/>
        </w:rPr>
        <w:t xml:space="preserve">(Fig. 2) </w:t>
      </w:r>
      <w:r w:rsidR="00E428C5">
        <w:rPr>
          <w:sz w:val="20"/>
          <w:szCs w:val="20"/>
        </w:rPr>
        <w:t xml:space="preserve">determine the partition boundaries. </w:t>
      </w:r>
      <w:r w:rsidR="001E04B5">
        <w:rPr>
          <w:sz w:val="20"/>
          <w:szCs w:val="20"/>
        </w:rPr>
        <w:t>T</w:t>
      </w:r>
      <w:r w:rsidR="00E258A4">
        <w:rPr>
          <w:sz w:val="20"/>
          <w:szCs w:val="20"/>
        </w:rPr>
        <w:t xml:space="preserve">hough </w:t>
      </w:r>
      <w:r w:rsidR="00F3220C">
        <w:rPr>
          <w:sz w:val="20"/>
          <w:szCs w:val="20"/>
        </w:rPr>
        <w:t xml:space="preserve">the </w:t>
      </w:r>
      <w:r w:rsidR="00E428C5">
        <w:rPr>
          <w:sz w:val="20"/>
          <w:szCs w:val="20"/>
        </w:rPr>
        <w:t>rate</w:t>
      </w:r>
      <w:r w:rsidR="00F3220C">
        <w:rPr>
          <w:sz w:val="20"/>
          <w:szCs w:val="20"/>
        </w:rPr>
        <w:t xml:space="preserve"> matrix </w:t>
      </w:r>
      <w:r w:rsidR="00E258A4" w:rsidRPr="00E258A4">
        <w:rPr>
          <w:b/>
          <w:sz w:val="20"/>
          <w:szCs w:val="20"/>
        </w:rPr>
        <w:t>A</w:t>
      </w:r>
      <w:r w:rsidR="00E258A4">
        <w:rPr>
          <w:sz w:val="20"/>
          <w:szCs w:val="20"/>
        </w:rPr>
        <w:t xml:space="preserve"> </w:t>
      </w:r>
      <w:r w:rsidR="00E428C5">
        <w:rPr>
          <w:sz w:val="20"/>
          <w:szCs w:val="20"/>
        </w:rPr>
        <w:t xml:space="preserve">for the entire system </w:t>
      </w:r>
      <w:r w:rsidR="00E258A4">
        <w:rPr>
          <w:sz w:val="20"/>
          <w:szCs w:val="20"/>
        </w:rPr>
        <w:t xml:space="preserve">is singular, </w:t>
      </w:r>
      <w:r w:rsidR="00E428C5">
        <w:rPr>
          <w:sz w:val="20"/>
          <w:szCs w:val="20"/>
        </w:rPr>
        <w:t xml:space="preserve">the regional matrices </w:t>
      </w:r>
      <w:r w:rsidR="00377DA7" w:rsidRPr="00D32C78">
        <w:rPr>
          <w:b/>
          <w:sz w:val="20"/>
          <w:szCs w:val="20"/>
        </w:rPr>
        <w:t>R</w:t>
      </w:r>
      <w:r w:rsidR="00377DA7">
        <w:rPr>
          <w:sz w:val="20"/>
          <w:szCs w:val="20"/>
        </w:rPr>
        <w:t xml:space="preserve">, </w:t>
      </w:r>
      <w:r w:rsidR="00377DA7" w:rsidRPr="00D32C78">
        <w:rPr>
          <w:b/>
          <w:sz w:val="20"/>
          <w:szCs w:val="20"/>
        </w:rPr>
        <w:t>B</w:t>
      </w:r>
      <w:r w:rsidR="00377DA7">
        <w:rPr>
          <w:sz w:val="20"/>
          <w:szCs w:val="20"/>
        </w:rPr>
        <w:t xml:space="preserve">, and </w:t>
      </w:r>
      <w:r w:rsidR="00377DA7" w:rsidRPr="00D32C78">
        <w:rPr>
          <w:b/>
          <w:sz w:val="20"/>
          <w:szCs w:val="20"/>
        </w:rPr>
        <w:t>P</w:t>
      </w:r>
      <w:r w:rsidR="00E80276">
        <w:rPr>
          <w:sz w:val="20"/>
          <w:szCs w:val="20"/>
        </w:rPr>
        <w:t xml:space="preserve"> </w:t>
      </w:r>
      <w:r w:rsidR="00826506">
        <w:rPr>
          <w:sz w:val="20"/>
          <w:szCs w:val="20"/>
        </w:rPr>
        <w:t>are invertible</w:t>
      </w:r>
      <w:r w:rsidR="00E258A4">
        <w:rPr>
          <w:sz w:val="20"/>
          <w:szCs w:val="20"/>
        </w:rPr>
        <w:t>.</w:t>
      </w:r>
    </w:p>
    <w:p w14:paraId="5E908040" w14:textId="5706E530" w:rsidR="00102C57" w:rsidRDefault="00574AA5" w:rsidP="004E26DD">
      <w:pPr>
        <w:pStyle w:val="NormalWeb"/>
        <w:shd w:val="clear" w:color="auto" w:fill="FFFFFF"/>
        <w:spacing w:before="0" w:beforeAutospacing="0" w:after="120" w:afterAutospacing="0" w:line="480" w:lineRule="auto"/>
        <w:jc w:val="both"/>
        <w:rPr>
          <w:sz w:val="20"/>
          <w:szCs w:val="20"/>
        </w:rPr>
      </w:pPr>
      <w:r>
        <w:rPr>
          <w:sz w:val="20"/>
          <w:szCs w:val="20"/>
        </w:rPr>
        <w:tab/>
      </w:r>
      <w:r w:rsidR="00A67828">
        <w:rPr>
          <w:sz w:val="20"/>
          <w:szCs w:val="20"/>
        </w:rPr>
        <w:t>W</w:t>
      </w:r>
      <w:r>
        <w:rPr>
          <w:sz w:val="20"/>
          <w:szCs w:val="20"/>
        </w:rPr>
        <w:t xml:space="preserve">e </w:t>
      </w:r>
      <w:r w:rsidR="00B874F9">
        <w:rPr>
          <w:sz w:val="20"/>
          <w:szCs w:val="20"/>
        </w:rPr>
        <w:t>obtained</w:t>
      </w:r>
      <w:r w:rsidR="00A67828">
        <w:rPr>
          <w:sz w:val="20"/>
          <w:szCs w:val="20"/>
        </w:rPr>
        <w:t xml:space="preserve"> </w:t>
      </w:r>
      <w:r w:rsidR="00A67828" w:rsidRPr="00713AD8">
        <w:rPr>
          <w:i/>
          <w:sz w:val="20"/>
          <w:szCs w:val="20"/>
        </w:rPr>
        <w:t>k</w:t>
      </w:r>
      <w:r w:rsidR="00A67828">
        <w:rPr>
          <w:sz w:val="20"/>
          <w:szCs w:val="20"/>
        </w:rPr>
        <w:t xml:space="preserve"> </w:t>
      </w:r>
      <w:r w:rsidR="00D66379">
        <w:rPr>
          <w:sz w:val="20"/>
          <w:szCs w:val="20"/>
        </w:rPr>
        <w:t>by</w:t>
      </w:r>
      <w:r w:rsidR="00B874F9">
        <w:rPr>
          <w:sz w:val="20"/>
          <w:szCs w:val="20"/>
        </w:rPr>
        <w:t xml:space="preserve"> </w:t>
      </w:r>
      <w:r w:rsidR="002F5A3C">
        <w:rPr>
          <w:sz w:val="20"/>
          <w:szCs w:val="20"/>
        </w:rPr>
        <w:t>numerically solving the</w:t>
      </w:r>
      <w:r w:rsidR="00A67828">
        <w:rPr>
          <w:sz w:val="20"/>
          <w:szCs w:val="20"/>
        </w:rPr>
        <w:t xml:space="preserve"> </w:t>
      </w:r>
      <w:r w:rsidR="00803464">
        <w:rPr>
          <w:sz w:val="20"/>
          <w:szCs w:val="20"/>
        </w:rPr>
        <w:t xml:space="preserve">1D and 2D </w:t>
      </w:r>
      <w:r w:rsidR="00A67828">
        <w:rPr>
          <w:sz w:val="20"/>
          <w:szCs w:val="20"/>
        </w:rPr>
        <w:t>master equations</w:t>
      </w:r>
      <w:r w:rsidR="00803464">
        <w:rPr>
          <w:sz w:val="20"/>
          <w:szCs w:val="20"/>
        </w:rPr>
        <w:t xml:space="preserve"> using</w:t>
      </w:r>
      <w:r w:rsidR="004E26DD">
        <w:rPr>
          <w:sz w:val="20"/>
          <w:szCs w:val="20"/>
        </w:rPr>
        <w:t xml:space="preserve"> eigenvalue </w:t>
      </w:r>
      <w:r w:rsidR="001E04B5">
        <w:rPr>
          <w:sz w:val="20"/>
          <w:szCs w:val="20"/>
        </w:rPr>
        <w:t>and</w:t>
      </w:r>
      <w:r w:rsidR="000169B3">
        <w:rPr>
          <w:sz w:val="20"/>
          <w:szCs w:val="20"/>
        </w:rPr>
        <w:t xml:space="preserve"> </w:t>
      </w:r>
      <w:r w:rsidR="00D82829">
        <w:rPr>
          <w:sz w:val="20"/>
          <w:szCs w:val="20"/>
        </w:rPr>
        <w:t>mfpt</w:t>
      </w:r>
      <w:r w:rsidR="000169B3">
        <w:rPr>
          <w:sz w:val="20"/>
          <w:szCs w:val="20"/>
        </w:rPr>
        <w:t xml:space="preserve"> method</w:t>
      </w:r>
      <w:r w:rsidR="001E04B5">
        <w:rPr>
          <w:sz w:val="20"/>
          <w:szCs w:val="20"/>
        </w:rPr>
        <w:t>s</w:t>
      </w:r>
      <w:r w:rsidR="00A67828">
        <w:rPr>
          <w:sz w:val="20"/>
          <w:szCs w:val="20"/>
        </w:rPr>
        <w:t xml:space="preserve">. </w:t>
      </w:r>
      <w:r w:rsidR="00A63497">
        <w:rPr>
          <w:sz w:val="20"/>
          <w:szCs w:val="20"/>
        </w:rPr>
        <w:t>In</w:t>
      </w:r>
      <w:r w:rsidR="00F3220C">
        <w:rPr>
          <w:sz w:val="20"/>
          <w:szCs w:val="20"/>
        </w:rPr>
        <w:t xml:space="preserve"> e</w:t>
      </w:r>
      <w:r w:rsidR="004E26DD">
        <w:rPr>
          <w:sz w:val="20"/>
          <w:szCs w:val="20"/>
        </w:rPr>
        <w:t xml:space="preserve">igenvalue </w:t>
      </w:r>
      <w:r w:rsidR="001E04B5">
        <w:rPr>
          <w:sz w:val="20"/>
          <w:szCs w:val="20"/>
        </w:rPr>
        <w:t>analysis</w:t>
      </w:r>
      <w:r w:rsidR="00F3220C">
        <w:rPr>
          <w:sz w:val="20"/>
          <w:szCs w:val="20"/>
        </w:rPr>
        <w:t>,</w:t>
      </w:r>
      <w:r w:rsidR="00A67828">
        <w:rPr>
          <w:sz w:val="20"/>
          <w:szCs w:val="20"/>
        </w:rPr>
        <w:t xml:space="preserve"> </w:t>
      </w:r>
      <w:r w:rsidR="004330A2">
        <w:rPr>
          <w:sz w:val="20"/>
          <w:szCs w:val="20"/>
        </w:rPr>
        <w:t>the</w:t>
      </w:r>
      <w:r>
        <w:rPr>
          <w:sz w:val="20"/>
          <w:szCs w:val="20"/>
        </w:rPr>
        <w:t xml:space="preserve"> </w:t>
      </w:r>
      <w:r w:rsidRPr="00713AD8">
        <w:rPr>
          <w:sz w:val="20"/>
          <w:szCs w:val="20"/>
        </w:rPr>
        <w:t xml:space="preserve">first non-zero eigenvalue </w:t>
      </w:r>
      <w:r w:rsidRPr="00641EA2">
        <w:rPr>
          <w:rFonts w:ascii="Symbol" w:hAnsi="Symbol"/>
          <w:i/>
          <w:sz w:val="20"/>
          <w:szCs w:val="20"/>
        </w:rPr>
        <w:t></w:t>
      </w:r>
      <w:r w:rsidRPr="00641EA2">
        <w:rPr>
          <w:sz w:val="20"/>
          <w:szCs w:val="20"/>
          <w:vertAlign w:val="subscript"/>
        </w:rPr>
        <w:t>1</w:t>
      </w:r>
      <w:r w:rsidR="004330A2">
        <w:rPr>
          <w:sz w:val="20"/>
          <w:szCs w:val="20"/>
        </w:rPr>
        <w:t xml:space="preserve"> of </w:t>
      </w:r>
      <w:proofErr w:type="gramStart"/>
      <w:r w:rsidR="004330A2" w:rsidRPr="004330A2">
        <w:rPr>
          <w:b/>
          <w:sz w:val="20"/>
          <w:szCs w:val="20"/>
        </w:rPr>
        <w:t>A</w:t>
      </w:r>
      <w:r w:rsidR="004330A2" w:rsidRPr="004330A2">
        <w:rPr>
          <w:sz w:val="20"/>
          <w:szCs w:val="20"/>
          <w:vertAlign w:val="subscript"/>
        </w:rPr>
        <w:t>(</w:t>
      </w:r>
      <w:proofErr w:type="gramEnd"/>
      <w:r w:rsidR="00D848F6">
        <w:rPr>
          <w:sz w:val="20"/>
          <w:szCs w:val="20"/>
          <w:vertAlign w:val="subscript"/>
        </w:rPr>
        <w:t>diff</w:t>
      </w:r>
      <w:r w:rsidR="004330A2" w:rsidRPr="004330A2">
        <w:rPr>
          <w:sz w:val="20"/>
          <w:szCs w:val="20"/>
          <w:vertAlign w:val="subscript"/>
        </w:rPr>
        <w:t>)</w:t>
      </w:r>
      <w:r w:rsidR="004330A2">
        <w:rPr>
          <w:sz w:val="20"/>
          <w:szCs w:val="20"/>
        </w:rPr>
        <w:t xml:space="preserve"> </w:t>
      </w:r>
      <w:r w:rsidR="00A63497">
        <w:rPr>
          <w:sz w:val="20"/>
          <w:szCs w:val="20"/>
        </w:rPr>
        <w:t>is</w:t>
      </w:r>
      <w:r w:rsidR="00F3220C">
        <w:rPr>
          <w:sz w:val="20"/>
          <w:szCs w:val="20"/>
        </w:rPr>
        <w:t xml:space="preserve"> computed and equated</w:t>
      </w:r>
      <w:r w:rsidR="00803464">
        <w:rPr>
          <w:sz w:val="20"/>
          <w:szCs w:val="20"/>
        </w:rPr>
        <w:t xml:space="preserve"> to</w:t>
      </w:r>
      <w:r w:rsidR="00B0497A">
        <w:rPr>
          <w:sz w:val="20"/>
          <w:szCs w:val="20"/>
        </w:rPr>
        <w:t xml:space="preserve"> </w:t>
      </w:r>
      <w:r w:rsidR="004330A2">
        <w:rPr>
          <w:sz w:val="20"/>
          <w:szCs w:val="20"/>
        </w:rPr>
        <w:t>–(</w:t>
      </w:r>
      <w:r w:rsidR="004330A2" w:rsidRPr="00713AD8">
        <w:rPr>
          <w:i/>
          <w:sz w:val="20"/>
          <w:szCs w:val="20"/>
        </w:rPr>
        <w:t>k</w:t>
      </w:r>
      <w:r w:rsidR="004330A2" w:rsidRPr="00713AD8">
        <w:rPr>
          <w:sz w:val="20"/>
          <w:szCs w:val="20"/>
        </w:rPr>
        <w:t xml:space="preserve"> + </w:t>
      </w:r>
      <w:r w:rsidR="004330A2" w:rsidRPr="00713AD8">
        <w:rPr>
          <w:i/>
          <w:sz w:val="20"/>
          <w:szCs w:val="20"/>
        </w:rPr>
        <w:t>k</w:t>
      </w:r>
      <w:r w:rsidR="009B718B" w:rsidRPr="009B718B">
        <w:rPr>
          <w:sz w:val="20"/>
          <w:szCs w:val="20"/>
          <w:vertAlign w:val="subscript"/>
        </w:rPr>
        <w:t>-1</w:t>
      </w:r>
      <w:r w:rsidR="00803464">
        <w:rPr>
          <w:sz w:val="20"/>
          <w:szCs w:val="20"/>
        </w:rPr>
        <w:t>)</w:t>
      </w:r>
      <w:r w:rsidR="004330A2">
        <w:rPr>
          <w:sz w:val="20"/>
          <w:szCs w:val="20"/>
        </w:rPr>
        <w:t xml:space="preserve">. </w:t>
      </w:r>
      <w:r w:rsidR="001E04B5">
        <w:rPr>
          <w:sz w:val="20"/>
          <w:szCs w:val="20"/>
        </w:rPr>
        <w:t>The</w:t>
      </w:r>
      <w:r w:rsidR="00102C57">
        <w:rPr>
          <w:sz w:val="20"/>
          <w:szCs w:val="20"/>
        </w:rPr>
        <w:t xml:space="preserve"> large </w:t>
      </w:r>
      <w:r w:rsidR="000169B3">
        <w:rPr>
          <w:sz w:val="20"/>
          <w:szCs w:val="20"/>
        </w:rPr>
        <w:t>spectral gap</w:t>
      </w:r>
      <w:r w:rsidR="00102C57">
        <w:rPr>
          <w:sz w:val="20"/>
          <w:szCs w:val="20"/>
        </w:rPr>
        <w:t xml:space="preserve"> between </w:t>
      </w:r>
      <w:r w:rsidR="00102C57" w:rsidRPr="00641EA2">
        <w:rPr>
          <w:rFonts w:ascii="Symbol" w:hAnsi="Symbol"/>
          <w:i/>
          <w:sz w:val="20"/>
          <w:szCs w:val="20"/>
        </w:rPr>
        <w:t></w:t>
      </w:r>
      <w:r w:rsidR="00102C57" w:rsidRPr="00641EA2">
        <w:rPr>
          <w:sz w:val="20"/>
          <w:szCs w:val="20"/>
          <w:vertAlign w:val="subscript"/>
        </w:rPr>
        <w:t>1</w:t>
      </w:r>
      <w:r w:rsidR="00102C57">
        <w:rPr>
          <w:sz w:val="20"/>
          <w:szCs w:val="20"/>
        </w:rPr>
        <w:t xml:space="preserve"> and higher eigenvalues</w:t>
      </w:r>
      <w:r w:rsidR="004E4FFA">
        <w:rPr>
          <w:sz w:val="20"/>
          <w:szCs w:val="20"/>
        </w:rPr>
        <w:t xml:space="preserve"> (Fig. 7a)</w:t>
      </w:r>
      <w:r w:rsidR="00102C57">
        <w:rPr>
          <w:sz w:val="20"/>
          <w:szCs w:val="20"/>
        </w:rPr>
        <w:t xml:space="preserve"> </w:t>
      </w:r>
      <w:r w:rsidR="00A63497">
        <w:rPr>
          <w:sz w:val="20"/>
          <w:szCs w:val="20"/>
        </w:rPr>
        <w:t>showed</w:t>
      </w:r>
      <w:r w:rsidR="00102C57">
        <w:rPr>
          <w:sz w:val="20"/>
          <w:szCs w:val="20"/>
        </w:rPr>
        <w:t xml:space="preserve"> </w:t>
      </w:r>
      <w:r w:rsidR="000169B3">
        <w:rPr>
          <w:sz w:val="20"/>
          <w:szCs w:val="20"/>
        </w:rPr>
        <w:t>good temporal separation</w:t>
      </w:r>
      <w:r w:rsidR="00102C57">
        <w:rPr>
          <w:sz w:val="20"/>
          <w:szCs w:val="20"/>
        </w:rPr>
        <w:t xml:space="preserve"> </w:t>
      </w:r>
      <w:r w:rsidR="000169B3">
        <w:rPr>
          <w:sz w:val="20"/>
          <w:szCs w:val="20"/>
        </w:rPr>
        <w:t>of</w:t>
      </w:r>
      <w:r w:rsidR="00102C57">
        <w:rPr>
          <w:sz w:val="20"/>
          <w:szCs w:val="20"/>
        </w:rPr>
        <w:t xml:space="preserve"> inter- and intra-state events, </w:t>
      </w:r>
      <w:r w:rsidR="004E4FFA">
        <w:rPr>
          <w:sz w:val="20"/>
          <w:szCs w:val="20"/>
        </w:rPr>
        <w:t>consistent</w:t>
      </w:r>
      <w:r w:rsidR="000169B3">
        <w:rPr>
          <w:sz w:val="20"/>
          <w:szCs w:val="20"/>
        </w:rPr>
        <w:t xml:space="preserve"> with </w:t>
      </w:r>
      <w:r w:rsidR="004E4FFA">
        <w:rPr>
          <w:sz w:val="20"/>
          <w:szCs w:val="20"/>
        </w:rPr>
        <w:t xml:space="preserve">two-state </w:t>
      </w:r>
      <w:r w:rsidR="001E04B5">
        <w:rPr>
          <w:sz w:val="20"/>
          <w:szCs w:val="20"/>
        </w:rPr>
        <w:t>kinetics</w:t>
      </w:r>
      <w:r w:rsidR="00102C57">
        <w:rPr>
          <w:sz w:val="20"/>
          <w:szCs w:val="20"/>
        </w:rPr>
        <w:t xml:space="preserve">. </w:t>
      </w:r>
      <w:r w:rsidR="00303B66">
        <w:rPr>
          <w:sz w:val="20"/>
          <w:szCs w:val="20"/>
        </w:rPr>
        <w:t>T</w:t>
      </w:r>
      <w:r w:rsidR="00D66379">
        <w:rPr>
          <w:sz w:val="20"/>
          <w:szCs w:val="20"/>
        </w:rPr>
        <w:t xml:space="preserve">he </w:t>
      </w:r>
      <w:r w:rsidR="00A63497">
        <w:rPr>
          <w:sz w:val="20"/>
          <w:szCs w:val="20"/>
        </w:rPr>
        <w:t xml:space="preserve">reference model </w:t>
      </w:r>
      <w:r w:rsidR="00D66379">
        <w:rPr>
          <w:sz w:val="20"/>
          <w:szCs w:val="20"/>
        </w:rPr>
        <w:t>value</w:t>
      </w:r>
      <w:r w:rsidR="00303B66">
        <w:rPr>
          <w:sz w:val="20"/>
          <w:szCs w:val="20"/>
        </w:rPr>
        <w:t>s</w:t>
      </w:r>
      <w:r w:rsidR="00D66379">
        <w:rPr>
          <w:sz w:val="20"/>
          <w:szCs w:val="20"/>
        </w:rPr>
        <w:t xml:space="preserve"> of </w:t>
      </w:r>
      <w:r w:rsidR="007F2054" w:rsidRPr="00641EA2">
        <w:rPr>
          <w:rFonts w:ascii="Symbol" w:hAnsi="Symbol"/>
          <w:i/>
          <w:sz w:val="20"/>
          <w:szCs w:val="20"/>
        </w:rPr>
        <w:t></w:t>
      </w:r>
      <w:r w:rsidR="007F2054">
        <w:rPr>
          <w:sz w:val="20"/>
          <w:szCs w:val="20"/>
          <w:vertAlign w:val="subscript"/>
        </w:rPr>
        <w:t>2</w:t>
      </w:r>
      <w:r w:rsidR="007F2054">
        <w:rPr>
          <w:sz w:val="20"/>
          <w:szCs w:val="20"/>
        </w:rPr>
        <w:t>/</w:t>
      </w:r>
      <w:r w:rsidR="007F2054" w:rsidRPr="00641EA2">
        <w:rPr>
          <w:rFonts w:ascii="Symbol" w:hAnsi="Symbol"/>
          <w:i/>
          <w:sz w:val="20"/>
          <w:szCs w:val="20"/>
        </w:rPr>
        <w:t></w:t>
      </w:r>
      <w:r w:rsidR="007F2054" w:rsidRPr="00641EA2">
        <w:rPr>
          <w:sz w:val="20"/>
          <w:szCs w:val="20"/>
          <w:vertAlign w:val="subscript"/>
        </w:rPr>
        <w:t>1</w:t>
      </w:r>
      <w:r w:rsidR="007F2054">
        <w:rPr>
          <w:sz w:val="20"/>
          <w:szCs w:val="20"/>
        </w:rPr>
        <w:t xml:space="preserve"> </w:t>
      </w:r>
      <w:r w:rsidR="00A63497">
        <w:rPr>
          <w:sz w:val="20"/>
          <w:szCs w:val="20"/>
        </w:rPr>
        <w:t>were</w:t>
      </w:r>
      <w:r w:rsidR="007F2054">
        <w:rPr>
          <w:sz w:val="20"/>
          <w:szCs w:val="20"/>
        </w:rPr>
        <w:t xml:space="preserve"> </w:t>
      </w:r>
      <w:r w:rsidR="00702021">
        <w:rPr>
          <w:sz w:val="20"/>
          <w:szCs w:val="20"/>
        </w:rPr>
        <w:t>1150</w:t>
      </w:r>
      <w:r w:rsidR="007F2054">
        <w:rPr>
          <w:sz w:val="20"/>
          <w:szCs w:val="20"/>
        </w:rPr>
        <w:t xml:space="preserve"> </w:t>
      </w:r>
      <w:r w:rsidR="00A63497">
        <w:rPr>
          <w:sz w:val="20"/>
          <w:szCs w:val="20"/>
        </w:rPr>
        <w:t>(</w:t>
      </w:r>
      <w:r w:rsidR="002F5A3C">
        <w:rPr>
          <w:sz w:val="20"/>
          <w:szCs w:val="20"/>
        </w:rPr>
        <w:t>2D</w:t>
      </w:r>
      <w:r w:rsidR="00A63497">
        <w:rPr>
          <w:sz w:val="20"/>
          <w:szCs w:val="20"/>
        </w:rPr>
        <w:t>)</w:t>
      </w:r>
      <w:r w:rsidR="002F5A3C">
        <w:rPr>
          <w:sz w:val="20"/>
          <w:szCs w:val="20"/>
        </w:rPr>
        <w:t xml:space="preserve"> </w:t>
      </w:r>
      <w:r w:rsidR="007F2054">
        <w:rPr>
          <w:sz w:val="20"/>
          <w:szCs w:val="20"/>
        </w:rPr>
        <w:t xml:space="preserve">and </w:t>
      </w:r>
      <w:r w:rsidR="00702021">
        <w:rPr>
          <w:sz w:val="20"/>
          <w:szCs w:val="20"/>
        </w:rPr>
        <w:t>1260</w:t>
      </w:r>
      <w:r w:rsidR="007F2054">
        <w:rPr>
          <w:sz w:val="20"/>
          <w:szCs w:val="20"/>
        </w:rPr>
        <w:t xml:space="preserve"> </w:t>
      </w:r>
      <w:r w:rsidR="00A63497">
        <w:rPr>
          <w:sz w:val="20"/>
          <w:szCs w:val="20"/>
        </w:rPr>
        <w:t>(</w:t>
      </w:r>
      <w:r w:rsidR="002F5A3C">
        <w:rPr>
          <w:sz w:val="20"/>
          <w:szCs w:val="20"/>
        </w:rPr>
        <w:t>1D</w:t>
      </w:r>
      <w:r w:rsidR="00A63497">
        <w:rPr>
          <w:sz w:val="20"/>
          <w:szCs w:val="20"/>
        </w:rPr>
        <w:t>)</w:t>
      </w:r>
      <w:r w:rsidR="007F2054">
        <w:rPr>
          <w:sz w:val="20"/>
          <w:szCs w:val="20"/>
        </w:rPr>
        <w:t>.</w:t>
      </w:r>
    </w:p>
    <w:p w14:paraId="6894F834" w14:textId="643CE079" w:rsidR="002156EF" w:rsidRDefault="006F0CFF" w:rsidP="00102C57">
      <w:pPr>
        <w:pStyle w:val="NormalWeb"/>
        <w:shd w:val="clear" w:color="auto" w:fill="FFFFFF"/>
        <w:spacing w:before="0" w:beforeAutospacing="0" w:after="120" w:afterAutospacing="0" w:line="480" w:lineRule="auto"/>
        <w:ind w:firstLine="360"/>
        <w:jc w:val="both"/>
        <w:rPr>
          <w:sz w:val="20"/>
          <w:szCs w:val="20"/>
        </w:rPr>
      </w:pPr>
      <w:r>
        <w:rPr>
          <w:sz w:val="20"/>
          <w:szCs w:val="20"/>
        </w:rPr>
        <w:t xml:space="preserve">The </w:t>
      </w:r>
      <w:r w:rsidR="00977954">
        <w:rPr>
          <w:sz w:val="20"/>
          <w:szCs w:val="20"/>
        </w:rPr>
        <w:t>mfpt</w:t>
      </w:r>
      <w:r w:rsidR="002F5A3C">
        <w:rPr>
          <w:sz w:val="20"/>
          <w:szCs w:val="20"/>
        </w:rPr>
        <w:t xml:space="preserve"> method involved</w:t>
      </w:r>
      <w:r>
        <w:rPr>
          <w:sz w:val="20"/>
          <w:szCs w:val="20"/>
        </w:rPr>
        <w:t xml:space="preserve"> </w:t>
      </w:r>
      <w:r w:rsidR="00973834">
        <w:rPr>
          <w:sz w:val="20"/>
          <w:szCs w:val="20"/>
        </w:rPr>
        <w:t>creating</w:t>
      </w:r>
      <w:r w:rsidR="000169B3">
        <w:rPr>
          <w:sz w:val="20"/>
          <w:szCs w:val="20"/>
        </w:rPr>
        <w:t xml:space="preserve"> </w:t>
      </w:r>
      <w:r w:rsidR="001960DC">
        <w:rPr>
          <w:sz w:val="20"/>
          <w:szCs w:val="20"/>
        </w:rPr>
        <w:t>an</w:t>
      </w:r>
      <w:r w:rsidR="00B818B1">
        <w:rPr>
          <w:sz w:val="20"/>
          <w:szCs w:val="20"/>
        </w:rPr>
        <w:t xml:space="preserve"> absorbing boundary </w:t>
      </w:r>
      <w:r w:rsidR="00973834">
        <w:rPr>
          <w:sz w:val="20"/>
          <w:szCs w:val="20"/>
        </w:rPr>
        <w:t xml:space="preserve">at </w:t>
      </w:r>
      <w:r w:rsidR="00973834">
        <w:rPr>
          <w:i/>
          <w:sz w:val="20"/>
          <w:szCs w:val="20"/>
        </w:rPr>
        <w:t>q</w:t>
      </w:r>
      <w:r w:rsidR="00973834" w:rsidRPr="00713AD8">
        <w:rPr>
          <w:sz w:val="20"/>
          <w:szCs w:val="20"/>
          <w:vertAlign w:val="subscript"/>
        </w:rPr>
        <w:t>2</w:t>
      </w:r>
      <w:r w:rsidR="00973834">
        <w:rPr>
          <w:sz w:val="20"/>
          <w:szCs w:val="20"/>
        </w:rPr>
        <w:t xml:space="preserve"> by truncating</w:t>
      </w:r>
      <w:r w:rsidR="00973834" w:rsidRPr="00713AD8">
        <w:rPr>
          <w:sz w:val="20"/>
          <w:szCs w:val="20"/>
        </w:rPr>
        <w:t xml:space="preserve"> </w:t>
      </w:r>
      <w:r w:rsidR="00973834" w:rsidRPr="004330A2">
        <w:rPr>
          <w:b/>
          <w:sz w:val="20"/>
          <w:szCs w:val="20"/>
        </w:rPr>
        <w:t>A</w:t>
      </w:r>
      <w:r w:rsidR="00973834" w:rsidRPr="004330A2">
        <w:rPr>
          <w:sz w:val="20"/>
          <w:szCs w:val="20"/>
          <w:vertAlign w:val="subscript"/>
        </w:rPr>
        <w:t>(</w:t>
      </w:r>
      <w:r w:rsidR="00973834">
        <w:rPr>
          <w:sz w:val="20"/>
          <w:szCs w:val="20"/>
          <w:vertAlign w:val="subscript"/>
        </w:rPr>
        <w:t>diff</w:t>
      </w:r>
      <w:r w:rsidR="00973834" w:rsidRPr="004330A2">
        <w:rPr>
          <w:sz w:val="20"/>
          <w:szCs w:val="20"/>
          <w:vertAlign w:val="subscript"/>
        </w:rPr>
        <w:t>)</w:t>
      </w:r>
      <w:r w:rsidR="00973834">
        <w:rPr>
          <w:sz w:val="20"/>
          <w:szCs w:val="20"/>
        </w:rPr>
        <w:t xml:space="preserve"> </w:t>
      </w:r>
      <w:r w:rsidR="000F12F9">
        <w:rPr>
          <w:sz w:val="20"/>
          <w:szCs w:val="20"/>
        </w:rPr>
        <w:t xml:space="preserve">to </w:t>
      </w:r>
      <w:r w:rsidR="00973834">
        <w:rPr>
          <w:sz w:val="20"/>
          <w:szCs w:val="20"/>
        </w:rPr>
        <w:t>the</w:t>
      </w:r>
      <w:r w:rsidRPr="00713AD8">
        <w:rPr>
          <w:sz w:val="20"/>
          <w:szCs w:val="20"/>
        </w:rPr>
        <w:t xml:space="preserve"> invertible matrix </w:t>
      </w:r>
      <w:r w:rsidR="003954FF">
        <w:rPr>
          <w:b/>
          <w:sz w:val="20"/>
          <w:szCs w:val="20"/>
        </w:rPr>
        <w:t>R</w:t>
      </w:r>
      <w:r w:rsidRPr="00F2285D">
        <w:rPr>
          <w:sz w:val="20"/>
          <w:szCs w:val="20"/>
        </w:rPr>
        <w:sym w:font="Symbol" w:char="F0A2"/>
      </w:r>
      <w:r w:rsidR="001640FC">
        <w:rPr>
          <w:sz w:val="20"/>
          <w:szCs w:val="20"/>
        </w:rPr>
        <w:t xml:space="preserve">, which is </w:t>
      </w:r>
      <w:r w:rsidR="00B0497A">
        <w:rPr>
          <w:sz w:val="20"/>
          <w:szCs w:val="20"/>
        </w:rPr>
        <w:t>composed of</w:t>
      </w:r>
      <w:r w:rsidR="000F12F9">
        <w:rPr>
          <w:sz w:val="20"/>
          <w:szCs w:val="20"/>
        </w:rPr>
        <w:t xml:space="preserve"> block matrices </w:t>
      </w:r>
      <w:r w:rsidR="000F12F9" w:rsidRPr="000F12F9">
        <w:rPr>
          <w:b/>
          <w:sz w:val="20"/>
          <w:szCs w:val="20"/>
        </w:rPr>
        <w:t>R</w:t>
      </w:r>
      <w:r w:rsidR="000F12F9">
        <w:rPr>
          <w:sz w:val="20"/>
          <w:szCs w:val="20"/>
        </w:rPr>
        <w:t xml:space="preserve">, </w:t>
      </w:r>
      <w:r w:rsidR="000F12F9" w:rsidRPr="000F12F9">
        <w:rPr>
          <w:b/>
          <w:sz w:val="20"/>
          <w:szCs w:val="20"/>
        </w:rPr>
        <w:t>C</w:t>
      </w:r>
      <w:r w:rsidR="000F12F9">
        <w:rPr>
          <w:sz w:val="20"/>
          <w:szCs w:val="20"/>
        </w:rPr>
        <w:t xml:space="preserve">, </w:t>
      </w:r>
      <w:r w:rsidR="000F12F9" w:rsidRPr="000F12F9">
        <w:rPr>
          <w:b/>
          <w:sz w:val="20"/>
          <w:szCs w:val="20"/>
        </w:rPr>
        <w:t>D</w:t>
      </w:r>
      <w:r w:rsidR="000F12F9">
        <w:rPr>
          <w:sz w:val="20"/>
          <w:szCs w:val="20"/>
        </w:rPr>
        <w:t xml:space="preserve">, and </w:t>
      </w:r>
      <w:r w:rsidR="000F12F9" w:rsidRPr="000F12F9">
        <w:rPr>
          <w:b/>
          <w:sz w:val="20"/>
          <w:szCs w:val="20"/>
        </w:rPr>
        <w:t>B</w:t>
      </w:r>
      <w:r w:rsidR="003954FF">
        <w:rPr>
          <w:sz w:val="20"/>
          <w:szCs w:val="20"/>
        </w:rPr>
        <w:t>.</w:t>
      </w:r>
      <w:r>
        <w:rPr>
          <w:sz w:val="20"/>
          <w:szCs w:val="20"/>
        </w:rPr>
        <w:t xml:space="preserve"> The </w:t>
      </w:r>
      <w:r w:rsidR="00977954">
        <w:rPr>
          <w:sz w:val="20"/>
          <w:szCs w:val="20"/>
        </w:rPr>
        <w:t>mfpt</w:t>
      </w:r>
      <w:r w:rsidRPr="00713AD8">
        <w:rPr>
          <w:sz w:val="20"/>
          <w:szCs w:val="20"/>
        </w:rPr>
        <w:t xml:space="preserve"> </w:t>
      </w:r>
      <w:r w:rsidR="000F12F9" w:rsidRPr="000F12F9">
        <w:rPr>
          <w:rFonts w:ascii="Symbol" w:hAnsi="Symbol"/>
          <w:i/>
          <w:sz w:val="20"/>
          <w:szCs w:val="20"/>
        </w:rPr>
        <w:t></w:t>
      </w:r>
      <w:r w:rsidR="000F12F9">
        <w:rPr>
          <w:sz w:val="20"/>
          <w:szCs w:val="20"/>
        </w:rPr>
        <w:t xml:space="preserve"> </w:t>
      </w:r>
      <w:r w:rsidR="005B1E0C">
        <w:rPr>
          <w:sz w:val="20"/>
          <w:szCs w:val="20"/>
        </w:rPr>
        <w:t>is</w:t>
      </w:r>
      <w:r w:rsidRPr="00713AD8">
        <w:rPr>
          <w:sz w:val="20"/>
          <w:szCs w:val="20"/>
        </w:rPr>
        <w:t xml:space="preserve"> obtained</w:t>
      </w:r>
      <w:r w:rsidR="00C6506C">
        <w:rPr>
          <w:sz w:val="20"/>
          <w:szCs w:val="20"/>
        </w:rPr>
        <w:fldChar w:fldCharType="begin" w:fldLock="1"/>
      </w:r>
      <w:r w:rsidR="00F73083">
        <w:rPr>
          <w:sz w:val="20"/>
          <w:szCs w:val="20"/>
        </w:rPr>
        <w:instrText>ADDIN CSL_CITATION {"citationItems":[{"id":"ITEM-1","itemData":{"DOI":"http://dx.doi.org/10.1016/B978-1-85617-567-8.50004-4","ISBN":"0444893490","abstract":"3rd ed. Previous edition: Amsterdam: North-Holland, 1992. The third edition of Van Kampen's standard work has been revised and updated. The main difference with the second edition is that the contrived application of the quantum master equation in section 6 of chapter XVII has been replaced with a satisfactory treatment of quantum fluctuations. Apart from that throughout the text corrections have been made and a number of references to later developments have been included. From the recent textbooks the following are the most relevant. C.W. Gardiner, Quantum Optics (Springer, Berlin 1991) D.T. Gillespie, Markov Processes (Academic Press, San Diego 1992) W.T. Coffey, Yu. P. Kalmykov, and J.T. Waldron, The Langevin Equation (2nd edition, World Scientific, 2004) * Comprehensive coverage of fluctuations and stochastic methods for describing them * A must for students and researchers in applied mathematics, physics and physical chemistry. Preface to the first edition -- Preface to the second edition -- Preface to the second edition -- Abbreviated references -- I. Stochastic variables -- II. Random events -- III. Stochastic processes -- IV. Markov processes -- V. The master equation -- VI. One-step processes -- VII. Chemical reactions -- VIII. The Fokker-Planck equation -- IX. The Langevin approach -- X. The expansion of the master equation -- XI. The diffusion type -- XII. First-passage problems -- XIII. Unstable systems -- XIV. Fluctuations in continuous systems -- XV. The statistics of jump events -- XVI. Stochastic differential equations -- XVII. Stochastic behavior of quantum systems -- Subject Index.","author":[{"dropping-particle":"","family":"Kampen","given":"N.G.","non-dropping-particle":"Van","parse-names":false,"suffix":""}],"edition":"2","id":"ITEM-1","issued":{"date-parts":[["1992"]]},"publisher":"North-Holland Personal Library","publisher-place":"Amsterdam","title":"Stochastic Processes in Physics and Chemistry","type":"book"},"uris":["http://www.mendeley.com/documents/?uuid=913bd668-0afd-4e5b-82a3-58a824148bde"]}],"mendeley":{"formattedCitation":"&lt;sup&gt;28&lt;/sup&gt;","plainTextFormattedCitation":"28","previouslyFormattedCitation":"&lt;sup&gt;28&lt;/sup&gt;"},"properties":{"noteIndex":0},"schema":"https://github.com/citation-style-language/schema/raw/master/csl-citation.json"}</w:instrText>
      </w:r>
      <w:r w:rsidR="00C6506C">
        <w:rPr>
          <w:sz w:val="20"/>
          <w:szCs w:val="20"/>
        </w:rPr>
        <w:fldChar w:fldCharType="separate"/>
      </w:r>
      <w:r w:rsidR="00AB0EA0" w:rsidRPr="00AB0EA0">
        <w:rPr>
          <w:noProof/>
          <w:sz w:val="20"/>
          <w:szCs w:val="20"/>
          <w:vertAlign w:val="superscript"/>
        </w:rPr>
        <w:t>28</w:t>
      </w:r>
      <w:r w:rsidR="00C6506C">
        <w:rPr>
          <w:sz w:val="20"/>
          <w:szCs w:val="20"/>
        </w:rPr>
        <w:fldChar w:fldCharType="end"/>
      </w:r>
      <w:r w:rsidR="00C6506C">
        <w:rPr>
          <w:sz w:val="20"/>
          <w:szCs w:val="20"/>
        </w:rPr>
        <w:t xml:space="preserve"> </w:t>
      </w:r>
      <w:r>
        <w:rPr>
          <w:sz w:val="20"/>
          <w:szCs w:val="20"/>
        </w:rPr>
        <w:t>by</w:t>
      </w:r>
      <w:r w:rsidRPr="00713AD8">
        <w:rPr>
          <w:sz w:val="20"/>
          <w:szCs w:val="20"/>
        </w:rPr>
        <w:t xml:space="preserve"> solving </w:t>
      </w:r>
    </w:p>
    <w:p w14:paraId="3602E4BE" w14:textId="77777777" w:rsidR="002156EF" w:rsidRDefault="003954FF" w:rsidP="002156EF">
      <w:pPr>
        <w:pStyle w:val="NormalWeb"/>
        <w:shd w:val="clear" w:color="auto" w:fill="FFFFFF"/>
        <w:spacing w:before="0" w:beforeAutospacing="0" w:after="120" w:afterAutospacing="0" w:line="480" w:lineRule="auto"/>
        <w:ind w:firstLine="567"/>
        <w:jc w:val="both"/>
        <w:rPr>
          <w:sz w:val="20"/>
          <w:szCs w:val="20"/>
        </w:rPr>
      </w:pPr>
      <w:r>
        <w:rPr>
          <w:b/>
          <w:sz w:val="20"/>
          <w:szCs w:val="20"/>
        </w:rPr>
        <w:t>R</w:t>
      </w:r>
      <w:r w:rsidR="006F0CFF" w:rsidRPr="00F2285D">
        <w:rPr>
          <w:sz w:val="20"/>
          <w:szCs w:val="20"/>
        </w:rPr>
        <w:sym w:font="Symbol" w:char="F0A2"/>
      </w:r>
      <w:r w:rsidR="006F0CFF" w:rsidRPr="00462970">
        <w:rPr>
          <w:rFonts w:ascii="Symbol" w:hAnsi="Symbol"/>
          <w:b/>
          <w:sz w:val="20"/>
          <w:szCs w:val="20"/>
        </w:rPr>
        <w:t></w:t>
      </w:r>
      <w:r w:rsidR="006F0CFF" w:rsidRPr="00713AD8">
        <w:rPr>
          <w:sz w:val="20"/>
          <w:szCs w:val="20"/>
        </w:rPr>
        <w:t xml:space="preserve"> = </w:t>
      </w:r>
      <w:r w:rsidR="008239FB" w:rsidRPr="00917D23">
        <w:rPr>
          <w:rFonts w:ascii="Symbol" w:hAnsi="Symbol"/>
          <w:sz w:val="20"/>
          <w:szCs w:val="20"/>
        </w:rPr>
        <w:t></w:t>
      </w:r>
      <w:r w:rsidR="006F0CFF" w:rsidRPr="00462970">
        <w:rPr>
          <w:b/>
          <w:sz w:val="20"/>
          <w:szCs w:val="20"/>
        </w:rPr>
        <w:t>u</w:t>
      </w:r>
      <w:r w:rsidR="006F0CFF">
        <w:rPr>
          <w:sz w:val="20"/>
          <w:szCs w:val="20"/>
        </w:rPr>
        <w:t>,</w:t>
      </w:r>
      <w:r w:rsidR="006F0CFF" w:rsidRPr="00713AD8">
        <w:rPr>
          <w:sz w:val="20"/>
          <w:szCs w:val="20"/>
        </w:rPr>
        <w:t xml:space="preserve"> </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(17</w:t>
      </w:r>
      <w:r w:rsidR="002D520F">
        <w:rPr>
          <w:sz w:val="20"/>
          <w:szCs w:val="20"/>
        </w:rPr>
        <w:t>)</w:t>
      </w:r>
    </w:p>
    <w:p w14:paraId="280E1E8C" w14:textId="48B9D631" w:rsidR="002156EF" w:rsidRDefault="006F0CFF" w:rsidP="002156EF">
      <w:pPr>
        <w:pStyle w:val="NormalWeb"/>
        <w:shd w:val="clear" w:color="auto" w:fill="FFFFFF"/>
        <w:spacing w:before="0" w:beforeAutospacing="0" w:after="120" w:afterAutospacing="0" w:line="480" w:lineRule="auto"/>
        <w:jc w:val="both"/>
        <w:rPr>
          <w:sz w:val="20"/>
          <w:szCs w:val="20"/>
        </w:rPr>
      </w:pPr>
      <w:proofErr w:type="gramStart"/>
      <w:r w:rsidRPr="00713AD8">
        <w:rPr>
          <w:sz w:val="20"/>
          <w:szCs w:val="20"/>
        </w:rPr>
        <w:t>where</w:t>
      </w:r>
      <w:proofErr w:type="gramEnd"/>
      <w:r w:rsidRPr="00713AD8">
        <w:rPr>
          <w:sz w:val="20"/>
          <w:szCs w:val="20"/>
        </w:rPr>
        <w:t xml:space="preserve"> </w:t>
      </w:r>
      <w:r w:rsidRPr="00713AD8">
        <w:rPr>
          <w:rFonts w:ascii="Symbol" w:hAnsi="Symbol"/>
          <w:b/>
          <w:sz w:val="20"/>
          <w:szCs w:val="20"/>
        </w:rPr>
        <w:t></w:t>
      </w:r>
      <w:r w:rsidRPr="00713AD8">
        <w:rPr>
          <w:sz w:val="20"/>
          <w:szCs w:val="20"/>
        </w:rPr>
        <w:t xml:space="preserve"> is the column vector </w:t>
      </w:r>
      <w:r w:rsidR="008A4773">
        <w:rPr>
          <w:sz w:val="20"/>
          <w:szCs w:val="20"/>
        </w:rPr>
        <w:t>containing</w:t>
      </w:r>
      <w:r w:rsidR="00977954">
        <w:rPr>
          <w:sz w:val="20"/>
          <w:szCs w:val="20"/>
        </w:rPr>
        <w:t xml:space="preserve"> </w:t>
      </w:r>
      <w:r w:rsidRPr="00713AD8">
        <w:rPr>
          <w:rFonts w:ascii="Symbol" w:hAnsi="Symbol"/>
          <w:i/>
          <w:sz w:val="20"/>
          <w:szCs w:val="20"/>
        </w:rPr>
        <w:t></w:t>
      </w:r>
      <w:r w:rsidRPr="00713AD8">
        <w:rPr>
          <w:sz w:val="20"/>
          <w:szCs w:val="20"/>
        </w:rPr>
        <w:t>(</w:t>
      </w:r>
      <w:r w:rsidR="00977954">
        <w:rPr>
          <w:i/>
          <w:sz w:val="20"/>
          <w:szCs w:val="20"/>
        </w:rPr>
        <w:t>q</w:t>
      </w:r>
      <w:r w:rsidRPr="00713AD8">
        <w:rPr>
          <w:sz w:val="20"/>
          <w:szCs w:val="20"/>
          <w:vertAlign w:val="subscript"/>
        </w:rPr>
        <w:t xml:space="preserve"> </w:t>
      </w:r>
      <w:r w:rsidRPr="00713AD8">
        <w:rPr>
          <w:sz w:val="20"/>
          <w:szCs w:val="20"/>
        </w:rPr>
        <w:sym w:font="Symbol" w:char="F0AE"/>
      </w:r>
      <w:r w:rsidRPr="00713AD8">
        <w:rPr>
          <w:sz w:val="20"/>
          <w:szCs w:val="20"/>
        </w:rPr>
        <w:t xml:space="preserve"> </w:t>
      </w:r>
      <w:r w:rsidR="00977954">
        <w:rPr>
          <w:i/>
          <w:sz w:val="20"/>
          <w:szCs w:val="20"/>
        </w:rPr>
        <w:t>q</w:t>
      </w:r>
      <w:r w:rsidRPr="00713AD8">
        <w:rPr>
          <w:sz w:val="20"/>
          <w:szCs w:val="20"/>
          <w:vertAlign w:val="subscript"/>
        </w:rPr>
        <w:t>2</w:t>
      </w:r>
      <w:r w:rsidRPr="00713AD8">
        <w:rPr>
          <w:sz w:val="20"/>
          <w:szCs w:val="20"/>
        </w:rPr>
        <w:t xml:space="preserve">) and </w:t>
      </w:r>
      <w:r w:rsidRPr="00462970">
        <w:rPr>
          <w:b/>
          <w:sz w:val="20"/>
          <w:szCs w:val="20"/>
        </w:rPr>
        <w:t>u</w:t>
      </w:r>
      <w:r w:rsidRPr="00713AD8">
        <w:rPr>
          <w:sz w:val="20"/>
          <w:szCs w:val="20"/>
        </w:rPr>
        <w:t xml:space="preserve"> is </w:t>
      </w:r>
      <w:r>
        <w:rPr>
          <w:sz w:val="20"/>
          <w:szCs w:val="20"/>
        </w:rPr>
        <w:t xml:space="preserve">the unit vector. </w:t>
      </w:r>
      <w:r w:rsidR="00A005DD">
        <w:rPr>
          <w:sz w:val="20"/>
          <w:szCs w:val="20"/>
        </w:rPr>
        <w:t xml:space="preserve">As </w:t>
      </w:r>
      <w:r w:rsidR="002F5A3C">
        <w:rPr>
          <w:sz w:val="20"/>
          <w:szCs w:val="20"/>
        </w:rPr>
        <w:t xml:space="preserve">with the </w:t>
      </w:r>
      <w:r w:rsidR="001640FC">
        <w:rPr>
          <w:sz w:val="20"/>
          <w:szCs w:val="20"/>
        </w:rPr>
        <w:t>earlier</w:t>
      </w:r>
      <w:r w:rsidR="00A005DD">
        <w:rPr>
          <w:sz w:val="20"/>
          <w:szCs w:val="20"/>
        </w:rPr>
        <w:t xml:space="preserve"> dwell time analysis, we equated </w:t>
      </w:r>
      <w:r w:rsidR="00A005DD" w:rsidRPr="00713AD8">
        <w:rPr>
          <w:i/>
          <w:sz w:val="20"/>
          <w:szCs w:val="20"/>
        </w:rPr>
        <w:t>k</w:t>
      </w:r>
      <w:r w:rsidR="00A005DD">
        <w:rPr>
          <w:sz w:val="20"/>
          <w:szCs w:val="20"/>
        </w:rPr>
        <w:t xml:space="preserve"> </w:t>
      </w:r>
      <w:r w:rsidR="00B0497A">
        <w:rPr>
          <w:sz w:val="20"/>
          <w:szCs w:val="20"/>
        </w:rPr>
        <w:t>with</w:t>
      </w:r>
      <w:r w:rsidR="00A005DD" w:rsidRPr="00713AD8">
        <w:rPr>
          <w:rFonts w:ascii="Symbol" w:hAnsi="Symbol"/>
          <w:i/>
          <w:sz w:val="20"/>
          <w:szCs w:val="20"/>
        </w:rPr>
        <w:t></w:t>
      </w:r>
      <w:r w:rsidRPr="00713AD8">
        <w:rPr>
          <w:rFonts w:ascii="Symbol" w:hAnsi="Symbol"/>
          <w:i/>
          <w:sz w:val="20"/>
          <w:szCs w:val="20"/>
        </w:rPr>
        <w:t></w:t>
      </w:r>
      <w:r w:rsidR="001A0160">
        <w:rPr>
          <w:rFonts w:ascii="Symbol" w:hAnsi="Symbol"/>
          <w:sz w:val="20"/>
          <w:szCs w:val="20"/>
          <w:vertAlign w:val="superscript"/>
        </w:rPr>
        <w:t></w:t>
      </w:r>
      <w:r w:rsidR="001A0160">
        <w:rPr>
          <w:rFonts w:ascii="Symbol" w:hAnsi="Symbol"/>
          <w:sz w:val="20"/>
          <w:szCs w:val="20"/>
          <w:vertAlign w:val="superscript"/>
        </w:rPr>
        <w:t></w:t>
      </w:r>
      <w:r w:rsidRPr="00845E5A">
        <w:rPr>
          <w:rFonts w:ascii="Symbol" w:hAnsi="Symbol"/>
          <w:sz w:val="20"/>
          <w:szCs w:val="20"/>
          <w:vertAlign w:val="superscript"/>
        </w:rPr>
        <w:t></w:t>
      </w:r>
      <w:r w:rsidRPr="00713AD8">
        <w:rPr>
          <w:sz w:val="20"/>
          <w:szCs w:val="20"/>
        </w:rPr>
        <w:t>(</w:t>
      </w:r>
      <w:r w:rsidR="00977954">
        <w:rPr>
          <w:i/>
          <w:sz w:val="20"/>
          <w:szCs w:val="20"/>
        </w:rPr>
        <w:t>q</w:t>
      </w:r>
      <w:r w:rsidRPr="00713AD8">
        <w:rPr>
          <w:sz w:val="20"/>
          <w:szCs w:val="20"/>
          <w:vertAlign w:val="subscript"/>
        </w:rPr>
        <w:t>1</w:t>
      </w:r>
      <w:r w:rsidRPr="00713AD8">
        <w:rPr>
          <w:sz w:val="20"/>
          <w:szCs w:val="20"/>
        </w:rPr>
        <w:sym w:font="Symbol" w:char="F0AE"/>
      </w:r>
      <w:r w:rsidRPr="00713AD8">
        <w:rPr>
          <w:sz w:val="20"/>
          <w:szCs w:val="20"/>
        </w:rPr>
        <w:t xml:space="preserve"> </w:t>
      </w:r>
      <w:r w:rsidR="00977954">
        <w:rPr>
          <w:i/>
          <w:sz w:val="20"/>
          <w:szCs w:val="20"/>
        </w:rPr>
        <w:t>q</w:t>
      </w:r>
      <w:r w:rsidRPr="00713AD8">
        <w:rPr>
          <w:sz w:val="20"/>
          <w:szCs w:val="20"/>
          <w:vertAlign w:val="subscript"/>
        </w:rPr>
        <w:t>2</w:t>
      </w:r>
      <w:r w:rsidR="005B1E0C">
        <w:rPr>
          <w:sz w:val="20"/>
          <w:szCs w:val="20"/>
        </w:rPr>
        <w:t>)</w:t>
      </w:r>
      <w:r w:rsidR="006F3AC4">
        <w:rPr>
          <w:sz w:val="20"/>
          <w:szCs w:val="20"/>
        </w:rPr>
        <w:t>.</w:t>
      </w:r>
      <w:r>
        <w:rPr>
          <w:sz w:val="20"/>
          <w:szCs w:val="20"/>
        </w:rPr>
        <w:t xml:space="preserve"> </w:t>
      </w:r>
      <w:r w:rsidR="004478A3">
        <w:rPr>
          <w:sz w:val="20"/>
          <w:szCs w:val="20"/>
        </w:rPr>
        <w:t>The</w:t>
      </w:r>
      <w:r w:rsidR="0023113D">
        <w:rPr>
          <w:sz w:val="20"/>
          <w:szCs w:val="20"/>
        </w:rPr>
        <w:t xml:space="preserve"> </w:t>
      </w:r>
      <w:r w:rsidR="004478A3">
        <w:rPr>
          <w:sz w:val="20"/>
          <w:szCs w:val="20"/>
        </w:rPr>
        <w:t xml:space="preserve">insensitivity of </w:t>
      </w:r>
      <w:r w:rsidR="00B71BD6" w:rsidRPr="00713AD8">
        <w:rPr>
          <w:i/>
          <w:sz w:val="20"/>
          <w:szCs w:val="20"/>
        </w:rPr>
        <w:t>k</w:t>
      </w:r>
      <w:r w:rsidR="00B71BD6">
        <w:rPr>
          <w:sz w:val="20"/>
          <w:szCs w:val="20"/>
        </w:rPr>
        <w:t xml:space="preserve"> to the </w:t>
      </w:r>
      <w:r w:rsidR="00667FE8">
        <w:rPr>
          <w:sz w:val="20"/>
          <w:szCs w:val="20"/>
        </w:rPr>
        <w:t>precise</w:t>
      </w:r>
      <w:r w:rsidR="00B818B1">
        <w:rPr>
          <w:sz w:val="20"/>
          <w:szCs w:val="20"/>
        </w:rPr>
        <w:t xml:space="preserve"> </w:t>
      </w:r>
      <w:r w:rsidR="004478A3">
        <w:rPr>
          <w:sz w:val="20"/>
          <w:szCs w:val="20"/>
        </w:rPr>
        <w:t>value</w:t>
      </w:r>
      <w:r w:rsidR="00B71BD6">
        <w:rPr>
          <w:sz w:val="20"/>
          <w:szCs w:val="20"/>
        </w:rPr>
        <w:t xml:space="preserve"> of </w:t>
      </w:r>
      <w:r w:rsidR="00B71BD6">
        <w:rPr>
          <w:i/>
          <w:sz w:val="20"/>
          <w:szCs w:val="20"/>
        </w:rPr>
        <w:t>q</w:t>
      </w:r>
      <w:r w:rsidR="002C1F82">
        <w:rPr>
          <w:sz w:val="20"/>
          <w:szCs w:val="20"/>
          <w:vertAlign w:val="subscript"/>
        </w:rPr>
        <w:t xml:space="preserve"> </w:t>
      </w:r>
      <w:r w:rsidR="002C1F82">
        <w:rPr>
          <w:sz w:val="20"/>
          <w:szCs w:val="20"/>
        </w:rPr>
        <w:t>within the reactant basin</w:t>
      </w:r>
      <w:r w:rsidR="004478A3">
        <w:rPr>
          <w:sz w:val="20"/>
          <w:szCs w:val="20"/>
        </w:rPr>
        <w:t xml:space="preserve"> (Fig. 7b) </w:t>
      </w:r>
      <w:r w:rsidR="0023113D">
        <w:rPr>
          <w:sz w:val="20"/>
          <w:szCs w:val="20"/>
        </w:rPr>
        <w:t xml:space="preserve">is </w:t>
      </w:r>
      <w:r w:rsidR="001640FC">
        <w:rPr>
          <w:sz w:val="20"/>
          <w:szCs w:val="20"/>
        </w:rPr>
        <w:t>again</w:t>
      </w:r>
      <w:r w:rsidR="001960DC">
        <w:rPr>
          <w:sz w:val="20"/>
          <w:szCs w:val="20"/>
        </w:rPr>
        <w:t xml:space="preserve"> </w:t>
      </w:r>
      <w:r w:rsidR="00B874F9">
        <w:rPr>
          <w:sz w:val="20"/>
          <w:szCs w:val="20"/>
        </w:rPr>
        <w:t>a reliable</w:t>
      </w:r>
      <w:r w:rsidR="00F060C2">
        <w:rPr>
          <w:sz w:val="20"/>
          <w:szCs w:val="20"/>
        </w:rPr>
        <w:t xml:space="preserve"> </w:t>
      </w:r>
      <w:r w:rsidR="00A005DD">
        <w:rPr>
          <w:sz w:val="20"/>
          <w:szCs w:val="20"/>
        </w:rPr>
        <w:t>indicator of two-state kinetics</w:t>
      </w:r>
      <w:r w:rsidR="00B71BD6">
        <w:rPr>
          <w:sz w:val="20"/>
          <w:szCs w:val="20"/>
        </w:rPr>
        <w:t xml:space="preserve">. </w:t>
      </w:r>
      <w:r w:rsidR="00B874F9">
        <w:rPr>
          <w:sz w:val="20"/>
          <w:szCs w:val="20"/>
        </w:rPr>
        <w:t xml:space="preserve">A close </w:t>
      </w:r>
      <w:r w:rsidR="0023113D">
        <w:rPr>
          <w:sz w:val="20"/>
          <w:szCs w:val="20"/>
        </w:rPr>
        <w:t>relative</w:t>
      </w:r>
      <w:r w:rsidR="00FF20BF">
        <w:rPr>
          <w:sz w:val="20"/>
          <w:szCs w:val="20"/>
        </w:rPr>
        <w:t xml:space="preserve"> to Eq. 17 </w:t>
      </w:r>
      <w:r w:rsidR="00D910E0">
        <w:rPr>
          <w:sz w:val="20"/>
          <w:szCs w:val="20"/>
        </w:rPr>
        <w:t>is</w:t>
      </w:r>
      <w:r w:rsidR="00C6506C">
        <w:rPr>
          <w:sz w:val="20"/>
          <w:szCs w:val="20"/>
        </w:rPr>
        <w:t xml:space="preserve"> </w:t>
      </w:r>
      <w:r w:rsidR="00C8464F">
        <w:rPr>
          <w:sz w:val="20"/>
          <w:szCs w:val="20"/>
        </w:rPr>
        <w:t>the equation for splitting probabilities</w:t>
      </w:r>
      <w:r w:rsidR="00C6506C">
        <w:rPr>
          <w:sz w:val="20"/>
          <w:szCs w:val="20"/>
        </w:rPr>
        <w:fldChar w:fldCharType="begin" w:fldLock="1"/>
      </w:r>
      <w:r w:rsidR="00F73083">
        <w:rPr>
          <w:sz w:val="20"/>
          <w:szCs w:val="20"/>
        </w:rPr>
        <w:instrText>ADDIN CSL_CITATION {"citationItems":[{"id":"ITEM-1","itemData":{"DOI":"http://dx.doi.org/10.1016/B978-1-85617-567-8.50004-4","ISBN":"0444893490","abstract":"3rd ed. Previous edition: Amsterdam: North-Holland, 1992. The third edition of Van Kampen's standard work has been revised and updated. The main difference with the second edition is that the contrived application of the quantum master equation in section 6 of chapter XVII has been replaced with a satisfactory treatment of quantum fluctuations. Apart from that throughout the text corrections have been made and a number of references to later developments have been included. From the recent textbooks the following are the most relevant. C.W. Gardiner, Quantum Optics (Springer, Berlin 1991) D.T. Gillespie, Markov Processes (Academic Press, San Diego 1992) W.T. Coffey, Yu. P. Kalmykov, and J.T. Waldron, The Langevin Equation (2nd edition, World Scientific, 2004) * Comprehensive coverage of fluctuations and stochastic methods for describing them * A must for students and researchers in applied mathematics, physics and physical chemistry. Preface to the first edition -- Preface to the second edition -- Preface to the second edition -- Abbreviated references -- I. Stochastic variables -- II. Random events -- III. Stochastic processes -- IV. Markov processes -- V. The master equation -- VI. One-step processes -- VII. Chemical reactions -- VIII. The Fokker-Planck equation -- IX. The Langevin approach -- X. The expansion of the master equation -- XI. The diffusion type -- XII. First-passage problems -- XIII. Unstable systems -- XIV. Fluctuations in continuous systems -- XV. The statistics of jump events -- XVI. Stochastic differential equations -- XVII. Stochastic behavior of quantum systems -- Subject Index.","author":[{"dropping-particle":"","family":"Kampen","given":"N.G.","non-dropping-particle":"Van","parse-names":false,"suffix":""}],"edition":"2","id":"ITEM-1","issued":{"date-parts":[["1992"]]},"publisher":"North-Holland Personal Library","publisher-place":"Amsterdam","title":"Stochastic Processes in Physics and Chemistry","type":"book"},"uris":["http://www.mendeley.com/documents/?uuid=913bd668-0afd-4e5b-82a3-58a824148bde"]}],"mendeley":{"formattedCitation":"&lt;sup&gt;28&lt;/sup&gt;","plainTextFormattedCitation":"28","previouslyFormattedCitation":"&lt;sup&gt;28&lt;/sup&gt;"},"properties":{"noteIndex":0},"schema":"https://github.com/citation-style-language/schema/raw/master/csl-citation.json"}</w:instrText>
      </w:r>
      <w:r w:rsidR="00C6506C">
        <w:rPr>
          <w:sz w:val="20"/>
          <w:szCs w:val="20"/>
        </w:rPr>
        <w:fldChar w:fldCharType="separate"/>
      </w:r>
      <w:r w:rsidR="00AB0EA0" w:rsidRPr="00AB0EA0">
        <w:rPr>
          <w:noProof/>
          <w:sz w:val="20"/>
          <w:szCs w:val="20"/>
          <w:vertAlign w:val="superscript"/>
        </w:rPr>
        <w:t>28</w:t>
      </w:r>
      <w:r w:rsidR="00C6506C">
        <w:rPr>
          <w:sz w:val="20"/>
          <w:szCs w:val="20"/>
        </w:rPr>
        <w:fldChar w:fldCharType="end"/>
      </w:r>
      <w:r w:rsidR="00D910E0">
        <w:rPr>
          <w:sz w:val="20"/>
          <w:szCs w:val="20"/>
        </w:rPr>
        <w:t xml:space="preserve">: </w:t>
      </w:r>
    </w:p>
    <w:p w14:paraId="40B6AC50" w14:textId="77777777" w:rsidR="002156EF" w:rsidRDefault="00D910E0" w:rsidP="002156EF">
      <w:pPr>
        <w:pStyle w:val="NormalWeb"/>
        <w:shd w:val="clear" w:color="auto" w:fill="FFFFFF"/>
        <w:spacing w:before="0" w:beforeAutospacing="0" w:after="120" w:afterAutospacing="0" w:line="480" w:lineRule="auto"/>
        <w:ind w:firstLine="567"/>
        <w:jc w:val="both"/>
        <w:rPr>
          <w:sz w:val="20"/>
          <w:szCs w:val="20"/>
        </w:rPr>
      </w:pPr>
      <w:r>
        <w:rPr>
          <w:b/>
          <w:sz w:val="20"/>
          <w:szCs w:val="20"/>
        </w:rPr>
        <w:t>B</w:t>
      </w:r>
      <w:r w:rsidR="008239FB">
        <w:rPr>
          <w:rFonts w:ascii="Symbol" w:hAnsi="Symbol"/>
          <w:b/>
          <w:sz w:val="20"/>
          <w:szCs w:val="20"/>
        </w:rPr>
        <w:t></w:t>
      </w:r>
      <w:r w:rsidRPr="00713AD8">
        <w:rPr>
          <w:sz w:val="20"/>
          <w:szCs w:val="20"/>
        </w:rPr>
        <w:t xml:space="preserve"> = </w:t>
      </w:r>
      <w:r w:rsidR="00917D23" w:rsidRPr="00917D23">
        <w:rPr>
          <w:rFonts w:ascii="Symbol" w:hAnsi="Symbol"/>
          <w:sz w:val="20"/>
          <w:szCs w:val="20"/>
        </w:rPr>
        <w:t></w:t>
      </w:r>
      <w:r w:rsidR="008239FB" w:rsidRPr="008239FB">
        <w:rPr>
          <w:b/>
          <w:sz w:val="20"/>
          <w:szCs w:val="20"/>
        </w:rPr>
        <w:t>E</w:t>
      </w:r>
      <w:r w:rsidRPr="00462970">
        <w:rPr>
          <w:b/>
          <w:sz w:val="20"/>
          <w:szCs w:val="20"/>
        </w:rPr>
        <w:t>u</w:t>
      </w:r>
      <w:r w:rsidR="008239FB">
        <w:rPr>
          <w:sz w:val="20"/>
          <w:szCs w:val="20"/>
        </w:rPr>
        <w:t xml:space="preserve">, </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(18</w:t>
      </w:r>
      <w:r w:rsidR="002D520F">
        <w:rPr>
          <w:sz w:val="20"/>
          <w:szCs w:val="20"/>
        </w:rPr>
        <w:t>)</w:t>
      </w:r>
    </w:p>
    <w:p w14:paraId="3AFD4F88" w14:textId="7C71B792" w:rsidR="00D910E0" w:rsidRDefault="008239FB" w:rsidP="002156EF">
      <w:pPr>
        <w:pStyle w:val="NormalWeb"/>
        <w:shd w:val="clear" w:color="auto" w:fill="FFFFFF"/>
        <w:spacing w:before="0" w:beforeAutospacing="0" w:after="120" w:afterAutospacing="0" w:line="480" w:lineRule="auto"/>
        <w:jc w:val="both"/>
        <w:rPr>
          <w:sz w:val="20"/>
          <w:szCs w:val="20"/>
        </w:rPr>
      </w:pPr>
      <w:proofErr w:type="gramStart"/>
      <w:r>
        <w:rPr>
          <w:sz w:val="20"/>
          <w:szCs w:val="20"/>
        </w:rPr>
        <w:t>where</w:t>
      </w:r>
      <w:proofErr w:type="gramEnd"/>
      <w:r>
        <w:rPr>
          <w:sz w:val="20"/>
          <w:szCs w:val="20"/>
        </w:rPr>
        <w:t xml:space="preserve"> </w:t>
      </w:r>
      <w:r>
        <w:rPr>
          <w:rFonts w:ascii="Symbol" w:hAnsi="Symbol"/>
          <w:b/>
          <w:sz w:val="20"/>
          <w:szCs w:val="20"/>
        </w:rPr>
        <w:t></w:t>
      </w:r>
      <w:r>
        <w:rPr>
          <w:sz w:val="20"/>
          <w:szCs w:val="20"/>
        </w:rPr>
        <w:t xml:space="preserve"> is the </w:t>
      </w:r>
      <w:r w:rsidR="00B83E8D">
        <w:rPr>
          <w:sz w:val="20"/>
          <w:szCs w:val="20"/>
        </w:rPr>
        <w:t>column</w:t>
      </w:r>
      <w:r>
        <w:rPr>
          <w:sz w:val="20"/>
          <w:szCs w:val="20"/>
        </w:rPr>
        <w:t xml:space="preserve"> vector of splitting or </w:t>
      </w:r>
      <w:r w:rsidR="00667FE8">
        <w:rPr>
          <w:sz w:val="20"/>
          <w:szCs w:val="20"/>
        </w:rPr>
        <w:t>“</w:t>
      </w:r>
      <w:r w:rsidR="004E26DD">
        <w:rPr>
          <w:sz w:val="20"/>
          <w:szCs w:val="20"/>
        </w:rPr>
        <w:t>committor</w:t>
      </w:r>
      <w:r w:rsidR="00667FE8">
        <w:rPr>
          <w:sz w:val="20"/>
          <w:szCs w:val="20"/>
        </w:rPr>
        <w:t>”</w:t>
      </w:r>
      <w:r>
        <w:rPr>
          <w:sz w:val="20"/>
          <w:szCs w:val="20"/>
        </w:rPr>
        <w:t xml:space="preserve"> probabilities from </w:t>
      </w:r>
      <w:r w:rsidR="00C97883">
        <w:rPr>
          <w:sz w:val="20"/>
          <w:szCs w:val="20"/>
        </w:rPr>
        <w:t xml:space="preserve">any </w:t>
      </w:r>
      <w:r w:rsidR="00C97883" w:rsidRPr="00C97883">
        <w:rPr>
          <w:i/>
          <w:iCs/>
          <w:sz w:val="20"/>
          <w:szCs w:val="20"/>
        </w:rPr>
        <w:t>q</w:t>
      </w:r>
      <w:r w:rsidR="00C97883">
        <w:rPr>
          <w:sz w:val="20"/>
          <w:szCs w:val="20"/>
        </w:rPr>
        <w:t xml:space="preserve"> in </w:t>
      </w:r>
      <w:r w:rsidR="001A0160">
        <w:rPr>
          <w:sz w:val="20"/>
          <w:szCs w:val="20"/>
        </w:rPr>
        <w:t xml:space="preserve">the </w:t>
      </w:r>
      <w:r w:rsidR="00C97883">
        <w:rPr>
          <w:sz w:val="20"/>
          <w:szCs w:val="20"/>
        </w:rPr>
        <w:t>barrier region</w:t>
      </w:r>
      <w:r w:rsidR="00667FE8">
        <w:rPr>
          <w:sz w:val="20"/>
          <w:szCs w:val="20"/>
        </w:rPr>
        <w:t xml:space="preserve"> </w:t>
      </w:r>
      <w:r w:rsidR="003954FF" w:rsidRPr="003954FF">
        <w:rPr>
          <w:b/>
          <w:sz w:val="20"/>
          <w:szCs w:val="20"/>
        </w:rPr>
        <w:t>B</w:t>
      </w:r>
      <w:r w:rsidR="00B71BD6">
        <w:rPr>
          <w:sz w:val="20"/>
          <w:szCs w:val="20"/>
        </w:rPr>
        <w:t xml:space="preserve"> </w:t>
      </w:r>
      <w:r w:rsidR="00102C57">
        <w:rPr>
          <w:sz w:val="20"/>
          <w:szCs w:val="20"/>
        </w:rPr>
        <w:t>to</w:t>
      </w:r>
      <w:r>
        <w:rPr>
          <w:sz w:val="20"/>
          <w:szCs w:val="20"/>
        </w:rPr>
        <w:t xml:space="preserve"> </w:t>
      </w:r>
      <w:r w:rsidR="001A0160">
        <w:rPr>
          <w:sz w:val="20"/>
          <w:szCs w:val="20"/>
        </w:rPr>
        <w:t>the right-</w:t>
      </w:r>
      <w:r w:rsidR="00B0497A">
        <w:rPr>
          <w:sz w:val="20"/>
          <w:szCs w:val="20"/>
        </w:rPr>
        <w:t>hand</w:t>
      </w:r>
      <w:r w:rsidR="001A0160">
        <w:rPr>
          <w:sz w:val="20"/>
          <w:szCs w:val="20"/>
        </w:rPr>
        <w:t xml:space="preserve"> absorbing boundary </w:t>
      </w:r>
      <w:r w:rsidR="00C97883">
        <w:rPr>
          <w:sz w:val="20"/>
          <w:szCs w:val="20"/>
        </w:rPr>
        <w:t>at</w:t>
      </w:r>
      <w:r w:rsidR="001A0160">
        <w:rPr>
          <w:sz w:val="20"/>
          <w:szCs w:val="20"/>
        </w:rPr>
        <w:t xml:space="preserve"> </w:t>
      </w:r>
      <w:r w:rsidR="00B71BD6" w:rsidRPr="00B71BD6">
        <w:rPr>
          <w:i/>
          <w:sz w:val="20"/>
          <w:szCs w:val="20"/>
        </w:rPr>
        <w:t>q</w:t>
      </w:r>
      <w:r w:rsidR="00B71BD6" w:rsidRPr="00B71BD6">
        <w:rPr>
          <w:sz w:val="20"/>
          <w:szCs w:val="20"/>
          <w:vertAlign w:val="subscript"/>
        </w:rPr>
        <w:t>2</w:t>
      </w:r>
      <w:r w:rsidR="00B71BD6">
        <w:rPr>
          <w:sz w:val="20"/>
          <w:szCs w:val="20"/>
        </w:rPr>
        <w:t>.</w:t>
      </w:r>
      <w:r>
        <w:rPr>
          <w:sz w:val="20"/>
          <w:szCs w:val="20"/>
        </w:rPr>
        <w:t xml:space="preserve"> </w:t>
      </w:r>
      <w:r w:rsidR="00B818B1">
        <w:rPr>
          <w:sz w:val="20"/>
          <w:szCs w:val="20"/>
        </w:rPr>
        <w:t xml:space="preserve">To compute </w:t>
      </w:r>
      <w:r w:rsidR="00B818B1" w:rsidRPr="00713AD8">
        <w:rPr>
          <w:i/>
          <w:sz w:val="20"/>
          <w:szCs w:val="20"/>
        </w:rPr>
        <w:t>k</w:t>
      </w:r>
      <w:r w:rsidR="00B818B1">
        <w:rPr>
          <w:sz w:val="20"/>
          <w:szCs w:val="20"/>
        </w:rPr>
        <w:t xml:space="preserve"> f</w:t>
      </w:r>
      <w:r w:rsidR="008861F9">
        <w:rPr>
          <w:sz w:val="20"/>
          <w:szCs w:val="20"/>
        </w:rPr>
        <w:t xml:space="preserve">rom </w:t>
      </w:r>
      <w:r w:rsidR="008861F9">
        <w:rPr>
          <w:rFonts w:ascii="Symbol" w:hAnsi="Symbol"/>
          <w:b/>
          <w:sz w:val="20"/>
          <w:szCs w:val="20"/>
        </w:rPr>
        <w:t></w:t>
      </w:r>
      <w:r w:rsidR="008861F9">
        <w:rPr>
          <w:sz w:val="20"/>
          <w:szCs w:val="20"/>
        </w:rPr>
        <w:t xml:space="preserve"> </w:t>
      </w:r>
      <w:r w:rsidR="00A005DD">
        <w:rPr>
          <w:sz w:val="20"/>
          <w:szCs w:val="20"/>
        </w:rPr>
        <w:t xml:space="preserve">we </w:t>
      </w:r>
      <w:r w:rsidR="0023113D">
        <w:rPr>
          <w:sz w:val="20"/>
          <w:szCs w:val="20"/>
        </w:rPr>
        <w:t>employed</w:t>
      </w:r>
      <w:r w:rsidR="00B818B1">
        <w:rPr>
          <w:sz w:val="20"/>
          <w:szCs w:val="20"/>
        </w:rPr>
        <w:t xml:space="preserve"> the</w:t>
      </w:r>
      <w:r>
        <w:rPr>
          <w:sz w:val="20"/>
          <w:szCs w:val="20"/>
        </w:rPr>
        <w:t xml:space="preserve"> flux-over-probability </w:t>
      </w:r>
      <w:r w:rsidR="002D520F">
        <w:rPr>
          <w:sz w:val="20"/>
          <w:szCs w:val="20"/>
        </w:rPr>
        <w:t>expression</w:t>
      </w:r>
      <w:r>
        <w:rPr>
          <w:sz w:val="20"/>
          <w:szCs w:val="20"/>
        </w:rPr>
        <w:t xml:space="preserve"> </w:t>
      </w:r>
      <w:r w:rsidR="00B818B1" w:rsidRPr="00713AD8">
        <w:rPr>
          <w:i/>
          <w:sz w:val="20"/>
          <w:szCs w:val="20"/>
        </w:rPr>
        <w:t>k</w:t>
      </w:r>
      <w:r w:rsidR="00B818B1">
        <w:rPr>
          <w:sz w:val="20"/>
          <w:szCs w:val="20"/>
        </w:rPr>
        <w:t xml:space="preserve"> = </w:t>
      </w:r>
      <w:r w:rsidRPr="00917D23">
        <w:rPr>
          <w:i/>
          <w:sz w:val="20"/>
          <w:szCs w:val="20"/>
        </w:rPr>
        <w:t>J</w:t>
      </w:r>
      <w:r>
        <w:rPr>
          <w:sz w:val="20"/>
          <w:szCs w:val="20"/>
        </w:rPr>
        <w:t>/</w:t>
      </w:r>
      <w:proofErr w:type="spellStart"/>
      <w:r w:rsidR="00667FE8">
        <w:rPr>
          <w:i/>
          <w:sz w:val="20"/>
          <w:szCs w:val="20"/>
        </w:rPr>
        <w:t>p</w:t>
      </w:r>
      <w:r w:rsidR="002C1F82" w:rsidRPr="003D1A1E">
        <w:rPr>
          <w:i/>
          <w:sz w:val="20"/>
          <w:szCs w:val="20"/>
          <w:vertAlign w:val="subscript"/>
        </w:rPr>
        <w:t>R</w:t>
      </w:r>
      <w:proofErr w:type="spellEnd"/>
      <w:r w:rsidR="008861F9">
        <w:rPr>
          <w:sz w:val="20"/>
          <w:szCs w:val="20"/>
        </w:rPr>
        <w:t>,</w:t>
      </w:r>
      <w:r w:rsidR="00917D23">
        <w:rPr>
          <w:sz w:val="20"/>
          <w:szCs w:val="20"/>
        </w:rPr>
        <w:t xml:space="preserve"> where </w:t>
      </w:r>
      <w:proofErr w:type="spellStart"/>
      <w:r w:rsidR="00667FE8">
        <w:rPr>
          <w:i/>
          <w:sz w:val="20"/>
          <w:szCs w:val="20"/>
        </w:rPr>
        <w:t>p</w:t>
      </w:r>
      <w:r w:rsidR="0028299B">
        <w:rPr>
          <w:i/>
          <w:sz w:val="20"/>
          <w:szCs w:val="20"/>
          <w:vertAlign w:val="subscript"/>
        </w:rPr>
        <w:t>R</w:t>
      </w:r>
      <w:proofErr w:type="spellEnd"/>
      <w:r w:rsidR="00083330">
        <w:rPr>
          <w:sz w:val="20"/>
          <w:szCs w:val="20"/>
        </w:rPr>
        <w:t xml:space="preserve"> is the equilibrium pro</w:t>
      </w:r>
      <w:r w:rsidR="008861F9">
        <w:rPr>
          <w:sz w:val="20"/>
          <w:szCs w:val="20"/>
        </w:rPr>
        <w:t xml:space="preserve">bability </w:t>
      </w:r>
      <w:r w:rsidR="00667FE8">
        <w:rPr>
          <w:sz w:val="20"/>
          <w:szCs w:val="20"/>
        </w:rPr>
        <w:t>in the</w:t>
      </w:r>
      <w:r w:rsidR="008861F9">
        <w:rPr>
          <w:sz w:val="20"/>
          <w:szCs w:val="20"/>
        </w:rPr>
        <w:t xml:space="preserve"> reactant </w:t>
      </w:r>
      <w:r w:rsidR="00667FE8">
        <w:rPr>
          <w:sz w:val="20"/>
          <w:szCs w:val="20"/>
        </w:rPr>
        <w:t>basin</w:t>
      </w:r>
      <w:r w:rsidR="00083330">
        <w:rPr>
          <w:sz w:val="20"/>
          <w:szCs w:val="20"/>
        </w:rPr>
        <w:t xml:space="preserve"> </w:t>
      </w:r>
      <w:r w:rsidR="00FC52DC">
        <w:rPr>
          <w:sz w:val="20"/>
          <w:szCs w:val="20"/>
        </w:rPr>
        <w:t>(</w:t>
      </w:r>
      <w:r w:rsidR="001A0160">
        <w:rPr>
          <w:sz w:val="20"/>
          <w:szCs w:val="20"/>
        </w:rPr>
        <w:t xml:space="preserve">e.g. </w:t>
      </w:r>
      <w:proofErr w:type="spellStart"/>
      <w:r w:rsidR="00FC52DC">
        <w:rPr>
          <w:i/>
          <w:sz w:val="20"/>
          <w:szCs w:val="20"/>
        </w:rPr>
        <w:t>p</w:t>
      </w:r>
      <w:r w:rsidR="00FC52DC">
        <w:rPr>
          <w:i/>
          <w:sz w:val="20"/>
          <w:szCs w:val="20"/>
          <w:vertAlign w:val="subscript"/>
        </w:rPr>
        <w:t>R</w:t>
      </w:r>
      <w:proofErr w:type="spellEnd"/>
      <w:r w:rsidR="0023113D">
        <w:rPr>
          <w:sz w:val="20"/>
          <w:szCs w:val="20"/>
        </w:rPr>
        <w:t xml:space="preserve"> = 0.5 when</w:t>
      </w:r>
      <w:r w:rsidR="00FC52DC">
        <w:rPr>
          <w:sz w:val="20"/>
          <w:szCs w:val="20"/>
        </w:rPr>
        <w:t xml:space="preserve"> </w:t>
      </w:r>
      <w:r w:rsidR="00B874F9" w:rsidRPr="00B874F9">
        <w:rPr>
          <w:rFonts w:ascii="Symbol" w:hAnsi="Symbol"/>
          <w:sz w:val="20"/>
          <w:szCs w:val="20"/>
        </w:rPr>
        <w:t></w:t>
      </w:r>
      <w:r w:rsidR="00B874F9">
        <w:rPr>
          <w:sz w:val="20"/>
          <w:szCs w:val="20"/>
        </w:rPr>
        <w:t xml:space="preserve"> = 0</w:t>
      </w:r>
      <w:r w:rsidR="00FC52DC">
        <w:rPr>
          <w:sz w:val="20"/>
          <w:szCs w:val="20"/>
        </w:rPr>
        <w:t xml:space="preserve">) </w:t>
      </w:r>
      <w:r w:rsidR="00083330">
        <w:rPr>
          <w:sz w:val="20"/>
          <w:szCs w:val="20"/>
        </w:rPr>
        <w:t xml:space="preserve">and the </w:t>
      </w:r>
      <w:r w:rsidR="00917D23">
        <w:rPr>
          <w:sz w:val="20"/>
          <w:szCs w:val="20"/>
        </w:rPr>
        <w:t xml:space="preserve">flux </w:t>
      </w:r>
      <w:r w:rsidR="003954FF" w:rsidRPr="003954FF">
        <w:rPr>
          <w:i/>
          <w:sz w:val="20"/>
          <w:szCs w:val="20"/>
        </w:rPr>
        <w:t>J</w:t>
      </w:r>
      <w:r w:rsidR="00B83E8D">
        <w:rPr>
          <w:sz w:val="20"/>
          <w:szCs w:val="20"/>
        </w:rPr>
        <w:t xml:space="preserve"> </w:t>
      </w:r>
      <w:r w:rsidR="0016209E">
        <w:rPr>
          <w:sz w:val="20"/>
          <w:szCs w:val="20"/>
        </w:rPr>
        <w:t>across</w:t>
      </w:r>
      <w:r w:rsidR="00917D23">
        <w:rPr>
          <w:sz w:val="20"/>
          <w:szCs w:val="20"/>
        </w:rPr>
        <w:t xml:space="preserve"> </w:t>
      </w:r>
      <w:r w:rsidR="002D520F">
        <w:rPr>
          <w:sz w:val="20"/>
          <w:szCs w:val="20"/>
        </w:rPr>
        <w:t xml:space="preserve">any </w:t>
      </w:r>
      <w:r w:rsidR="00917D23">
        <w:rPr>
          <w:sz w:val="20"/>
          <w:szCs w:val="20"/>
        </w:rPr>
        <w:t xml:space="preserve">dividing border </w:t>
      </w:r>
      <w:r w:rsidR="005876BF">
        <w:rPr>
          <w:rFonts w:ascii="Symbol" w:hAnsi="Symbol"/>
          <w:sz w:val="20"/>
          <w:szCs w:val="20"/>
        </w:rPr>
        <w:t></w:t>
      </w:r>
      <w:r w:rsidR="00667FE8">
        <w:rPr>
          <w:sz w:val="20"/>
          <w:szCs w:val="20"/>
        </w:rPr>
        <w:t xml:space="preserve"> spanning the bottleneck region </w:t>
      </w:r>
      <w:r w:rsidR="0023113D">
        <w:rPr>
          <w:sz w:val="20"/>
          <w:szCs w:val="20"/>
        </w:rPr>
        <w:t>is given by</w:t>
      </w:r>
      <w:r w:rsidR="00C6506C">
        <w:rPr>
          <w:sz w:val="20"/>
          <w:szCs w:val="20"/>
        </w:rPr>
        <w:fldChar w:fldCharType="begin" w:fldLock="1"/>
      </w:r>
      <w:r w:rsidR="00F73083">
        <w:rPr>
          <w:sz w:val="20"/>
          <w:szCs w:val="20"/>
        </w:rPr>
        <w:instrText>ADDIN CSL_CITATION {"citationItems":[{"id":"ITEM-1","itemData":{"DOI":"10.1063/1.3139063","ISSN":"0021-9606","abstract":"The reactive flux between folded and unfolded states of a two-state protein, whose coarse-grained dynamics is described by a master equation, is expressed in terms of the commitment or splitting probabilities of the microstates in the bottleneck region. This allows one to determine how much each transition through a dividing surface contributes to the reactive flux. By repeating the analysis for a series of dividing surfaces or, alternatively, by partitioning the reactive flux into contributions of unidirectional pathways that connect reactants and products, insight can be gained into the mechanism of protein folding. Our results for the flux in a network with complex connectivity, obtained using the discrete counterpart of Kramers' theory of activated rate processes, show that the number of reactive transitions is typically much smaller than the total number of transitions that cross a dividing surface at equilibrium.","author":[{"dropping-particle":"","family":"Berezhkovskii","given":"Alexander","non-dropping-particle":"","parse-names":false,"suffix":""},{"dropping-particle":"","family":"Hummer","given":"Gerhard","non-dropping-particle":"","parse-names":false,"suffix":""},{"dropping-particle":"","family":"Szabo","given":"Attila","non-dropping-particle":"","parse-names":false,"suffix":""}],"container-title":"The Journal of Chemical Physics","id":"ITEM-1","issue":"20","issued":{"date-parts":[["2009","5","28"]]},"page":"205102","title":"Reactive flux and folding pathways in network models of coarse-grained protein dynamics","type":"article-journal","volume":"130"},"uris":["http://www.mendeley.com/documents/?uuid=662a14c4-27d3-4cb4-a19c-167dfa2fe68d"]},{"id":"ITEM-2","itemData":{"DOI":"10.1137/070699500","ISBN":"0001404105","ISSN":"1540-3459","author":[{"dropping-particle":"","family":"Metzner","given":"Philipp","non-dropping-particle":"","parse-names":false,"suffix":""},{"dropping-particle":"","family":"Schütte","given":"Christof","non-dropping-particle":"","parse-names":false,"suffix":""},{"dropping-particle":"","family":"Vanden-Eijnden","given":"Eric","non-dropping-particle":"","parse-names":false,"suffix":""}],"container-title":"Multiscale Modeling &amp; Simulation","id":"ITEM-2","issue":"3","issued":{"date-parts":[["2009","1"]]},"page":"1192-1219","title":"Transition Path Theory for Markov Jump Processes","type":"article-journal","volume":"7"},"uris":["http://www.mendeley.com/documents/?uuid=d89a2e38-192a-425d-87e6-69f6e1a7bf27"]}],"mendeley":{"formattedCitation":"&lt;sup&gt;32,33&lt;/sup&gt;","plainTextFormattedCitation":"32,33","previouslyFormattedCitation":"&lt;sup&gt;32,33&lt;/sup&gt;"},"properties":{"noteIndex":0},"schema":"https://github.com/citation-style-language/schema/raw/master/csl-citation.json"}</w:instrText>
      </w:r>
      <w:r w:rsidR="00C6506C">
        <w:rPr>
          <w:sz w:val="20"/>
          <w:szCs w:val="20"/>
        </w:rPr>
        <w:fldChar w:fldCharType="separate"/>
      </w:r>
      <w:r w:rsidR="00AB0EA0" w:rsidRPr="00AB0EA0">
        <w:rPr>
          <w:noProof/>
          <w:sz w:val="20"/>
          <w:szCs w:val="20"/>
          <w:vertAlign w:val="superscript"/>
        </w:rPr>
        <w:t>32,33</w:t>
      </w:r>
      <w:r w:rsidR="00C6506C">
        <w:rPr>
          <w:sz w:val="20"/>
          <w:szCs w:val="20"/>
        </w:rPr>
        <w:fldChar w:fldCharType="end"/>
      </w:r>
      <w:r>
        <w:rPr>
          <w:sz w:val="20"/>
          <w:szCs w:val="20"/>
        </w:rPr>
        <w:t>:</w:t>
      </w:r>
    </w:p>
    <w:p w14:paraId="22E0DF69" w14:textId="77777777" w:rsidR="00083330" w:rsidRDefault="005876BF" w:rsidP="002D520F">
      <w:pPr>
        <w:pStyle w:val="NormalWeb"/>
        <w:shd w:val="clear" w:color="auto" w:fill="FFFFFF"/>
        <w:spacing w:before="0" w:beforeAutospacing="0" w:after="120" w:afterAutospacing="0" w:line="480" w:lineRule="auto"/>
        <w:ind w:firstLine="567"/>
        <w:jc w:val="both"/>
        <w:rPr>
          <w:sz w:val="20"/>
          <w:szCs w:val="20"/>
        </w:rPr>
      </w:pPr>
      <w:r w:rsidRPr="008239FB">
        <w:rPr>
          <w:position w:val="-28"/>
          <w:sz w:val="20"/>
          <w:szCs w:val="20"/>
        </w:rPr>
        <w:object w:dxaOrig="2200" w:dyaOrig="520" w14:anchorId="30647408">
          <v:shape id="_x0000_i1050" type="#_x0000_t75" style="width:110pt;height:26.5pt" o:ole="">
            <v:imagedata r:id="rId54" o:title=""/>
          </v:shape>
          <o:OLEObject Type="Embed" ProgID="Equation.DSMT4" ShapeID="_x0000_i1050" DrawAspect="Content" ObjectID="_1641099736" r:id="rId55"/>
        </w:object>
      </w:r>
      <w:r w:rsidR="00B83E8D">
        <w:rPr>
          <w:sz w:val="20"/>
          <w:szCs w:val="20"/>
        </w:rPr>
        <w:t>.</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863D1E">
        <w:rPr>
          <w:sz w:val="20"/>
          <w:szCs w:val="20"/>
        </w:rPr>
        <w:t>(19</w:t>
      </w:r>
      <w:r w:rsidR="002D520F">
        <w:rPr>
          <w:sz w:val="20"/>
          <w:szCs w:val="20"/>
        </w:rPr>
        <w:t>)</w:t>
      </w:r>
    </w:p>
    <w:p w14:paraId="1E359427" w14:textId="4D7A7F78" w:rsidR="00A8112E" w:rsidRDefault="00AA0809" w:rsidP="00083330">
      <w:pPr>
        <w:pStyle w:val="NormalWeb"/>
        <w:shd w:val="clear" w:color="auto" w:fill="FFFFFF"/>
        <w:spacing w:before="0" w:beforeAutospacing="0" w:after="120" w:afterAutospacing="0" w:line="480" w:lineRule="auto"/>
        <w:jc w:val="both"/>
        <w:rPr>
          <w:sz w:val="20"/>
          <w:szCs w:val="20"/>
          <w:lang w:bidi="en-US"/>
        </w:rPr>
      </w:pPr>
      <w:r>
        <w:rPr>
          <w:sz w:val="20"/>
          <w:szCs w:val="20"/>
        </w:rPr>
        <w:t xml:space="preserve">The mfpt and </w:t>
      </w:r>
      <w:r w:rsidR="00102C57">
        <w:rPr>
          <w:sz w:val="20"/>
          <w:szCs w:val="20"/>
        </w:rPr>
        <w:t>committor</w:t>
      </w:r>
      <w:r>
        <w:rPr>
          <w:sz w:val="20"/>
          <w:szCs w:val="20"/>
        </w:rPr>
        <w:t xml:space="preserve"> </w:t>
      </w:r>
      <w:r w:rsidR="00B83E8D">
        <w:rPr>
          <w:sz w:val="20"/>
          <w:szCs w:val="20"/>
        </w:rPr>
        <w:t xml:space="preserve">methods computed </w:t>
      </w:r>
      <w:r w:rsidR="002D520F">
        <w:rPr>
          <w:sz w:val="20"/>
          <w:szCs w:val="20"/>
        </w:rPr>
        <w:t>numerically</w:t>
      </w:r>
      <w:r w:rsidR="00B83E8D">
        <w:rPr>
          <w:sz w:val="20"/>
          <w:szCs w:val="20"/>
        </w:rPr>
        <w:t xml:space="preserve"> identical values</w:t>
      </w:r>
      <w:r w:rsidR="008C21C8">
        <w:rPr>
          <w:sz w:val="20"/>
          <w:szCs w:val="20"/>
        </w:rPr>
        <w:t xml:space="preserve"> of</w:t>
      </w:r>
      <w:r>
        <w:rPr>
          <w:sz w:val="20"/>
          <w:szCs w:val="20"/>
        </w:rPr>
        <w:t xml:space="preserve"> </w:t>
      </w:r>
      <w:r w:rsidRPr="00713AD8">
        <w:rPr>
          <w:i/>
          <w:sz w:val="20"/>
          <w:szCs w:val="20"/>
        </w:rPr>
        <w:t>k</w:t>
      </w:r>
      <w:r w:rsidR="008C21C8">
        <w:rPr>
          <w:sz w:val="20"/>
          <w:szCs w:val="20"/>
        </w:rPr>
        <w:t>,</w:t>
      </w:r>
      <w:r>
        <w:rPr>
          <w:sz w:val="20"/>
          <w:szCs w:val="20"/>
        </w:rPr>
        <w:t xml:space="preserve"> </w:t>
      </w:r>
      <w:r w:rsidR="008C21C8">
        <w:rPr>
          <w:sz w:val="20"/>
          <w:szCs w:val="20"/>
        </w:rPr>
        <w:t>underscoring</w:t>
      </w:r>
      <w:r>
        <w:rPr>
          <w:sz w:val="20"/>
          <w:szCs w:val="20"/>
        </w:rPr>
        <w:t xml:space="preserve"> </w:t>
      </w:r>
      <w:r w:rsidR="00944F17">
        <w:rPr>
          <w:sz w:val="20"/>
          <w:szCs w:val="20"/>
        </w:rPr>
        <w:t>the</w:t>
      </w:r>
      <w:r>
        <w:rPr>
          <w:sz w:val="20"/>
          <w:szCs w:val="20"/>
        </w:rPr>
        <w:t xml:space="preserve"> </w:t>
      </w:r>
      <w:r w:rsidR="0016209E">
        <w:rPr>
          <w:sz w:val="20"/>
          <w:szCs w:val="20"/>
        </w:rPr>
        <w:t>fact that</w:t>
      </w:r>
      <w:r w:rsidR="00FF20BF">
        <w:rPr>
          <w:sz w:val="20"/>
          <w:szCs w:val="20"/>
        </w:rPr>
        <w:t xml:space="preserve"> Eq. 17 and Eq. 18 </w:t>
      </w:r>
      <w:r w:rsidR="00C97883">
        <w:rPr>
          <w:sz w:val="20"/>
          <w:szCs w:val="20"/>
        </w:rPr>
        <w:t>both derive from</w:t>
      </w:r>
      <w:r w:rsidR="00944F17">
        <w:rPr>
          <w:sz w:val="20"/>
          <w:szCs w:val="20"/>
        </w:rPr>
        <w:t xml:space="preserve"> the</w:t>
      </w:r>
      <w:r w:rsidR="00FF20BF">
        <w:rPr>
          <w:sz w:val="20"/>
          <w:szCs w:val="20"/>
        </w:rPr>
        <w:t xml:space="preserve"> Kolmogorov backward equation</w:t>
      </w:r>
      <w:r>
        <w:rPr>
          <w:sz w:val="20"/>
          <w:szCs w:val="20"/>
        </w:rPr>
        <w:t>.</w:t>
      </w:r>
    </w:p>
    <w:p w14:paraId="27E7922B" w14:textId="054C2C82" w:rsidR="00AA0809" w:rsidRDefault="00A8112E" w:rsidP="0044402D">
      <w:pPr>
        <w:pStyle w:val="NormalWeb"/>
        <w:shd w:val="clear" w:color="auto" w:fill="FFFFFF"/>
        <w:spacing w:before="0" w:beforeAutospacing="0" w:after="120" w:afterAutospacing="0" w:line="480" w:lineRule="auto"/>
        <w:ind w:firstLine="567"/>
        <w:jc w:val="both"/>
        <w:rPr>
          <w:sz w:val="20"/>
          <w:szCs w:val="20"/>
        </w:rPr>
      </w:pPr>
      <w:r>
        <w:rPr>
          <w:sz w:val="20"/>
          <w:szCs w:val="20"/>
          <w:lang w:bidi="en-US"/>
        </w:rPr>
        <w:t>T</w:t>
      </w:r>
      <w:r w:rsidR="00653D3C" w:rsidRPr="00A8112E">
        <w:rPr>
          <w:sz w:val="20"/>
          <w:szCs w:val="20"/>
          <w:lang w:bidi="en-US"/>
        </w:rPr>
        <w:t xml:space="preserve">he </w:t>
      </w:r>
      <w:r w:rsidRPr="00A8112E">
        <w:rPr>
          <w:i/>
          <w:sz w:val="20"/>
          <w:szCs w:val="20"/>
          <w:lang w:bidi="en-US"/>
        </w:rPr>
        <w:t>k</w:t>
      </w:r>
      <w:r>
        <w:rPr>
          <w:sz w:val="20"/>
          <w:szCs w:val="20"/>
          <w:lang w:bidi="en-US"/>
        </w:rPr>
        <w:t xml:space="preserve"> estimates from solving the </w:t>
      </w:r>
      <w:r w:rsidRPr="00A8112E">
        <w:rPr>
          <w:sz w:val="20"/>
          <w:szCs w:val="20"/>
          <w:lang w:bidi="en-US"/>
        </w:rPr>
        <w:t>master equation</w:t>
      </w:r>
      <w:r>
        <w:rPr>
          <w:sz w:val="20"/>
          <w:szCs w:val="20"/>
          <w:lang w:bidi="en-US"/>
        </w:rPr>
        <w:t xml:space="preserve"> in 1D and 2D </w:t>
      </w:r>
      <w:r w:rsidR="00653D3C">
        <w:rPr>
          <w:sz w:val="20"/>
          <w:szCs w:val="20"/>
          <w:lang w:bidi="en-US"/>
        </w:rPr>
        <w:t xml:space="preserve">are tabulated in Table II. They confirm the earlier dwell time </w:t>
      </w:r>
      <w:r w:rsidR="00C97883">
        <w:rPr>
          <w:sz w:val="20"/>
          <w:szCs w:val="20"/>
          <w:lang w:bidi="en-US"/>
        </w:rPr>
        <w:t>results</w:t>
      </w:r>
      <w:r w:rsidR="00653D3C">
        <w:rPr>
          <w:sz w:val="20"/>
          <w:szCs w:val="20"/>
          <w:lang w:bidi="en-US"/>
        </w:rPr>
        <w:t xml:space="preserve">, again yielding </w:t>
      </w:r>
      <w:r w:rsidR="00653D3C" w:rsidRPr="00880449">
        <w:rPr>
          <w:rFonts w:ascii="Symbol" w:hAnsi="Symbol"/>
          <w:i/>
          <w:sz w:val="20"/>
          <w:szCs w:val="20"/>
          <w:lang w:bidi="en-US"/>
        </w:rPr>
        <w:t></w:t>
      </w:r>
      <w:r w:rsidR="00653D3C">
        <w:rPr>
          <w:sz w:val="20"/>
          <w:szCs w:val="20"/>
          <w:lang w:bidi="en-US"/>
        </w:rPr>
        <w:t xml:space="preserve"> </w:t>
      </w:r>
      <w:r w:rsidR="00653D3C">
        <w:rPr>
          <w:sz w:val="20"/>
          <w:szCs w:val="20"/>
          <w:lang w:bidi="en-US"/>
        </w:rPr>
        <w:sym w:font="Symbol" w:char="F0BB"/>
      </w:r>
      <w:r w:rsidR="00653D3C">
        <w:rPr>
          <w:sz w:val="20"/>
          <w:szCs w:val="20"/>
          <w:lang w:bidi="en-US"/>
        </w:rPr>
        <w:t xml:space="preserve"> 3/2.</w:t>
      </w:r>
    </w:p>
    <w:p w14:paraId="79DF38FC" w14:textId="77777777" w:rsidR="00A42E18" w:rsidRDefault="00A42E18" w:rsidP="00083330">
      <w:pPr>
        <w:pStyle w:val="NormalWeb"/>
        <w:shd w:val="clear" w:color="auto" w:fill="FFFFFF"/>
        <w:spacing w:before="0" w:beforeAutospacing="0" w:after="120" w:afterAutospacing="0" w:line="480" w:lineRule="auto"/>
        <w:jc w:val="both"/>
        <w:rPr>
          <w:noProof/>
        </w:rPr>
      </w:pPr>
      <w:r>
        <w:rPr>
          <w:sz w:val="20"/>
          <w:szCs w:val="20"/>
        </w:rPr>
        <w:lastRenderedPageBreak/>
        <w:tab/>
      </w:r>
      <w:r>
        <w:rPr>
          <w:sz w:val="20"/>
          <w:szCs w:val="20"/>
        </w:rPr>
        <w:tab/>
      </w:r>
      <w:r w:rsidR="00E23699">
        <w:rPr>
          <w:noProof/>
        </w:rPr>
        <w:pict w14:anchorId="18C41D57">
          <v:shape id="_x0000_i1051" type="#_x0000_t75" style="width:342.15pt;height:130.2pt;visibility:visible">
            <v:imagedata r:id="rId56" o:title=""/>
          </v:shape>
        </w:pict>
      </w:r>
    </w:p>
    <w:p w14:paraId="205C7B3B" w14:textId="682655EB" w:rsidR="00653D3C" w:rsidRDefault="00CC632B" w:rsidP="00653D3C">
      <w:pPr>
        <w:pStyle w:val="NormalWeb"/>
        <w:shd w:val="clear" w:color="auto" w:fill="FFFFFF"/>
        <w:spacing w:before="0" w:line="480" w:lineRule="auto"/>
        <w:jc w:val="both"/>
        <w:rPr>
          <w:sz w:val="20"/>
          <w:szCs w:val="20"/>
          <w:lang w:bidi="en-US"/>
        </w:rPr>
      </w:pPr>
      <w:r>
        <w:rPr>
          <w:sz w:val="18"/>
          <w:szCs w:val="18"/>
          <w:lang w:bidi="en-US"/>
        </w:rPr>
        <w:t>FIG.</w:t>
      </w:r>
      <w:r w:rsidRPr="00F12ACB">
        <w:rPr>
          <w:sz w:val="18"/>
          <w:szCs w:val="18"/>
          <w:lang w:bidi="en-US"/>
        </w:rPr>
        <w:t xml:space="preserve"> </w:t>
      </w:r>
      <w:r>
        <w:rPr>
          <w:sz w:val="18"/>
          <w:szCs w:val="18"/>
          <w:lang w:bidi="en-US"/>
        </w:rPr>
        <w:t>7</w:t>
      </w:r>
      <w:r w:rsidRPr="00F12ACB">
        <w:rPr>
          <w:sz w:val="18"/>
          <w:szCs w:val="18"/>
          <w:lang w:bidi="en-US"/>
        </w:rPr>
        <w:t xml:space="preserve">. </w:t>
      </w:r>
      <w:r>
        <w:rPr>
          <w:sz w:val="18"/>
          <w:szCs w:val="18"/>
          <w:lang w:bidi="en-US"/>
        </w:rPr>
        <w:t xml:space="preserve">Methods for calculating </w:t>
      </w:r>
      <w:r w:rsidRPr="00CC632B">
        <w:rPr>
          <w:i/>
          <w:sz w:val="18"/>
          <w:szCs w:val="18"/>
          <w:lang w:bidi="en-US"/>
        </w:rPr>
        <w:t>k</w:t>
      </w:r>
      <w:r>
        <w:rPr>
          <w:sz w:val="18"/>
          <w:szCs w:val="18"/>
          <w:lang w:bidi="en-US"/>
        </w:rPr>
        <w:t xml:space="preserve"> from </w:t>
      </w:r>
      <w:r w:rsidR="0040240A">
        <w:rPr>
          <w:sz w:val="18"/>
          <w:szCs w:val="18"/>
          <w:lang w:bidi="en-US"/>
        </w:rPr>
        <w:t xml:space="preserve">the </w:t>
      </w:r>
      <w:r>
        <w:rPr>
          <w:sz w:val="18"/>
          <w:szCs w:val="18"/>
          <w:lang w:bidi="en-US"/>
        </w:rPr>
        <w:t xml:space="preserve">1D master equation. </w:t>
      </w:r>
      <w:r w:rsidR="00C97883">
        <w:rPr>
          <w:sz w:val="18"/>
          <w:szCs w:val="18"/>
          <w:lang w:bidi="en-US"/>
        </w:rPr>
        <w:t xml:space="preserve">2D </w:t>
      </w:r>
      <w:r w:rsidR="0014378C">
        <w:rPr>
          <w:sz w:val="18"/>
          <w:szCs w:val="18"/>
          <w:lang w:bidi="en-US"/>
        </w:rPr>
        <w:t>methods</w:t>
      </w:r>
      <w:r w:rsidR="0014378C" w:rsidRPr="00CC632B">
        <w:rPr>
          <w:sz w:val="18"/>
          <w:szCs w:val="18"/>
          <w:lang w:bidi="en-US"/>
        </w:rPr>
        <w:t xml:space="preserve"> </w:t>
      </w:r>
      <w:r w:rsidR="00864E93">
        <w:rPr>
          <w:sz w:val="18"/>
          <w:szCs w:val="18"/>
          <w:lang w:bidi="en-US"/>
        </w:rPr>
        <w:t xml:space="preserve">were </w:t>
      </w:r>
      <w:r w:rsidR="00C97883">
        <w:rPr>
          <w:sz w:val="18"/>
          <w:szCs w:val="18"/>
          <w:lang w:bidi="en-US"/>
        </w:rPr>
        <w:t>analogous</w:t>
      </w:r>
      <w:r>
        <w:rPr>
          <w:sz w:val="18"/>
          <w:szCs w:val="18"/>
          <w:lang w:bidi="en-US"/>
        </w:rPr>
        <w:t>. (a) Eigenvalues</w:t>
      </w:r>
      <w:r w:rsidR="004E4FFA">
        <w:rPr>
          <w:sz w:val="18"/>
          <w:szCs w:val="18"/>
          <w:lang w:bidi="en-US"/>
        </w:rPr>
        <w:t xml:space="preserve"> of </w:t>
      </w:r>
      <w:r w:rsidR="004E4FFA" w:rsidRPr="004E4FFA">
        <w:rPr>
          <w:b/>
          <w:sz w:val="18"/>
          <w:szCs w:val="18"/>
          <w:lang w:bidi="en-US"/>
        </w:rPr>
        <w:t>A</w:t>
      </w:r>
      <w:r w:rsidR="008A62A1">
        <w:rPr>
          <w:sz w:val="18"/>
          <w:szCs w:val="18"/>
          <w:lang w:bidi="en-US"/>
        </w:rPr>
        <w:t xml:space="preserve">, </w:t>
      </w:r>
      <w:r w:rsidR="00C97883">
        <w:rPr>
          <w:sz w:val="18"/>
          <w:szCs w:val="18"/>
          <w:lang w:bidi="en-US"/>
        </w:rPr>
        <w:t>showing</w:t>
      </w:r>
      <w:r w:rsidR="008A62A1">
        <w:rPr>
          <w:sz w:val="18"/>
          <w:szCs w:val="18"/>
          <w:lang w:bidi="en-US"/>
        </w:rPr>
        <w:t xml:space="preserve"> </w:t>
      </w:r>
      <w:r w:rsidR="00C97883">
        <w:rPr>
          <w:sz w:val="18"/>
          <w:szCs w:val="18"/>
          <w:lang w:bidi="en-US"/>
        </w:rPr>
        <w:t>a</w:t>
      </w:r>
      <w:r w:rsidR="008A62A1">
        <w:rPr>
          <w:sz w:val="18"/>
          <w:szCs w:val="18"/>
          <w:lang w:bidi="en-US"/>
        </w:rPr>
        <w:t xml:space="preserve"> </w:t>
      </w:r>
      <w:r w:rsidR="008D1499">
        <w:rPr>
          <w:sz w:val="18"/>
          <w:szCs w:val="18"/>
          <w:lang w:bidi="en-US"/>
        </w:rPr>
        <w:t xml:space="preserve">large </w:t>
      </w:r>
      <w:r w:rsidR="008A62A1">
        <w:rPr>
          <w:sz w:val="18"/>
          <w:szCs w:val="18"/>
          <w:lang w:bidi="en-US"/>
        </w:rPr>
        <w:t>spectral gap between first and second eigenvalues</w:t>
      </w:r>
      <w:r>
        <w:rPr>
          <w:sz w:val="18"/>
          <w:szCs w:val="18"/>
          <w:lang w:bidi="en-US"/>
        </w:rPr>
        <w:t>. (b) Mean first passage time</w:t>
      </w:r>
      <w:r w:rsidR="007A57E8">
        <w:rPr>
          <w:sz w:val="18"/>
          <w:szCs w:val="18"/>
          <w:lang w:bidi="en-US"/>
        </w:rPr>
        <w:t xml:space="preserve"> (Eq. 17)</w:t>
      </w:r>
      <w:r>
        <w:rPr>
          <w:sz w:val="18"/>
          <w:szCs w:val="18"/>
          <w:lang w:bidi="en-US"/>
        </w:rPr>
        <w:t xml:space="preserve">. The value of </w:t>
      </w:r>
      <w:r w:rsidRPr="00CC632B">
        <w:rPr>
          <w:rFonts w:ascii="Symbol" w:hAnsi="Symbol"/>
          <w:i/>
          <w:sz w:val="18"/>
          <w:szCs w:val="18"/>
          <w:lang w:bidi="en-US"/>
        </w:rPr>
        <w:t></w:t>
      </w:r>
      <w:r>
        <w:rPr>
          <w:sz w:val="18"/>
          <w:szCs w:val="18"/>
          <w:lang w:bidi="en-US"/>
        </w:rPr>
        <w:t>(</w:t>
      </w:r>
      <w:r w:rsidRPr="00CC632B">
        <w:rPr>
          <w:i/>
          <w:sz w:val="18"/>
          <w:szCs w:val="18"/>
          <w:lang w:bidi="en-US"/>
        </w:rPr>
        <w:t>q</w:t>
      </w:r>
      <w:r>
        <w:rPr>
          <w:sz w:val="18"/>
          <w:szCs w:val="18"/>
          <w:lang w:bidi="en-US"/>
        </w:rPr>
        <w:t xml:space="preserve">) </w:t>
      </w:r>
      <w:r w:rsidR="005B1405">
        <w:rPr>
          <w:sz w:val="18"/>
          <w:szCs w:val="18"/>
          <w:lang w:bidi="en-US"/>
        </w:rPr>
        <w:t xml:space="preserve">is </w:t>
      </w:r>
      <w:r w:rsidR="00FC52DC">
        <w:rPr>
          <w:sz w:val="18"/>
          <w:szCs w:val="18"/>
          <w:lang w:bidi="en-US"/>
        </w:rPr>
        <w:t>nearly</w:t>
      </w:r>
      <w:r w:rsidR="005B1405">
        <w:rPr>
          <w:sz w:val="18"/>
          <w:szCs w:val="18"/>
          <w:lang w:bidi="en-US"/>
        </w:rPr>
        <w:t xml:space="preserve"> constant </w:t>
      </w:r>
      <w:r w:rsidR="00C97883">
        <w:rPr>
          <w:sz w:val="18"/>
          <w:szCs w:val="18"/>
          <w:lang w:bidi="en-US"/>
        </w:rPr>
        <w:t>within the reactant basin</w:t>
      </w:r>
      <w:r w:rsidR="00F345E9">
        <w:rPr>
          <w:sz w:val="18"/>
          <w:szCs w:val="18"/>
          <w:lang w:bidi="en-US"/>
        </w:rPr>
        <w:t xml:space="preserve"> </w:t>
      </w:r>
      <w:r w:rsidR="00EB1CDB">
        <w:rPr>
          <w:sz w:val="18"/>
          <w:szCs w:val="18"/>
          <w:lang w:bidi="en-US"/>
        </w:rPr>
        <w:t>(dashed line</w:t>
      </w:r>
      <w:r w:rsidR="006C396B">
        <w:rPr>
          <w:sz w:val="18"/>
          <w:szCs w:val="18"/>
          <w:lang w:bidi="en-US"/>
        </w:rPr>
        <w:t xml:space="preserve"> </w:t>
      </w:r>
      <w:r w:rsidR="00864E93">
        <w:rPr>
          <w:sz w:val="18"/>
          <w:szCs w:val="18"/>
          <w:lang w:bidi="en-US"/>
        </w:rPr>
        <w:t>is</w:t>
      </w:r>
      <w:r w:rsidR="006C396B">
        <w:rPr>
          <w:sz w:val="18"/>
          <w:szCs w:val="18"/>
          <w:lang w:bidi="en-US"/>
        </w:rPr>
        <w:t xml:space="preserve"> </w:t>
      </w:r>
      <w:r w:rsidR="00F345E9">
        <w:rPr>
          <w:sz w:val="18"/>
          <w:szCs w:val="18"/>
          <w:lang w:bidi="en-US"/>
        </w:rPr>
        <w:t xml:space="preserve">the </w:t>
      </w:r>
      <w:r w:rsidR="006C396B">
        <w:rPr>
          <w:sz w:val="18"/>
          <w:szCs w:val="18"/>
          <w:lang w:bidi="en-US"/>
        </w:rPr>
        <w:t>equilibrium probability distribution</w:t>
      </w:r>
      <w:r w:rsidR="007D0C01">
        <w:rPr>
          <w:sz w:val="18"/>
          <w:szCs w:val="18"/>
          <w:lang w:bidi="en-US"/>
        </w:rPr>
        <w:t xml:space="preserve"> </w:t>
      </w:r>
      <w:proofErr w:type="spellStart"/>
      <w:r w:rsidR="007D0C01" w:rsidRPr="00864E93">
        <w:rPr>
          <w:i/>
          <w:sz w:val="18"/>
          <w:szCs w:val="18"/>
          <w:lang w:bidi="en-US"/>
        </w:rPr>
        <w:t>p</w:t>
      </w:r>
      <w:r w:rsidR="007D0C01" w:rsidRPr="00864E93">
        <w:rPr>
          <w:i/>
          <w:sz w:val="18"/>
          <w:szCs w:val="18"/>
          <w:vertAlign w:val="superscript"/>
          <w:lang w:bidi="en-US"/>
        </w:rPr>
        <w:t>eq</w:t>
      </w:r>
      <w:proofErr w:type="spellEnd"/>
      <w:r w:rsidR="00EB1CDB">
        <w:rPr>
          <w:sz w:val="18"/>
          <w:szCs w:val="18"/>
          <w:lang w:bidi="en-US"/>
        </w:rPr>
        <w:t>)</w:t>
      </w:r>
      <w:r>
        <w:rPr>
          <w:sz w:val="18"/>
          <w:szCs w:val="18"/>
          <w:lang w:bidi="en-US"/>
        </w:rPr>
        <w:t xml:space="preserve">. (c) Committor </w:t>
      </w:r>
      <w:r w:rsidR="0040240A">
        <w:rPr>
          <w:sz w:val="18"/>
          <w:szCs w:val="18"/>
          <w:lang w:bidi="en-US"/>
        </w:rPr>
        <w:t>analysis</w:t>
      </w:r>
      <w:r w:rsidR="006C396B">
        <w:rPr>
          <w:sz w:val="18"/>
          <w:szCs w:val="18"/>
          <w:lang w:bidi="en-US"/>
        </w:rPr>
        <w:t xml:space="preserve"> (</w:t>
      </w:r>
      <w:proofErr w:type="spellStart"/>
      <w:r w:rsidR="006C396B">
        <w:rPr>
          <w:sz w:val="18"/>
          <w:szCs w:val="18"/>
          <w:lang w:bidi="en-US"/>
        </w:rPr>
        <w:t>Eqs</w:t>
      </w:r>
      <w:proofErr w:type="spellEnd"/>
      <w:r w:rsidR="006C396B">
        <w:rPr>
          <w:sz w:val="18"/>
          <w:szCs w:val="18"/>
          <w:lang w:bidi="en-US"/>
        </w:rPr>
        <w:t>. 18 and</w:t>
      </w:r>
      <w:r w:rsidR="007A57E8">
        <w:rPr>
          <w:sz w:val="18"/>
          <w:szCs w:val="18"/>
          <w:lang w:bidi="en-US"/>
        </w:rPr>
        <w:t xml:space="preserve"> 19)</w:t>
      </w:r>
      <w:r w:rsidR="006C396B">
        <w:rPr>
          <w:sz w:val="18"/>
          <w:szCs w:val="18"/>
          <w:lang w:bidi="en-US"/>
        </w:rPr>
        <w:t>.</w:t>
      </w:r>
      <w:r w:rsidR="0040240A">
        <w:rPr>
          <w:sz w:val="18"/>
          <w:szCs w:val="18"/>
          <w:lang w:bidi="en-US"/>
        </w:rPr>
        <w:t xml:space="preserve"> The </w:t>
      </w:r>
      <w:r w:rsidR="008D185E">
        <w:rPr>
          <w:sz w:val="18"/>
          <w:szCs w:val="18"/>
          <w:lang w:bidi="en-US"/>
        </w:rPr>
        <w:t xml:space="preserve">computed </w:t>
      </w:r>
      <w:r w:rsidR="0040240A">
        <w:rPr>
          <w:sz w:val="18"/>
          <w:szCs w:val="18"/>
          <w:lang w:bidi="en-US"/>
        </w:rPr>
        <w:t xml:space="preserve">value of </w:t>
      </w:r>
      <w:r w:rsidR="0040240A" w:rsidRPr="0040240A">
        <w:rPr>
          <w:i/>
          <w:sz w:val="18"/>
          <w:szCs w:val="18"/>
          <w:lang w:bidi="en-US"/>
        </w:rPr>
        <w:t>k</w:t>
      </w:r>
      <w:r w:rsidR="0040240A">
        <w:rPr>
          <w:sz w:val="18"/>
          <w:szCs w:val="18"/>
          <w:lang w:bidi="en-US"/>
        </w:rPr>
        <w:t xml:space="preserve"> </w:t>
      </w:r>
      <w:r w:rsidR="008D1499">
        <w:rPr>
          <w:sz w:val="18"/>
          <w:szCs w:val="18"/>
          <w:lang w:bidi="en-US"/>
        </w:rPr>
        <w:t xml:space="preserve">(dashed line) </w:t>
      </w:r>
      <w:r w:rsidR="00864E93">
        <w:rPr>
          <w:sz w:val="18"/>
          <w:szCs w:val="18"/>
          <w:lang w:bidi="en-US"/>
        </w:rPr>
        <w:t xml:space="preserve">computed from </w:t>
      </w:r>
      <w:r w:rsidR="00864E93" w:rsidRPr="0040240A">
        <w:rPr>
          <w:rFonts w:ascii="Symbol" w:hAnsi="Symbol"/>
          <w:i/>
          <w:sz w:val="18"/>
          <w:szCs w:val="18"/>
          <w:lang w:bidi="en-US"/>
        </w:rPr>
        <w:t></w:t>
      </w:r>
      <w:r w:rsidR="00864E93">
        <w:rPr>
          <w:sz w:val="18"/>
          <w:szCs w:val="18"/>
          <w:lang w:bidi="en-US"/>
        </w:rPr>
        <w:t>(</w:t>
      </w:r>
      <w:r w:rsidR="00864E93" w:rsidRPr="0040240A">
        <w:rPr>
          <w:i/>
          <w:sz w:val="18"/>
          <w:szCs w:val="18"/>
          <w:lang w:bidi="en-US"/>
        </w:rPr>
        <w:t>q</w:t>
      </w:r>
      <w:r w:rsidR="00864E93">
        <w:rPr>
          <w:sz w:val="18"/>
          <w:szCs w:val="18"/>
          <w:lang w:bidi="en-US"/>
        </w:rPr>
        <w:t xml:space="preserve">) (black line), </w:t>
      </w:r>
      <w:r w:rsidR="00864E93" w:rsidRPr="0040240A">
        <w:rPr>
          <w:i/>
          <w:sz w:val="18"/>
          <w:szCs w:val="18"/>
          <w:lang w:bidi="en-US"/>
        </w:rPr>
        <w:t>a</w:t>
      </w:r>
      <w:r w:rsidR="00864E93">
        <w:rPr>
          <w:sz w:val="18"/>
          <w:szCs w:val="18"/>
          <w:lang w:bidi="en-US"/>
        </w:rPr>
        <w:t>(</w:t>
      </w:r>
      <w:r w:rsidR="00864E93" w:rsidRPr="0040240A">
        <w:rPr>
          <w:i/>
          <w:sz w:val="18"/>
          <w:szCs w:val="18"/>
          <w:lang w:bidi="en-US"/>
        </w:rPr>
        <w:t>q</w:t>
      </w:r>
      <w:r w:rsidR="00864E93">
        <w:rPr>
          <w:sz w:val="18"/>
          <w:szCs w:val="18"/>
          <w:lang w:bidi="en-US"/>
        </w:rPr>
        <w:t xml:space="preserve">) (blue line), and </w:t>
      </w:r>
      <w:proofErr w:type="spellStart"/>
      <w:r w:rsidR="00864E93" w:rsidRPr="00864E93">
        <w:rPr>
          <w:i/>
          <w:sz w:val="18"/>
          <w:szCs w:val="18"/>
          <w:lang w:bidi="en-US"/>
        </w:rPr>
        <w:t>p</w:t>
      </w:r>
      <w:r w:rsidR="00864E93" w:rsidRPr="00864E93">
        <w:rPr>
          <w:i/>
          <w:sz w:val="18"/>
          <w:szCs w:val="18"/>
          <w:vertAlign w:val="superscript"/>
          <w:lang w:bidi="en-US"/>
        </w:rPr>
        <w:t>eq</w:t>
      </w:r>
      <w:proofErr w:type="spellEnd"/>
      <w:r w:rsidR="00864E93">
        <w:rPr>
          <w:sz w:val="18"/>
          <w:szCs w:val="18"/>
          <w:lang w:bidi="en-US"/>
        </w:rPr>
        <w:t xml:space="preserve"> using Eq. 19 </w:t>
      </w:r>
      <w:r w:rsidR="008D185E">
        <w:rPr>
          <w:sz w:val="18"/>
          <w:szCs w:val="18"/>
          <w:lang w:bidi="en-US"/>
        </w:rPr>
        <w:t>is constant in the range [</w:t>
      </w:r>
      <w:r w:rsidR="00FC52DC" w:rsidRPr="00EB1CDB">
        <w:rPr>
          <w:i/>
          <w:sz w:val="18"/>
          <w:szCs w:val="18"/>
          <w:lang w:bidi="en-US"/>
        </w:rPr>
        <w:t>q</w:t>
      </w:r>
      <w:r w:rsidR="00FC52DC">
        <w:rPr>
          <w:sz w:val="18"/>
          <w:szCs w:val="18"/>
          <w:vertAlign w:val="subscript"/>
          <w:lang w:bidi="en-US"/>
        </w:rPr>
        <w:t>1</w:t>
      </w:r>
      <w:r w:rsidR="008D185E">
        <w:rPr>
          <w:sz w:val="18"/>
          <w:szCs w:val="18"/>
          <w:lang w:bidi="en-US"/>
        </w:rPr>
        <w:t>,</w:t>
      </w:r>
      <w:r w:rsidR="00FC52DC">
        <w:rPr>
          <w:sz w:val="18"/>
          <w:szCs w:val="18"/>
          <w:lang w:bidi="en-US"/>
        </w:rPr>
        <w:t xml:space="preserve"> </w:t>
      </w:r>
      <w:r w:rsidR="00FC52DC" w:rsidRPr="00EB1CDB">
        <w:rPr>
          <w:i/>
          <w:sz w:val="18"/>
          <w:szCs w:val="18"/>
          <w:lang w:bidi="en-US"/>
        </w:rPr>
        <w:t>q</w:t>
      </w:r>
      <w:r w:rsidR="00FC52DC" w:rsidRPr="00EB1CDB">
        <w:rPr>
          <w:sz w:val="18"/>
          <w:szCs w:val="18"/>
          <w:vertAlign w:val="subscript"/>
          <w:lang w:bidi="en-US"/>
        </w:rPr>
        <w:t>2</w:t>
      </w:r>
      <w:r w:rsidR="000B6D40">
        <w:rPr>
          <w:sz w:val="18"/>
          <w:szCs w:val="18"/>
          <w:lang w:bidi="en-US"/>
        </w:rPr>
        <w:t>].</w:t>
      </w:r>
    </w:p>
    <w:p w14:paraId="446412F4" w14:textId="55D8F081" w:rsidR="00667E04" w:rsidRPr="00667E04" w:rsidRDefault="00653D3C" w:rsidP="00653D3C">
      <w:pPr>
        <w:pStyle w:val="NormalWeb"/>
        <w:numPr>
          <w:ilvl w:val="0"/>
          <w:numId w:val="5"/>
        </w:numPr>
        <w:shd w:val="clear" w:color="auto" w:fill="FFFFFF"/>
        <w:spacing w:before="0" w:beforeAutospacing="0" w:after="120" w:afterAutospacing="0" w:line="480" w:lineRule="auto"/>
        <w:jc w:val="both"/>
        <w:rPr>
          <w:rFonts w:ascii="Arial" w:hAnsi="Arial" w:cs="Arial"/>
          <w:b/>
          <w:sz w:val="20"/>
          <w:szCs w:val="20"/>
          <w:lang w:bidi="en-US"/>
        </w:rPr>
      </w:pPr>
      <w:r>
        <w:rPr>
          <w:rFonts w:ascii="Arial" w:hAnsi="Arial" w:cs="Arial"/>
          <w:b/>
          <w:i/>
          <w:sz w:val="20"/>
          <w:szCs w:val="20"/>
          <w:lang w:bidi="en-US"/>
        </w:rPr>
        <w:t xml:space="preserve"> </w:t>
      </w:r>
      <w:r w:rsidR="00F957F1">
        <w:rPr>
          <w:rFonts w:ascii="Arial" w:hAnsi="Arial" w:cs="Arial"/>
          <w:b/>
          <w:i/>
          <w:sz w:val="20"/>
          <w:szCs w:val="20"/>
          <w:lang w:bidi="en-US"/>
        </w:rPr>
        <w:t>k</w:t>
      </w:r>
      <w:r w:rsidR="00667E04">
        <w:rPr>
          <w:rFonts w:ascii="Arial" w:hAnsi="Arial" w:cs="Arial"/>
          <w:b/>
          <w:sz w:val="20"/>
          <w:szCs w:val="20"/>
          <w:lang w:bidi="en-US"/>
        </w:rPr>
        <w:t xml:space="preserve"> a</w:t>
      </w:r>
      <w:r w:rsidR="00667E04" w:rsidRPr="002456C1">
        <w:rPr>
          <w:rFonts w:ascii="Arial" w:hAnsi="Arial" w:cs="Arial"/>
          <w:b/>
          <w:sz w:val="20"/>
          <w:szCs w:val="20"/>
          <w:lang w:bidi="en-US"/>
        </w:rPr>
        <w:t xml:space="preserve">s a function of </w:t>
      </w:r>
      <w:r w:rsidR="00667E04" w:rsidRPr="00DD7184">
        <w:rPr>
          <w:rFonts w:ascii="Arial" w:hAnsi="Arial" w:cs="Arial"/>
          <w:b/>
          <w:i/>
          <w:sz w:val="20"/>
          <w:szCs w:val="20"/>
          <w:lang w:bidi="en-US"/>
        </w:rPr>
        <w:t>N</w:t>
      </w:r>
      <w:r w:rsidR="00667E04" w:rsidRPr="002456C1">
        <w:rPr>
          <w:rFonts w:ascii="Arial" w:hAnsi="Arial" w:cs="Arial"/>
          <w:b/>
          <w:sz w:val="20"/>
          <w:szCs w:val="20"/>
          <w:lang w:bidi="en-US"/>
        </w:rPr>
        <w:t xml:space="preserve">, </w:t>
      </w:r>
      <w:r w:rsidR="00667E04" w:rsidRPr="00DD7184">
        <w:rPr>
          <w:rFonts w:ascii="Arial" w:hAnsi="Arial" w:cs="Arial"/>
          <w:b/>
          <w:i/>
          <w:sz w:val="20"/>
          <w:szCs w:val="20"/>
          <w:lang w:bidi="en-US"/>
        </w:rPr>
        <w:t>T</w:t>
      </w:r>
      <w:r w:rsidR="00667E04" w:rsidRPr="002456C1">
        <w:rPr>
          <w:rFonts w:ascii="Arial" w:hAnsi="Arial" w:cs="Arial"/>
          <w:b/>
          <w:sz w:val="20"/>
          <w:szCs w:val="20"/>
          <w:lang w:bidi="en-US"/>
        </w:rPr>
        <w:t xml:space="preserve">, and </w:t>
      </w:r>
      <w:r w:rsidR="00667E04" w:rsidRPr="004F05FB">
        <w:rPr>
          <w:rFonts w:ascii="Symbol" w:hAnsi="Symbol"/>
          <w:b/>
          <w:sz w:val="20"/>
          <w:szCs w:val="20"/>
          <w:lang w:bidi="en-US"/>
        </w:rPr>
        <w:t></w:t>
      </w:r>
    </w:p>
    <w:p w14:paraId="4E3802B7" w14:textId="14FD22DC" w:rsidR="00667E04" w:rsidRPr="00A318FB" w:rsidRDefault="00094C14" w:rsidP="00667E04">
      <w:pPr>
        <w:pStyle w:val="NormalWeb"/>
        <w:shd w:val="clear" w:color="auto" w:fill="FFFFFF"/>
        <w:spacing w:after="120" w:line="480" w:lineRule="auto"/>
        <w:ind w:firstLine="426"/>
        <w:jc w:val="both"/>
        <w:rPr>
          <w:sz w:val="20"/>
          <w:szCs w:val="20"/>
          <w:lang w:bidi="en-US"/>
        </w:rPr>
      </w:pPr>
      <w:r>
        <w:rPr>
          <w:sz w:val="20"/>
          <w:szCs w:val="20"/>
          <w:lang w:bidi="en-US"/>
        </w:rPr>
        <w:t xml:space="preserve">We examined whether the </w:t>
      </w:r>
      <w:r w:rsidR="00F345E9">
        <w:rPr>
          <w:sz w:val="20"/>
          <w:szCs w:val="20"/>
          <w:lang w:bidi="en-US"/>
        </w:rPr>
        <w:t xml:space="preserve">ratio </w:t>
      </w:r>
      <w:r w:rsidRPr="005157D5">
        <w:rPr>
          <w:rFonts w:ascii="Symbol" w:hAnsi="Symbol"/>
          <w:i/>
          <w:sz w:val="20"/>
          <w:szCs w:val="20"/>
          <w:lang w:bidi="en-US"/>
        </w:rPr>
        <w:t></w:t>
      </w:r>
      <w:r>
        <w:rPr>
          <w:sz w:val="20"/>
          <w:szCs w:val="20"/>
          <w:lang w:bidi="en-US"/>
        </w:rPr>
        <w:t xml:space="preserve"> </w:t>
      </w:r>
      <w:r w:rsidR="00F345E9">
        <w:rPr>
          <w:sz w:val="20"/>
          <w:szCs w:val="20"/>
          <w:lang w:bidi="en-US"/>
        </w:rPr>
        <w:t>varied with</w:t>
      </w:r>
      <w:r>
        <w:rPr>
          <w:sz w:val="20"/>
          <w:szCs w:val="20"/>
          <w:lang w:bidi="en-US"/>
        </w:rPr>
        <w:t xml:space="preserve"> environmental factors. </w:t>
      </w:r>
      <w:r w:rsidR="00667E04">
        <w:rPr>
          <w:sz w:val="20"/>
          <w:szCs w:val="20"/>
          <w:lang w:bidi="en-US"/>
        </w:rPr>
        <w:t xml:space="preserve">The </w:t>
      </w:r>
      <w:r w:rsidR="00451F5D">
        <w:rPr>
          <w:sz w:val="20"/>
          <w:szCs w:val="20"/>
          <w:lang w:bidi="en-US"/>
        </w:rPr>
        <w:t>relationship</w:t>
      </w:r>
      <w:r w:rsidR="00667E04">
        <w:rPr>
          <w:sz w:val="20"/>
          <w:szCs w:val="20"/>
          <w:lang w:bidi="en-US"/>
        </w:rPr>
        <w:t xml:space="preserve"> </w:t>
      </w:r>
      <w:r w:rsidR="004F6080">
        <w:rPr>
          <w:sz w:val="20"/>
          <w:szCs w:val="20"/>
          <w:lang w:bidi="en-US"/>
        </w:rPr>
        <w:t>between</w:t>
      </w:r>
      <w:r w:rsidR="00667E04">
        <w:rPr>
          <w:sz w:val="20"/>
          <w:szCs w:val="20"/>
          <w:lang w:bidi="en-US"/>
        </w:rPr>
        <w:t xml:space="preserve"> </w:t>
      </w:r>
      <w:r w:rsidR="006863EB" w:rsidRPr="00B87002">
        <w:rPr>
          <w:i/>
          <w:sz w:val="20"/>
          <w:szCs w:val="20"/>
          <w:lang w:bidi="en-US"/>
        </w:rPr>
        <w:t>k</w:t>
      </w:r>
      <w:r w:rsidR="006863EB">
        <w:rPr>
          <w:sz w:val="20"/>
          <w:szCs w:val="20"/>
          <w:lang w:bidi="en-US"/>
        </w:rPr>
        <w:t xml:space="preserve"> </w:t>
      </w:r>
      <w:r w:rsidR="005157D5">
        <w:rPr>
          <w:sz w:val="20"/>
          <w:szCs w:val="20"/>
          <w:lang w:bidi="en-US"/>
        </w:rPr>
        <w:t>a</w:t>
      </w:r>
      <w:r w:rsidR="004F6080">
        <w:rPr>
          <w:sz w:val="20"/>
          <w:szCs w:val="20"/>
          <w:lang w:bidi="en-US"/>
        </w:rPr>
        <w:t xml:space="preserve">nd </w:t>
      </w:r>
      <w:r w:rsidR="00AF1EBE">
        <w:rPr>
          <w:sz w:val="20"/>
          <w:szCs w:val="20"/>
          <w:lang w:bidi="en-US"/>
        </w:rPr>
        <w:t>variables</w:t>
      </w:r>
      <w:r w:rsidR="00667E04">
        <w:rPr>
          <w:sz w:val="20"/>
          <w:szCs w:val="20"/>
          <w:lang w:bidi="en-US"/>
        </w:rPr>
        <w:t xml:space="preserve"> </w:t>
      </w:r>
      <w:r w:rsidRPr="00103163">
        <w:rPr>
          <w:i/>
          <w:sz w:val="20"/>
          <w:szCs w:val="20"/>
          <w:lang w:bidi="en-US"/>
        </w:rPr>
        <w:t>N</w:t>
      </w:r>
      <w:r>
        <w:rPr>
          <w:sz w:val="20"/>
          <w:szCs w:val="20"/>
          <w:lang w:bidi="en-US"/>
        </w:rPr>
        <w:t xml:space="preserve">, </w:t>
      </w:r>
      <w:r w:rsidRPr="00103163">
        <w:rPr>
          <w:i/>
          <w:sz w:val="20"/>
          <w:szCs w:val="20"/>
          <w:lang w:bidi="en-US"/>
        </w:rPr>
        <w:t>T</w:t>
      </w:r>
      <w:r>
        <w:rPr>
          <w:sz w:val="20"/>
          <w:szCs w:val="20"/>
          <w:lang w:bidi="en-US"/>
        </w:rPr>
        <w:t xml:space="preserve">, and </w:t>
      </w:r>
      <w:r w:rsidRPr="00A61CCB">
        <w:rPr>
          <w:rFonts w:ascii="Symbol" w:hAnsi="Symbol"/>
          <w:sz w:val="20"/>
          <w:szCs w:val="20"/>
          <w:lang w:bidi="en-US"/>
        </w:rPr>
        <w:t></w:t>
      </w:r>
      <w:r>
        <w:rPr>
          <w:sz w:val="20"/>
          <w:szCs w:val="20"/>
          <w:lang w:bidi="en-US"/>
        </w:rPr>
        <w:t xml:space="preserve"> </w:t>
      </w:r>
      <w:r w:rsidR="00B337A5" w:rsidRPr="00B337A5">
        <w:rPr>
          <w:sz w:val="20"/>
          <w:szCs w:val="20"/>
          <w:lang w:bidi="en-US"/>
        </w:rPr>
        <w:t xml:space="preserve">can be inferred by </w:t>
      </w:r>
      <w:r w:rsidR="003E0B0E">
        <w:rPr>
          <w:sz w:val="20"/>
          <w:szCs w:val="20"/>
          <w:lang w:bidi="en-US"/>
        </w:rPr>
        <w:t>seeing</w:t>
      </w:r>
      <w:r w:rsidR="00B337A5">
        <w:rPr>
          <w:sz w:val="20"/>
          <w:szCs w:val="20"/>
          <w:lang w:bidi="en-US"/>
        </w:rPr>
        <w:t xml:space="preserve"> </w:t>
      </w:r>
      <w:r w:rsidR="00AF1EBE">
        <w:rPr>
          <w:sz w:val="20"/>
          <w:szCs w:val="20"/>
          <w:lang w:bidi="en-US"/>
        </w:rPr>
        <w:t xml:space="preserve">how </w:t>
      </w:r>
      <w:r w:rsidR="00F345E9">
        <w:rPr>
          <w:sz w:val="20"/>
          <w:szCs w:val="20"/>
          <w:lang w:bidi="en-US"/>
        </w:rPr>
        <w:t xml:space="preserve">the </w:t>
      </w:r>
      <w:r w:rsidR="00CC260F">
        <w:rPr>
          <w:sz w:val="20"/>
          <w:szCs w:val="20"/>
          <w:lang w:bidi="en-US"/>
        </w:rPr>
        <w:t xml:space="preserve">environmental </w:t>
      </w:r>
      <w:r w:rsidR="00F345E9">
        <w:rPr>
          <w:sz w:val="20"/>
          <w:szCs w:val="20"/>
          <w:lang w:bidi="en-US"/>
        </w:rPr>
        <w:t>alters</w:t>
      </w:r>
      <w:r w:rsidR="00AF1EBE">
        <w:rPr>
          <w:sz w:val="20"/>
          <w:szCs w:val="20"/>
          <w:lang w:bidi="en-US"/>
        </w:rPr>
        <w:t xml:space="preserve"> the</w:t>
      </w:r>
      <w:r w:rsidR="00667E04">
        <w:rPr>
          <w:sz w:val="20"/>
          <w:szCs w:val="20"/>
          <w:lang w:bidi="en-US"/>
        </w:rPr>
        <w:t xml:space="preserve"> 1D diffusion landscape. Reaction rate theory predicts </w:t>
      </w:r>
      <w:r w:rsidR="006863EB" w:rsidRPr="00B87002">
        <w:rPr>
          <w:i/>
          <w:sz w:val="20"/>
          <w:szCs w:val="20"/>
          <w:lang w:bidi="en-US"/>
        </w:rPr>
        <w:t>k</w:t>
      </w:r>
      <w:r w:rsidR="006863EB">
        <w:rPr>
          <w:sz w:val="20"/>
          <w:szCs w:val="20"/>
          <w:lang w:bidi="en-US"/>
        </w:rPr>
        <w:t xml:space="preserve"> </w:t>
      </w:r>
      <w:r w:rsidR="00667E04">
        <w:rPr>
          <w:sz w:val="20"/>
          <w:szCs w:val="20"/>
          <w:lang w:bidi="en-US"/>
        </w:rPr>
        <w:t xml:space="preserve">should decrease exponentially with </w:t>
      </w:r>
      <w:r w:rsidR="00451F5D">
        <w:rPr>
          <w:sz w:val="20"/>
          <w:szCs w:val="20"/>
          <w:lang w:bidi="en-US"/>
        </w:rPr>
        <w:t xml:space="preserve">increasing </w:t>
      </w:r>
      <w:r w:rsidR="00667E04">
        <w:rPr>
          <w:sz w:val="20"/>
          <w:szCs w:val="20"/>
          <w:lang w:bidi="en-US"/>
        </w:rPr>
        <w:t xml:space="preserve">barrier height </w:t>
      </w:r>
      <w:r w:rsidR="00667E04" w:rsidRPr="00A318FB">
        <w:rPr>
          <w:rFonts w:ascii="Symbol" w:hAnsi="Symbol"/>
          <w:sz w:val="20"/>
          <w:szCs w:val="20"/>
          <w:lang w:bidi="en-US"/>
        </w:rPr>
        <w:t></w:t>
      </w:r>
      <w:r w:rsidR="00667E04">
        <w:rPr>
          <w:i/>
          <w:sz w:val="20"/>
          <w:szCs w:val="20"/>
          <w:lang w:bidi="en-US"/>
        </w:rPr>
        <w:t>W</w:t>
      </w:r>
      <w:r w:rsidR="006A5333" w:rsidRPr="004156C7">
        <w:rPr>
          <w:rFonts w:ascii="Calibri" w:hAnsi="Calibri"/>
          <w:sz w:val="20"/>
          <w:szCs w:val="20"/>
          <w:vertAlign w:val="superscript"/>
          <w:lang w:bidi="en-US"/>
        </w:rPr>
        <w:t>‡</w:t>
      </w:r>
      <w:r w:rsidR="00667E04">
        <w:rPr>
          <w:sz w:val="20"/>
          <w:szCs w:val="20"/>
          <w:lang w:bidi="en-US"/>
        </w:rPr>
        <w:t xml:space="preserve"> = </w:t>
      </w:r>
      <w:r w:rsidR="00667E04" w:rsidRPr="000C191B">
        <w:rPr>
          <w:i/>
          <w:sz w:val="20"/>
          <w:szCs w:val="20"/>
          <w:lang w:bidi="en-US"/>
        </w:rPr>
        <w:t>W</w:t>
      </w:r>
      <w:r w:rsidR="00667E04" w:rsidRPr="000C191B">
        <w:rPr>
          <w:i/>
          <w:sz w:val="20"/>
          <w:szCs w:val="20"/>
          <w:vertAlign w:val="subscript"/>
          <w:lang w:bidi="en-US"/>
        </w:rPr>
        <w:t>b</w:t>
      </w:r>
      <w:r w:rsidR="00667E04">
        <w:rPr>
          <w:sz w:val="20"/>
          <w:szCs w:val="20"/>
          <w:lang w:bidi="en-US"/>
        </w:rPr>
        <w:t xml:space="preserve"> – </w:t>
      </w:r>
      <w:r w:rsidR="00667E04" w:rsidRPr="000C191B">
        <w:rPr>
          <w:i/>
          <w:sz w:val="20"/>
          <w:szCs w:val="20"/>
          <w:lang w:bidi="en-US"/>
        </w:rPr>
        <w:t>W</w:t>
      </w:r>
      <w:r w:rsidR="002F3FEE" w:rsidRPr="002F3FEE">
        <w:rPr>
          <w:i/>
          <w:sz w:val="20"/>
          <w:szCs w:val="20"/>
          <w:vertAlign w:val="subscript"/>
          <w:lang w:bidi="en-US"/>
        </w:rPr>
        <w:t>R</w:t>
      </w:r>
      <w:r w:rsidR="00667E04">
        <w:rPr>
          <w:sz w:val="20"/>
          <w:szCs w:val="20"/>
          <w:lang w:bidi="en-US"/>
        </w:rPr>
        <w:t xml:space="preserve"> </w:t>
      </w:r>
      <w:r w:rsidR="00667E04" w:rsidRPr="004C2AFC">
        <w:rPr>
          <w:sz w:val="20"/>
          <w:szCs w:val="20"/>
          <w:lang w:bidi="en-US"/>
        </w:rPr>
        <w:t>and</w:t>
      </w:r>
      <w:r w:rsidR="00667E04">
        <w:rPr>
          <w:sz w:val="20"/>
          <w:szCs w:val="20"/>
          <w:lang w:bidi="en-US"/>
        </w:rPr>
        <w:t xml:space="preserve"> increase linearly with </w:t>
      </w:r>
      <w:r w:rsidR="00A945E0">
        <w:rPr>
          <w:sz w:val="20"/>
          <w:szCs w:val="20"/>
          <w:lang w:bidi="en-US"/>
        </w:rPr>
        <w:t>the diffusion coefficient</w:t>
      </w:r>
      <w:r w:rsidR="00CC260F">
        <w:rPr>
          <w:sz w:val="20"/>
          <w:szCs w:val="20"/>
          <w:lang w:bidi="en-US"/>
        </w:rPr>
        <w:t xml:space="preserve"> </w:t>
      </w:r>
      <w:r w:rsidR="00CC260F" w:rsidRPr="00CC260F">
        <w:rPr>
          <w:i/>
          <w:sz w:val="20"/>
          <w:szCs w:val="20"/>
          <w:lang w:bidi="en-US"/>
        </w:rPr>
        <w:t>D</w:t>
      </w:r>
      <w:r w:rsidR="0031417E">
        <w:rPr>
          <w:sz w:val="20"/>
          <w:szCs w:val="20"/>
          <w:lang w:bidi="en-US"/>
        </w:rPr>
        <w:t xml:space="preserve"> in the critical barrier region </w:t>
      </w:r>
      <w:r w:rsidR="00A945E0">
        <w:rPr>
          <w:sz w:val="20"/>
          <w:szCs w:val="20"/>
          <w:lang w:bidi="en-US"/>
        </w:rPr>
        <w:t>(</w:t>
      </w:r>
      <w:r w:rsidR="00A945E0" w:rsidRPr="0068757F">
        <w:rPr>
          <w:i/>
          <w:sz w:val="20"/>
          <w:szCs w:val="20"/>
          <w:lang w:bidi="en-US"/>
        </w:rPr>
        <w:t>D</w:t>
      </w:r>
      <w:r w:rsidR="00A945E0" w:rsidRPr="0068757F">
        <w:rPr>
          <w:i/>
          <w:sz w:val="20"/>
          <w:szCs w:val="20"/>
          <w:vertAlign w:val="subscript"/>
          <w:lang w:bidi="en-US"/>
        </w:rPr>
        <w:t>b</w:t>
      </w:r>
      <w:r w:rsidR="00A945E0">
        <w:rPr>
          <w:sz w:val="20"/>
          <w:szCs w:val="20"/>
          <w:lang w:bidi="en-US"/>
        </w:rPr>
        <w:t>)</w:t>
      </w:r>
      <w:r w:rsidR="00B962E9">
        <w:rPr>
          <w:sz w:val="20"/>
          <w:szCs w:val="20"/>
          <w:lang w:bidi="en-US"/>
        </w:rPr>
        <w:t>. In Figure 8</w:t>
      </w:r>
      <w:r w:rsidR="00667E04">
        <w:rPr>
          <w:sz w:val="20"/>
          <w:szCs w:val="20"/>
          <w:lang w:bidi="en-US"/>
        </w:rPr>
        <w:t xml:space="preserve">, we see that </w:t>
      </w:r>
      <w:r w:rsidR="00667E04" w:rsidRPr="00A318FB">
        <w:rPr>
          <w:rFonts w:ascii="Symbol" w:hAnsi="Symbol"/>
          <w:sz w:val="20"/>
          <w:szCs w:val="20"/>
          <w:lang w:bidi="en-US"/>
        </w:rPr>
        <w:t></w:t>
      </w:r>
      <w:r w:rsidR="00667E04">
        <w:rPr>
          <w:i/>
          <w:sz w:val="20"/>
          <w:szCs w:val="20"/>
          <w:lang w:bidi="en-US"/>
        </w:rPr>
        <w:t>W</w:t>
      </w:r>
      <w:r w:rsidR="006A5333" w:rsidRPr="006A5333">
        <w:rPr>
          <w:rFonts w:ascii="Calibri" w:hAnsi="Calibri"/>
          <w:sz w:val="20"/>
          <w:szCs w:val="20"/>
          <w:vertAlign w:val="superscript"/>
          <w:lang w:bidi="en-US"/>
        </w:rPr>
        <w:t>‡</w:t>
      </w:r>
      <w:r w:rsidR="00C00E13">
        <w:rPr>
          <w:sz w:val="20"/>
          <w:szCs w:val="20"/>
          <w:lang w:bidi="en-US"/>
        </w:rPr>
        <w:t xml:space="preserve"> increases</w:t>
      </w:r>
      <w:r w:rsidR="00667E04">
        <w:rPr>
          <w:sz w:val="20"/>
          <w:szCs w:val="20"/>
          <w:lang w:bidi="en-US"/>
        </w:rPr>
        <w:t xml:space="preserve"> </w:t>
      </w:r>
      <w:r w:rsidR="00CC260F">
        <w:rPr>
          <w:sz w:val="20"/>
          <w:szCs w:val="20"/>
          <w:lang w:bidi="en-US"/>
        </w:rPr>
        <w:t>with increasing</w:t>
      </w:r>
      <w:r w:rsidR="00667E04">
        <w:rPr>
          <w:sz w:val="20"/>
          <w:szCs w:val="20"/>
          <w:lang w:bidi="en-US"/>
        </w:rPr>
        <w:t xml:space="preserve"> </w:t>
      </w:r>
      <w:r w:rsidR="00667E04" w:rsidRPr="004C2AFC">
        <w:rPr>
          <w:i/>
          <w:sz w:val="20"/>
          <w:szCs w:val="20"/>
          <w:lang w:bidi="en-US"/>
        </w:rPr>
        <w:t>N</w:t>
      </w:r>
      <w:r w:rsidR="00667E04">
        <w:rPr>
          <w:sz w:val="20"/>
          <w:szCs w:val="20"/>
          <w:lang w:bidi="en-US"/>
        </w:rPr>
        <w:t xml:space="preserve"> and </w:t>
      </w:r>
      <w:r w:rsidR="00CC260F">
        <w:rPr>
          <w:sz w:val="20"/>
          <w:szCs w:val="20"/>
          <w:lang w:bidi="en-US"/>
        </w:rPr>
        <w:t>with decreasing</w:t>
      </w:r>
      <w:r w:rsidR="00667E04">
        <w:rPr>
          <w:sz w:val="20"/>
          <w:szCs w:val="20"/>
          <w:lang w:bidi="en-US"/>
        </w:rPr>
        <w:t xml:space="preserve"> </w:t>
      </w:r>
      <w:r w:rsidR="00667E04" w:rsidRPr="004C2AFC">
        <w:rPr>
          <w:i/>
          <w:sz w:val="20"/>
          <w:szCs w:val="20"/>
          <w:lang w:bidi="en-US"/>
        </w:rPr>
        <w:t>T</w:t>
      </w:r>
      <w:r w:rsidR="00667E04">
        <w:rPr>
          <w:sz w:val="20"/>
          <w:szCs w:val="20"/>
          <w:lang w:bidi="en-US"/>
        </w:rPr>
        <w:t xml:space="preserve"> and </w:t>
      </w:r>
      <w:r w:rsidR="00667E04" w:rsidRPr="00A61CCB">
        <w:rPr>
          <w:rFonts w:ascii="Symbol" w:hAnsi="Symbol"/>
          <w:sz w:val="20"/>
          <w:szCs w:val="20"/>
          <w:lang w:bidi="en-US"/>
        </w:rPr>
        <w:t></w:t>
      </w:r>
      <w:r w:rsidR="00667E04">
        <w:rPr>
          <w:sz w:val="20"/>
          <w:szCs w:val="20"/>
          <w:lang w:bidi="en-US"/>
        </w:rPr>
        <w:t xml:space="preserve">. The </w:t>
      </w:r>
      <w:r w:rsidR="00A945E0">
        <w:rPr>
          <w:sz w:val="20"/>
          <w:szCs w:val="20"/>
          <w:lang w:bidi="en-US"/>
        </w:rPr>
        <w:t xml:space="preserve">value of </w:t>
      </w:r>
      <w:r w:rsidR="00A945E0" w:rsidRPr="00A318FB">
        <w:rPr>
          <w:i/>
          <w:sz w:val="20"/>
          <w:szCs w:val="20"/>
          <w:lang w:bidi="en-US"/>
        </w:rPr>
        <w:t>D</w:t>
      </w:r>
      <w:r w:rsidR="00A945E0" w:rsidRPr="00694798">
        <w:rPr>
          <w:i/>
          <w:sz w:val="20"/>
          <w:szCs w:val="20"/>
          <w:vertAlign w:val="subscript"/>
          <w:lang w:bidi="en-US"/>
        </w:rPr>
        <w:t>b</w:t>
      </w:r>
      <w:r w:rsidR="00A945E0">
        <w:rPr>
          <w:sz w:val="20"/>
          <w:szCs w:val="20"/>
          <w:lang w:bidi="en-US"/>
        </w:rPr>
        <w:t xml:space="preserve"> </w:t>
      </w:r>
      <w:r w:rsidR="00C00E13">
        <w:rPr>
          <w:sz w:val="20"/>
          <w:szCs w:val="20"/>
          <w:lang w:bidi="en-US"/>
        </w:rPr>
        <w:t>increases</w:t>
      </w:r>
      <w:r w:rsidR="00667E04">
        <w:rPr>
          <w:sz w:val="20"/>
          <w:szCs w:val="20"/>
          <w:lang w:bidi="en-US"/>
        </w:rPr>
        <w:t xml:space="preserve"> </w:t>
      </w:r>
      <w:r w:rsidR="00CC260F">
        <w:rPr>
          <w:sz w:val="20"/>
          <w:szCs w:val="20"/>
          <w:lang w:bidi="en-US"/>
        </w:rPr>
        <w:t>rapidly</w:t>
      </w:r>
      <w:r w:rsidR="00667E04">
        <w:rPr>
          <w:sz w:val="20"/>
          <w:szCs w:val="20"/>
          <w:lang w:bidi="en-US"/>
        </w:rPr>
        <w:t xml:space="preserve"> with </w:t>
      </w:r>
      <w:r w:rsidR="00CC260F">
        <w:rPr>
          <w:sz w:val="20"/>
          <w:szCs w:val="20"/>
          <w:lang w:bidi="en-US"/>
        </w:rPr>
        <w:t xml:space="preserve">increasing </w:t>
      </w:r>
      <w:r w:rsidR="00667E04" w:rsidRPr="004C2AFC">
        <w:rPr>
          <w:i/>
          <w:sz w:val="20"/>
          <w:szCs w:val="20"/>
          <w:lang w:bidi="en-US"/>
        </w:rPr>
        <w:t>N</w:t>
      </w:r>
      <w:r w:rsidR="00667E04">
        <w:rPr>
          <w:sz w:val="20"/>
          <w:szCs w:val="20"/>
          <w:lang w:bidi="en-US"/>
        </w:rPr>
        <w:t xml:space="preserve">, </w:t>
      </w:r>
      <w:r w:rsidR="00CC260F">
        <w:rPr>
          <w:sz w:val="20"/>
          <w:szCs w:val="20"/>
          <w:lang w:bidi="en-US"/>
        </w:rPr>
        <w:t>more slowly</w:t>
      </w:r>
      <w:r w:rsidR="00667E04">
        <w:rPr>
          <w:sz w:val="20"/>
          <w:szCs w:val="20"/>
          <w:lang w:bidi="en-US"/>
        </w:rPr>
        <w:t xml:space="preserve"> with </w:t>
      </w:r>
      <w:r w:rsidR="00CC260F">
        <w:rPr>
          <w:sz w:val="20"/>
          <w:szCs w:val="20"/>
          <w:lang w:bidi="en-US"/>
        </w:rPr>
        <w:t xml:space="preserve">increasing </w:t>
      </w:r>
      <w:r w:rsidR="00667E04" w:rsidRPr="004C2AFC">
        <w:rPr>
          <w:i/>
          <w:sz w:val="20"/>
          <w:szCs w:val="20"/>
          <w:lang w:bidi="en-US"/>
        </w:rPr>
        <w:t>T</w:t>
      </w:r>
      <w:r w:rsidR="00667E04">
        <w:rPr>
          <w:sz w:val="20"/>
          <w:szCs w:val="20"/>
          <w:lang w:bidi="en-US"/>
        </w:rPr>
        <w:t xml:space="preserve">, and </w:t>
      </w:r>
      <w:r w:rsidR="00C00E13">
        <w:rPr>
          <w:sz w:val="20"/>
          <w:szCs w:val="20"/>
          <w:lang w:bidi="en-US"/>
        </w:rPr>
        <w:t>is</w:t>
      </w:r>
      <w:r w:rsidR="00667E04">
        <w:rPr>
          <w:sz w:val="20"/>
          <w:szCs w:val="20"/>
          <w:lang w:bidi="en-US"/>
        </w:rPr>
        <w:t xml:space="preserve"> insensitive to </w:t>
      </w:r>
      <w:r w:rsidR="00667E04" w:rsidRPr="00A61CCB">
        <w:rPr>
          <w:rFonts w:ascii="Symbol" w:hAnsi="Symbol"/>
          <w:sz w:val="20"/>
          <w:szCs w:val="20"/>
          <w:lang w:bidi="en-US"/>
        </w:rPr>
        <w:t></w:t>
      </w:r>
      <w:r w:rsidR="00667E04">
        <w:rPr>
          <w:sz w:val="20"/>
          <w:szCs w:val="20"/>
          <w:lang w:bidi="en-US"/>
        </w:rPr>
        <w:t>.</w:t>
      </w:r>
      <w:r w:rsidR="004F6080">
        <w:rPr>
          <w:sz w:val="20"/>
          <w:szCs w:val="20"/>
          <w:lang w:bidi="en-US"/>
        </w:rPr>
        <w:t xml:space="preserve"> The net effect </w:t>
      </w:r>
      <w:r w:rsidR="00C00E13">
        <w:rPr>
          <w:sz w:val="20"/>
          <w:szCs w:val="20"/>
          <w:lang w:bidi="en-US"/>
        </w:rPr>
        <w:t>is</w:t>
      </w:r>
      <w:r w:rsidR="00A46729">
        <w:rPr>
          <w:sz w:val="20"/>
          <w:szCs w:val="20"/>
          <w:lang w:bidi="en-US"/>
        </w:rPr>
        <w:t xml:space="preserve"> that</w:t>
      </w:r>
      <w:r w:rsidR="004F6080">
        <w:rPr>
          <w:sz w:val="20"/>
          <w:szCs w:val="20"/>
          <w:lang w:bidi="en-US"/>
        </w:rPr>
        <w:t xml:space="preserve"> </w:t>
      </w:r>
      <w:proofErr w:type="spellStart"/>
      <w:r w:rsidR="00234D71">
        <w:rPr>
          <w:sz w:val="20"/>
          <w:szCs w:val="20"/>
          <w:lang w:bidi="en-US"/>
        </w:rPr>
        <w:t>ln</w:t>
      </w:r>
      <w:r w:rsidR="004F6080" w:rsidRPr="004F6080">
        <w:rPr>
          <w:i/>
          <w:sz w:val="20"/>
          <w:szCs w:val="20"/>
          <w:lang w:bidi="en-US"/>
        </w:rPr>
        <w:t>k</w:t>
      </w:r>
      <w:proofErr w:type="spellEnd"/>
      <w:r w:rsidR="004F6080">
        <w:rPr>
          <w:sz w:val="20"/>
          <w:szCs w:val="20"/>
          <w:lang w:bidi="en-US"/>
        </w:rPr>
        <w:t xml:space="preserve"> </w:t>
      </w:r>
      <w:r w:rsidR="00234D71">
        <w:rPr>
          <w:sz w:val="20"/>
          <w:szCs w:val="20"/>
          <w:lang w:bidi="en-US"/>
        </w:rPr>
        <w:t>vs.</w:t>
      </w:r>
      <w:r w:rsidR="00CC260F">
        <w:rPr>
          <w:sz w:val="20"/>
          <w:szCs w:val="20"/>
          <w:lang w:bidi="en-US"/>
        </w:rPr>
        <w:t xml:space="preserve"> </w:t>
      </w:r>
      <w:r w:rsidR="004F6080" w:rsidRPr="004F6080">
        <w:rPr>
          <w:i/>
          <w:sz w:val="20"/>
          <w:szCs w:val="20"/>
          <w:lang w:bidi="en-US"/>
        </w:rPr>
        <w:t>N</w:t>
      </w:r>
      <w:r w:rsidR="00FB04E4">
        <w:rPr>
          <w:sz w:val="20"/>
          <w:szCs w:val="20"/>
          <w:lang w:bidi="en-US"/>
        </w:rPr>
        <w:t xml:space="preserve"> </w:t>
      </w:r>
      <w:r w:rsidR="00234D71">
        <w:rPr>
          <w:sz w:val="20"/>
          <w:szCs w:val="20"/>
          <w:lang w:bidi="en-US"/>
        </w:rPr>
        <w:t xml:space="preserve">has a negative slope </w:t>
      </w:r>
      <w:r w:rsidR="00FB04E4">
        <w:rPr>
          <w:sz w:val="20"/>
          <w:szCs w:val="20"/>
          <w:lang w:bidi="en-US"/>
        </w:rPr>
        <w:t xml:space="preserve">and </w:t>
      </w:r>
      <w:proofErr w:type="spellStart"/>
      <w:r w:rsidR="00234D71">
        <w:rPr>
          <w:sz w:val="20"/>
          <w:szCs w:val="20"/>
          <w:lang w:bidi="en-US"/>
        </w:rPr>
        <w:t>ln</w:t>
      </w:r>
      <w:r w:rsidR="00234D71" w:rsidRPr="004F6080">
        <w:rPr>
          <w:i/>
          <w:sz w:val="20"/>
          <w:szCs w:val="20"/>
          <w:lang w:bidi="en-US"/>
        </w:rPr>
        <w:t>k</w:t>
      </w:r>
      <w:proofErr w:type="spellEnd"/>
      <w:r w:rsidR="00234D71">
        <w:rPr>
          <w:sz w:val="20"/>
          <w:szCs w:val="20"/>
          <w:lang w:bidi="en-US"/>
        </w:rPr>
        <w:t xml:space="preserve"> vs. </w:t>
      </w:r>
      <w:r w:rsidR="004F6080" w:rsidRPr="004F6080">
        <w:rPr>
          <w:i/>
          <w:sz w:val="20"/>
          <w:szCs w:val="20"/>
          <w:lang w:bidi="en-US"/>
        </w:rPr>
        <w:t>T</w:t>
      </w:r>
      <w:r w:rsidR="004F6080">
        <w:rPr>
          <w:sz w:val="20"/>
          <w:szCs w:val="20"/>
          <w:lang w:bidi="en-US"/>
        </w:rPr>
        <w:t xml:space="preserve"> and </w:t>
      </w:r>
      <w:r w:rsidR="004F6080" w:rsidRPr="004F6080">
        <w:rPr>
          <w:rFonts w:ascii="Symbol" w:hAnsi="Symbol"/>
          <w:sz w:val="20"/>
          <w:szCs w:val="20"/>
          <w:lang w:bidi="en-US"/>
        </w:rPr>
        <w:t></w:t>
      </w:r>
      <w:r w:rsidR="00B962E9">
        <w:rPr>
          <w:sz w:val="20"/>
          <w:szCs w:val="20"/>
          <w:lang w:bidi="en-US"/>
        </w:rPr>
        <w:t xml:space="preserve"> </w:t>
      </w:r>
      <w:r w:rsidR="00234D71">
        <w:rPr>
          <w:sz w:val="20"/>
          <w:szCs w:val="20"/>
          <w:lang w:bidi="en-US"/>
        </w:rPr>
        <w:t xml:space="preserve">have positive slopes </w:t>
      </w:r>
      <w:r w:rsidR="00B962E9">
        <w:rPr>
          <w:sz w:val="20"/>
          <w:szCs w:val="20"/>
          <w:lang w:bidi="en-US"/>
        </w:rPr>
        <w:t>(Fig. 9</w:t>
      </w:r>
      <w:r w:rsidR="004F6080">
        <w:rPr>
          <w:sz w:val="20"/>
          <w:szCs w:val="20"/>
          <w:lang w:bidi="en-US"/>
        </w:rPr>
        <w:t>).</w:t>
      </w:r>
      <w:r>
        <w:rPr>
          <w:sz w:val="20"/>
          <w:szCs w:val="20"/>
          <w:lang w:bidi="en-US"/>
        </w:rPr>
        <w:t xml:space="preserve"> </w:t>
      </w:r>
      <w:r w:rsidR="00497061">
        <w:rPr>
          <w:sz w:val="20"/>
          <w:szCs w:val="20"/>
          <w:lang w:bidi="en-US"/>
        </w:rPr>
        <w:t xml:space="preserve">We considered </w:t>
      </w:r>
      <w:r w:rsidR="00816895">
        <w:rPr>
          <w:sz w:val="20"/>
          <w:szCs w:val="20"/>
          <w:lang w:bidi="en-US"/>
        </w:rPr>
        <w:t xml:space="preserve">only </w:t>
      </w:r>
      <w:r>
        <w:rPr>
          <w:sz w:val="20"/>
          <w:szCs w:val="20"/>
          <w:lang w:bidi="en-US"/>
        </w:rPr>
        <w:t xml:space="preserve">barrier heights </w:t>
      </w:r>
      <w:r w:rsidR="00DE6BAD">
        <w:rPr>
          <w:sz w:val="20"/>
          <w:szCs w:val="20"/>
          <w:lang w:bidi="en-US"/>
        </w:rPr>
        <w:t>in</w:t>
      </w:r>
      <w:r w:rsidR="00497061">
        <w:rPr>
          <w:sz w:val="20"/>
          <w:szCs w:val="20"/>
          <w:lang w:bidi="en-US"/>
        </w:rPr>
        <w:t xml:space="preserve"> the range</w:t>
      </w:r>
      <w:r>
        <w:rPr>
          <w:sz w:val="20"/>
          <w:szCs w:val="20"/>
          <w:lang w:bidi="en-US"/>
        </w:rPr>
        <w:t xml:space="preserve"> 5-9 </w:t>
      </w:r>
      <w:proofErr w:type="spellStart"/>
      <w:r w:rsidRPr="00094C14">
        <w:rPr>
          <w:i/>
          <w:sz w:val="20"/>
          <w:szCs w:val="20"/>
          <w:lang w:bidi="en-US"/>
        </w:rPr>
        <w:t>kT</w:t>
      </w:r>
      <w:r w:rsidR="00972E8D">
        <w:rPr>
          <w:sz w:val="20"/>
          <w:szCs w:val="20"/>
          <w:lang w:bidi="en-US"/>
        </w:rPr>
        <w:t>.</w:t>
      </w:r>
      <w:proofErr w:type="spellEnd"/>
      <w:r w:rsidR="00972E8D">
        <w:rPr>
          <w:sz w:val="20"/>
          <w:szCs w:val="20"/>
          <w:lang w:bidi="en-US"/>
        </w:rPr>
        <w:t xml:space="preserve"> These are modest energy barriers</w:t>
      </w:r>
      <w:r w:rsidR="00816895">
        <w:rPr>
          <w:sz w:val="20"/>
          <w:szCs w:val="20"/>
          <w:lang w:bidi="en-US"/>
        </w:rPr>
        <w:t xml:space="preserve"> </w:t>
      </w:r>
      <w:r w:rsidR="00234D71">
        <w:rPr>
          <w:sz w:val="20"/>
          <w:szCs w:val="20"/>
          <w:lang w:bidi="en-US"/>
        </w:rPr>
        <w:t>that enable us to simulate</w:t>
      </w:r>
      <w:r w:rsidR="00F345E9">
        <w:rPr>
          <w:sz w:val="20"/>
          <w:szCs w:val="20"/>
          <w:lang w:bidi="en-US"/>
        </w:rPr>
        <w:t xml:space="preserve"> </w:t>
      </w:r>
      <w:r w:rsidR="00234D71">
        <w:rPr>
          <w:sz w:val="20"/>
          <w:szCs w:val="20"/>
          <w:lang w:bidi="en-US"/>
        </w:rPr>
        <w:t>many</w:t>
      </w:r>
      <w:r w:rsidR="00972E8D">
        <w:rPr>
          <w:sz w:val="20"/>
          <w:szCs w:val="20"/>
          <w:lang w:bidi="en-US"/>
        </w:rPr>
        <w:t xml:space="preserve"> </w:t>
      </w:r>
      <w:r w:rsidR="00234D71">
        <w:rPr>
          <w:sz w:val="20"/>
          <w:szCs w:val="20"/>
          <w:lang w:bidi="en-US"/>
        </w:rPr>
        <w:t xml:space="preserve">unbiased </w:t>
      </w:r>
      <w:r w:rsidR="00972E8D">
        <w:rPr>
          <w:sz w:val="20"/>
          <w:szCs w:val="20"/>
          <w:lang w:bidi="en-US"/>
        </w:rPr>
        <w:t>transition</w:t>
      </w:r>
      <w:r w:rsidR="00B337A5">
        <w:rPr>
          <w:sz w:val="20"/>
          <w:szCs w:val="20"/>
          <w:lang w:bidi="en-US"/>
        </w:rPr>
        <w:t>s</w:t>
      </w:r>
      <w:r w:rsidR="00DE6BAD">
        <w:rPr>
          <w:sz w:val="20"/>
          <w:szCs w:val="20"/>
          <w:lang w:bidi="en-US"/>
        </w:rPr>
        <w:t xml:space="preserve"> in reasonable time</w:t>
      </w:r>
      <w:r w:rsidR="00816895">
        <w:rPr>
          <w:sz w:val="20"/>
          <w:szCs w:val="20"/>
          <w:lang w:bidi="en-US"/>
        </w:rPr>
        <w:t xml:space="preserve"> but </w:t>
      </w:r>
      <w:r w:rsidR="00CC260F">
        <w:rPr>
          <w:sz w:val="20"/>
          <w:szCs w:val="20"/>
          <w:lang w:bidi="en-US"/>
        </w:rPr>
        <w:t>large</w:t>
      </w:r>
      <w:r w:rsidR="0053750D">
        <w:rPr>
          <w:sz w:val="20"/>
          <w:szCs w:val="20"/>
          <w:lang w:bidi="en-US"/>
        </w:rPr>
        <w:t xml:space="preserve"> enough </w:t>
      </w:r>
      <w:r w:rsidR="00575DD1">
        <w:rPr>
          <w:sz w:val="20"/>
          <w:szCs w:val="20"/>
          <w:lang w:bidi="en-US"/>
        </w:rPr>
        <w:t>for the system to be considered binary</w:t>
      </w:r>
      <w:r w:rsidR="0080542A">
        <w:rPr>
          <w:sz w:val="20"/>
          <w:szCs w:val="20"/>
          <w:lang w:bidi="en-US"/>
        </w:rPr>
        <w:t xml:space="preserve"> (Figs. 1 and 6)</w:t>
      </w:r>
      <w:r w:rsidR="00972E8D">
        <w:rPr>
          <w:sz w:val="20"/>
          <w:szCs w:val="20"/>
          <w:lang w:bidi="en-US"/>
        </w:rPr>
        <w:t>.</w:t>
      </w:r>
    </w:p>
    <w:p w14:paraId="55CD0BC8" w14:textId="77777777" w:rsidR="00667E04" w:rsidRDefault="00E23699" w:rsidP="00667E04">
      <w:pPr>
        <w:pStyle w:val="NormalWeb"/>
        <w:shd w:val="clear" w:color="auto" w:fill="FFFFFF"/>
        <w:spacing w:after="120" w:line="480" w:lineRule="auto"/>
        <w:ind w:firstLine="567"/>
        <w:rPr>
          <w:sz w:val="20"/>
          <w:szCs w:val="20"/>
          <w:lang w:bidi="en-US"/>
        </w:rPr>
      </w:pPr>
      <w:r>
        <w:rPr>
          <w:noProof/>
        </w:rPr>
        <w:lastRenderedPageBreak/>
        <w:pict w14:anchorId="72C30F0F">
          <v:shape id="_x0000_i1052" type="#_x0000_t75" style="width:381.9pt;height:137.1pt;visibility:visible">
            <v:imagedata r:id="rId57" o:title=""/>
          </v:shape>
        </w:pict>
      </w:r>
    </w:p>
    <w:p w14:paraId="3649E7AD" w14:textId="73B974F0" w:rsidR="00667E04" w:rsidRDefault="00667E04" w:rsidP="00667E04">
      <w:pPr>
        <w:pStyle w:val="NormalWeb"/>
        <w:shd w:val="clear" w:color="auto" w:fill="FFFFFF"/>
        <w:spacing w:after="120" w:line="360" w:lineRule="auto"/>
        <w:jc w:val="both"/>
        <w:rPr>
          <w:sz w:val="18"/>
          <w:szCs w:val="18"/>
          <w:lang w:bidi="en-US"/>
        </w:rPr>
      </w:pPr>
      <w:r w:rsidRPr="00E118DD">
        <w:rPr>
          <w:sz w:val="18"/>
          <w:szCs w:val="18"/>
          <w:lang w:bidi="en-US"/>
        </w:rPr>
        <w:t xml:space="preserve">FIG. </w:t>
      </w:r>
      <w:r w:rsidR="00FF268A">
        <w:rPr>
          <w:sz w:val="18"/>
          <w:szCs w:val="18"/>
          <w:lang w:bidi="en-US"/>
        </w:rPr>
        <w:t>8</w:t>
      </w:r>
      <w:r w:rsidRPr="00E118DD">
        <w:rPr>
          <w:sz w:val="18"/>
          <w:szCs w:val="18"/>
          <w:lang w:bidi="en-US"/>
        </w:rPr>
        <w:t>.</w:t>
      </w:r>
      <w:r>
        <w:rPr>
          <w:sz w:val="18"/>
          <w:szCs w:val="18"/>
          <w:lang w:bidi="en-US"/>
        </w:rPr>
        <w:t xml:space="preserve"> Free energy (</w:t>
      </w:r>
      <w:r w:rsidR="00AF4493" w:rsidRPr="00AF4493">
        <w:rPr>
          <w:i/>
          <w:sz w:val="18"/>
          <w:szCs w:val="18"/>
          <w:lang w:bidi="en-US"/>
        </w:rPr>
        <w:t>W</w:t>
      </w:r>
      <w:r w:rsidR="00AF4493">
        <w:rPr>
          <w:sz w:val="18"/>
          <w:szCs w:val="18"/>
          <w:lang w:bidi="en-US"/>
        </w:rPr>
        <w:t xml:space="preserve">, </w:t>
      </w:r>
      <w:r>
        <w:rPr>
          <w:sz w:val="18"/>
          <w:szCs w:val="18"/>
          <w:lang w:bidi="en-US"/>
        </w:rPr>
        <w:t>solid lines) and diffusion (</w:t>
      </w:r>
      <w:r w:rsidR="00AF4493" w:rsidRPr="00AF4493">
        <w:rPr>
          <w:i/>
          <w:sz w:val="18"/>
          <w:szCs w:val="18"/>
          <w:lang w:bidi="en-US"/>
        </w:rPr>
        <w:t>D</w:t>
      </w:r>
      <w:r w:rsidR="00AF4493">
        <w:rPr>
          <w:sz w:val="18"/>
          <w:szCs w:val="18"/>
          <w:lang w:bidi="en-US"/>
        </w:rPr>
        <w:t xml:space="preserve">, </w:t>
      </w:r>
      <w:r>
        <w:rPr>
          <w:sz w:val="18"/>
          <w:szCs w:val="18"/>
          <w:lang w:bidi="en-US"/>
        </w:rPr>
        <w:t xml:space="preserve">dashed lines) landscapes as a function of </w:t>
      </w:r>
      <w:r w:rsidR="001A26F9" w:rsidRPr="00E118DD">
        <w:rPr>
          <w:i/>
          <w:sz w:val="18"/>
          <w:szCs w:val="18"/>
          <w:lang w:bidi="en-US"/>
        </w:rPr>
        <w:t>N</w:t>
      </w:r>
      <w:r w:rsidR="001A26F9">
        <w:rPr>
          <w:sz w:val="18"/>
          <w:szCs w:val="18"/>
          <w:lang w:bidi="en-US"/>
        </w:rPr>
        <w:t xml:space="preserve"> </w:t>
      </w:r>
      <w:r w:rsidR="007618E5">
        <w:rPr>
          <w:sz w:val="18"/>
          <w:szCs w:val="18"/>
          <w:lang w:bidi="en-US"/>
        </w:rPr>
        <w:t>(left</w:t>
      </w:r>
      <w:r w:rsidR="001A26F9">
        <w:rPr>
          <w:sz w:val="18"/>
          <w:szCs w:val="18"/>
          <w:lang w:bidi="en-US"/>
        </w:rPr>
        <w:t xml:space="preserve">), </w:t>
      </w:r>
      <w:r w:rsidR="001A26F9" w:rsidRPr="001A26F9">
        <w:rPr>
          <w:i/>
          <w:sz w:val="18"/>
          <w:szCs w:val="18"/>
          <w:lang w:bidi="en-US"/>
        </w:rPr>
        <w:t>T</w:t>
      </w:r>
      <w:r w:rsidR="001A26F9">
        <w:rPr>
          <w:sz w:val="18"/>
          <w:szCs w:val="18"/>
          <w:lang w:bidi="en-US"/>
        </w:rPr>
        <w:t xml:space="preserve"> (</w:t>
      </w:r>
      <w:r w:rsidR="007618E5">
        <w:rPr>
          <w:sz w:val="18"/>
          <w:szCs w:val="18"/>
          <w:lang w:bidi="en-US"/>
        </w:rPr>
        <w:t>middle</w:t>
      </w:r>
      <w:r w:rsidR="001A26F9">
        <w:rPr>
          <w:sz w:val="18"/>
          <w:szCs w:val="18"/>
          <w:lang w:bidi="en-US"/>
        </w:rPr>
        <w:t xml:space="preserve">), and </w:t>
      </w:r>
      <w:r w:rsidR="001A26F9" w:rsidRPr="00A61CCB">
        <w:rPr>
          <w:rFonts w:ascii="Symbol" w:hAnsi="Symbol"/>
          <w:sz w:val="20"/>
          <w:szCs w:val="20"/>
          <w:lang w:bidi="en-US"/>
        </w:rPr>
        <w:t></w:t>
      </w:r>
      <w:r w:rsidR="001A26F9">
        <w:rPr>
          <w:rFonts w:ascii="Symbol" w:hAnsi="Symbol"/>
          <w:sz w:val="20"/>
          <w:szCs w:val="20"/>
          <w:lang w:bidi="en-US"/>
        </w:rPr>
        <w:t></w:t>
      </w:r>
      <w:r w:rsidR="001A26F9">
        <w:rPr>
          <w:rFonts w:ascii="Symbol" w:hAnsi="Symbol"/>
          <w:sz w:val="20"/>
          <w:szCs w:val="20"/>
          <w:lang w:bidi="en-US"/>
        </w:rPr>
        <w:t></w:t>
      </w:r>
      <w:r w:rsidR="007618E5">
        <w:rPr>
          <w:sz w:val="18"/>
          <w:szCs w:val="18"/>
          <w:lang w:bidi="en-US"/>
        </w:rPr>
        <w:t>right</w:t>
      </w:r>
      <w:r>
        <w:rPr>
          <w:sz w:val="18"/>
          <w:szCs w:val="18"/>
          <w:lang w:bidi="en-US"/>
        </w:rPr>
        <w:t xml:space="preserve">). The </w:t>
      </w:r>
      <w:r w:rsidR="007618E5">
        <w:rPr>
          <w:sz w:val="18"/>
          <w:szCs w:val="18"/>
          <w:lang w:bidi="en-US"/>
        </w:rPr>
        <w:t xml:space="preserve">red curve in each plot </w:t>
      </w:r>
      <w:r w:rsidR="00084829">
        <w:rPr>
          <w:sz w:val="18"/>
          <w:szCs w:val="18"/>
          <w:lang w:bidi="en-US"/>
        </w:rPr>
        <w:t>corresponds to</w:t>
      </w:r>
      <w:r w:rsidR="007618E5">
        <w:rPr>
          <w:sz w:val="18"/>
          <w:szCs w:val="18"/>
          <w:lang w:bidi="en-US"/>
        </w:rPr>
        <w:t xml:space="preserve"> the </w:t>
      </w:r>
      <w:r w:rsidR="00325BED">
        <w:rPr>
          <w:sz w:val="18"/>
          <w:szCs w:val="18"/>
          <w:lang w:bidi="en-US"/>
        </w:rPr>
        <w:t>reference</w:t>
      </w:r>
      <w:r>
        <w:rPr>
          <w:sz w:val="18"/>
          <w:szCs w:val="18"/>
          <w:lang w:bidi="en-US"/>
        </w:rPr>
        <w:t xml:space="preserve"> model. Landscapes were calculated from </w:t>
      </w:r>
      <w:r w:rsidR="008A4BA9">
        <w:rPr>
          <w:sz w:val="18"/>
          <w:szCs w:val="18"/>
          <w:lang w:bidi="en-US"/>
        </w:rPr>
        <w:t xml:space="preserve">the </w:t>
      </w:r>
      <w:r w:rsidR="00DE6BAD">
        <w:rPr>
          <w:sz w:val="18"/>
          <w:szCs w:val="18"/>
          <w:lang w:bidi="en-US"/>
        </w:rPr>
        <w:t xml:space="preserve">coarse-grained </w:t>
      </w:r>
      <w:r w:rsidR="007618E5">
        <w:rPr>
          <w:sz w:val="18"/>
          <w:szCs w:val="18"/>
          <w:lang w:bidi="en-US"/>
        </w:rPr>
        <w:t>matrices in Fig. 5</w:t>
      </w:r>
      <w:r>
        <w:rPr>
          <w:sz w:val="18"/>
          <w:szCs w:val="18"/>
          <w:lang w:bidi="en-US"/>
        </w:rPr>
        <w:t xml:space="preserve">, </w:t>
      </w:r>
      <w:r w:rsidR="00470D0C">
        <w:rPr>
          <w:sz w:val="18"/>
          <w:szCs w:val="18"/>
          <w:lang w:bidi="en-US"/>
        </w:rPr>
        <w:t>though</w:t>
      </w:r>
      <w:r>
        <w:rPr>
          <w:sz w:val="18"/>
          <w:szCs w:val="18"/>
          <w:lang w:bidi="en-US"/>
        </w:rPr>
        <w:t xml:space="preserve"> </w:t>
      </w:r>
      <w:r w:rsidR="007618E5">
        <w:rPr>
          <w:sz w:val="18"/>
          <w:szCs w:val="18"/>
          <w:lang w:bidi="en-US"/>
        </w:rPr>
        <w:t xml:space="preserve">identical </w:t>
      </w:r>
      <w:r w:rsidR="00AF4493">
        <w:rPr>
          <w:sz w:val="18"/>
          <w:szCs w:val="18"/>
          <w:lang w:bidi="en-US"/>
        </w:rPr>
        <w:t>results</w:t>
      </w:r>
      <w:r>
        <w:rPr>
          <w:sz w:val="18"/>
          <w:szCs w:val="18"/>
          <w:lang w:bidi="en-US"/>
        </w:rPr>
        <w:t xml:space="preserve"> were obtained </w:t>
      </w:r>
      <w:r w:rsidR="003F4C8F">
        <w:rPr>
          <w:sz w:val="18"/>
          <w:szCs w:val="18"/>
          <w:lang w:bidi="en-US"/>
        </w:rPr>
        <w:t>by</w:t>
      </w:r>
      <w:r>
        <w:rPr>
          <w:sz w:val="18"/>
          <w:szCs w:val="18"/>
          <w:lang w:bidi="en-US"/>
        </w:rPr>
        <w:t xml:space="preserve"> </w:t>
      </w:r>
      <w:r w:rsidR="007618E5">
        <w:rPr>
          <w:sz w:val="18"/>
          <w:szCs w:val="18"/>
          <w:lang w:bidi="en-US"/>
        </w:rPr>
        <w:t xml:space="preserve">time-averaging </w:t>
      </w:r>
      <w:r>
        <w:rPr>
          <w:sz w:val="18"/>
          <w:szCs w:val="18"/>
          <w:lang w:bidi="en-US"/>
        </w:rPr>
        <w:t>Monte Carlo trajectories.</w:t>
      </w:r>
    </w:p>
    <w:p w14:paraId="4C49A087" w14:textId="646F1754" w:rsidR="00F80649" w:rsidRPr="00F80649" w:rsidRDefault="00667E04" w:rsidP="00F80649">
      <w:pPr>
        <w:pStyle w:val="NormalWeb"/>
        <w:shd w:val="clear" w:color="auto" w:fill="FFFFFF"/>
        <w:spacing w:after="120" w:line="480" w:lineRule="auto"/>
        <w:jc w:val="both"/>
        <w:rPr>
          <w:sz w:val="20"/>
          <w:szCs w:val="20"/>
          <w:lang w:bidi="en-US"/>
        </w:rPr>
      </w:pPr>
      <w:r>
        <w:rPr>
          <w:sz w:val="20"/>
          <w:szCs w:val="20"/>
          <w:lang w:bidi="en-US"/>
        </w:rPr>
        <w:tab/>
      </w:r>
      <w:r w:rsidR="00CD55C3">
        <w:rPr>
          <w:sz w:val="20"/>
          <w:szCs w:val="20"/>
          <w:lang w:bidi="en-US"/>
        </w:rPr>
        <w:t xml:space="preserve">The value of </w:t>
      </w:r>
      <w:r w:rsidR="00CD55C3" w:rsidRPr="00CD55C3">
        <w:rPr>
          <w:rFonts w:ascii="Symbol" w:hAnsi="Symbol"/>
          <w:i/>
          <w:sz w:val="20"/>
          <w:szCs w:val="20"/>
          <w:lang w:bidi="en-US"/>
        </w:rPr>
        <w:t></w:t>
      </w:r>
      <w:r w:rsidR="00CD55C3">
        <w:rPr>
          <w:sz w:val="20"/>
          <w:szCs w:val="20"/>
          <w:lang w:bidi="en-US"/>
        </w:rPr>
        <w:t xml:space="preserve"> </w:t>
      </w:r>
      <w:r w:rsidR="006B1B20">
        <w:rPr>
          <w:sz w:val="20"/>
          <w:szCs w:val="20"/>
          <w:lang w:bidi="en-US"/>
        </w:rPr>
        <w:t>varied little</w:t>
      </w:r>
      <w:r w:rsidR="00CD55C3">
        <w:rPr>
          <w:sz w:val="20"/>
          <w:szCs w:val="20"/>
          <w:lang w:bidi="en-US"/>
        </w:rPr>
        <w:t xml:space="preserve"> across environmental conditions</w:t>
      </w:r>
      <w:r w:rsidR="00B962E9">
        <w:rPr>
          <w:sz w:val="20"/>
          <w:szCs w:val="20"/>
          <w:lang w:bidi="en-US"/>
        </w:rPr>
        <w:t xml:space="preserve"> (Fig. 9</w:t>
      </w:r>
      <w:r w:rsidR="00F80649">
        <w:rPr>
          <w:sz w:val="20"/>
          <w:szCs w:val="20"/>
          <w:lang w:bidi="en-US"/>
        </w:rPr>
        <w:t>)</w:t>
      </w:r>
      <w:r w:rsidR="00C85D03">
        <w:rPr>
          <w:sz w:val="20"/>
          <w:szCs w:val="20"/>
          <w:lang w:bidi="en-US"/>
        </w:rPr>
        <w:t xml:space="preserve">. </w:t>
      </w:r>
      <w:r w:rsidR="008A4BA9">
        <w:rPr>
          <w:sz w:val="20"/>
          <w:szCs w:val="20"/>
          <w:lang w:bidi="en-US"/>
        </w:rPr>
        <w:t xml:space="preserve">Consistent with earlier results, </w:t>
      </w:r>
      <w:r w:rsidRPr="00055A5A">
        <w:rPr>
          <w:sz w:val="20"/>
          <w:szCs w:val="20"/>
          <w:lang w:bidi="en-US"/>
        </w:rPr>
        <w:t>1D rate</w:t>
      </w:r>
      <w:r w:rsidR="005157D5">
        <w:rPr>
          <w:sz w:val="20"/>
          <w:szCs w:val="20"/>
          <w:lang w:bidi="en-US"/>
        </w:rPr>
        <w:t xml:space="preserve"> constant estimate</w:t>
      </w:r>
      <w:r w:rsidRPr="00055A5A">
        <w:rPr>
          <w:sz w:val="20"/>
          <w:szCs w:val="20"/>
          <w:lang w:bidi="en-US"/>
        </w:rPr>
        <w:t xml:space="preserve">s </w:t>
      </w:r>
      <w:r w:rsidR="005157D5">
        <w:rPr>
          <w:sz w:val="20"/>
          <w:szCs w:val="20"/>
          <w:lang w:bidi="en-US"/>
        </w:rPr>
        <w:t>were</w:t>
      </w:r>
      <w:r w:rsidRPr="00055A5A">
        <w:rPr>
          <w:sz w:val="20"/>
          <w:szCs w:val="20"/>
          <w:lang w:bidi="en-US"/>
        </w:rPr>
        <w:t xml:space="preserve"> </w:t>
      </w:r>
      <w:r w:rsidR="006B1B20">
        <w:rPr>
          <w:sz w:val="20"/>
          <w:szCs w:val="20"/>
          <w:lang w:bidi="en-US"/>
        </w:rPr>
        <w:t>marginally</w:t>
      </w:r>
      <w:r w:rsidRPr="00055A5A">
        <w:rPr>
          <w:sz w:val="20"/>
          <w:szCs w:val="20"/>
          <w:lang w:bidi="en-US"/>
        </w:rPr>
        <w:t xml:space="preserve"> </w:t>
      </w:r>
      <w:r>
        <w:rPr>
          <w:sz w:val="20"/>
          <w:szCs w:val="20"/>
          <w:lang w:bidi="en-US"/>
        </w:rPr>
        <w:t>larger</w:t>
      </w:r>
      <w:r w:rsidRPr="00055A5A">
        <w:rPr>
          <w:sz w:val="20"/>
          <w:szCs w:val="20"/>
          <w:lang w:bidi="en-US"/>
        </w:rPr>
        <w:t xml:space="preserve"> than </w:t>
      </w:r>
      <w:r w:rsidR="00DE6BAD">
        <w:rPr>
          <w:sz w:val="20"/>
          <w:szCs w:val="20"/>
          <w:lang w:bidi="en-US"/>
        </w:rPr>
        <w:t>comparable</w:t>
      </w:r>
      <w:r>
        <w:rPr>
          <w:sz w:val="20"/>
          <w:szCs w:val="20"/>
          <w:lang w:bidi="en-US"/>
        </w:rPr>
        <w:t xml:space="preserve"> </w:t>
      </w:r>
      <w:r w:rsidRPr="00055A5A">
        <w:rPr>
          <w:sz w:val="20"/>
          <w:szCs w:val="20"/>
          <w:lang w:bidi="en-US"/>
        </w:rPr>
        <w:t xml:space="preserve">2D </w:t>
      </w:r>
      <w:r w:rsidR="00DE6BAD">
        <w:rPr>
          <w:sz w:val="20"/>
          <w:szCs w:val="20"/>
          <w:lang w:bidi="en-US"/>
        </w:rPr>
        <w:t>values</w:t>
      </w:r>
      <w:r w:rsidR="007C31F1">
        <w:rPr>
          <w:sz w:val="20"/>
          <w:szCs w:val="20"/>
          <w:lang w:bidi="en-US"/>
        </w:rPr>
        <w:t xml:space="preserve">, </w:t>
      </w:r>
      <w:r w:rsidR="006B1B20">
        <w:rPr>
          <w:sz w:val="20"/>
          <w:szCs w:val="20"/>
          <w:lang w:bidi="en-US"/>
        </w:rPr>
        <w:t>and</w:t>
      </w:r>
      <w:r w:rsidR="007C31F1">
        <w:rPr>
          <w:sz w:val="20"/>
          <w:szCs w:val="20"/>
          <w:lang w:bidi="en-US"/>
        </w:rPr>
        <w:t xml:space="preserve"> both </w:t>
      </w:r>
      <w:r w:rsidR="00562987">
        <w:rPr>
          <w:sz w:val="20"/>
          <w:szCs w:val="20"/>
          <w:lang w:bidi="en-US"/>
        </w:rPr>
        <w:t>landscapes</w:t>
      </w:r>
      <w:r w:rsidR="007C293E">
        <w:rPr>
          <w:sz w:val="20"/>
          <w:szCs w:val="20"/>
          <w:lang w:bidi="en-US"/>
        </w:rPr>
        <w:t xml:space="preserve"> yielde</w:t>
      </w:r>
      <w:r w:rsidR="006B1B20">
        <w:rPr>
          <w:sz w:val="20"/>
          <w:szCs w:val="20"/>
          <w:lang w:bidi="en-US"/>
        </w:rPr>
        <w:t xml:space="preserve">d </w:t>
      </w:r>
      <w:r w:rsidR="006B1B20" w:rsidRPr="006B1B20">
        <w:rPr>
          <w:rFonts w:ascii="Symbol" w:hAnsi="Symbol"/>
          <w:i/>
          <w:iCs/>
          <w:sz w:val="20"/>
          <w:szCs w:val="20"/>
          <w:lang w:bidi="en-US"/>
        </w:rPr>
        <w:t></w:t>
      </w:r>
      <w:r w:rsidR="006B1B20">
        <w:rPr>
          <w:sz w:val="20"/>
          <w:szCs w:val="20"/>
          <w:lang w:bidi="en-US"/>
        </w:rPr>
        <w:t xml:space="preserve"> </w:t>
      </w:r>
      <w:r w:rsidR="006B1B20">
        <w:rPr>
          <w:sz w:val="20"/>
          <w:szCs w:val="20"/>
          <w:lang w:bidi="en-US"/>
        </w:rPr>
        <w:sym w:font="Symbol" w:char="F0BB"/>
      </w:r>
      <w:r w:rsidR="006B1B20">
        <w:rPr>
          <w:sz w:val="20"/>
          <w:szCs w:val="20"/>
          <w:lang w:bidi="en-US"/>
        </w:rPr>
        <w:t xml:space="preserve"> 1.5</w:t>
      </w:r>
      <w:r>
        <w:rPr>
          <w:sz w:val="20"/>
          <w:szCs w:val="20"/>
          <w:lang w:bidi="en-US"/>
        </w:rPr>
        <w:t xml:space="preserve">. </w:t>
      </w:r>
      <w:r w:rsidR="00CB3BD1" w:rsidRPr="00CB3BD1">
        <w:rPr>
          <w:sz w:val="20"/>
          <w:szCs w:val="20"/>
          <w:lang w:bidi="en-US"/>
        </w:rPr>
        <w:t xml:space="preserve">There were </w:t>
      </w:r>
      <w:r w:rsidR="004D4165">
        <w:rPr>
          <w:sz w:val="20"/>
          <w:szCs w:val="20"/>
          <w:lang w:bidi="en-US"/>
        </w:rPr>
        <w:t>small</w:t>
      </w:r>
      <w:r w:rsidR="007B08AB">
        <w:rPr>
          <w:sz w:val="20"/>
          <w:szCs w:val="20"/>
          <w:lang w:bidi="en-US"/>
        </w:rPr>
        <w:t xml:space="preserve"> exceptions</w:t>
      </w:r>
      <w:r w:rsidR="00CB3BD1" w:rsidRPr="00CB3BD1">
        <w:rPr>
          <w:sz w:val="20"/>
          <w:szCs w:val="20"/>
          <w:lang w:bidi="en-US"/>
        </w:rPr>
        <w:t xml:space="preserve"> </w:t>
      </w:r>
      <w:r w:rsidR="00CB3BD1">
        <w:rPr>
          <w:sz w:val="20"/>
          <w:szCs w:val="20"/>
          <w:lang w:bidi="en-US"/>
        </w:rPr>
        <w:t>under conditions</w:t>
      </w:r>
      <w:r w:rsidR="00CB3BD1" w:rsidRPr="00CB3BD1">
        <w:rPr>
          <w:sz w:val="20"/>
          <w:szCs w:val="20"/>
          <w:lang w:bidi="en-US"/>
        </w:rPr>
        <w:t xml:space="preserve"> where the free energy barrier exceeded 8 </w:t>
      </w:r>
      <w:r w:rsidR="00CB3BD1" w:rsidRPr="00CB3BD1">
        <w:rPr>
          <w:i/>
          <w:sz w:val="20"/>
          <w:szCs w:val="20"/>
          <w:lang w:bidi="en-US"/>
        </w:rPr>
        <w:t>kT</w:t>
      </w:r>
      <w:r w:rsidR="00CB3BD1" w:rsidRPr="00CB3BD1">
        <w:rPr>
          <w:sz w:val="20"/>
          <w:szCs w:val="20"/>
          <w:lang w:bidi="en-US"/>
        </w:rPr>
        <w:t xml:space="preserve"> (</w:t>
      </w:r>
      <w:r w:rsidR="00CB3BD1" w:rsidRPr="00CB3BD1">
        <w:rPr>
          <w:i/>
          <w:sz w:val="20"/>
          <w:szCs w:val="20"/>
          <w:lang w:bidi="en-US"/>
        </w:rPr>
        <w:t>T</w:t>
      </w:r>
      <w:r w:rsidR="00CB3BD1" w:rsidRPr="00CB3BD1">
        <w:rPr>
          <w:sz w:val="20"/>
          <w:szCs w:val="20"/>
          <w:lang w:bidi="en-US"/>
        </w:rPr>
        <w:t xml:space="preserve"> = 17 </w:t>
      </w:r>
      <w:r w:rsidR="00CB3BD1" w:rsidRPr="00CB3BD1">
        <w:rPr>
          <w:sz w:val="20"/>
          <w:szCs w:val="20"/>
          <w:lang w:bidi="en-US"/>
        </w:rPr>
        <w:sym w:font="Symbol" w:char="F0B0"/>
      </w:r>
      <w:r w:rsidR="00CB3BD1" w:rsidRPr="00CB3BD1">
        <w:rPr>
          <w:sz w:val="20"/>
          <w:szCs w:val="20"/>
          <w:lang w:bidi="en-US"/>
        </w:rPr>
        <w:t xml:space="preserve">C and </w:t>
      </w:r>
      <w:r w:rsidR="00CB3BD1" w:rsidRPr="00CB3BD1">
        <w:rPr>
          <w:i/>
          <w:sz w:val="20"/>
          <w:szCs w:val="20"/>
          <w:lang w:bidi="en-US"/>
        </w:rPr>
        <w:t>N</w:t>
      </w:r>
      <w:r w:rsidR="00CB3BD1" w:rsidRPr="00CB3BD1">
        <w:rPr>
          <w:sz w:val="20"/>
          <w:szCs w:val="20"/>
          <w:lang w:bidi="en-US"/>
        </w:rPr>
        <w:t xml:space="preserve"> = 484). </w:t>
      </w:r>
      <w:r w:rsidR="00C85D03" w:rsidRPr="00CB3BD1">
        <w:rPr>
          <w:sz w:val="20"/>
          <w:szCs w:val="20"/>
          <w:lang w:bidi="en-US"/>
        </w:rPr>
        <w:t>For</w:t>
      </w:r>
      <w:r w:rsidR="00C85D03">
        <w:rPr>
          <w:sz w:val="20"/>
          <w:szCs w:val="20"/>
          <w:lang w:bidi="en-US"/>
        </w:rPr>
        <w:t xml:space="preserve"> these </w:t>
      </w:r>
      <w:r w:rsidR="0026108F">
        <w:rPr>
          <w:sz w:val="20"/>
          <w:szCs w:val="20"/>
          <w:lang w:bidi="en-US"/>
        </w:rPr>
        <w:t>larger</w:t>
      </w:r>
      <w:r w:rsidR="00C85D03">
        <w:rPr>
          <w:sz w:val="20"/>
          <w:szCs w:val="20"/>
          <w:lang w:bidi="en-US"/>
        </w:rPr>
        <w:t xml:space="preserve"> barriers, t</w:t>
      </w:r>
      <w:r w:rsidR="00CB3BD1" w:rsidRPr="00CB3BD1">
        <w:rPr>
          <w:sz w:val="20"/>
          <w:szCs w:val="20"/>
          <w:lang w:bidi="en-US"/>
        </w:rPr>
        <w:t xml:space="preserve">he </w:t>
      </w:r>
      <w:r w:rsidR="00C85D03">
        <w:rPr>
          <w:sz w:val="20"/>
          <w:szCs w:val="20"/>
          <w:lang w:bidi="en-US"/>
        </w:rPr>
        <w:t>results from</w:t>
      </w:r>
      <w:r w:rsidR="00CB3BD1" w:rsidRPr="00CB3BD1">
        <w:rPr>
          <w:sz w:val="20"/>
          <w:szCs w:val="20"/>
          <w:lang w:bidi="en-US"/>
        </w:rPr>
        <w:t xml:space="preserve"> </w:t>
      </w:r>
      <w:r w:rsidR="00C85D03" w:rsidRPr="00CB3BD1">
        <w:rPr>
          <w:sz w:val="20"/>
          <w:szCs w:val="20"/>
          <w:lang w:bidi="en-US"/>
        </w:rPr>
        <w:t xml:space="preserve">dwell time </w:t>
      </w:r>
      <w:r w:rsidR="00C85D03">
        <w:rPr>
          <w:sz w:val="20"/>
          <w:szCs w:val="20"/>
          <w:lang w:bidi="en-US"/>
        </w:rPr>
        <w:t xml:space="preserve">analysis </w:t>
      </w:r>
      <w:r w:rsidR="002F3315">
        <w:rPr>
          <w:sz w:val="20"/>
          <w:szCs w:val="20"/>
          <w:lang w:bidi="en-US"/>
        </w:rPr>
        <w:t>yielded</w:t>
      </w:r>
      <w:r w:rsidR="00CB3BD1" w:rsidRPr="00CB3BD1">
        <w:rPr>
          <w:sz w:val="20"/>
          <w:szCs w:val="20"/>
          <w:lang w:bidi="en-US"/>
        </w:rPr>
        <w:t xml:space="preserve"> slightly </w:t>
      </w:r>
      <w:r w:rsidR="0026108F">
        <w:rPr>
          <w:sz w:val="20"/>
          <w:szCs w:val="20"/>
          <w:lang w:bidi="en-US"/>
        </w:rPr>
        <w:t>greater</w:t>
      </w:r>
      <w:r w:rsidR="00CB3BD1" w:rsidRPr="00CB3BD1">
        <w:rPr>
          <w:sz w:val="20"/>
          <w:szCs w:val="20"/>
          <w:lang w:bidi="en-US"/>
        </w:rPr>
        <w:t xml:space="preserve"> </w:t>
      </w:r>
      <w:r w:rsidR="002F3315" w:rsidRPr="002F3315">
        <w:rPr>
          <w:i/>
          <w:sz w:val="20"/>
          <w:szCs w:val="20"/>
          <w:lang w:bidi="en-US"/>
        </w:rPr>
        <w:t>k</w:t>
      </w:r>
      <w:r w:rsidR="002F3315">
        <w:rPr>
          <w:sz w:val="20"/>
          <w:szCs w:val="20"/>
          <w:lang w:bidi="en-US"/>
        </w:rPr>
        <w:t xml:space="preserve"> values </w:t>
      </w:r>
      <w:r w:rsidR="00C85D03">
        <w:rPr>
          <w:sz w:val="20"/>
          <w:szCs w:val="20"/>
          <w:lang w:bidi="en-US"/>
        </w:rPr>
        <w:t xml:space="preserve">than </w:t>
      </w:r>
      <w:r w:rsidR="002F3315">
        <w:rPr>
          <w:sz w:val="20"/>
          <w:szCs w:val="20"/>
          <w:lang w:bidi="en-US"/>
        </w:rPr>
        <w:t>the</w:t>
      </w:r>
      <w:r w:rsidR="00CB3BD1" w:rsidRPr="00CB3BD1">
        <w:rPr>
          <w:sz w:val="20"/>
          <w:szCs w:val="20"/>
          <w:lang w:bidi="en-US"/>
        </w:rPr>
        <w:t xml:space="preserve"> other two methods</w:t>
      </w:r>
      <w:r w:rsidR="004D4165">
        <w:rPr>
          <w:sz w:val="20"/>
          <w:szCs w:val="20"/>
          <w:lang w:bidi="en-US"/>
        </w:rPr>
        <w:t xml:space="preserve"> (mfpt and eigenvalue)</w:t>
      </w:r>
      <w:r w:rsidR="00CB3BD1" w:rsidRPr="00CB3BD1">
        <w:rPr>
          <w:sz w:val="20"/>
          <w:szCs w:val="20"/>
          <w:lang w:bidi="en-US"/>
        </w:rPr>
        <w:t>.</w:t>
      </w:r>
      <w:r w:rsidR="00CB3BD1" w:rsidRPr="00055A5A">
        <w:rPr>
          <w:sz w:val="20"/>
          <w:szCs w:val="20"/>
          <w:lang w:bidi="en-US"/>
        </w:rPr>
        <w:t xml:space="preserve"> </w:t>
      </w:r>
      <w:r w:rsidR="00CB3BD1">
        <w:rPr>
          <w:sz w:val="20"/>
          <w:szCs w:val="20"/>
          <w:lang w:bidi="en-US"/>
        </w:rPr>
        <w:t xml:space="preserve">However, even </w:t>
      </w:r>
      <w:r w:rsidR="00C85D03">
        <w:rPr>
          <w:sz w:val="20"/>
          <w:szCs w:val="20"/>
          <w:lang w:bidi="en-US"/>
        </w:rPr>
        <w:t>these minor outliers</w:t>
      </w:r>
      <w:r w:rsidR="00CB3BD1" w:rsidRPr="005B42F1">
        <w:rPr>
          <w:sz w:val="20"/>
          <w:szCs w:val="20"/>
          <w:lang w:bidi="en-US"/>
        </w:rPr>
        <w:t xml:space="preserve"> </w:t>
      </w:r>
      <w:r w:rsidR="00C85D03">
        <w:rPr>
          <w:sz w:val="20"/>
          <w:szCs w:val="20"/>
          <w:lang w:bidi="en-US"/>
        </w:rPr>
        <w:t>did not</w:t>
      </w:r>
      <w:r w:rsidR="00CB3BD1">
        <w:rPr>
          <w:sz w:val="20"/>
          <w:szCs w:val="20"/>
          <w:lang w:bidi="en-US"/>
        </w:rPr>
        <w:t xml:space="preserve"> significantly </w:t>
      </w:r>
      <w:r w:rsidR="00201220">
        <w:rPr>
          <w:sz w:val="20"/>
          <w:szCs w:val="20"/>
          <w:lang w:bidi="en-US"/>
        </w:rPr>
        <w:t>increase</w:t>
      </w:r>
      <w:r w:rsidR="00CB3BD1">
        <w:rPr>
          <w:sz w:val="20"/>
          <w:szCs w:val="20"/>
          <w:lang w:bidi="en-US"/>
        </w:rPr>
        <w:t xml:space="preserve"> </w:t>
      </w:r>
      <w:r w:rsidR="002F3315">
        <w:rPr>
          <w:sz w:val="20"/>
          <w:szCs w:val="20"/>
          <w:lang w:bidi="en-US"/>
        </w:rPr>
        <w:t>averages</w:t>
      </w:r>
      <w:r w:rsidR="00C85D03">
        <w:rPr>
          <w:sz w:val="20"/>
          <w:szCs w:val="20"/>
          <w:lang w:bidi="en-US"/>
        </w:rPr>
        <w:t xml:space="preserve"> </w:t>
      </w:r>
      <w:r w:rsidR="008A4BA9">
        <w:rPr>
          <w:sz w:val="20"/>
          <w:szCs w:val="20"/>
          <w:lang w:bidi="en-US"/>
        </w:rPr>
        <w:t>taken over</w:t>
      </w:r>
      <w:r w:rsidR="00C85D03">
        <w:rPr>
          <w:sz w:val="20"/>
          <w:szCs w:val="20"/>
          <w:lang w:bidi="en-US"/>
        </w:rPr>
        <w:t xml:space="preserve"> </w:t>
      </w:r>
      <w:r w:rsidR="00D47E2F">
        <w:rPr>
          <w:sz w:val="20"/>
          <w:szCs w:val="20"/>
          <w:lang w:bidi="en-US"/>
        </w:rPr>
        <w:t>all</w:t>
      </w:r>
      <w:r w:rsidR="00CB3BD1">
        <w:rPr>
          <w:sz w:val="20"/>
          <w:szCs w:val="20"/>
          <w:lang w:bidi="en-US"/>
        </w:rPr>
        <w:t xml:space="preserve"> three methods. </w:t>
      </w:r>
    </w:p>
    <w:p w14:paraId="3FA03C3A" w14:textId="77777777" w:rsidR="00F80649" w:rsidRDefault="00E23699" w:rsidP="00F80649">
      <w:pPr>
        <w:pStyle w:val="NormalWeb"/>
        <w:shd w:val="clear" w:color="auto" w:fill="FFFFFF"/>
        <w:spacing w:after="120" w:line="480" w:lineRule="auto"/>
        <w:ind w:left="567"/>
        <w:rPr>
          <w:sz w:val="20"/>
          <w:szCs w:val="20"/>
          <w:lang w:bidi="en-US"/>
        </w:rPr>
      </w:pPr>
      <w:r>
        <w:rPr>
          <w:noProof/>
        </w:rPr>
        <w:pict w14:anchorId="4025A910">
          <v:shape id="_x0000_i1053" type="#_x0000_t75" style="width:388.8pt;height:172.8pt;visibility:visible">
            <v:imagedata r:id="rId58" o:title=""/>
          </v:shape>
        </w:pict>
      </w:r>
    </w:p>
    <w:p w14:paraId="0133471B" w14:textId="7A2116DE" w:rsidR="00F80649" w:rsidRDefault="00F80649" w:rsidP="00F80649">
      <w:pPr>
        <w:pStyle w:val="NormalWeb"/>
        <w:shd w:val="clear" w:color="auto" w:fill="FFFFFF"/>
        <w:spacing w:after="120" w:line="360" w:lineRule="auto"/>
        <w:jc w:val="both"/>
        <w:rPr>
          <w:sz w:val="18"/>
          <w:szCs w:val="18"/>
          <w:lang w:bidi="en-US"/>
        </w:rPr>
      </w:pPr>
      <w:r w:rsidRPr="00E118DD">
        <w:rPr>
          <w:sz w:val="18"/>
          <w:szCs w:val="18"/>
          <w:lang w:bidi="en-US"/>
        </w:rPr>
        <w:t xml:space="preserve">FIG. </w:t>
      </w:r>
      <w:r w:rsidR="00FF268A">
        <w:rPr>
          <w:sz w:val="18"/>
          <w:szCs w:val="18"/>
          <w:lang w:bidi="en-US"/>
        </w:rPr>
        <w:t>9</w:t>
      </w:r>
      <w:r w:rsidRPr="00E118DD">
        <w:rPr>
          <w:sz w:val="18"/>
          <w:szCs w:val="18"/>
          <w:lang w:bidi="en-US"/>
        </w:rPr>
        <w:t>.</w:t>
      </w:r>
      <w:r>
        <w:rPr>
          <w:sz w:val="18"/>
          <w:szCs w:val="18"/>
          <w:lang w:bidi="en-US"/>
        </w:rPr>
        <w:t xml:space="preserve"> Linear regression analysis of </w:t>
      </w:r>
      <w:proofErr w:type="spellStart"/>
      <w:r w:rsidR="0089396A">
        <w:rPr>
          <w:sz w:val="18"/>
          <w:szCs w:val="18"/>
          <w:lang w:bidi="en-US"/>
        </w:rPr>
        <w:t>ln</w:t>
      </w:r>
      <w:r w:rsidRPr="0058010C">
        <w:rPr>
          <w:i/>
          <w:sz w:val="18"/>
          <w:szCs w:val="18"/>
          <w:lang w:bidi="en-US"/>
        </w:rPr>
        <w:t>k</w:t>
      </w:r>
      <w:proofErr w:type="spellEnd"/>
      <w:r w:rsidR="0089396A">
        <w:rPr>
          <w:sz w:val="18"/>
          <w:szCs w:val="18"/>
          <w:lang w:bidi="en-US"/>
        </w:rPr>
        <w:t xml:space="preserve"> </w:t>
      </w:r>
      <w:r w:rsidR="004F0C5D">
        <w:rPr>
          <w:sz w:val="18"/>
          <w:szCs w:val="18"/>
          <w:lang w:bidi="en-US"/>
        </w:rPr>
        <w:t>for same</w:t>
      </w:r>
      <w:r>
        <w:rPr>
          <w:sz w:val="18"/>
          <w:szCs w:val="18"/>
          <w:lang w:bidi="en-US"/>
        </w:rPr>
        <w:t xml:space="preserve"> environmental conditions </w:t>
      </w:r>
      <w:r w:rsidR="00B962E9">
        <w:rPr>
          <w:sz w:val="18"/>
          <w:szCs w:val="18"/>
          <w:lang w:bidi="en-US"/>
        </w:rPr>
        <w:t>as Fig 8</w:t>
      </w:r>
      <w:r>
        <w:rPr>
          <w:sz w:val="18"/>
          <w:szCs w:val="18"/>
          <w:lang w:bidi="en-US"/>
        </w:rPr>
        <w:t xml:space="preserve">. The </w:t>
      </w:r>
      <w:r w:rsidR="00391FFD">
        <w:rPr>
          <w:sz w:val="18"/>
          <w:szCs w:val="18"/>
          <w:lang w:bidi="en-US"/>
        </w:rPr>
        <w:t xml:space="preserve">“true” </w:t>
      </w:r>
      <w:r>
        <w:rPr>
          <w:sz w:val="18"/>
          <w:szCs w:val="18"/>
          <w:lang w:bidi="en-US"/>
        </w:rPr>
        <w:t xml:space="preserve">Ising rate constants </w:t>
      </w:r>
      <w:r w:rsidR="004F0C5D">
        <w:rPr>
          <w:sz w:val="18"/>
          <w:szCs w:val="18"/>
          <w:lang w:bidi="en-US"/>
        </w:rPr>
        <w:t>were obtained from brute force simulation</w:t>
      </w:r>
      <w:r>
        <w:rPr>
          <w:sz w:val="18"/>
          <w:szCs w:val="18"/>
          <w:lang w:bidi="en-US"/>
        </w:rPr>
        <w:t xml:space="preserve">. The 1D and 2D rate constants were averaged from their respective dwell time, mfpt, and eigenvalue calculations. Error bars are </w:t>
      </w:r>
      <w:r w:rsidR="008345D7">
        <w:rPr>
          <w:sz w:val="18"/>
          <w:szCs w:val="18"/>
          <w:lang w:bidi="en-US"/>
        </w:rPr>
        <w:t>buried within</w:t>
      </w:r>
      <w:r>
        <w:rPr>
          <w:sz w:val="18"/>
          <w:szCs w:val="18"/>
          <w:lang w:bidi="en-US"/>
        </w:rPr>
        <w:t xml:space="preserve"> the markers. </w:t>
      </w:r>
      <w:r w:rsidR="00BC4200">
        <w:rPr>
          <w:sz w:val="18"/>
          <w:szCs w:val="18"/>
          <w:lang w:bidi="en-US"/>
        </w:rPr>
        <w:t>Values for</w:t>
      </w:r>
      <w:r>
        <w:rPr>
          <w:sz w:val="18"/>
          <w:szCs w:val="18"/>
          <w:lang w:bidi="en-US"/>
        </w:rPr>
        <w:t xml:space="preserve"> </w:t>
      </w:r>
      <w:r w:rsidRPr="00F15CFC">
        <w:rPr>
          <w:rFonts w:ascii="Symbol" w:hAnsi="Symbol"/>
          <w:i/>
          <w:sz w:val="18"/>
          <w:szCs w:val="18"/>
          <w:lang w:bidi="en-US"/>
        </w:rPr>
        <w:t></w:t>
      </w:r>
      <w:r>
        <w:rPr>
          <w:sz w:val="18"/>
          <w:szCs w:val="18"/>
          <w:lang w:bidi="en-US"/>
        </w:rPr>
        <w:t xml:space="preserve"> are </w:t>
      </w:r>
      <w:r w:rsidR="00562987">
        <w:rPr>
          <w:sz w:val="18"/>
          <w:szCs w:val="18"/>
          <w:lang w:bidi="en-US"/>
        </w:rPr>
        <w:t>written</w:t>
      </w:r>
      <w:r w:rsidR="008345D7">
        <w:rPr>
          <w:sz w:val="18"/>
          <w:szCs w:val="18"/>
          <w:lang w:bidi="en-US"/>
        </w:rPr>
        <w:t xml:space="preserve"> </w:t>
      </w:r>
      <w:r>
        <w:rPr>
          <w:sz w:val="18"/>
          <w:szCs w:val="18"/>
          <w:lang w:bidi="en-US"/>
        </w:rPr>
        <w:t>in blue.</w:t>
      </w:r>
    </w:p>
    <w:p w14:paraId="273B759B" w14:textId="421B4916" w:rsidR="00667E04" w:rsidRDefault="004D4165" w:rsidP="00F80649">
      <w:pPr>
        <w:pStyle w:val="NormalWeb"/>
        <w:shd w:val="clear" w:color="auto" w:fill="FFFFFF"/>
        <w:spacing w:after="120" w:line="480" w:lineRule="auto"/>
        <w:ind w:firstLine="567"/>
        <w:jc w:val="both"/>
        <w:rPr>
          <w:sz w:val="18"/>
          <w:szCs w:val="18"/>
          <w:lang w:bidi="en-US"/>
        </w:rPr>
      </w:pPr>
      <w:r>
        <w:rPr>
          <w:sz w:val="20"/>
          <w:szCs w:val="20"/>
          <w:lang w:bidi="en-US"/>
        </w:rPr>
        <w:lastRenderedPageBreak/>
        <w:t>Linear regression</w:t>
      </w:r>
      <w:r w:rsidR="0089396A">
        <w:rPr>
          <w:sz w:val="20"/>
          <w:szCs w:val="20"/>
          <w:lang w:bidi="en-US"/>
        </w:rPr>
        <w:t xml:space="preserve"> </w:t>
      </w:r>
      <w:r w:rsidR="00DE6BAD">
        <w:rPr>
          <w:sz w:val="20"/>
          <w:szCs w:val="20"/>
          <w:lang w:bidi="en-US"/>
        </w:rPr>
        <w:t xml:space="preserve">analysis </w:t>
      </w:r>
      <w:r w:rsidR="00275F2C">
        <w:rPr>
          <w:sz w:val="20"/>
          <w:szCs w:val="20"/>
          <w:lang w:bidi="en-US"/>
        </w:rPr>
        <w:t xml:space="preserve">of </w:t>
      </w:r>
      <w:proofErr w:type="spellStart"/>
      <w:r w:rsidR="00667E04" w:rsidRPr="00055A5A">
        <w:rPr>
          <w:sz w:val="20"/>
          <w:szCs w:val="20"/>
          <w:lang w:bidi="en-US"/>
        </w:rPr>
        <w:t>ln</w:t>
      </w:r>
      <w:r w:rsidR="00667E04" w:rsidRPr="003A34DA">
        <w:rPr>
          <w:i/>
          <w:sz w:val="20"/>
          <w:szCs w:val="20"/>
          <w:lang w:bidi="en-US"/>
        </w:rPr>
        <w:t>k</w:t>
      </w:r>
      <w:proofErr w:type="spellEnd"/>
      <w:r w:rsidR="00667E04" w:rsidRPr="00055A5A">
        <w:rPr>
          <w:sz w:val="20"/>
          <w:szCs w:val="20"/>
          <w:lang w:bidi="en-US"/>
        </w:rPr>
        <w:t xml:space="preserve"> </w:t>
      </w:r>
      <w:r w:rsidR="00275F2C">
        <w:rPr>
          <w:sz w:val="20"/>
          <w:szCs w:val="20"/>
          <w:lang w:bidi="en-US"/>
        </w:rPr>
        <w:t>vs.</w:t>
      </w:r>
      <w:r w:rsidR="00667E04" w:rsidRPr="00055A5A">
        <w:rPr>
          <w:sz w:val="20"/>
          <w:szCs w:val="20"/>
          <w:lang w:bidi="en-US"/>
        </w:rPr>
        <w:t xml:space="preserve"> </w:t>
      </w:r>
      <w:r w:rsidR="00667E04" w:rsidRPr="00055A5A">
        <w:rPr>
          <w:i/>
          <w:sz w:val="20"/>
          <w:szCs w:val="20"/>
          <w:lang w:bidi="en-US"/>
        </w:rPr>
        <w:t>N</w:t>
      </w:r>
      <w:r w:rsidR="00667E04" w:rsidRPr="00055A5A">
        <w:rPr>
          <w:sz w:val="20"/>
          <w:szCs w:val="20"/>
          <w:lang w:bidi="en-US"/>
        </w:rPr>
        <w:t xml:space="preserve">, </w:t>
      </w:r>
      <w:r w:rsidR="00667E04" w:rsidRPr="00055A5A">
        <w:rPr>
          <w:i/>
          <w:sz w:val="20"/>
          <w:szCs w:val="20"/>
          <w:lang w:bidi="en-US"/>
        </w:rPr>
        <w:t>T</w:t>
      </w:r>
      <w:r w:rsidR="00667E04">
        <w:rPr>
          <w:sz w:val="20"/>
          <w:szCs w:val="20"/>
          <w:lang w:bidi="en-US"/>
        </w:rPr>
        <w:t>, and</w:t>
      </w:r>
      <w:r w:rsidR="00667E04" w:rsidRPr="00055A5A">
        <w:rPr>
          <w:sz w:val="20"/>
          <w:szCs w:val="20"/>
          <w:lang w:bidi="en-US"/>
        </w:rPr>
        <w:t xml:space="preserve"> </w:t>
      </w:r>
      <w:r w:rsidR="00667E04" w:rsidRPr="00A61CCB">
        <w:rPr>
          <w:rFonts w:ascii="Symbol" w:hAnsi="Symbol"/>
          <w:sz w:val="20"/>
          <w:szCs w:val="20"/>
          <w:lang w:bidi="en-US"/>
        </w:rPr>
        <w:t></w:t>
      </w:r>
      <w:r w:rsidR="00667E04">
        <w:rPr>
          <w:sz w:val="20"/>
          <w:szCs w:val="20"/>
          <w:lang w:bidi="en-US"/>
        </w:rPr>
        <w:t xml:space="preserve"> </w:t>
      </w:r>
      <w:r w:rsidR="00667E04" w:rsidRPr="00055A5A">
        <w:rPr>
          <w:sz w:val="20"/>
          <w:szCs w:val="20"/>
          <w:lang w:bidi="en-US"/>
        </w:rPr>
        <w:t xml:space="preserve">resulted in </w:t>
      </w:r>
      <w:r w:rsidR="00B50ED1">
        <w:rPr>
          <w:sz w:val="20"/>
          <w:szCs w:val="20"/>
          <w:lang w:bidi="en-US"/>
        </w:rPr>
        <w:t>similar</w:t>
      </w:r>
      <w:r w:rsidR="00667E04" w:rsidRPr="00055A5A">
        <w:rPr>
          <w:sz w:val="20"/>
          <w:szCs w:val="20"/>
          <w:lang w:bidi="en-US"/>
        </w:rPr>
        <w:t xml:space="preserve"> slopes</w:t>
      </w:r>
      <w:r w:rsidR="00275F2C">
        <w:rPr>
          <w:sz w:val="20"/>
          <w:szCs w:val="20"/>
          <w:lang w:bidi="en-US"/>
        </w:rPr>
        <w:t xml:space="preserve"> for</w:t>
      </w:r>
      <w:r w:rsidR="00667E04">
        <w:rPr>
          <w:sz w:val="20"/>
          <w:szCs w:val="20"/>
          <w:lang w:bidi="en-US"/>
        </w:rPr>
        <w:t xml:space="preserve"> </w:t>
      </w:r>
      <w:r w:rsidR="00D848F6">
        <w:rPr>
          <w:sz w:val="20"/>
          <w:szCs w:val="20"/>
          <w:lang w:bidi="en-US"/>
        </w:rPr>
        <w:t>coarse-grained</w:t>
      </w:r>
      <w:r w:rsidR="00667E04">
        <w:rPr>
          <w:sz w:val="20"/>
          <w:szCs w:val="20"/>
          <w:lang w:bidi="en-US"/>
        </w:rPr>
        <w:t xml:space="preserve"> and </w:t>
      </w:r>
      <w:r w:rsidR="008345D7">
        <w:rPr>
          <w:sz w:val="20"/>
          <w:szCs w:val="20"/>
          <w:lang w:bidi="en-US"/>
        </w:rPr>
        <w:t>Ising</w:t>
      </w:r>
      <w:r w:rsidR="00667E04">
        <w:rPr>
          <w:sz w:val="20"/>
          <w:szCs w:val="20"/>
          <w:lang w:bidi="en-US"/>
        </w:rPr>
        <w:t xml:space="preserve"> data</w:t>
      </w:r>
      <w:r w:rsidR="00B962E9">
        <w:rPr>
          <w:sz w:val="20"/>
          <w:szCs w:val="20"/>
          <w:lang w:bidi="en-US"/>
        </w:rPr>
        <w:t xml:space="preserve"> (Fig. 9</w:t>
      </w:r>
      <w:r w:rsidR="00C85D03">
        <w:rPr>
          <w:sz w:val="20"/>
          <w:szCs w:val="20"/>
          <w:lang w:bidi="en-US"/>
        </w:rPr>
        <w:t>)</w:t>
      </w:r>
      <w:r w:rsidR="00667E04" w:rsidRPr="00055A5A">
        <w:rPr>
          <w:sz w:val="20"/>
          <w:szCs w:val="20"/>
          <w:lang w:bidi="en-US"/>
        </w:rPr>
        <w:t xml:space="preserve">. </w:t>
      </w:r>
      <w:r w:rsidR="007C026E">
        <w:rPr>
          <w:sz w:val="20"/>
          <w:szCs w:val="20"/>
          <w:lang w:bidi="en-US"/>
        </w:rPr>
        <w:t xml:space="preserve">The slope of </w:t>
      </w:r>
      <w:proofErr w:type="spellStart"/>
      <w:r w:rsidR="002F3FEE" w:rsidRPr="00055A5A">
        <w:rPr>
          <w:sz w:val="20"/>
          <w:szCs w:val="20"/>
          <w:lang w:bidi="en-US"/>
        </w:rPr>
        <w:t>ln</w:t>
      </w:r>
      <w:r w:rsidR="002F3FEE" w:rsidRPr="003A34DA">
        <w:rPr>
          <w:i/>
          <w:sz w:val="20"/>
          <w:szCs w:val="20"/>
          <w:lang w:bidi="en-US"/>
        </w:rPr>
        <w:t>k</w:t>
      </w:r>
      <w:proofErr w:type="spellEnd"/>
      <w:r w:rsidR="002F3FEE" w:rsidRPr="00055A5A">
        <w:rPr>
          <w:sz w:val="20"/>
          <w:szCs w:val="20"/>
          <w:lang w:bidi="en-US"/>
        </w:rPr>
        <w:t xml:space="preserve"> </w:t>
      </w:r>
      <w:r w:rsidR="00667E04" w:rsidRPr="00BD4AD6">
        <w:rPr>
          <w:sz w:val="20"/>
          <w:szCs w:val="20"/>
          <w:lang w:bidi="en-US"/>
        </w:rPr>
        <w:t xml:space="preserve">vs. </w:t>
      </w:r>
      <w:r w:rsidR="00667E04" w:rsidRPr="00BD4AD6">
        <w:rPr>
          <w:i/>
          <w:sz w:val="20"/>
          <w:szCs w:val="20"/>
          <w:lang w:bidi="en-US"/>
        </w:rPr>
        <w:t>N</w:t>
      </w:r>
      <w:r w:rsidR="00667E04" w:rsidRPr="00BD4AD6">
        <w:rPr>
          <w:sz w:val="20"/>
          <w:szCs w:val="20"/>
          <w:lang w:bidi="en-US"/>
        </w:rPr>
        <w:t xml:space="preserve"> </w:t>
      </w:r>
      <w:r w:rsidR="007C026E">
        <w:rPr>
          <w:sz w:val="20"/>
          <w:szCs w:val="20"/>
          <w:lang w:bidi="en-US"/>
        </w:rPr>
        <w:t>is consistent with a</w:t>
      </w:r>
      <w:r w:rsidR="00275F2C">
        <w:rPr>
          <w:sz w:val="20"/>
          <w:szCs w:val="20"/>
          <w:lang w:bidi="en-US"/>
        </w:rPr>
        <w:t>n activation</w:t>
      </w:r>
      <w:r w:rsidR="00667E04">
        <w:rPr>
          <w:sz w:val="20"/>
          <w:szCs w:val="20"/>
          <w:lang w:bidi="en-US"/>
        </w:rPr>
        <w:t xml:space="preserve"> ch</w:t>
      </w:r>
      <w:r w:rsidR="007C026E">
        <w:rPr>
          <w:sz w:val="20"/>
          <w:szCs w:val="20"/>
          <w:lang w:bidi="en-US"/>
        </w:rPr>
        <w:t xml:space="preserve">emical potential of </w:t>
      </w:r>
      <w:r w:rsidR="00667E04" w:rsidRPr="00BD4AD6">
        <w:rPr>
          <w:sz w:val="20"/>
          <w:szCs w:val="20"/>
          <w:lang w:bidi="en-US"/>
        </w:rPr>
        <w:t>0.2 meV</w:t>
      </w:r>
      <w:r w:rsidR="007C026E">
        <w:rPr>
          <w:sz w:val="20"/>
          <w:szCs w:val="20"/>
          <w:lang w:bidi="en-US"/>
        </w:rPr>
        <w:t xml:space="preserve"> per </w:t>
      </w:r>
      <w:r w:rsidR="005A7796">
        <w:rPr>
          <w:sz w:val="20"/>
          <w:szCs w:val="20"/>
          <w:lang w:bidi="en-US"/>
        </w:rPr>
        <w:t xml:space="preserve">added </w:t>
      </w:r>
      <w:r w:rsidR="007C026E">
        <w:rPr>
          <w:sz w:val="20"/>
          <w:szCs w:val="20"/>
          <w:lang w:bidi="en-US"/>
        </w:rPr>
        <w:t>particle</w:t>
      </w:r>
      <w:r w:rsidR="00667E04" w:rsidRPr="00BD4AD6">
        <w:rPr>
          <w:sz w:val="20"/>
          <w:szCs w:val="20"/>
          <w:lang w:bidi="en-US"/>
        </w:rPr>
        <w:t xml:space="preserve">. </w:t>
      </w:r>
      <w:r w:rsidR="00667E04">
        <w:rPr>
          <w:sz w:val="20"/>
          <w:szCs w:val="20"/>
          <w:lang w:bidi="en-US"/>
        </w:rPr>
        <w:t>The</w:t>
      </w:r>
      <w:r w:rsidR="00667E04" w:rsidRPr="00BD4AD6">
        <w:rPr>
          <w:sz w:val="20"/>
          <w:szCs w:val="20"/>
          <w:lang w:bidi="en-US"/>
        </w:rPr>
        <w:t xml:space="preserve"> </w:t>
      </w:r>
      <w:proofErr w:type="spellStart"/>
      <w:r w:rsidR="002F3FEE" w:rsidRPr="00055A5A">
        <w:rPr>
          <w:sz w:val="20"/>
          <w:szCs w:val="20"/>
          <w:lang w:bidi="en-US"/>
        </w:rPr>
        <w:t>ln</w:t>
      </w:r>
      <w:r w:rsidR="002F3FEE" w:rsidRPr="003A34DA">
        <w:rPr>
          <w:i/>
          <w:sz w:val="20"/>
          <w:szCs w:val="20"/>
          <w:lang w:bidi="en-US"/>
        </w:rPr>
        <w:t>k</w:t>
      </w:r>
      <w:proofErr w:type="spellEnd"/>
      <w:r w:rsidR="002F3FEE" w:rsidRPr="00055A5A">
        <w:rPr>
          <w:sz w:val="20"/>
          <w:szCs w:val="20"/>
          <w:lang w:bidi="en-US"/>
        </w:rPr>
        <w:t xml:space="preserve"> </w:t>
      </w:r>
      <w:r w:rsidR="00667E04" w:rsidRPr="00BD4AD6">
        <w:rPr>
          <w:sz w:val="20"/>
          <w:szCs w:val="20"/>
          <w:lang w:bidi="en-US"/>
        </w:rPr>
        <w:t xml:space="preserve">vs. </w:t>
      </w:r>
      <w:r w:rsidR="00667E04" w:rsidRPr="00BD4AD6">
        <w:rPr>
          <w:i/>
          <w:sz w:val="20"/>
          <w:szCs w:val="20"/>
          <w:lang w:bidi="en-US"/>
        </w:rPr>
        <w:t>T</w:t>
      </w:r>
      <w:r w:rsidR="00667E04" w:rsidRPr="00BD4AD6">
        <w:rPr>
          <w:sz w:val="20"/>
          <w:szCs w:val="20"/>
          <w:lang w:bidi="en-US"/>
        </w:rPr>
        <w:t xml:space="preserve"> </w:t>
      </w:r>
      <w:r w:rsidR="00046804">
        <w:rPr>
          <w:sz w:val="20"/>
          <w:szCs w:val="20"/>
          <w:lang w:bidi="en-US"/>
        </w:rPr>
        <w:t xml:space="preserve">plot </w:t>
      </w:r>
      <w:r w:rsidR="00201220">
        <w:rPr>
          <w:sz w:val="20"/>
          <w:szCs w:val="20"/>
          <w:lang w:bidi="en-US"/>
        </w:rPr>
        <w:t>yielded</w:t>
      </w:r>
      <w:r w:rsidR="00667E04">
        <w:rPr>
          <w:sz w:val="20"/>
          <w:szCs w:val="20"/>
          <w:lang w:bidi="en-US"/>
        </w:rPr>
        <w:t xml:space="preserve"> an activation energy </w:t>
      </w:r>
      <w:proofErr w:type="spellStart"/>
      <w:r w:rsidR="00667E04">
        <w:rPr>
          <w:i/>
          <w:sz w:val="20"/>
          <w:szCs w:val="20"/>
          <w:lang w:bidi="en-US"/>
        </w:rPr>
        <w:t>E</w:t>
      </w:r>
      <w:r w:rsidR="00667E04" w:rsidRPr="00040D36">
        <w:rPr>
          <w:i/>
          <w:sz w:val="20"/>
          <w:szCs w:val="20"/>
          <w:vertAlign w:val="subscript"/>
          <w:lang w:bidi="en-US"/>
        </w:rPr>
        <w:t>a</w:t>
      </w:r>
      <w:proofErr w:type="spellEnd"/>
      <w:r w:rsidR="00667E04">
        <w:rPr>
          <w:sz w:val="20"/>
          <w:szCs w:val="20"/>
          <w:lang w:bidi="en-US"/>
        </w:rPr>
        <w:t xml:space="preserve"> of </w:t>
      </w:r>
      <w:r w:rsidR="00667E04" w:rsidRPr="00BD4AD6">
        <w:rPr>
          <w:sz w:val="20"/>
          <w:szCs w:val="20"/>
          <w:lang w:bidi="en-US"/>
        </w:rPr>
        <w:t>1</w:t>
      </w:r>
      <w:r w:rsidR="00667E04">
        <w:rPr>
          <w:sz w:val="20"/>
          <w:szCs w:val="20"/>
          <w:lang w:bidi="en-US"/>
        </w:rPr>
        <w:t xml:space="preserve">450 </w:t>
      </w:r>
      <w:proofErr w:type="spellStart"/>
      <w:r w:rsidR="00667E04">
        <w:rPr>
          <w:sz w:val="20"/>
          <w:szCs w:val="20"/>
          <w:lang w:bidi="en-US"/>
        </w:rPr>
        <w:t>meV</w:t>
      </w:r>
      <w:proofErr w:type="spellEnd"/>
      <w:r w:rsidR="00667E04">
        <w:rPr>
          <w:sz w:val="20"/>
          <w:szCs w:val="20"/>
          <w:lang w:bidi="en-US"/>
        </w:rPr>
        <w:t xml:space="preserve">. The value of </w:t>
      </w:r>
      <w:proofErr w:type="spellStart"/>
      <w:r w:rsidR="00667E04" w:rsidRPr="00040D36">
        <w:rPr>
          <w:i/>
          <w:sz w:val="20"/>
          <w:szCs w:val="20"/>
          <w:lang w:bidi="en-US"/>
        </w:rPr>
        <w:t>E</w:t>
      </w:r>
      <w:r w:rsidR="00667E04" w:rsidRPr="00040D36">
        <w:rPr>
          <w:i/>
          <w:sz w:val="20"/>
          <w:szCs w:val="20"/>
          <w:vertAlign w:val="subscript"/>
          <w:lang w:bidi="en-US"/>
        </w:rPr>
        <w:t>a</w:t>
      </w:r>
      <w:proofErr w:type="spellEnd"/>
      <w:r w:rsidR="00667E04">
        <w:rPr>
          <w:sz w:val="20"/>
          <w:szCs w:val="20"/>
          <w:lang w:bidi="en-US"/>
        </w:rPr>
        <w:t xml:space="preserve"> </w:t>
      </w:r>
      <w:r w:rsidR="00275F2C">
        <w:rPr>
          <w:sz w:val="20"/>
          <w:szCs w:val="20"/>
          <w:lang w:bidi="en-US"/>
        </w:rPr>
        <w:t>is</w:t>
      </w:r>
      <w:r w:rsidR="009D02E3">
        <w:rPr>
          <w:sz w:val="20"/>
          <w:szCs w:val="20"/>
          <w:lang w:bidi="en-US"/>
        </w:rPr>
        <w:t xml:space="preserve"> close to</w:t>
      </w:r>
      <w:r w:rsidR="00667E04">
        <w:rPr>
          <w:sz w:val="20"/>
          <w:szCs w:val="20"/>
          <w:lang w:bidi="en-US"/>
        </w:rPr>
        <w:t xml:space="preserve"> </w:t>
      </w:r>
      <w:r w:rsidR="00667E04" w:rsidRPr="00040D36">
        <w:rPr>
          <w:rFonts w:ascii="Symbol" w:hAnsi="Symbol"/>
          <w:sz w:val="20"/>
          <w:szCs w:val="20"/>
          <w:lang w:bidi="en-US"/>
        </w:rPr>
        <w:t></w:t>
      </w:r>
      <w:r w:rsidR="00667E04">
        <w:rPr>
          <w:i/>
          <w:sz w:val="20"/>
          <w:szCs w:val="20"/>
          <w:lang w:bidi="en-US"/>
        </w:rPr>
        <w:t>E</w:t>
      </w:r>
      <w:r w:rsidR="006A5333" w:rsidRPr="006A5333">
        <w:rPr>
          <w:rFonts w:ascii="Calibri" w:hAnsi="Calibri"/>
          <w:sz w:val="20"/>
          <w:szCs w:val="20"/>
          <w:vertAlign w:val="superscript"/>
          <w:lang w:bidi="en-US"/>
        </w:rPr>
        <w:t>‡</w:t>
      </w:r>
      <w:r w:rsidR="00667E04">
        <w:rPr>
          <w:sz w:val="20"/>
          <w:szCs w:val="20"/>
          <w:lang w:bidi="en-US"/>
        </w:rPr>
        <w:t xml:space="preserve"> </w:t>
      </w:r>
      <w:r w:rsidR="00201220">
        <w:rPr>
          <w:sz w:val="20"/>
          <w:szCs w:val="20"/>
          <w:lang w:bidi="en-US"/>
        </w:rPr>
        <w:t xml:space="preserve">= 1485 meV </w:t>
      </w:r>
      <w:r w:rsidR="00667E04">
        <w:rPr>
          <w:sz w:val="20"/>
          <w:szCs w:val="20"/>
          <w:lang w:bidi="en-US"/>
        </w:rPr>
        <w:t xml:space="preserve">determined from Boltzmann averaging </w:t>
      </w:r>
      <w:r w:rsidR="00BC4200">
        <w:rPr>
          <w:sz w:val="20"/>
          <w:szCs w:val="20"/>
          <w:lang w:bidi="en-US"/>
        </w:rPr>
        <w:t>of the</w:t>
      </w:r>
      <w:r w:rsidR="0089396A">
        <w:rPr>
          <w:sz w:val="20"/>
          <w:szCs w:val="20"/>
          <w:lang w:bidi="en-US"/>
        </w:rPr>
        <w:t xml:space="preserve"> reactant and barrier regions </w:t>
      </w:r>
      <w:r>
        <w:rPr>
          <w:sz w:val="20"/>
          <w:szCs w:val="20"/>
          <w:lang w:bidi="en-US"/>
        </w:rPr>
        <w:t>(</w:t>
      </w:r>
      <w:r w:rsidRPr="00040D36">
        <w:rPr>
          <w:rFonts w:ascii="Symbol" w:hAnsi="Symbol"/>
          <w:sz w:val="20"/>
          <w:szCs w:val="20"/>
          <w:lang w:bidi="en-US"/>
        </w:rPr>
        <w:t></w:t>
      </w:r>
      <w:r>
        <w:rPr>
          <w:i/>
          <w:sz w:val="20"/>
          <w:szCs w:val="20"/>
          <w:lang w:bidi="en-US"/>
        </w:rPr>
        <w:t>E</w:t>
      </w:r>
      <w:r w:rsidR="006A5333" w:rsidRPr="006A5333">
        <w:rPr>
          <w:rFonts w:ascii="Calibri" w:hAnsi="Calibri"/>
          <w:sz w:val="20"/>
          <w:szCs w:val="20"/>
          <w:vertAlign w:val="superscript"/>
          <w:lang w:bidi="en-US"/>
        </w:rPr>
        <w:t>‡</w:t>
      </w:r>
      <w:r>
        <w:rPr>
          <w:sz w:val="20"/>
          <w:szCs w:val="20"/>
          <w:lang w:bidi="en-US"/>
        </w:rPr>
        <w:t xml:space="preserve"> = </w:t>
      </w:r>
      <w:r>
        <w:rPr>
          <w:sz w:val="20"/>
          <w:szCs w:val="20"/>
          <w:lang w:bidi="en-US"/>
        </w:rPr>
        <w:sym w:font="Symbol" w:char="F0E1"/>
      </w:r>
      <w:r>
        <w:rPr>
          <w:i/>
          <w:sz w:val="20"/>
          <w:szCs w:val="20"/>
          <w:lang w:bidi="en-US"/>
        </w:rPr>
        <w:t>E</w:t>
      </w:r>
      <w:r w:rsidRPr="00535B6A">
        <w:rPr>
          <w:sz w:val="20"/>
          <w:szCs w:val="20"/>
          <w:lang w:bidi="en-US"/>
        </w:rPr>
        <w:sym w:font="Symbol" w:char="F0F1"/>
      </w:r>
      <w:r w:rsidRPr="000C191B">
        <w:rPr>
          <w:i/>
          <w:sz w:val="20"/>
          <w:szCs w:val="20"/>
          <w:vertAlign w:val="subscript"/>
          <w:lang w:bidi="en-US"/>
        </w:rPr>
        <w:t>b</w:t>
      </w:r>
      <w:r>
        <w:rPr>
          <w:sz w:val="20"/>
          <w:szCs w:val="20"/>
          <w:lang w:bidi="en-US"/>
        </w:rPr>
        <w:t xml:space="preserve"> – </w:t>
      </w:r>
      <w:r>
        <w:rPr>
          <w:sz w:val="20"/>
          <w:szCs w:val="20"/>
          <w:lang w:bidi="en-US"/>
        </w:rPr>
        <w:sym w:font="Symbol" w:char="F0E1"/>
      </w:r>
      <w:r>
        <w:rPr>
          <w:i/>
          <w:sz w:val="20"/>
          <w:szCs w:val="20"/>
          <w:lang w:bidi="en-US"/>
        </w:rPr>
        <w:t>E</w:t>
      </w:r>
      <w:r w:rsidRPr="00535B6A">
        <w:rPr>
          <w:sz w:val="20"/>
          <w:szCs w:val="20"/>
          <w:lang w:bidi="en-US"/>
        </w:rPr>
        <w:sym w:font="Symbol" w:char="F0F1"/>
      </w:r>
      <w:r w:rsidRPr="002F3FEE">
        <w:rPr>
          <w:i/>
          <w:sz w:val="20"/>
          <w:szCs w:val="20"/>
          <w:vertAlign w:val="subscript"/>
          <w:lang w:bidi="en-US"/>
        </w:rPr>
        <w:t>R</w:t>
      </w:r>
      <w:r>
        <w:rPr>
          <w:sz w:val="20"/>
          <w:szCs w:val="20"/>
          <w:lang w:bidi="en-US"/>
        </w:rPr>
        <w:t xml:space="preserve">, see </w:t>
      </w:r>
      <w:r w:rsidR="00201220">
        <w:rPr>
          <w:sz w:val="20"/>
          <w:szCs w:val="20"/>
          <w:lang w:bidi="en-US"/>
        </w:rPr>
        <w:t>Fig. 2)</w:t>
      </w:r>
      <w:r w:rsidR="008345D7">
        <w:rPr>
          <w:sz w:val="20"/>
          <w:szCs w:val="20"/>
          <w:lang w:bidi="en-US"/>
        </w:rPr>
        <w:t>. This</w:t>
      </w:r>
      <w:r w:rsidR="00667E04">
        <w:rPr>
          <w:sz w:val="20"/>
          <w:szCs w:val="20"/>
          <w:lang w:bidi="en-US"/>
        </w:rPr>
        <w:t xml:space="preserve"> </w:t>
      </w:r>
      <w:r w:rsidR="00201220">
        <w:rPr>
          <w:sz w:val="20"/>
          <w:szCs w:val="20"/>
          <w:lang w:bidi="en-US"/>
        </w:rPr>
        <w:t xml:space="preserve">large activation energy </w:t>
      </w:r>
      <w:r w:rsidR="0089396A">
        <w:rPr>
          <w:sz w:val="20"/>
          <w:szCs w:val="20"/>
          <w:lang w:bidi="en-US"/>
        </w:rPr>
        <w:t xml:space="preserve">(~57 </w:t>
      </w:r>
      <w:r w:rsidR="0089396A" w:rsidRPr="0089396A">
        <w:rPr>
          <w:i/>
          <w:sz w:val="20"/>
          <w:szCs w:val="20"/>
          <w:lang w:bidi="en-US"/>
        </w:rPr>
        <w:t>kT</w:t>
      </w:r>
      <w:r w:rsidR="0089396A">
        <w:rPr>
          <w:sz w:val="20"/>
          <w:szCs w:val="20"/>
          <w:lang w:bidi="en-US"/>
        </w:rPr>
        <w:t xml:space="preserve">) </w:t>
      </w:r>
      <w:r w:rsidR="00201220">
        <w:rPr>
          <w:sz w:val="20"/>
          <w:szCs w:val="20"/>
          <w:lang w:bidi="en-US"/>
        </w:rPr>
        <w:t>is</w:t>
      </w:r>
      <w:r w:rsidR="00667E04">
        <w:rPr>
          <w:sz w:val="20"/>
          <w:szCs w:val="20"/>
          <w:lang w:bidi="en-US"/>
        </w:rPr>
        <w:t xml:space="preserve"> interesting from the standpoint of enzyme reactions, since it </w:t>
      </w:r>
      <w:r w:rsidR="00BC4200">
        <w:rPr>
          <w:sz w:val="20"/>
          <w:szCs w:val="20"/>
          <w:lang w:bidi="en-US"/>
        </w:rPr>
        <w:t xml:space="preserve">illustrates </w:t>
      </w:r>
      <w:r w:rsidR="00ED3C3E">
        <w:rPr>
          <w:sz w:val="20"/>
          <w:szCs w:val="20"/>
          <w:lang w:bidi="en-US"/>
        </w:rPr>
        <w:t xml:space="preserve">how a </w:t>
      </w:r>
      <w:r w:rsidR="00B50ED1">
        <w:rPr>
          <w:sz w:val="20"/>
          <w:szCs w:val="20"/>
          <w:lang w:bidi="en-US"/>
        </w:rPr>
        <w:t xml:space="preserve">large positive </w:t>
      </w:r>
      <w:r w:rsidR="00B50ED1" w:rsidRPr="00040D36">
        <w:rPr>
          <w:rFonts w:ascii="Symbol" w:hAnsi="Symbol"/>
          <w:sz w:val="20"/>
          <w:szCs w:val="20"/>
          <w:lang w:bidi="en-US"/>
        </w:rPr>
        <w:t></w:t>
      </w:r>
      <w:r w:rsidR="00B50ED1">
        <w:rPr>
          <w:i/>
          <w:sz w:val="20"/>
          <w:szCs w:val="20"/>
          <w:lang w:bidi="en-US"/>
        </w:rPr>
        <w:t>S</w:t>
      </w:r>
      <w:r w:rsidR="00275F2C" w:rsidRPr="006A5333">
        <w:rPr>
          <w:rFonts w:ascii="Calibri" w:hAnsi="Calibri"/>
          <w:sz w:val="20"/>
          <w:szCs w:val="20"/>
          <w:vertAlign w:val="superscript"/>
          <w:lang w:bidi="en-US"/>
        </w:rPr>
        <w:t>‡</w:t>
      </w:r>
      <w:r w:rsidR="00ED3C3E">
        <w:rPr>
          <w:sz w:val="20"/>
          <w:szCs w:val="20"/>
          <w:lang w:bidi="en-US"/>
        </w:rPr>
        <w:t xml:space="preserve"> </w:t>
      </w:r>
      <w:r w:rsidR="00275F2C">
        <w:rPr>
          <w:sz w:val="20"/>
          <w:szCs w:val="20"/>
          <w:lang w:bidi="en-US"/>
        </w:rPr>
        <w:t>enables</w:t>
      </w:r>
      <w:r w:rsidR="00ED3C3E">
        <w:rPr>
          <w:sz w:val="20"/>
          <w:szCs w:val="20"/>
          <w:lang w:bidi="en-US"/>
        </w:rPr>
        <w:t xml:space="preserve"> a</w:t>
      </w:r>
      <w:r w:rsidR="00B50ED1">
        <w:rPr>
          <w:sz w:val="20"/>
          <w:szCs w:val="20"/>
          <w:lang w:bidi="en-US"/>
        </w:rPr>
        <w:t xml:space="preserve"> </w:t>
      </w:r>
      <w:r w:rsidR="00667E04">
        <w:rPr>
          <w:sz w:val="20"/>
          <w:szCs w:val="20"/>
          <w:lang w:bidi="en-US"/>
        </w:rPr>
        <w:t xml:space="preserve">large </w:t>
      </w:r>
      <w:proofErr w:type="spellStart"/>
      <w:r w:rsidR="00046804">
        <w:rPr>
          <w:i/>
          <w:sz w:val="20"/>
          <w:szCs w:val="20"/>
          <w:lang w:bidi="en-US"/>
        </w:rPr>
        <w:t>E</w:t>
      </w:r>
      <w:r w:rsidR="00046804" w:rsidRPr="00040D36">
        <w:rPr>
          <w:i/>
          <w:sz w:val="20"/>
          <w:szCs w:val="20"/>
          <w:vertAlign w:val="subscript"/>
          <w:lang w:bidi="en-US"/>
        </w:rPr>
        <w:t>a</w:t>
      </w:r>
      <w:proofErr w:type="spellEnd"/>
      <w:r w:rsidR="004712C5">
        <w:rPr>
          <w:sz w:val="20"/>
          <w:szCs w:val="20"/>
          <w:lang w:bidi="en-US"/>
        </w:rPr>
        <w:t xml:space="preserve"> </w:t>
      </w:r>
      <w:r w:rsidR="00ED3C3E">
        <w:rPr>
          <w:sz w:val="20"/>
          <w:szCs w:val="20"/>
          <w:lang w:bidi="en-US"/>
        </w:rPr>
        <w:t xml:space="preserve">to be </w:t>
      </w:r>
      <w:r w:rsidR="00275F2C">
        <w:rPr>
          <w:sz w:val="20"/>
          <w:szCs w:val="20"/>
          <w:lang w:bidi="en-US"/>
        </w:rPr>
        <w:t>extracted from</w:t>
      </w:r>
      <w:r w:rsidR="00ED3C3E">
        <w:rPr>
          <w:sz w:val="20"/>
          <w:szCs w:val="20"/>
          <w:lang w:bidi="en-US"/>
        </w:rPr>
        <w:t xml:space="preserve"> an Arrhenius plot </w:t>
      </w:r>
      <w:r w:rsidR="004712C5">
        <w:rPr>
          <w:sz w:val="20"/>
          <w:szCs w:val="20"/>
          <w:lang w:bidi="en-US"/>
        </w:rPr>
        <w:t>whereas</w:t>
      </w:r>
      <w:r w:rsidR="00667E04">
        <w:rPr>
          <w:sz w:val="20"/>
          <w:szCs w:val="20"/>
          <w:lang w:bidi="en-US"/>
        </w:rPr>
        <w:t xml:space="preserve"> the </w:t>
      </w:r>
      <w:r w:rsidR="00667E04" w:rsidRPr="00275F2C">
        <w:rPr>
          <w:i/>
          <w:iCs/>
          <w:sz w:val="20"/>
          <w:szCs w:val="20"/>
          <w:lang w:bidi="en-US"/>
        </w:rPr>
        <w:t>free</w:t>
      </w:r>
      <w:r w:rsidR="00667E04">
        <w:rPr>
          <w:sz w:val="20"/>
          <w:szCs w:val="20"/>
          <w:lang w:bidi="en-US"/>
        </w:rPr>
        <w:t xml:space="preserve"> energy barrier </w:t>
      </w:r>
      <w:r w:rsidR="00667E04" w:rsidRPr="00040D36">
        <w:rPr>
          <w:rFonts w:ascii="Symbol" w:hAnsi="Symbol"/>
          <w:sz w:val="20"/>
          <w:szCs w:val="20"/>
          <w:lang w:bidi="en-US"/>
        </w:rPr>
        <w:t></w:t>
      </w:r>
      <w:r w:rsidR="00667E04">
        <w:rPr>
          <w:i/>
          <w:sz w:val="20"/>
          <w:szCs w:val="20"/>
          <w:lang w:bidi="en-US"/>
        </w:rPr>
        <w:t>W</w:t>
      </w:r>
      <w:r w:rsidR="00275F2C" w:rsidRPr="006A5333">
        <w:rPr>
          <w:rFonts w:ascii="Calibri" w:hAnsi="Calibri"/>
          <w:sz w:val="20"/>
          <w:szCs w:val="20"/>
          <w:vertAlign w:val="superscript"/>
          <w:lang w:bidi="en-US"/>
        </w:rPr>
        <w:t>‡</w:t>
      </w:r>
      <w:r w:rsidR="00667E04">
        <w:rPr>
          <w:sz w:val="20"/>
          <w:szCs w:val="20"/>
          <w:lang w:bidi="en-US"/>
        </w:rPr>
        <w:t xml:space="preserve"> </w:t>
      </w:r>
      <w:r w:rsidR="00B31318">
        <w:rPr>
          <w:sz w:val="20"/>
          <w:szCs w:val="20"/>
          <w:lang w:bidi="en-US"/>
        </w:rPr>
        <w:t>can</w:t>
      </w:r>
      <w:r w:rsidR="00ED3C3E">
        <w:rPr>
          <w:sz w:val="20"/>
          <w:szCs w:val="20"/>
          <w:lang w:bidi="en-US"/>
        </w:rPr>
        <w:t xml:space="preserve"> be </w:t>
      </w:r>
      <w:r w:rsidR="00BC4200">
        <w:rPr>
          <w:sz w:val="20"/>
          <w:szCs w:val="20"/>
          <w:lang w:bidi="en-US"/>
        </w:rPr>
        <w:t>much</w:t>
      </w:r>
      <w:r w:rsidR="00667E04">
        <w:rPr>
          <w:sz w:val="20"/>
          <w:szCs w:val="20"/>
          <w:lang w:bidi="en-US"/>
        </w:rPr>
        <w:t xml:space="preserve"> small</w:t>
      </w:r>
      <w:r w:rsidR="00BC4200">
        <w:rPr>
          <w:sz w:val="20"/>
          <w:szCs w:val="20"/>
          <w:lang w:bidi="en-US"/>
        </w:rPr>
        <w:t>er</w:t>
      </w:r>
      <w:r w:rsidR="00667E04">
        <w:rPr>
          <w:sz w:val="20"/>
          <w:szCs w:val="20"/>
          <w:lang w:bidi="en-US"/>
        </w:rPr>
        <w:t xml:space="preserve">. </w:t>
      </w:r>
      <w:r w:rsidR="00AE33DE">
        <w:rPr>
          <w:sz w:val="20"/>
          <w:szCs w:val="20"/>
          <w:lang w:bidi="en-US"/>
        </w:rPr>
        <w:t>P</w:t>
      </w:r>
      <w:r w:rsidR="00865508">
        <w:rPr>
          <w:sz w:val="20"/>
          <w:szCs w:val="20"/>
          <w:lang w:bidi="en-US"/>
        </w:rPr>
        <w:t xml:space="preserve">lotting </w:t>
      </w:r>
      <w:proofErr w:type="spellStart"/>
      <w:r w:rsidR="003D2B8B" w:rsidRPr="00055A5A">
        <w:rPr>
          <w:sz w:val="20"/>
          <w:szCs w:val="20"/>
          <w:lang w:bidi="en-US"/>
        </w:rPr>
        <w:t>ln</w:t>
      </w:r>
      <w:r w:rsidR="003D2B8B" w:rsidRPr="003A34DA">
        <w:rPr>
          <w:i/>
          <w:sz w:val="20"/>
          <w:szCs w:val="20"/>
          <w:lang w:bidi="en-US"/>
        </w:rPr>
        <w:t>k</w:t>
      </w:r>
      <w:proofErr w:type="spellEnd"/>
      <w:r w:rsidR="003D2B8B" w:rsidRPr="00055A5A">
        <w:rPr>
          <w:sz w:val="20"/>
          <w:szCs w:val="20"/>
          <w:lang w:bidi="en-US"/>
        </w:rPr>
        <w:t xml:space="preserve"> </w:t>
      </w:r>
      <w:r w:rsidR="003D2B8B" w:rsidRPr="00BD4AD6">
        <w:rPr>
          <w:sz w:val="20"/>
          <w:szCs w:val="20"/>
          <w:lang w:bidi="en-US"/>
        </w:rPr>
        <w:t xml:space="preserve">vs. </w:t>
      </w:r>
      <w:r w:rsidR="003D2B8B" w:rsidRPr="00A61CCB">
        <w:rPr>
          <w:rFonts w:ascii="Symbol" w:hAnsi="Symbol"/>
          <w:sz w:val="20"/>
          <w:szCs w:val="20"/>
          <w:lang w:bidi="en-US"/>
        </w:rPr>
        <w:t></w:t>
      </w:r>
      <w:r w:rsidR="003D2B8B" w:rsidRPr="00BD4AD6">
        <w:rPr>
          <w:sz w:val="20"/>
          <w:szCs w:val="20"/>
          <w:lang w:bidi="en-US"/>
        </w:rPr>
        <w:t xml:space="preserve"> </w:t>
      </w:r>
      <w:r w:rsidR="00201220">
        <w:rPr>
          <w:sz w:val="20"/>
          <w:szCs w:val="20"/>
          <w:lang w:bidi="en-US"/>
        </w:rPr>
        <w:t>yielded</w:t>
      </w:r>
      <w:r w:rsidR="00792534">
        <w:rPr>
          <w:sz w:val="20"/>
          <w:szCs w:val="20"/>
          <w:lang w:bidi="en-US"/>
        </w:rPr>
        <w:t xml:space="preserve"> the</w:t>
      </w:r>
      <w:r w:rsidR="003D2B8B">
        <w:rPr>
          <w:sz w:val="20"/>
          <w:szCs w:val="20"/>
          <w:lang w:bidi="en-US"/>
        </w:rPr>
        <w:t xml:space="preserve"> activation charge </w:t>
      </w:r>
      <w:proofErr w:type="spellStart"/>
      <w:r w:rsidR="003D2B8B" w:rsidRPr="00040D36">
        <w:rPr>
          <w:i/>
          <w:sz w:val="20"/>
          <w:szCs w:val="20"/>
          <w:lang w:bidi="en-US"/>
        </w:rPr>
        <w:t>q</w:t>
      </w:r>
      <w:r w:rsidR="003D2B8B" w:rsidRPr="00535B6A">
        <w:rPr>
          <w:i/>
          <w:sz w:val="20"/>
          <w:szCs w:val="20"/>
          <w:vertAlign w:val="subscript"/>
          <w:lang w:bidi="en-US"/>
        </w:rPr>
        <w:t>a</w:t>
      </w:r>
      <w:proofErr w:type="spellEnd"/>
      <w:r w:rsidR="00201220">
        <w:rPr>
          <w:sz w:val="20"/>
          <w:szCs w:val="20"/>
          <w:lang w:bidi="en-US"/>
        </w:rPr>
        <w:t xml:space="preserve"> = </w:t>
      </w:r>
      <w:r w:rsidR="003D2B8B" w:rsidRPr="00BD4AD6">
        <w:rPr>
          <w:sz w:val="20"/>
          <w:szCs w:val="20"/>
          <w:lang w:bidi="en-US"/>
        </w:rPr>
        <w:t>0.4</w:t>
      </w:r>
      <w:r w:rsidR="003D2B8B">
        <w:rPr>
          <w:sz w:val="20"/>
          <w:szCs w:val="20"/>
          <w:lang w:bidi="en-US"/>
        </w:rPr>
        <w:t>0</w:t>
      </w:r>
      <w:r w:rsidR="003D2B8B" w:rsidRPr="00BD4AD6">
        <w:rPr>
          <w:sz w:val="20"/>
          <w:szCs w:val="20"/>
          <w:lang w:bidi="en-US"/>
        </w:rPr>
        <w:t xml:space="preserve"> </w:t>
      </w:r>
      <w:proofErr w:type="spellStart"/>
      <w:r w:rsidR="003D2B8B">
        <w:rPr>
          <w:sz w:val="20"/>
          <w:szCs w:val="20"/>
          <w:lang w:bidi="en-US"/>
        </w:rPr>
        <w:t>e</w:t>
      </w:r>
      <w:r w:rsidR="003D2B8B" w:rsidRPr="000C5581">
        <w:rPr>
          <w:sz w:val="20"/>
          <w:szCs w:val="20"/>
          <w:vertAlign w:val="subscript"/>
          <w:lang w:bidi="en-US"/>
        </w:rPr>
        <w:t>o</w:t>
      </w:r>
      <w:proofErr w:type="spellEnd"/>
      <w:r w:rsidR="00865508">
        <w:rPr>
          <w:sz w:val="20"/>
          <w:szCs w:val="20"/>
          <w:lang w:bidi="en-US"/>
        </w:rPr>
        <w:t xml:space="preserve">, which </w:t>
      </w:r>
      <w:r w:rsidR="00B50ED1">
        <w:rPr>
          <w:sz w:val="20"/>
          <w:szCs w:val="20"/>
          <w:lang w:bidi="en-US"/>
        </w:rPr>
        <w:t>is comparable</w:t>
      </w:r>
      <w:r w:rsidR="003D2B8B">
        <w:rPr>
          <w:sz w:val="20"/>
          <w:szCs w:val="20"/>
          <w:lang w:bidi="en-US"/>
        </w:rPr>
        <w:t xml:space="preserve"> to </w:t>
      </w:r>
      <w:r w:rsidR="00667E04" w:rsidRPr="00040D36">
        <w:rPr>
          <w:rFonts w:ascii="Symbol" w:hAnsi="Symbol"/>
          <w:sz w:val="20"/>
          <w:szCs w:val="20"/>
          <w:lang w:bidi="en-US"/>
        </w:rPr>
        <w:t></w:t>
      </w:r>
      <w:r w:rsidR="00667E04">
        <w:rPr>
          <w:i/>
          <w:sz w:val="20"/>
          <w:szCs w:val="20"/>
          <w:lang w:bidi="en-US"/>
        </w:rPr>
        <w:t>q</w:t>
      </w:r>
      <w:r w:rsidR="006A5333" w:rsidRPr="006A5333">
        <w:rPr>
          <w:rFonts w:ascii="Calibri" w:hAnsi="Calibri"/>
          <w:sz w:val="20"/>
          <w:szCs w:val="20"/>
          <w:vertAlign w:val="superscript"/>
          <w:lang w:bidi="en-US"/>
        </w:rPr>
        <w:t>‡</w:t>
      </w:r>
      <w:r w:rsidR="00046804">
        <w:rPr>
          <w:sz w:val="20"/>
          <w:szCs w:val="20"/>
          <w:lang w:bidi="en-US"/>
        </w:rPr>
        <w:t xml:space="preserve"> </w:t>
      </w:r>
      <w:r w:rsidR="00046804">
        <w:rPr>
          <w:sz w:val="20"/>
          <w:szCs w:val="20"/>
          <w:lang w:bidi="en-US"/>
        </w:rPr>
        <w:sym w:font="Symbol" w:char="F0BA"/>
      </w:r>
      <w:r w:rsidR="00667E04">
        <w:rPr>
          <w:sz w:val="20"/>
          <w:szCs w:val="20"/>
          <w:lang w:bidi="en-US"/>
        </w:rPr>
        <w:t xml:space="preserve"> </w:t>
      </w:r>
      <w:r w:rsidR="009D02E3">
        <w:rPr>
          <w:sz w:val="20"/>
          <w:szCs w:val="20"/>
          <w:lang w:bidi="en-US"/>
        </w:rPr>
        <w:sym w:font="Symbol" w:char="F0E1"/>
      </w:r>
      <w:r w:rsidR="009D02E3">
        <w:rPr>
          <w:i/>
          <w:sz w:val="20"/>
          <w:szCs w:val="20"/>
          <w:lang w:bidi="en-US"/>
        </w:rPr>
        <w:t>q</w:t>
      </w:r>
      <w:r w:rsidR="009D02E3" w:rsidRPr="00535B6A">
        <w:rPr>
          <w:sz w:val="20"/>
          <w:szCs w:val="20"/>
          <w:lang w:bidi="en-US"/>
        </w:rPr>
        <w:sym w:font="Symbol" w:char="F0F1"/>
      </w:r>
      <w:r w:rsidR="009D02E3" w:rsidRPr="000C191B">
        <w:rPr>
          <w:i/>
          <w:sz w:val="20"/>
          <w:szCs w:val="20"/>
          <w:vertAlign w:val="subscript"/>
          <w:lang w:bidi="en-US"/>
        </w:rPr>
        <w:t>b</w:t>
      </w:r>
      <w:r w:rsidR="009D02E3">
        <w:rPr>
          <w:sz w:val="20"/>
          <w:szCs w:val="20"/>
          <w:lang w:bidi="en-US"/>
        </w:rPr>
        <w:t xml:space="preserve"> – </w:t>
      </w:r>
      <w:r w:rsidR="009D02E3">
        <w:rPr>
          <w:sz w:val="20"/>
          <w:szCs w:val="20"/>
          <w:lang w:bidi="en-US"/>
        </w:rPr>
        <w:sym w:font="Symbol" w:char="F0E1"/>
      </w:r>
      <w:r w:rsidR="009D02E3">
        <w:rPr>
          <w:i/>
          <w:sz w:val="20"/>
          <w:szCs w:val="20"/>
          <w:lang w:bidi="en-US"/>
        </w:rPr>
        <w:t>q</w:t>
      </w:r>
      <w:r w:rsidR="009D02E3" w:rsidRPr="00535B6A">
        <w:rPr>
          <w:sz w:val="20"/>
          <w:szCs w:val="20"/>
          <w:lang w:bidi="en-US"/>
        </w:rPr>
        <w:sym w:font="Symbol" w:char="F0F1"/>
      </w:r>
      <w:r w:rsidR="009D02E3" w:rsidRPr="002F3FEE">
        <w:rPr>
          <w:i/>
          <w:sz w:val="20"/>
          <w:szCs w:val="20"/>
          <w:vertAlign w:val="subscript"/>
          <w:lang w:bidi="en-US"/>
        </w:rPr>
        <w:t>R</w:t>
      </w:r>
      <w:r w:rsidR="00667E04">
        <w:rPr>
          <w:sz w:val="20"/>
          <w:szCs w:val="20"/>
          <w:lang w:bidi="en-US"/>
        </w:rPr>
        <w:t xml:space="preserve"> </w:t>
      </w:r>
      <w:r w:rsidR="00046804">
        <w:rPr>
          <w:sz w:val="20"/>
          <w:szCs w:val="20"/>
          <w:lang w:bidi="en-US"/>
        </w:rPr>
        <w:t>=</w:t>
      </w:r>
      <w:r w:rsidR="00667E04">
        <w:rPr>
          <w:sz w:val="20"/>
          <w:szCs w:val="20"/>
          <w:lang w:bidi="en-US"/>
        </w:rPr>
        <w:t xml:space="preserve"> </w:t>
      </w:r>
      <w:r w:rsidR="00667E04" w:rsidRPr="00046804">
        <w:rPr>
          <w:sz w:val="20"/>
          <w:szCs w:val="20"/>
          <w:lang w:bidi="en-US"/>
        </w:rPr>
        <w:t xml:space="preserve">0.43 </w:t>
      </w:r>
      <w:proofErr w:type="spellStart"/>
      <w:r w:rsidR="00667E04" w:rsidRPr="00046804">
        <w:rPr>
          <w:sz w:val="20"/>
          <w:szCs w:val="20"/>
          <w:lang w:bidi="en-US"/>
        </w:rPr>
        <w:t>e</w:t>
      </w:r>
      <w:r w:rsidR="00667E04" w:rsidRPr="00046804">
        <w:rPr>
          <w:sz w:val="20"/>
          <w:szCs w:val="20"/>
          <w:vertAlign w:val="subscript"/>
          <w:lang w:bidi="en-US"/>
        </w:rPr>
        <w:t>o</w:t>
      </w:r>
      <w:proofErr w:type="spellEnd"/>
      <w:r w:rsidR="0050264F">
        <w:rPr>
          <w:sz w:val="20"/>
          <w:szCs w:val="20"/>
          <w:lang w:bidi="en-US"/>
        </w:rPr>
        <w:t>.</w:t>
      </w:r>
      <w:r w:rsidR="001F384F">
        <w:rPr>
          <w:sz w:val="20"/>
          <w:szCs w:val="20"/>
          <w:lang w:bidi="en-US"/>
        </w:rPr>
        <w:t xml:space="preserve"> </w:t>
      </w:r>
      <w:r w:rsidR="00792534">
        <w:rPr>
          <w:sz w:val="20"/>
          <w:szCs w:val="20"/>
          <w:lang w:bidi="en-US"/>
        </w:rPr>
        <w:t>Although</w:t>
      </w:r>
      <w:r w:rsidR="001F384F">
        <w:rPr>
          <w:sz w:val="20"/>
          <w:szCs w:val="20"/>
          <w:lang w:bidi="en-US"/>
        </w:rPr>
        <w:t xml:space="preserve"> </w:t>
      </w:r>
      <w:r w:rsidR="001F384F" w:rsidRPr="00040D36">
        <w:rPr>
          <w:rFonts w:ascii="Symbol" w:hAnsi="Symbol"/>
          <w:sz w:val="20"/>
          <w:szCs w:val="20"/>
          <w:lang w:bidi="en-US"/>
        </w:rPr>
        <w:t></w:t>
      </w:r>
      <w:r w:rsidR="001F384F">
        <w:rPr>
          <w:i/>
          <w:sz w:val="20"/>
          <w:szCs w:val="20"/>
          <w:lang w:bidi="en-US"/>
        </w:rPr>
        <w:t>q</w:t>
      </w:r>
      <w:r w:rsidR="006A5333" w:rsidRPr="006A5333">
        <w:rPr>
          <w:rFonts w:ascii="Calibri" w:hAnsi="Calibri"/>
          <w:sz w:val="20"/>
          <w:szCs w:val="20"/>
          <w:vertAlign w:val="superscript"/>
          <w:lang w:bidi="en-US"/>
        </w:rPr>
        <w:t>‡</w:t>
      </w:r>
      <w:r w:rsidR="001F384F">
        <w:rPr>
          <w:sz w:val="20"/>
          <w:szCs w:val="20"/>
          <w:lang w:bidi="en-US"/>
        </w:rPr>
        <w:t xml:space="preserve"> and </w:t>
      </w:r>
      <w:r w:rsidR="001F384F" w:rsidRPr="00040D36">
        <w:rPr>
          <w:rFonts w:ascii="Symbol" w:hAnsi="Symbol"/>
          <w:sz w:val="20"/>
          <w:szCs w:val="20"/>
          <w:lang w:bidi="en-US"/>
        </w:rPr>
        <w:t></w:t>
      </w:r>
      <w:r w:rsidR="001F384F">
        <w:rPr>
          <w:i/>
          <w:sz w:val="20"/>
          <w:szCs w:val="20"/>
          <w:lang w:bidi="en-US"/>
        </w:rPr>
        <w:t>E</w:t>
      </w:r>
      <w:r w:rsidR="006A5333" w:rsidRPr="006A5333">
        <w:rPr>
          <w:rFonts w:ascii="Calibri" w:hAnsi="Calibri"/>
          <w:sz w:val="20"/>
          <w:szCs w:val="20"/>
          <w:vertAlign w:val="superscript"/>
          <w:lang w:bidi="en-US"/>
        </w:rPr>
        <w:t>‡</w:t>
      </w:r>
      <w:r w:rsidR="001F384F">
        <w:rPr>
          <w:sz w:val="20"/>
          <w:szCs w:val="20"/>
          <w:lang w:bidi="en-US"/>
        </w:rPr>
        <w:t xml:space="preserve"> </w:t>
      </w:r>
      <w:r w:rsidR="00275F2C">
        <w:rPr>
          <w:sz w:val="20"/>
          <w:szCs w:val="20"/>
          <w:lang w:bidi="en-US"/>
        </w:rPr>
        <w:t>vary little across</w:t>
      </w:r>
      <w:r w:rsidR="00792534">
        <w:rPr>
          <w:sz w:val="20"/>
          <w:szCs w:val="20"/>
          <w:lang w:bidi="en-US"/>
        </w:rPr>
        <w:t xml:space="preserve"> temperatures </w:t>
      </w:r>
      <w:r w:rsidR="00AE33DE">
        <w:rPr>
          <w:sz w:val="20"/>
          <w:szCs w:val="20"/>
          <w:lang w:bidi="en-US"/>
        </w:rPr>
        <w:t>consistent with modest</w:t>
      </w:r>
      <w:r w:rsidR="00792534">
        <w:rPr>
          <w:sz w:val="20"/>
          <w:szCs w:val="20"/>
          <w:lang w:bidi="en-US"/>
        </w:rPr>
        <w:t xml:space="preserve"> free energy barriers</w:t>
      </w:r>
      <w:r w:rsidR="00792534" w:rsidRPr="00B31318">
        <w:rPr>
          <w:sz w:val="20"/>
          <w:szCs w:val="20"/>
          <w:lang w:bidi="en-US"/>
        </w:rPr>
        <w:t xml:space="preserve">, we show </w:t>
      </w:r>
      <w:r w:rsidR="00B31318" w:rsidRPr="00B31318">
        <w:rPr>
          <w:sz w:val="20"/>
          <w:szCs w:val="20"/>
          <w:lang w:bidi="en-US"/>
        </w:rPr>
        <w:t xml:space="preserve">in </w:t>
      </w:r>
      <w:r w:rsidR="002922CC">
        <w:rPr>
          <w:sz w:val="20"/>
          <w:szCs w:val="20"/>
          <w:lang w:bidi="en-US"/>
        </w:rPr>
        <w:t>Supporting</w:t>
      </w:r>
      <w:r w:rsidR="00B31318" w:rsidRPr="00B31318">
        <w:rPr>
          <w:sz w:val="20"/>
          <w:szCs w:val="20"/>
          <w:lang w:bidi="en-US"/>
        </w:rPr>
        <w:t xml:space="preserve"> Information</w:t>
      </w:r>
      <w:r w:rsidR="00792534" w:rsidRPr="00B31318">
        <w:rPr>
          <w:sz w:val="20"/>
          <w:szCs w:val="20"/>
          <w:lang w:bidi="en-US"/>
        </w:rPr>
        <w:t xml:space="preserve"> that their values vary significantly </w:t>
      </w:r>
      <w:r w:rsidR="0033013A" w:rsidRPr="00B31318">
        <w:rPr>
          <w:sz w:val="20"/>
          <w:szCs w:val="20"/>
          <w:lang w:bidi="en-US"/>
        </w:rPr>
        <w:t>outside this range</w:t>
      </w:r>
      <w:r w:rsidR="00383130" w:rsidRPr="00B31318">
        <w:rPr>
          <w:sz w:val="20"/>
          <w:szCs w:val="20"/>
          <w:lang w:bidi="en-US"/>
        </w:rPr>
        <w:t>.</w:t>
      </w:r>
    </w:p>
    <w:p w14:paraId="5C03DFA1" w14:textId="571C4788" w:rsidR="009C4AF2" w:rsidRPr="002456C1" w:rsidRDefault="00515E4B" w:rsidP="00515E4B">
      <w:pPr>
        <w:pStyle w:val="NormalWeb"/>
        <w:numPr>
          <w:ilvl w:val="0"/>
          <w:numId w:val="5"/>
        </w:numPr>
        <w:shd w:val="clear" w:color="auto" w:fill="FFFFFF"/>
        <w:spacing w:after="120" w:line="480" w:lineRule="auto"/>
        <w:rPr>
          <w:rFonts w:ascii="Arial" w:hAnsi="Arial" w:cs="Arial"/>
          <w:b/>
          <w:sz w:val="20"/>
          <w:szCs w:val="20"/>
          <w:lang w:bidi="en-US"/>
        </w:rPr>
      </w:pPr>
      <w:r>
        <w:rPr>
          <w:rFonts w:ascii="Arial" w:hAnsi="Arial" w:cs="Arial"/>
          <w:b/>
          <w:sz w:val="20"/>
          <w:szCs w:val="20"/>
          <w:lang w:bidi="en-US"/>
        </w:rPr>
        <w:t xml:space="preserve"> M</w:t>
      </w:r>
      <w:r w:rsidR="00DE0CC4">
        <w:rPr>
          <w:rFonts w:ascii="Arial" w:hAnsi="Arial" w:cs="Arial"/>
          <w:b/>
          <w:sz w:val="20"/>
          <w:szCs w:val="20"/>
          <w:lang w:bidi="en-US"/>
        </w:rPr>
        <w:t>ethods</w:t>
      </w:r>
      <w:r>
        <w:rPr>
          <w:rFonts w:ascii="Arial" w:hAnsi="Arial" w:cs="Arial"/>
          <w:b/>
          <w:sz w:val="20"/>
          <w:szCs w:val="20"/>
          <w:lang w:bidi="en-US"/>
        </w:rPr>
        <w:t xml:space="preserve"> with no explicit coarse-graining</w:t>
      </w:r>
    </w:p>
    <w:p w14:paraId="1BA71B9A" w14:textId="7E1B5BC6" w:rsidR="007B1DCE" w:rsidRDefault="008B52B0" w:rsidP="007B1DCE">
      <w:pPr>
        <w:pStyle w:val="NormalWeb"/>
        <w:shd w:val="clear" w:color="auto" w:fill="FFFFFF"/>
        <w:spacing w:after="120" w:line="480" w:lineRule="auto"/>
        <w:ind w:firstLine="426"/>
        <w:jc w:val="both"/>
        <w:rPr>
          <w:sz w:val="20"/>
          <w:szCs w:val="20"/>
          <w:lang w:bidi="en-US"/>
        </w:rPr>
      </w:pPr>
      <w:r>
        <w:rPr>
          <w:sz w:val="20"/>
          <w:szCs w:val="20"/>
          <w:lang w:bidi="en-US"/>
        </w:rPr>
        <w:t xml:space="preserve">All </w:t>
      </w:r>
      <w:r w:rsidR="00FD44BE">
        <w:rPr>
          <w:sz w:val="20"/>
          <w:szCs w:val="20"/>
          <w:lang w:bidi="en-US"/>
        </w:rPr>
        <w:t xml:space="preserve">but one </w:t>
      </w:r>
      <w:r w:rsidR="00B822AB">
        <w:rPr>
          <w:sz w:val="20"/>
          <w:szCs w:val="20"/>
          <w:lang w:bidi="en-US"/>
        </w:rPr>
        <w:t xml:space="preserve">of the </w:t>
      </w:r>
      <w:r w:rsidR="0041472F">
        <w:rPr>
          <w:sz w:val="20"/>
          <w:szCs w:val="20"/>
          <w:lang w:bidi="en-US"/>
        </w:rPr>
        <w:t xml:space="preserve">numerical </w:t>
      </w:r>
      <w:r w:rsidR="00F51960">
        <w:rPr>
          <w:sz w:val="20"/>
          <w:szCs w:val="20"/>
          <w:lang w:bidi="en-US"/>
        </w:rPr>
        <w:t xml:space="preserve">methods </w:t>
      </w:r>
      <w:r w:rsidR="00EB588C">
        <w:rPr>
          <w:sz w:val="20"/>
          <w:szCs w:val="20"/>
          <w:lang w:bidi="en-US"/>
        </w:rPr>
        <w:t xml:space="preserve">considered so far </w:t>
      </w:r>
      <w:r w:rsidR="00AE33DE">
        <w:rPr>
          <w:sz w:val="20"/>
          <w:szCs w:val="20"/>
          <w:lang w:bidi="en-US"/>
        </w:rPr>
        <w:t>were</w:t>
      </w:r>
      <w:r w:rsidR="00BE513E">
        <w:rPr>
          <w:sz w:val="20"/>
          <w:szCs w:val="20"/>
          <w:lang w:bidi="en-US"/>
        </w:rPr>
        <w:t xml:space="preserve"> based on </w:t>
      </w:r>
      <w:r>
        <w:rPr>
          <w:sz w:val="20"/>
          <w:szCs w:val="20"/>
          <w:lang w:bidi="en-US"/>
        </w:rPr>
        <w:t>the 1D or 2D</w:t>
      </w:r>
      <w:r w:rsidR="00C053B4">
        <w:rPr>
          <w:sz w:val="20"/>
          <w:szCs w:val="20"/>
          <w:lang w:bidi="en-US"/>
        </w:rPr>
        <w:t xml:space="preserve"> coarse-grained master equation</w:t>
      </w:r>
      <w:r w:rsidR="00152B99">
        <w:rPr>
          <w:sz w:val="20"/>
          <w:szCs w:val="20"/>
          <w:lang w:bidi="en-US"/>
        </w:rPr>
        <w:t xml:space="preserve">, the exception </w:t>
      </w:r>
      <w:r w:rsidR="00FD44BE">
        <w:rPr>
          <w:sz w:val="20"/>
          <w:szCs w:val="20"/>
          <w:lang w:bidi="en-US"/>
        </w:rPr>
        <w:t>being</w:t>
      </w:r>
      <w:r w:rsidR="00152B99">
        <w:rPr>
          <w:sz w:val="20"/>
          <w:szCs w:val="20"/>
          <w:lang w:bidi="en-US"/>
        </w:rPr>
        <w:t xml:space="preserve"> </w:t>
      </w:r>
      <w:r>
        <w:rPr>
          <w:sz w:val="20"/>
          <w:szCs w:val="20"/>
          <w:lang w:bidi="en-US"/>
        </w:rPr>
        <w:t>brute-force Monte Carlo</w:t>
      </w:r>
      <w:r w:rsidR="00BE513E">
        <w:rPr>
          <w:sz w:val="20"/>
          <w:szCs w:val="20"/>
          <w:lang w:bidi="en-US"/>
        </w:rPr>
        <w:t xml:space="preserve"> </w:t>
      </w:r>
      <w:r w:rsidR="0052085B">
        <w:rPr>
          <w:sz w:val="20"/>
          <w:szCs w:val="20"/>
          <w:lang w:bidi="en-US"/>
        </w:rPr>
        <w:t>simulation of</w:t>
      </w:r>
      <w:r w:rsidR="00BE513E">
        <w:rPr>
          <w:sz w:val="20"/>
          <w:szCs w:val="20"/>
          <w:lang w:bidi="en-US"/>
        </w:rPr>
        <w:t xml:space="preserve"> </w:t>
      </w:r>
      <w:r w:rsidR="00152B99">
        <w:rPr>
          <w:sz w:val="20"/>
          <w:szCs w:val="20"/>
          <w:lang w:bidi="en-US"/>
        </w:rPr>
        <w:t>full</w:t>
      </w:r>
      <w:r w:rsidR="001F3A3D">
        <w:rPr>
          <w:sz w:val="20"/>
          <w:szCs w:val="20"/>
          <w:lang w:bidi="en-US"/>
        </w:rPr>
        <w:t xml:space="preserve"> </w:t>
      </w:r>
      <w:r w:rsidR="00BE513E">
        <w:rPr>
          <w:sz w:val="20"/>
          <w:szCs w:val="20"/>
          <w:lang w:bidi="en-US"/>
        </w:rPr>
        <w:t>Ising dynamics</w:t>
      </w:r>
      <w:r>
        <w:rPr>
          <w:sz w:val="20"/>
          <w:szCs w:val="20"/>
          <w:lang w:bidi="en-US"/>
        </w:rPr>
        <w:t xml:space="preserve">. The </w:t>
      </w:r>
      <w:r w:rsidR="00841A9C">
        <w:rPr>
          <w:sz w:val="20"/>
          <w:szCs w:val="20"/>
          <w:lang w:bidi="en-US"/>
        </w:rPr>
        <w:t>good</w:t>
      </w:r>
      <w:r w:rsidR="00152B99">
        <w:rPr>
          <w:sz w:val="20"/>
          <w:szCs w:val="20"/>
          <w:lang w:bidi="en-US"/>
        </w:rPr>
        <w:t xml:space="preserve"> </w:t>
      </w:r>
      <w:r>
        <w:rPr>
          <w:sz w:val="20"/>
          <w:szCs w:val="20"/>
          <w:lang w:bidi="en-US"/>
        </w:rPr>
        <w:t xml:space="preserve">agreement </w:t>
      </w:r>
      <w:r w:rsidR="00152B99">
        <w:rPr>
          <w:sz w:val="20"/>
          <w:szCs w:val="20"/>
          <w:lang w:bidi="en-US"/>
        </w:rPr>
        <w:t>among the other</w:t>
      </w:r>
      <w:r w:rsidR="00E02A18">
        <w:rPr>
          <w:sz w:val="20"/>
          <w:szCs w:val="20"/>
          <w:lang w:bidi="en-US"/>
        </w:rPr>
        <w:t xml:space="preserve"> </w:t>
      </w:r>
      <w:r>
        <w:rPr>
          <w:sz w:val="20"/>
          <w:szCs w:val="20"/>
          <w:lang w:bidi="en-US"/>
        </w:rPr>
        <w:t xml:space="preserve">methods suggests </w:t>
      </w:r>
      <w:r w:rsidR="00152B99">
        <w:rPr>
          <w:sz w:val="20"/>
          <w:szCs w:val="20"/>
          <w:lang w:bidi="en-US"/>
        </w:rPr>
        <w:t xml:space="preserve">that </w:t>
      </w:r>
      <w:r w:rsidR="00B822AB">
        <w:rPr>
          <w:sz w:val="20"/>
          <w:szCs w:val="20"/>
          <w:lang w:bidi="en-US"/>
        </w:rPr>
        <w:t>coarse-graining</w:t>
      </w:r>
      <w:r w:rsidR="00C379D5">
        <w:rPr>
          <w:sz w:val="20"/>
          <w:szCs w:val="20"/>
          <w:lang w:bidi="en-US"/>
        </w:rPr>
        <w:t xml:space="preserve"> </w:t>
      </w:r>
      <w:r w:rsidR="00E77B80">
        <w:rPr>
          <w:sz w:val="20"/>
          <w:szCs w:val="20"/>
          <w:lang w:bidi="en-US"/>
        </w:rPr>
        <w:t>consistent</w:t>
      </w:r>
      <w:r w:rsidR="00AE33DE">
        <w:rPr>
          <w:sz w:val="20"/>
          <w:szCs w:val="20"/>
          <w:lang w:bidi="en-US"/>
        </w:rPr>
        <w:t>ly overestimates</w:t>
      </w:r>
      <w:r w:rsidR="00841A9C">
        <w:rPr>
          <w:sz w:val="20"/>
          <w:szCs w:val="20"/>
          <w:lang w:bidi="en-US"/>
        </w:rPr>
        <w:t xml:space="preserve"> </w:t>
      </w:r>
      <w:r w:rsidR="00841A9C" w:rsidRPr="00841A9C">
        <w:rPr>
          <w:i/>
          <w:sz w:val="20"/>
          <w:szCs w:val="20"/>
          <w:lang w:bidi="en-US"/>
        </w:rPr>
        <w:t>k</w:t>
      </w:r>
      <w:r w:rsidR="00E77B80">
        <w:rPr>
          <w:sz w:val="20"/>
          <w:szCs w:val="20"/>
          <w:lang w:bidi="en-US"/>
        </w:rPr>
        <w:t xml:space="preserve"> values.</w:t>
      </w:r>
      <w:r w:rsidR="00C379D5">
        <w:rPr>
          <w:sz w:val="20"/>
          <w:szCs w:val="20"/>
          <w:lang w:bidi="en-US"/>
        </w:rPr>
        <w:t xml:space="preserve"> To </w:t>
      </w:r>
      <w:r w:rsidR="0041472F">
        <w:rPr>
          <w:sz w:val="20"/>
          <w:szCs w:val="20"/>
          <w:lang w:bidi="en-US"/>
        </w:rPr>
        <w:t>evaluate this</w:t>
      </w:r>
      <w:r w:rsidR="009E0B08" w:rsidRPr="009E0B08">
        <w:rPr>
          <w:sz w:val="20"/>
          <w:szCs w:val="20"/>
          <w:lang w:bidi="en-US"/>
        </w:rPr>
        <w:t xml:space="preserve"> </w:t>
      </w:r>
      <w:r w:rsidR="009E0B08">
        <w:rPr>
          <w:sz w:val="20"/>
          <w:szCs w:val="20"/>
          <w:lang w:bidi="en-US"/>
        </w:rPr>
        <w:t>further</w:t>
      </w:r>
      <w:r w:rsidR="00C379D5">
        <w:rPr>
          <w:sz w:val="20"/>
          <w:szCs w:val="20"/>
          <w:lang w:bidi="en-US"/>
        </w:rPr>
        <w:t>,</w:t>
      </w:r>
      <w:r w:rsidR="00F109C0">
        <w:rPr>
          <w:sz w:val="20"/>
          <w:szCs w:val="20"/>
          <w:lang w:bidi="en-US"/>
        </w:rPr>
        <w:t xml:space="preserve"> we employed </w:t>
      </w:r>
      <w:r w:rsidR="0065489C">
        <w:rPr>
          <w:sz w:val="20"/>
          <w:szCs w:val="20"/>
          <w:lang w:bidi="en-US"/>
        </w:rPr>
        <w:t xml:space="preserve">methods </w:t>
      </w:r>
      <w:r w:rsidR="00A75FEA">
        <w:rPr>
          <w:sz w:val="20"/>
          <w:szCs w:val="20"/>
          <w:lang w:bidi="en-US"/>
        </w:rPr>
        <w:t>that</w:t>
      </w:r>
      <w:r w:rsidR="00BE513E">
        <w:rPr>
          <w:sz w:val="20"/>
          <w:szCs w:val="20"/>
          <w:lang w:bidi="en-US"/>
        </w:rPr>
        <w:t xml:space="preserve"> </w:t>
      </w:r>
      <w:r w:rsidR="00152B99">
        <w:rPr>
          <w:sz w:val="20"/>
          <w:szCs w:val="20"/>
          <w:lang w:bidi="en-US"/>
        </w:rPr>
        <w:t>do</w:t>
      </w:r>
      <w:r w:rsidR="00F109C0">
        <w:rPr>
          <w:sz w:val="20"/>
          <w:szCs w:val="20"/>
          <w:lang w:bidi="en-US"/>
        </w:rPr>
        <w:t xml:space="preserve"> not rely on intermediate coarse-graining apart from </w:t>
      </w:r>
      <w:r w:rsidR="00E02A18">
        <w:rPr>
          <w:sz w:val="20"/>
          <w:szCs w:val="20"/>
          <w:lang w:bidi="en-US"/>
        </w:rPr>
        <w:t>determining</w:t>
      </w:r>
      <w:r w:rsidR="0041472F">
        <w:rPr>
          <w:sz w:val="20"/>
          <w:szCs w:val="20"/>
          <w:lang w:bidi="en-US"/>
        </w:rPr>
        <w:t xml:space="preserve"> </w:t>
      </w:r>
      <w:r w:rsidR="00F109C0" w:rsidRPr="00F109C0">
        <w:rPr>
          <w:i/>
          <w:sz w:val="20"/>
          <w:szCs w:val="20"/>
          <w:lang w:bidi="en-US"/>
        </w:rPr>
        <w:t>W</w:t>
      </w:r>
      <w:r w:rsidR="00F109C0">
        <w:rPr>
          <w:sz w:val="20"/>
          <w:szCs w:val="20"/>
          <w:lang w:bidi="en-US"/>
        </w:rPr>
        <w:t>(</w:t>
      </w:r>
      <w:r w:rsidR="00F109C0" w:rsidRPr="00F109C0">
        <w:rPr>
          <w:i/>
          <w:sz w:val="20"/>
          <w:szCs w:val="20"/>
          <w:lang w:bidi="en-US"/>
        </w:rPr>
        <w:t>q</w:t>
      </w:r>
      <w:r w:rsidR="00F109C0">
        <w:rPr>
          <w:sz w:val="20"/>
          <w:szCs w:val="20"/>
          <w:lang w:bidi="en-US"/>
        </w:rPr>
        <w:t>)</w:t>
      </w:r>
      <w:r w:rsidR="00152B99">
        <w:rPr>
          <w:sz w:val="20"/>
          <w:szCs w:val="20"/>
          <w:lang w:bidi="en-US"/>
        </w:rPr>
        <w:t xml:space="preserve">, which is </w:t>
      </w:r>
      <w:r w:rsidR="00841A9C">
        <w:rPr>
          <w:sz w:val="20"/>
          <w:szCs w:val="20"/>
          <w:lang w:bidi="en-US"/>
        </w:rPr>
        <w:t xml:space="preserve">an equilibrium quantity and </w:t>
      </w:r>
      <w:r w:rsidR="00B822AB">
        <w:rPr>
          <w:sz w:val="20"/>
          <w:szCs w:val="20"/>
          <w:lang w:bidi="en-US"/>
        </w:rPr>
        <w:t xml:space="preserve">is </w:t>
      </w:r>
      <w:r w:rsidR="00E77B80">
        <w:rPr>
          <w:sz w:val="20"/>
          <w:szCs w:val="20"/>
          <w:lang w:bidi="en-US"/>
        </w:rPr>
        <w:t>therefore</w:t>
      </w:r>
      <w:r w:rsidR="00841A9C">
        <w:rPr>
          <w:sz w:val="20"/>
          <w:szCs w:val="20"/>
          <w:lang w:bidi="en-US"/>
        </w:rPr>
        <w:t xml:space="preserve"> </w:t>
      </w:r>
      <w:r w:rsidR="00B4199C">
        <w:rPr>
          <w:sz w:val="20"/>
          <w:szCs w:val="20"/>
          <w:lang w:bidi="en-US"/>
        </w:rPr>
        <w:t>not</w:t>
      </w:r>
      <w:r w:rsidR="00FD44BE">
        <w:rPr>
          <w:sz w:val="20"/>
          <w:szCs w:val="20"/>
          <w:lang w:bidi="en-US"/>
        </w:rPr>
        <w:t xml:space="preserve"> subject to</w:t>
      </w:r>
      <w:r w:rsidR="00841A9C">
        <w:rPr>
          <w:sz w:val="20"/>
          <w:szCs w:val="20"/>
          <w:lang w:bidi="en-US"/>
        </w:rPr>
        <w:t xml:space="preserve"> coarse-graining error</w:t>
      </w:r>
      <w:r w:rsidR="00F109C0">
        <w:rPr>
          <w:sz w:val="20"/>
          <w:szCs w:val="20"/>
          <w:lang w:bidi="en-US"/>
        </w:rPr>
        <w:t xml:space="preserve">. </w:t>
      </w:r>
      <w:r w:rsidR="00A75FEA">
        <w:rPr>
          <w:sz w:val="20"/>
          <w:szCs w:val="20"/>
          <w:lang w:bidi="en-US"/>
        </w:rPr>
        <w:t xml:space="preserve">The </w:t>
      </w:r>
      <w:r w:rsidR="009E0B08">
        <w:rPr>
          <w:sz w:val="20"/>
          <w:szCs w:val="20"/>
          <w:lang w:bidi="en-US"/>
        </w:rPr>
        <w:t xml:space="preserve">new </w:t>
      </w:r>
      <w:r w:rsidR="00A75FEA">
        <w:rPr>
          <w:sz w:val="20"/>
          <w:szCs w:val="20"/>
          <w:lang w:bidi="en-US"/>
        </w:rPr>
        <w:t xml:space="preserve">quantities of interest </w:t>
      </w:r>
      <w:r w:rsidR="0065489C">
        <w:rPr>
          <w:sz w:val="20"/>
          <w:szCs w:val="20"/>
          <w:lang w:bidi="en-US"/>
        </w:rPr>
        <w:t xml:space="preserve">are </w:t>
      </w:r>
      <w:r w:rsidR="00A75FEA">
        <w:rPr>
          <w:sz w:val="20"/>
          <w:szCs w:val="20"/>
          <w:lang w:bidi="en-US"/>
        </w:rPr>
        <w:t xml:space="preserve">the </w:t>
      </w:r>
      <w:r w:rsidR="007B1DCE">
        <w:rPr>
          <w:sz w:val="20"/>
          <w:szCs w:val="20"/>
          <w:lang w:bidi="en-US"/>
        </w:rPr>
        <w:t xml:space="preserve">reactive flux </w:t>
      </w:r>
      <w:r w:rsidR="007B1DCE" w:rsidRPr="00A75FEA">
        <w:rPr>
          <w:i/>
          <w:sz w:val="20"/>
          <w:szCs w:val="20"/>
          <w:lang w:bidi="en-US"/>
        </w:rPr>
        <w:t>f</w:t>
      </w:r>
      <w:r w:rsidR="007B1DCE">
        <w:rPr>
          <w:sz w:val="20"/>
          <w:szCs w:val="20"/>
          <w:lang w:bidi="en-US"/>
        </w:rPr>
        <w:t xml:space="preserve"> and </w:t>
      </w:r>
      <w:r w:rsidR="000A5F14">
        <w:rPr>
          <w:sz w:val="20"/>
          <w:szCs w:val="20"/>
          <w:lang w:bidi="en-US"/>
        </w:rPr>
        <w:t xml:space="preserve">the </w:t>
      </w:r>
      <w:r w:rsidR="00A75FEA">
        <w:rPr>
          <w:sz w:val="20"/>
          <w:szCs w:val="20"/>
          <w:lang w:bidi="en-US"/>
        </w:rPr>
        <w:t xml:space="preserve">diffusion coefficient </w:t>
      </w:r>
      <w:r w:rsidR="00A75FEA" w:rsidRPr="00A75FEA">
        <w:rPr>
          <w:i/>
          <w:sz w:val="20"/>
          <w:szCs w:val="20"/>
          <w:lang w:bidi="en-US"/>
        </w:rPr>
        <w:t>D</w:t>
      </w:r>
      <w:r w:rsidR="00C379D5">
        <w:rPr>
          <w:sz w:val="20"/>
          <w:szCs w:val="20"/>
          <w:lang w:bidi="en-US"/>
        </w:rPr>
        <w:t xml:space="preserve">, both </w:t>
      </w:r>
      <w:r w:rsidR="000A5F14">
        <w:rPr>
          <w:sz w:val="20"/>
          <w:szCs w:val="20"/>
          <w:lang w:bidi="en-US"/>
        </w:rPr>
        <w:t>of which</w:t>
      </w:r>
      <w:r w:rsidR="00B4199C">
        <w:rPr>
          <w:sz w:val="20"/>
          <w:szCs w:val="20"/>
          <w:lang w:bidi="en-US"/>
        </w:rPr>
        <w:t xml:space="preserve"> were</w:t>
      </w:r>
      <w:r w:rsidR="00367E7C">
        <w:rPr>
          <w:sz w:val="20"/>
          <w:szCs w:val="20"/>
          <w:lang w:bidi="en-US"/>
        </w:rPr>
        <w:t xml:space="preserve"> obtained by </w:t>
      </w:r>
      <w:r w:rsidR="00B822AB">
        <w:rPr>
          <w:sz w:val="20"/>
          <w:szCs w:val="20"/>
          <w:lang w:bidi="en-US"/>
        </w:rPr>
        <w:t>simulating</w:t>
      </w:r>
      <w:r w:rsidR="000A5F14">
        <w:rPr>
          <w:sz w:val="20"/>
          <w:szCs w:val="20"/>
          <w:lang w:bidi="en-US"/>
        </w:rPr>
        <w:t xml:space="preserve"> trajectories</w:t>
      </w:r>
      <w:r w:rsidR="00EB588C">
        <w:rPr>
          <w:sz w:val="20"/>
          <w:szCs w:val="20"/>
          <w:lang w:bidi="en-US"/>
        </w:rPr>
        <w:t xml:space="preserve"> </w:t>
      </w:r>
      <w:r w:rsidR="000A5F14">
        <w:rPr>
          <w:sz w:val="20"/>
          <w:szCs w:val="20"/>
          <w:lang w:bidi="en-US"/>
        </w:rPr>
        <w:t>near the</w:t>
      </w:r>
      <w:r w:rsidR="00152B99">
        <w:rPr>
          <w:sz w:val="20"/>
          <w:szCs w:val="20"/>
          <w:lang w:bidi="en-US"/>
        </w:rPr>
        <w:t xml:space="preserve"> </w:t>
      </w:r>
      <w:r w:rsidR="00C379D5">
        <w:rPr>
          <w:sz w:val="20"/>
          <w:szCs w:val="20"/>
          <w:lang w:bidi="en-US"/>
        </w:rPr>
        <w:t xml:space="preserve">saddle point </w:t>
      </w:r>
      <w:r w:rsidR="00E052AE">
        <w:rPr>
          <w:sz w:val="20"/>
          <w:szCs w:val="20"/>
          <w:lang w:bidi="en-US"/>
        </w:rPr>
        <w:t>of</w:t>
      </w:r>
      <w:r w:rsidR="00152B99">
        <w:rPr>
          <w:sz w:val="20"/>
          <w:szCs w:val="20"/>
          <w:lang w:bidi="en-US"/>
        </w:rPr>
        <w:t xml:space="preserve"> the transition barrier</w:t>
      </w:r>
      <w:r w:rsidR="00C379D5">
        <w:rPr>
          <w:sz w:val="20"/>
          <w:szCs w:val="20"/>
          <w:lang w:bidi="en-US"/>
        </w:rPr>
        <w:t>.</w:t>
      </w:r>
      <w:r w:rsidR="007B1DCE">
        <w:rPr>
          <w:sz w:val="20"/>
          <w:szCs w:val="20"/>
          <w:lang w:bidi="en-US"/>
        </w:rPr>
        <w:t xml:space="preserve"> </w:t>
      </w:r>
      <w:r w:rsidR="00C379D5">
        <w:rPr>
          <w:sz w:val="20"/>
          <w:szCs w:val="20"/>
          <w:lang w:bidi="en-US"/>
        </w:rPr>
        <w:t xml:space="preserve">Because </w:t>
      </w:r>
      <w:r w:rsidR="00370EB4">
        <w:rPr>
          <w:sz w:val="20"/>
          <w:szCs w:val="20"/>
          <w:lang w:bidi="en-US"/>
        </w:rPr>
        <w:t>barrier relaxation</w:t>
      </w:r>
      <w:r w:rsidR="00A75FEA">
        <w:rPr>
          <w:sz w:val="20"/>
          <w:szCs w:val="20"/>
          <w:lang w:bidi="en-US"/>
        </w:rPr>
        <w:t xml:space="preserve"> </w:t>
      </w:r>
      <w:r w:rsidR="00E02A18">
        <w:rPr>
          <w:sz w:val="20"/>
          <w:szCs w:val="20"/>
          <w:lang w:bidi="en-US"/>
        </w:rPr>
        <w:t xml:space="preserve">is </w:t>
      </w:r>
      <w:r w:rsidR="0041472F">
        <w:rPr>
          <w:sz w:val="20"/>
          <w:szCs w:val="20"/>
          <w:lang w:bidi="en-US"/>
        </w:rPr>
        <w:t>fas</w:t>
      </w:r>
      <w:r w:rsidR="00EB588C">
        <w:rPr>
          <w:sz w:val="20"/>
          <w:szCs w:val="20"/>
          <w:lang w:bidi="en-US"/>
        </w:rPr>
        <w:t xml:space="preserve">t compared to </w:t>
      </w:r>
      <w:r w:rsidR="00565C10">
        <w:rPr>
          <w:sz w:val="20"/>
          <w:szCs w:val="20"/>
          <w:lang w:bidi="en-US"/>
        </w:rPr>
        <w:t xml:space="preserve">unconstrained </w:t>
      </w:r>
      <w:r w:rsidR="00E052AE">
        <w:rPr>
          <w:sz w:val="20"/>
          <w:szCs w:val="20"/>
          <w:lang w:bidi="en-US"/>
        </w:rPr>
        <w:t xml:space="preserve">brute force </w:t>
      </w:r>
      <w:r w:rsidR="00565C10">
        <w:rPr>
          <w:sz w:val="20"/>
          <w:szCs w:val="20"/>
          <w:lang w:bidi="en-US"/>
        </w:rPr>
        <w:t>simulation of</w:t>
      </w:r>
      <w:r w:rsidR="003568B2">
        <w:rPr>
          <w:sz w:val="20"/>
          <w:szCs w:val="20"/>
          <w:lang w:bidi="en-US"/>
        </w:rPr>
        <w:t xml:space="preserve"> </w:t>
      </w:r>
      <w:r w:rsidR="006C2BFE">
        <w:rPr>
          <w:sz w:val="20"/>
          <w:szCs w:val="20"/>
          <w:lang w:bidi="en-US"/>
        </w:rPr>
        <w:t>crossing</w:t>
      </w:r>
      <w:r w:rsidR="00565C10">
        <w:rPr>
          <w:sz w:val="20"/>
          <w:szCs w:val="20"/>
          <w:lang w:bidi="en-US"/>
        </w:rPr>
        <w:t xml:space="preserve"> events</w:t>
      </w:r>
      <w:r w:rsidR="00EB588C">
        <w:rPr>
          <w:sz w:val="20"/>
          <w:szCs w:val="20"/>
          <w:lang w:bidi="en-US"/>
        </w:rPr>
        <w:t>,</w:t>
      </w:r>
      <w:r w:rsidR="00370EB4">
        <w:rPr>
          <w:sz w:val="20"/>
          <w:szCs w:val="20"/>
          <w:lang w:bidi="en-US"/>
        </w:rPr>
        <w:t xml:space="preserve"> these are efficient </w:t>
      </w:r>
      <w:r w:rsidR="0041472F">
        <w:rPr>
          <w:sz w:val="20"/>
          <w:szCs w:val="20"/>
          <w:lang w:bidi="en-US"/>
        </w:rPr>
        <w:t>calculations</w:t>
      </w:r>
      <w:r w:rsidR="00A75FEA">
        <w:rPr>
          <w:sz w:val="20"/>
          <w:szCs w:val="20"/>
          <w:lang w:bidi="en-US"/>
        </w:rPr>
        <w:t xml:space="preserve">. </w:t>
      </w:r>
    </w:p>
    <w:p w14:paraId="74DA9CF0" w14:textId="77777777" w:rsidR="007B1DCE" w:rsidRPr="002B10F5" w:rsidRDefault="00C379D5" w:rsidP="007B1DCE">
      <w:pPr>
        <w:pStyle w:val="NormalWeb"/>
        <w:numPr>
          <w:ilvl w:val="0"/>
          <w:numId w:val="6"/>
        </w:numPr>
        <w:shd w:val="clear" w:color="auto" w:fill="FFFFFF"/>
        <w:spacing w:after="120" w:line="480" w:lineRule="auto"/>
        <w:ind w:left="284" w:firstLine="0"/>
        <w:jc w:val="both"/>
        <w:rPr>
          <w:rFonts w:ascii="Arial" w:hAnsi="Arial" w:cs="Arial"/>
          <w:b/>
          <w:sz w:val="20"/>
          <w:szCs w:val="20"/>
          <w:lang w:bidi="en-US"/>
        </w:rPr>
      </w:pPr>
      <w:r>
        <w:rPr>
          <w:rFonts w:ascii="Arial" w:hAnsi="Arial" w:cs="Arial"/>
          <w:b/>
          <w:sz w:val="20"/>
          <w:szCs w:val="20"/>
          <w:lang w:bidi="en-US"/>
        </w:rPr>
        <w:t>Reactive flux</w:t>
      </w:r>
    </w:p>
    <w:p w14:paraId="01C393A9" w14:textId="6BCC2278" w:rsidR="007B1DCE" w:rsidRDefault="007B1DCE" w:rsidP="007B1DCE">
      <w:pPr>
        <w:pStyle w:val="NormalWeb"/>
        <w:shd w:val="clear" w:color="auto" w:fill="FFFFFF"/>
        <w:spacing w:after="120" w:line="480" w:lineRule="auto"/>
        <w:ind w:firstLine="284"/>
        <w:jc w:val="both"/>
        <w:rPr>
          <w:sz w:val="20"/>
          <w:szCs w:val="20"/>
          <w:lang w:bidi="en-US"/>
        </w:rPr>
      </w:pPr>
      <w:r>
        <w:rPr>
          <w:sz w:val="20"/>
          <w:szCs w:val="20"/>
          <w:lang w:bidi="en-US"/>
        </w:rPr>
        <w:t>The reactive flux method originated with mole</w:t>
      </w:r>
      <w:r w:rsidR="00552F8E">
        <w:rPr>
          <w:sz w:val="20"/>
          <w:szCs w:val="20"/>
          <w:lang w:bidi="en-US"/>
        </w:rPr>
        <w:t>cular dynamics simulations</w:t>
      </w:r>
      <w:r w:rsidR="007E12E1">
        <w:rPr>
          <w:sz w:val="20"/>
          <w:szCs w:val="20"/>
          <w:lang w:bidi="en-US"/>
        </w:rPr>
        <w:fldChar w:fldCharType="begin" w:fldLock="1"/>
      </w:r>
      <w:r w:rsidR="00F73083">
        <w:rPr>
          <w:sz w:val="20"/>
          <w:szCs w:val="20"/>
          <w:lang w:bidi="en-US"/>
        </w:rPr>
        <w:instrText>ADDIN CSL_CITATION {"citationItems":[{"id":"ITEM-1","itemData":{"DOI":"10.1063/1.436049","ISSN":"00219606","author":[{"dropping-particle":"","family":"Chandler","given":"David","non-dropping-particle":"","parse-names":false,"suffix":""}],"container-title":"The Journal of Chemical Physics","id":"ITEM-1","issue":"6","issued":{"date-parts":[["1978"]]},"page":"2959","title":"Statistical mechanics of isomerization dynamics in liquids and the transition state approximation","type":"article-journal","volume":"68"},"uris":["http://www.mendeley.com/documents/?uuid=4f0bffe6-79bc-4ced-b0f7-2ea57202eee8"]}],"mendeley":{"formattedCitation":"&lt;sup&gt;34&lt;/sup&gt;","plainTextFormattedCitation":"34","previouslyFormattedCitation":"&lt;sup&gt;34&lt;/sup&gt;"},"properties":{"noteIndex":0},"schema":"https://github.com/citation-style-language/schema/raw/master/csl-citation.json"}</w:instrText>
      </w:r>
      <w:r w:rsidR="007E12E1">
        <w:rPr>
          <w:sz w:val="20"/>
          <w:szCs w:val="20"/>
          <w:lang w:bidi="en-US"/>
        </w:rPr>
        <w:fldChar w:fldCharType="separate"/>
      </w:r>
      <w:r w:rsidR="00AB0EA0" w:rsidRPr="00AB0EA0">
        <w:rPr>
          <w:noProof/>
          <w:sz w:val="20"/>
          <w:szCs w:val="20"/>
          <w:vertAlign w:val="superscript"/>
          <w:lang w:bidi="en-US"/>
        </w:rPr>
        <w:t>34</w:t>
      </w:r>
      <w:r w:rsidR="007E12E1">
        <w:rPr>
          <w:sz w:val="20"/>
          <w:szCs w:val="20"/>
          <w:lang w:bidi="en-US"/>
        </w:rPr>
        <w:fldChar w:fldCharType="end"/>
      </w:r>
      <w:r>
        <w:rPr>
          <w:sz w:val="20"/>
          <w:szCs w:val="20"/>
          <w:lang w:bidi="en-US"/>
        </w:rPr>
        <w:t xml:space="preserve"> but </w:t>
      </w:r>
      <w:r w:rsidR="006B5FBD">
        <w:rPr>
          <w:sz w:val="20"/>
          <w:szCs w:val="20"/>
          <w:lang w:bidi="en-US"/>
        </w:rPr>
        <w:t>was expanded</w:t>
      </w:r>
      <w:r w:rsidR="007E12E1">
        <w:rPr>
          <w:sz w:val="20"/>
          <w:szCs w:val="20"/>
          <w:lang w:bidi="en-US"/>
        </w:rPr>
        <w:t xml:space="preserve"> to </w:t>
      </w:r>
      <w:r w:rsidR="006B5FBD">
        <w:rPr>
          <w:sz w:val="20"/>
          <w:szCs w:val="20"/>
          <w:lang w:bidi="en-US"/>
        </w:rPr>
        <w:t>included discrete-</w:t>
      </w:r>
      <w:r w:rsidR="007E12E1">
        <w:rPr>
          <w:sz w:val="20"/>
          <w:szCs w:val="20"/>
          <w:lang w:bidi="en-US"/>
        </w:rPr>
        <w:t>state models</w:t>
      </w:r>
      <w:r w:rsidR="007E12E1">
        <w:rPr>
          <w:sz w:val="20"/>
          <w:szCs w:val="20"/>
          <w:lang w:bidi="en-US"/>
        </w:rPr>
        <w:fldChar w:fldCharType="begin" w:fldLock="1"/>
      </w:r>
      <w:r w:rsidR="00F73083">
        <w:rPr>
          <w:sz w:val="20"/>
          <w:szCs w:val="20"/>
          <w:lang w:bidi="en-US"/>
        </w:rPr>
        <w:instrText>ADDIN CSL_CITATION {"citationItems":[{"id":"ITEM-1","itemData":{"DOI":"10.1063/1.458535","ISSN":"0021-9606","abstract":"Reactive flux method for numerical evaluation of rate constants is generalized to arbitrary underlying dynamics. The feasibility of the method is illustrated by numerically evaluating rate constants for a one-dimensional jump process and a diffusion process. In both cases, we find excellent agreement with exact results known in these cases.","author":[{"dropping-particle":"","family":"Borkovec","given":"Michal","non-dropping-particle":"","parse-names":false,"suffix":""},{"dropping-particle":"","family":"Talkner","given":"Peter","non-dropping-particle":"","parse-names":false,"suffix":""}],"container-title":"The Journal of Chemical Physics","id":"ITEM-1","issue":"9","issued":{"date-parts":[["1990","5"]]},"page":"5307-5310","title":"Generalized reactive flux method for numerical evaluation of rate constants","type":"article-journal","volume":"92"},"uris":["http://www.mendeley.com/documents/?uuid=2664a722-55e8-46d9-8777-5381694d5510"]}],"mendeley":{"formattedCitation":"&lt;sup&gt;35&lt;/sup&gt;","plainTextFormattedCitation":"35","previouslyFormattedCitation":"&lt;sup&gt;35&lt;/sup&gt;"},"properties":{"noteIndex":0},"schema":"https://github.com/citation-style-language/schema/raw/master/csl-citation.json"}</w:instrText>
      </w:r>
      <w:r w:rsidR="007E12E1">
        <w:rPr>
          <w:sz w:val="20"/>
          <w:szCs w:val="20"/>
          <w:lang w:bidi="en-US"/>
        </w:rPr>
        <w:fldChar w:fldCharType="separate"/>
      </w:r>
      <w:r w:rsidR="00AB0EA0" w:rsidRPr="00AB0EA0">
        <w:rPr>
          <w:noProof/>
          <w:sz w:val="20"/>
          <w:szCs w:val="20"/>
          <w:vertAlign w:val="superscript"/>
          <w:lang w:bidi="en-US"/>
        </w:rPr>
        <w:t>35</w:t>
      </w:r>
      <w:r w:rsidR="007E12E1">
        <w:rPr>
          <w:sz w:val="20"/>
          <w:szCs w:val="20"/>
          <w:lang w:bidi="en-US"/>
        </w:rPr>
        <w:fldChar w:fldCharType="end"/>
      </w:r>
      <w:r>
        <w:rPr>
          <w:sz w:val="20"/>
          <w:szCs w:val="20"/>
          <w:lang w:bidi="en-US"/>
        </w:rPr>
        <w:t xml:space="preserve">. </w:t>
      </w:r>
      <w:r w:rsidR="005B11C5">
        <w:rPr>
          <w:sz w:val="20"/>
          <w:szCs w:val="20"/>
          <w:lang w:bidi="en-US"/>
        </w:rPr>
        <w:t xml:space="preserve">The method </w:t>
      </w:r>
      <w:r w:rsidR="00E360E1">
        <w:rPr>
          <w:sz w:val="20"/>
          <w:szCs w:val="20"/>
          <w:lang w:bidi="en-US"/>
        </w:rPr>
        <w:t>follows</w:t>
      </w:r>
      <w:r>
        <w:rPr>
          <w:sz w:val="20"/>
          <w:szCs w:val="20"/>
          <w:lang w:bidi="en-US"/>
        </w:rPr>
        <w:t xml:space="preserve"> </w:t>
      </w:r>
      <w:r w:rsidR="00E360E1">
        <w:rPr>
          <w:sz w:val="20"/>
          <w:szCs w:val="20"/>
          <w:lang w:bidi="en-US"/>
        </w:rPr>
        <w:t xml:space="preserve">ensembles of </w:t>
      </w:r>
      <w:r w:rsidR="005B11C5">
        <w:rPr>
          <w:sz w:val="20"/>
          <w:szCs w:val="20"/>
          <w:lang w:bidi="en-US"/>
        </w:rPr>
        <w:t>forward- and backward-</w:t>
      </w:r>
      <w:r w:rsidR="00D7736A">
        <w:rPr>
          <w:sz w:val="20"/>
          <w:szCs w:val="20"/>
          <w:lang w:bidi="en-US"/>
        </w:rPr>
        <w:t>directed</w:t>
      </w:r>
      <w:r w:rsidR="00B81D01">
        <w:rPr>
          <w:sz w:val="20"/>
          <w:szCs w:val="20"/>
          <w:lang w:bidi="en-US"/>
        </w:rPr>
        <w:t xml:space="preserve"> trajector</w:t>
      </w:r>
      <w:r w:rsidR="00E360E1">
        <w:rPr>
          <w:sz w:val="20"/>
          <w:szCs w:val="20"/>
          <w:lang w:bidi="en-US"/>
        </w:rPr>
        <w:t>ies</w:t>
      </w:r>
      <w:r w:rsidR="00B81D01">
        <w:rPr>
          <w:sz w:val="20"/>
          <w:szCs w:val="20"/>
          <w:lang w:bidi="en-US"/>
        </w:rPr>
        <w:t xml:space="preserve"> </w:t>
      </w:r>
      <w:r w:rsidR="00E360E1">
        <w:rPr>
          <w:sz w:val="20"/>
          <w:szCs w:val="20"/>
          <w:lang w:bidi="en-US"/>
        </w:rPr>
        <w:t>starting from</w:t>
      </w:r>
      <w:r w:rsidR="005B11C5">
        <w:rPr>
          <w:sz w:val="20"/>
          <w:szCs w:val="20"/>
          <w:lang w:bidi="en-US"/>
        </w:rPr>
        <w:t xml:space="preserve"> the barrier separatrix</w:t>
      </w:r>
      <w:r w:rsidR="00E360E1">
        <w:rPr>
          <w:sz w:val="20"/>
          <w:szCs w:val="20"/>
          <w:lang w:bidi="en-US"/>
        </w:rPr>
        <w:t xml:space="preserve"> and keeps</w:t>
      </w:r>
      <w:r w:rsidR="00841A9C">
        <w:rPr>
          <w:sz w:val="20"/>
          <w:szCs w:val="20"/>
          <w:lang w:bidi="en-US"/>
        </w:rPr>
        <w:t xml:space="preserve"> a </w:t>
      </w:r>
      <w:r w:rsidR="00E360E1">
        <w:rPr>
          <w:sz w:val="20"/>
          <w:szCs w:val="20"/>
          <w:lang w:bidi="en-US"/>
        </w:rPr>
        <w:t>running</w:t>
      </w:r>
      <w:r w:rsidR="00F13227">
        <w:rPr>
          <w:sz w:val="20"/>
          <w:szCs w:val="20"/>
          <w:lang w:bidi="en-US"/>
        </w:rPr>
        <w:t xml:space="preserve"> </w:t>
      </w:r>
      <w:r w:rsidR="00841A9C">
        <w:rPr>
          <w:sz w:val="20"/>
          <w:szCs w:val="20"/>
          <w:lang w:bidi="en-US"/>
        </w:rPr>
        <w:t xml:space="preserve">tally of </w:t>
      </w:r>
      <w:r w:rsidR="00E360E1">
        <w:rPr>
          <w:sz w:val="20"/>
          <w:szCs w:val="20"/>
          <w:lang w:bidi="en-US"/>
        </w:rPr>
        <w:t>ensemble trajectories present</w:t>
      </w:r>
      <w:r w:rsidR="00D7736A">
        <w:rPr>
          <w:sz w:val="20"/>
          <w:szCs w:val="20"/>
          <w:lang w:bidi="en-US"/>
        </w:rPr>
        <w:t xml:space="preserve"> on </w:t>
      </w:r>
      <w:r w:rsidR="006B5FBD">
        <w:rPr>
          <w:sz w:val="20"/>
          <w:szCs w:val="20"/>
          <w:lang w:bidi="en-US"/>
        </w:rPr>
        <w:t>the product side of the barrier</w:t>
      </w:r>
      <w:r w:rsidR="00D7736A">
        <w:rPr>
          <w:sz w:val="20"/>
          <w:szCs w:val="20"/>
          <w:lang w:bidi="en-US"/>
        </w:rPr>
        <w:t xml:space="preserve">. </w:t>
      </w:r>
      <w:r w:rsidR="006D2EDF">
        <w:rPr>
          <w:sz w:val="20"/>
          <w:szCs w:val="20"/>
          <w:lang w:bidi="en-US"/>
        </w:rPr>
        <w:t xml:space="preserve">At time zero, only </w:t>
      </w:r>
      <w:r w:rsidR="006B5FBD">
        <w:rPr>
          <w:sz w:val="20"/>
          <w:szCs w:val="20"/>
          <w:lang w:bidi="en-US"/>
        </w:rPr>
        <w:t xml:space="preserve">the </w:t>
      </w:r>
      <w:r w:rsidR="006D2EDF">
        <w:rPr>
          <w:sz w:val="20"/>
          <w:szCs w:val="20"/>
          <w:lang w:bidi="en-US"/>
        </w:rPr>
        <w:t>positive</w:t>
      </w:r>
      <w:r w:rsidR="00D7736A">
        <w:rPr>
          <w:sz w:val="20"/>
          <w:szCs w:val="20"/>
          <w:lang w:bidi="en-US"/>
        </w:rPr>
        <w:t xml:space="preserve"> </w:t>
      </w:r>
      <w:r w:rsidR="006D2EDF">
        <w:rPr>
          <w:sz w:val="20"/>
          <w:szCs w:val="20"/>
          <w:lang w:bidi="en-US"/>
        </w:rPr>
        <w:t xml:space="preserve">flux </w:t>
      </w:r>
      <w:r w:rsidR="006B5FBD">
        <w:rPr>
          <w:sz w:val="20"/>
          <w:szCs w:val="20"/>
          <w:lang w:bidi="en-US"/>
        </w:rPr>
        <w:t xml:space="preserve">ensemble </w:t>
      </w:r>
      <w:r w:rsidR="006D2EDF">
        <w:rPr>
          <w:sz w:val="20"/>
          <w:szCs w:val="20"/>
          <w:lang w:bidi="en-US"/>
        </w:rPr>
        <w:t xml:space="preserve">is reactive, so </w:t>
      </w:r>
      <w:proofErr w:type="gramStart"/>
      <w:r w:rsidRPr="009D062E">
        <w:rPr>
          <w:i/>
          <w:sz w:val="20"/>
          <w:szCs w:val="20"/>
          <w:lang w:bidi="en-US"/>
        </w:rPr>
        <w:t>f</w:t>
      </w:r>
      <w:r>
        <w:rPr>
          <w:sz w:val="20"/>
          <w:szCs w:val="20"/>
          <w:lang w:bidi="en-US"/>
        </w:rPr>
        <w:t>(</w:t>
      </w:r>
      <w:proofErr w:type="gramEnd"/>
      <w:r>
        <w:rPr>
          <w:sz w:val="20"/>
          <w:szCs w:val="20"/>
          <w:lang w:bidi="en-US"/>
        </w:rPr>
        <w:t>0) equals the</w:t>
      </w:r>
      <w:r w:rsidR="005746CB" w:rsidRPr="005746CB">
        <w:rPr>
          <w:sz w:val="20"/>
          <w:szCs w:val="20"/>
          <w:lang w:bidi="en-US"/>
        </w:rPr>
        <w:t xml:space="preserve"> </w:t>
      </w:r>
      <w:r w:rsidR="005746CB">
        <w:rPr>
          <w:sz w:val="20"/>
          <w:szCs w:val="20"/>
          <w:lang w:bidi="en-US"/>
        </w:rPr>
        <w:t>transition state theory (TST)</w:t>
      </w:r>
      <w:r>
        <w:rPr>
          <w:sz w:val="20"/>
          <w:szCs w:val="20"/>
          <w:lang w:bidi="en-US"/>
        </w:rPr>
        <w:t xml:space="preserve"> rate constant. </w:t>
      </w:r>
      <w:r w:rsidR="00E360E1">
        <w:rPr>
          <w:sz w:val="20"/>
          <w:szCs w:val="20"/>
          <w:lang w:bidi="en-US"/>
        </w:rPr>
        <w:t>By</w:t>
      </w:r>
      <w:r w:rsidR="00C905CB">
        <w:rPr>
          <w:sz w:val="20"/>
          <w:szCs w:val="20"/>
          <w:lang w:bidi="en-US"/>
        </w:rPr>
        <w:t xml:space="preserve"> time </w:t>
      </w:r>
      <w:r w:rsidR="00C905CB" w:rsidRPr="009D062E">
        <w:rPr>
          <w:i/>
          <w:sz w:val="20"/>
          <w:szCs w:val="20"/>
          <w:lang w:bidi="en-US"/>
        </w:rPr>
        <w:t>T</w:t>
      </w:r>
      <w:r w:rsidR="00C905CB">
        <w:rPr>
          <w:sz w:val="20"/>
          <w:szCs w:val="20"/>
          <w:lang w:bidi="en-US"/>
        </w:rPr>
        <w:t xml:space="preserve">, </w:t>
      </w:r>
      <w:r w:rsidR="00E360E1">
        <w:rPr>
          <w:sz w:val="20"/>
          <w:szCs w:val="20"/>
          <w:lang w:bidi="en-US"/>
        </w:rPr>
        <w:t xml:space="preserve">which is </w:t>
      </w:r>
      <w:r w:rsidR="00F13227">
        <w:rPr>
          <w:sz w:val="20"/>
          <w:szCs w:val="20"/>
          <w:lang w:bidi="en-US"/>
        </w:rPr>
        <w:t>the time</w:t>
      </w:r>
      <w:r w:rsidR="00FF3DA2">
        <w:rPr>
          <w:sz w:val="20"/>
          <w:szCs w:val="20"/>
          <w:lang w:bidi="en-US"/>
        </w:rPr>
        <w:t xml:space="preserve"> it takes the system to relax</w:t>
      </w:r>
      <w:r w:rsidR="00C905CB">
        <w:rPr>
          <w:sz w:val="20"/>
          <w:szCs w:val="20"/>
          <w:lang w:bidi="en-US"/>
        </w:rPr>
        <w:t xml:space="preserve"> to a metastable state</w:t>
      </w:r>
      <w:r w:rsidR="00FF3DA2">
        <w:rPr>
          <w:sz w:val="20"/>
          <w:szCs w:val="20"/>
          <w:lang w:bidi="en-US"/>
        </w:rPr>
        <w:t>, usually</w:t>
      </w:r>
      <w:r w:rsidR="00C905CB">
        <w:rPr>
          <w:sz w:val="20"/>
          <w:szCs w:val="20"/>
          <w:lang w:bidi="en-US"/>
        </w:rPr>
        <w:t xml:space="preserve"> after </w:t>
      </w:r>
      <w:r w:rsidR="00F0299D">
        <w:rPr>
          <w:sz w:val="20"/>
          <w:szCs w:val="20"/>
          <w:lang w:bidi="en-US"/>
        </w:rPr>
        <w:t xml:space="preserve">multiple crossings of the </w:t>
      </w:r>
      <w:r w:rsidR="00F0299D">
        <w:rPr>
          <w:sz w:val="20"/>
          <w:szCs w:val="20"/>
          <w:lang w:bidi="en-US"/>
        </w:rPr>
        <w:lastRenderedPageBreak/>
        <w:t>separatrix</w:t>
      </w:r>
      <w:r w:rsidR="00C905CB">
        <w:rPr>
          <w:sz w:val="20"/>
          <w:szCs w:val="20"/>
          <w:lang w:bidi="en-US"/>
        </w:rPr>
        <w:t>,</w:t>
      </w:r>
      <w:r w:rsidR="00C905CB" w:rsidRPr="009D062E">
        <w:rPr>
          <w:i/>
          <w:sz w:val="20"/>
          <w:szCs w:val="20"/>
          <w:lang w:bidi="en-US"/>
        </w:rPr>
        <w:t xml:space="preserve"> </w:t>
      </w:r>
      <w:r w:rsidRPr="009D062E">
        <w:rPr>
          <w:i/>
          <w:sz w:val="20"/>
          <w:szCs w:val="20"/>
          <w:lang w:bidi="en-US"/>
        </w:rPr>
        <w:t>f</w:t>
      </w:r>
      <w:r>
        <w:rPr>
          <w:sz w:val="20"/>
          <w:szCs w:val="20"/>
          <w:lang w:bidi="en-US"/>
        </w:rPr>
        <w:t>(</w:t>
      </w:r>
      <w:r w:rsidRPr="009D062E">
        <w:rPr>
          <w:i/>
          <w:sz w:val="20"/>
          <w:szCs w:val="20"/>
          <w:lang w:bidi="en-US"/>
        </w:rPr>
        <w:t>t</w:t>
      </w:r>
      <w:r>
        <w:rPr>
          <w:sz w:val="20"/>
          <w:szCs w:val="20"/>
          <w:lang w:bidi="en-US"/>
        </w:rPr>
        <w:t xml:space="preserve">) </w:t>
      </w:r>
      <w:r w:rsidR="00E360E1">
        <w:rPr>
          <w:sz w:val="20"/>
          <w:szCs w:val="20"/>
          <w:lang w:bidi="en-US"/>
        </w:rPr>
        <w:t>has decayed</w:t>
      </w:r>
      <w:r w:rsidR="00EA3075">
        <w:rPr>
          <w:sz w:val="20"/>
          <w:szCs w:val="20"/>
          <w:lang w:bidi="en-US"/>
        </w:rPr>
        <w:t xml:space="preserve"> to </w:t>
      </w:r>
      <w:r w:rsidR="00C905CB">
        <w:rPr>
          <w:sz w:val="20"/>
          <w:szCs w:val="20"/>
          <w:lang w:bidi="en-US"/>
        </w:rPr>
        <w:t>a</w:t>
      </w:r>
      <w:r>
        <w:rPr>
          <w:sz w:val="20"/>
          <w:szCs w:val="20"/>
          <w:lang w:bidi="en-US"/>
        </w:rPr>
        <w:t xml:space="preserve"> plateau </w:t>
      </w:r>
      <w:r w:rsidR="00B81D01">
        <w:rPr>
          <w:sz w:val="20"/>
          <w:szCs w:val="20"/>
          <w:lang w:bidi="en-US"/>
        </w:rPr>
        <w:t xml:space="preserve">value </w:t>
      </w:r>
      <w:r w:rsidR="00C905CB">
        <w:rPr>
          <w:sz w:val="20"/>
          <w:szCs w:val="20"/>
          <w:lang w:bidi="en-US"/>
        </w:rPr>
        <w:t xml:space="preserve">equal to </w:t>
      </w:r>
      <w:r w:rsidR="00EA3075" w:rsidRPr="00312832">
        <w:rPr>
          <w:i/>
          <w:sz w:val="20"/>
          <w:szCs w:val="20"/>
          <w:lang w:bidi="en-US"/>
        </w:rPr>
        <w:t>k</w:t>
      </w:r>
      <w:r>
        <w:rPr>
          <w:sz w:val="20"/>
          <w:szCs w:val="20"/>
          <w:lang w:bidi="en-US"/>
        </w:rPr>
        <w:t xml:space="preserve">. The ratio </w:t>
      </w:r>
      <w:proofErr w:type="gramStart"/>
      <w:r w:rsidRPr="009D062E">
        <w:rPr>
          <w:i/>
          <w:sz w:val="20"/>
          <w:szCs w:val="20"/>
          <w:lang w:bidi="en-US"/>
        </w:rPr>
        <w:t>f</w:t>
      </w:r>
      <w:r>
        <w:rPr>
          <w:sz w:val="20"/>
          <w:szCs w:val="20"/>
          <w:lang w:bidi="en-US"/>
        </w:rPr>
        <w:t>(</w:t>
      </w:r>
      <w:proofErr w:type="gramEnd"/>
      <w:r w:rsidRPr="00C22D61">
        <w:rPr>
          <w:i/>
          <w:sz w:val="20"/>
          <w:szCs w:val="20"/>
          <w:lang w:bidi="en-US"/>
        </w:rPr>
        <w:t>T</w:t>
      </w:r>
      <w:r>
        <w:rPr>
          <w:sz w:val="20"/>
          <w:szCs w:val="20"/>
          <w:lang w:bidi="en-US"/>
        </w:rPr>
        <w:t>)/</w:t>
      </w:r>
      <w:r w:rsidRPr="009D062E">
        <w:rPr>
          <w:i/>
          <w:sz w:val="20"/>
          <w:szCs w:val="20"/>
          <w:lang w:bidi="en-US"/>
        </w:rPr>
        <w:t>f</w:t>
      </w:r>
      <w:r>
        <w:rPr>
          <w:sz w:val="20"/>
          <w:szCs w:val="20"/>
          <w:lang w:bidi="en-US"/>
        </w:rPr>
        <w:t>(</w:t>
      </w:r>
      <w:r w:rsidRPr="00C22D61">
        <w:rPr>
          <w:sz w:val="20"/>
          <w:szCs w:val="20"/>
          <w:lang w:bidi="en-US"/>
        </w:rPr>
        <w:t>0</w:t>
      </w:r>
      <w:r>
        <w:rPr>
          <w:sz w:val="20"/>
          <w:szCs w:val="20"/>
          <w:lang w:bidi="en-US"/>
        </w:rPr>
        <w:t xml:space="preserve">) is the transmission coefficient </w:t>
      </w:r>
      <w:r w:rsidRPr="00C22D61">
        <w:rPr>
          <w:rFonts w:ascii="Symbol" w:hAnsi="Symbol"/>
          <w:i/>
          <w:sz w:val="20"/>
          <w:szCs w:val="20"/>
          <w:lang w:bidi="en-US"/>
        </w:rPr>
        <w:t></w:t>
      </w:r>
      <w:r>
        <w:rPr>
          <w:sz w:val="20"/>
          <w:szCs w:val="20"/>
          <w:lang w:bidi="en-US"/>
        </w:rPr>
        <w:t xml:space="preserve">. </w:t>
      </w:r>
      <w:r w:rsidR="00EA3075">
        <w:rPr>
          <w:sz w:val="20"/>
          <w:szCs w:val="20"/>
          <w:lang w:bidi="en-US"/>
        </w:rPr>
        <w:t xml:space="preserve">Thus </w:t>
      </w:r>
      <w:r w:rsidR="00EA3075" w:rsidRPr="00EA3075">
        <w:rPr>
          <w:i/>
          <w:sz w:val="20"/>
          <w:szCs w:val="20"/>
          <w:lang w:bidi="en-US"/>
        </w:rPr>
        <w:t>k</w:t>
      </w:r>
      <w:r w:rsidR="00EA3075">
        <w:rPr>
          <w:sz w:val="20"/>
          <w:szCs w:val="20"/>
          <w:lang w:bidi="en-US"/>
        </w:rPr>
        <w:t xml:space="preserve"> = </w:t>
      </w:r>
      <w:r w:rsidR="00EA3075" w:rsidRPr="00C22D61">
        <w:rPr>
          <w:rFonts w:ascii="Symbol" w:hAnsi="Symbol"/>
          <w:i/>
          <w:sz w:val="20"/>
          <w:szCs w:val="20"/>
          <w:lang w:bidi="en-US"/>
        </w:rPr>
        <w:t></w:t>
      </w:r>
      <w:r w:rsidR="00EA3075">
        <w:rPr>
          <w:rFonts w:ascii="Symbol" w:hAnsi="Symbol"/>
          <w:i/>
          <w:sz w:val="20"/>
          <w:szCs w:val="20"/>
          <w:lang w:bidi="en-US"/>
        </w:rPr>
        <w:t></w:t>
      </w:r>
      <w:proofErr w:type="spellStart"/>
      <w:r w:rsidR="00EA3075" w:rsidRPr="00525794">
        <w:rPr>
          <w:i/>
          <w:sz w:val="20"/>
          <w:szCs w:val="20"/>
          <w:lang w:bidi="en-US"/>
        </w:rPr>
        <w:t>k</w:t>
      </w:r>
      <w:r w:rsidR="00EA3075" w:rsidRPr="00525794">
        <w:rPr>
          <w:i/>
          <w:sz w:val="20"/>
          <w:szCs w:val="20"/>
          <w:vertAlign w:val="subscript"/>
          <w:lang w:bidi="en-US"/>
        </w:rPr>
        <w:t>TST</w:t>
      </w:r>
      <w:proofErr w:type="spellEnd"/>
      <w:r w:rsidR="00EA3075">
        <w:rPr>
          <w:sz w:val="20"/>
          <w:szCs w:val="20"/>
          <w:lang w:bidi="en-US"/>
        </w:rPr>
        <w:t xml:space="preserve">. </w:t>
      </w:r>
      <w:r w:rsidR="005219E0">
        <w:rPr>
          <w:sz w:val="20"/>
          <w:szCs w:val="20"/>
          <w:lang w:bidi="en-US"/>
        </w:rPr>
        <w:t>We expect</w:t>
      </w:r>
      <w:r w:rsidR="00E360E1">
        <w:rPr>
          <w:sz w:val="20"/>
          <w:szCs w:val="20"/>
          <w:lang w:bidi="en-US"/>
        </w:rPr>
        <w:t>ed</w:t>
      </w:r>
      <w:r w:rsidR="005219E0">
        <w:rPr>
          <w:sz w:val="20"/>
          <w:szCs w:val="20"/>
          <w:lang w:bidi="en-US"/>
        </w:rPr>
        <w:t xml:space="preserve"> </w:t>
      </w:r>
      <w:r w:rsidR="005219E0" w:rsidRPr="00C22D61">
        <w:rPr>
          <w:rFonts w:ascii="Symbol" w:hAnsi="Symbol"/>
          <w:i/>
          <w:sz w:val="20"/>
          <w:szCs w:val="20"/>
          <w:lang w:bidi="en-US"/>
        </w:rPr>
        <w:t></w:t>
      </w:r>
      <w:r w:rsidR="005219E0">
        <w:rPr>
          <w:sz w:val="20"/>
          <w:szCs w:val="20"/>
          <w:lang w:bidi="en-US"/>
        </w:rPr>
        <w:t xml:space="preserve"> to be about 1% b</w:t>
      </w:r>
      <w:r w:rsidR="00CD6287">
        <w:rPr>
          <w:sz w:val="20"/>
          <w:szCs w:val="20"/>
          <w:lang w:bidi="en-US"/>
        </w:rPr>
        <w:t>ased</w:t>
      </w:r>
      <w:r w:rsidR="00D16816">
        <w:rPr>
          <w:sz w:val="20"/>
          <w:szCs w:val="20"/>
          <w:lang w:bidi="en-US"/>
        </w:rPr>
        <w:t xml:space="preserve"> on</w:t>
      </w:r>
      <w:r w:rsidR="00EA3075">
        <w:rPr>
          <w:sz w:val="20"/>
          <w:szCs w:val="20"/>
          <w:lang w:bidi="en-US"/>
        </w:rPr>
        <w:t xml:space="preserve"> </w:t>
      </w:r>
      <w:r w:rsidR="00CD6287">
        <w:rPr>
          <w:sz w:val="20"/>
          <w:szCs w:val="20"/>
          <w:lang w:bidi="en-US"/>
        </w:rPr>
        <w:t xml:space="preserve">the gold standard </w:t>
      </w:r>
      <w:r w:rsidR="00B81D01">
        <w:rPr>
          <w:sz w:val="20"/>
          <w:szCs w:val="20"/>
          <w:lang w:bidi="en-US"/>
        </w:rPr>
        <w:t>value</w:t>
      </w:r>
      <w:r w:rsidR="00CD6287">
        <w:rPr>
          <w:sz w:val="20"/>
          <w:szCs w:val="20"/>
          <w:lang w:bidi="en-US"/>
        </w:rPr>
        <w:t xml:space="preserve"> </w:t>
      </w:r>
      <w:r w:rsidR="00CD6287" w:rsidRPr="00CD6287">
        <w:rPr>
          <w:i/>
          <w:sz w:val="20"/>
          <w:szCs w:val="20"/>
          <w:lang w:bidi="en-US"/>
        </w:rPr>
        <w:t>k</w:t>
      </w:r>
      <w:r w:rsidR="00CD6287">
        <w:rPr>
          <w:sz w:val="20"/>
          <w:szCs w:val="20"/>
          <w:lang w:bidi="en-US"/>
        </w:rPr>
        <w:t xml:space="preserve"> = 0.592 kHz and </w:t>
      </w:r>
      <w:r w:rsidR="00EA3075">
        <w:rPr>
          <w:sz w:val="20"/>
          <w:szCs w:val="20"/>
          <w:lang w:bidi="en-US"/>
        </w:rPr>
        <w:t xml:space="preserve">the 1D </w:t>
      </w:r>
      <w:r w:rsidR="00D16816">
        <w:rPr>
          <w:sz w:val="20"/>
          <w:szCs w:val="20"/>
          <w:lang w:bidi="en-US"/>
        </w:rPr>
        <w:t>model prediction of</w:t>
      </w:r>
      <w:r w:rsidR="00EA3075">
        <w:rPr>
          <w:sz w:val="20"/>
          <w:szCs w:val="20"/>
          <w:lang w:bidi="en-US"/>
        </w:rPr>
        <w:t xml:space="preserve"> </w:t>
      </w:r>
      <w:proofErr w:type="spellStart"/>
      <w:r w:rsidR="00525794" w:rsidRPr="00525794">
        <w:rPr>
          <w:i/>
          <w:sz w:val="20"/>
          <w:szCs w:val="20"/>
          <w:lang w:bidi="en-US"/>
        </w:rPr>
        <w:t>k</w:t>
      </w:r>
      <w:r w:rsidR="00525794" w:rsidRPr="00525794">
        <w:rPr>
          <w:i/>
          <w:sz w:val="20"/>
          <w:szCs w:val="20"/>
          <w:vertAlign w:val="subscript"/>
          <w:lang w:bidi="en-US"/>
        </w:rPr>
        <w:t>TST</w:t>
      </w:r>
      <w:proofErr w:type="spellEnd"/>
      <w:r w:rsidR="00813F82">
        <w:rPr>
          <w:sz w:val="20"/>
          <w:szCs w:val="20"/>
          <w:lang w:bidi="en-US"/>
        </w:rPr>
        <w:t xml:space="preserve">, </w:t>
      </w:r>
      <w:r w:rsidR="005219E0">
        <w:rPr>
          <w:sz w:val="20"/>
          <w:szCs w:val="20"/>
          <w:lang w:bidi="en-US"/>
        </w:rPr>
        <w:t>which is</w:t>
      </w:r>
      <w:r w:rsidR="00525794">
        <w:rPr>
          <w:sz w:val="20"/>
          <w:szCs w:val="20"/>
          <w:lang w:bidi="en-US"/>
        </w:rPr>
        <w:t xml:space="preserve"> </w:t>
      </w:r>
      <w:r>
        <w:rPr>
          <w:i/>
          <w:sz w:val="20"/>
          <w:szCs w:val="20"/>
          <w:lang w:bidi="en-US"/>
        </w:rPr>
        <w:t>p</w:t>
      </w:r>
      <w:r w:rsidRPr="00FA76C3">
        <w:rPr>
          <w:sz w:val="20"/>
          <w:szCs w:val="20"/>
          <w:vertAlign w:val="superscript"/>
          <w:lang w:bidi="en-US"/>
        </w:rPr>
        <w:t>*</w:t>
      </w:r>
      <w:r w:rsidRPr="00091850">
        <w:rPr>
          <w:i/>
          <w:sz w:val="20"/>
          <w:szCs w:val="20"/>
          <w:lang w:bidi="en-US"/>
        </w:rPr>
        <w:t>a</w:t>
      </w:r>
      <w:r w:rsidRPr="00FA76C3">
        <w:rPr>
          <w:sz w:val="20"/>
          <w:szCs w:val="20"/>
          <w:vertAlign w:val="superscript"/>
          <w:lang w:bidi="en-US"/>
        </w:rPr>
        <w:t>*</w:t>
      </w:r>
      <w:r w:rsidR="00EA3075">
        <w:rPr>
          <w:sz w:val="20"/>
          <w:szCs w:val="20"/>
          <w:lang w:bidi="en-US"/>
        </w:rPr>
        <w:t xml:space="preserve"> = 55.2 kHz,</w:t>
      </w:r>
      <w:r>
        <w:rPr>
          <w:sz w:val="20"/>
          <w:szCs w:val="20"/>
          <w:lang w:bidi="en-US"/>
        </w:rPr>
        <w:t xml:space="preserve"> </w:t>
      </w:r>
      <w:r w:rsidRPr="008537D7">
        <w:rPr>
          <w:sz w:val="20"/>
          <w:szCs w:val="20"/>
          <w:lang w:bidi="en-US"/>
        </w:rPr>
        <w:t xml:space="preserve">where </w:t>
      </w:r>
      <w:r w:rsidRPr="008537D7">
        <w:rPr>
          <w:i/>
          <w:sz w:val="20"/>
          <w:szCs w:val="20"/>
          <w:lang w:bidi="en-US"/>
        </w:rPr>
        <w:t>p</w:t>
      </w:r>
      <w:r w:rsidRPr="00FA76C3">
        <w:rPr>
          <w:sz w:val="20"/>
          <w:szCs w:val="20"/>
          <w:vertAlign w:val="superscript"/>
          <w:lang w:bidi="en-US"/>
        </w:rPr>
        <w:t>*</w:t>
      </w:r>
      <w:r w:rsidRPr="008537D7">
        <w:rPr>
          <w:sz w:val="20"/>
          <w:szCs w:val="20"/>
          <w:lang w:bidi="en-US"/>
        </w:rPr>
        <w:t xml:space="preserve"> </w:t>
      </w:r>
      <w:r w:rsidR="00F0299D">
        <w:rPr>
          <w:sz w:val="20"/>
          <w:szCs w:val="20"/>
          <w:lang w:bidi="en-US"/>
        </w:rPr>
        <w:t>is</w:t>
      </w:r>
      <w:r w:rsidRPr="008537D7">
        <w:rPr>
          <w:sz w:val="20"/>
          <w:szCs w:val="20"/>
          <w:lang w:bidi="en-US"/>
        </w:rPr>
        <w:t xml:space="preserve"> </w:t>
      </w:r>
      <w:r w:rsidR="006B5FBD">
        <w:rPr>
          <w:sz w:val="20"/>
          <w:szCs w:val="20"/>
          <w:lang w:bidi="en-US"/>
        </w:rPr>
        <w:t xml:space="preserve">the </w:t>
      </w:r>
      <w:r w:rsidRPr="008537D7">
        <w:rPr>
          <w:sz w:val="20"/>
          <w:szCs w:val="20"/>
          <w:lang w:bidi="en-US"/>
        </w:rPr>
        <w:t>equilibrium probability</w:t>
      </w:r>
      <w:r>
        <w:rPr>
          <w:sz w:val="20"/>
          <w:szCs w:val="20"/>
          <w:lang w:bidi="en-US"/>
        </w:rPr>
        <w:t xml:space="preserve"> </w:t>
      </w:r>
      <w:r w:rsidR="00FF3DA2">
        <w:rPr>
          <w:sz w:val="20"/>
          <w:szCs w:val="20"/>
          <w:lang w:bidi="en-US"/>
        </w:rPr>
        <w:t xml:space="preserve">at the separatrix </w:t>
      </w:r>
      <w:r w:rsidR="00F0299D">
        <w:rPr>
          <w:sz w:val="20"/>
          <w:szCs w:val="20"/>
          <w:lang w:bidi="en-US"/>
        </w:rPr>
        <w:t xml:space="preserve">and </w:t>
      </w:r>
      <w:r w:rsidR="00F0299D" w:rsidRPr="00B337A5">
        <w:rPr>
          <w:i/>
          <w:sz w:val="20"/>
          <w:szCs w:val="20"/>
          <w:lang w:bidi="en-US"/>
        </w:rPr>
        <w:t>a</w:t>
      </w:r>
      <w:r w:rsidR="00F0299D" w:rsidRPr="00FA76C3">
        <w:rPr>
          <w:sz w:val="20"/>
          <w:szCs w:val="20"/>
          <w:vertAlign w:val="superscript"/>
          <w:lang w:bidi="en-US"/>
        </w:rPr>
        <w:t>*</w:t>
      </w:r>
      <w:r w:rsidR="00F0299D">
        <w:rPr>
          <w:sz w:val="20"/>
          <w:szCs w:val="20"/>
          <w:lang w:bidi="en-US"/>
        </w:rPr>
        <w:t xml:space="preserve"> is the</w:t>
      </w:r>
      <w:r w:rsidR="00EA3075">
        <w:rPr>
          <w:sz w:val="20"/>
          <w:szCs w:val="20"/>
          <w:lang w:bidi="en-US"/>
        </w:rPr>
        <w:t xml:space="preserve"> </w:t>
      </w:r>
      <w:r w:rsidR="00FF3DA2">
        <w:rPr>
          <w:sz w:val="20"/>
          <w:szCs w:val="20"/>
          <w:lang w:bidi="en-US"/>
        </w:rPr>
        <w:t>corresponding</w:t>
      </w:r>
      <w:r w:rsidR="007E12E1">
        <w:rPr>
          <w:sz w:val="20"/>
          <w:szCs w:val="20"/>
          <w:lang w:bidi="en-US"/>
        </w:rPr>
        <w:t xml:space="preserve"> </w:t>
      </w:r>
      <w:r w:rsidR="00EA3075">
        <w:rPr>
          <w:sz w:val="20"/>
          <w:szCs w:val="20"/>
          <w:lang w:bidi="en-US"/>
        </w:rPr>
        <w:t>forward rate constant</w:t>
      </w:r>
      <w:r w:rsidR="005219E0">
        <w:rPr>
          <w:sz w:val="20"/>
          <w:szCs w:val="20"/>
          <w:lang w:bidi="en-US"/>
        </w:rPr>
        <w:t>.</w:t>
      </w:r>
      <w:r w:rsidR="00797BDF" w:rsidRPr="00797BDF">
        <w:rPr>
          <w:sz w:val="20"/>
          <w:szCs w:val="20"/>
          <w:lang w:bidi="en-US"/>
        </w:rPr>
        <w:t xml:space="preserve"> </w:t>
      </w:r>
      <w:r w:rsidR="00797BDF">
        <w:rPr>
          <w:sz w:val="20"/>
          <w:szCs w:val="20"/>
          <w:lang w:bidi="en-US"/>
        </w:rPr>
        <w:t xml:space="preserve">The </w:t>
      </w:r>
      <w:r w:rsidR="00813F82">
        <w:rPr>
          <w:sz w:val="20"/>
          <w:szCs w:val="20"/>
          <w:lang w:bidi="en-US"/>
        </w:rPr>
        <w:t xml:space="preserve">1D value for </w:t>
      </w:r>
      <w:proofErr w:type="spellStart"/>
      <w:r w:rsidR="00813F82" w:rsidRPr="00525794">
        <w:rPr>
          <w:i/>
          <w:sz w:val="20"/>
          <w:szCs w:val="20"/>
          <w:lang w:bidi="en-US"/>
        </w:rPr>
        <w:t>k</w:t>
      </w:r>
      <w:r w:rsidR="00813F82" w:rsidRPr="00525794">
        <w:rPr>
          <w:i/>
          <w:sz w:val="20"/>
          <w:szCs w:val="20"/>
          <w:vertAlign w:val="subscript"/>
          <w:lang w:bidi="en-US"/>
        </w:rPr>
        <w:t>TST</w:t>
      </w:r>
      <w:proofErr w:type="spellEnd"/>
      <w:r w:rsidR="00813F82">
        <w:rPr>
          <w:sz w:val="20"/>
          <w:szCs w:val="20"/>
          <w:lang w:bidi="en-US"/>
        </w:rPr>
        <w:t xml:space="preserve"> was</w:t>
      </w:r>
      <w:r w:rsidR="00797BDF">
        <w:rPr>
          <w:sz w:val="20"/>
          <w:szCs w:val="20"/>
          <w:lang w:bidi="en-US"/>
        </w:rPr>
        <w:t xml:space="preserve"> derived </w:t>
      </w:r>
      <w:r w:rsidR="00813F82">
        <w:rPr>
          <w:sz w:val="20"/>
          <w:szCs w:val="20"/>
          <w:lang w:bidi="en-US"/>
        </w:rPr>
        <w:t>using</w:t>
      </w:r>
      <w:r w:rsidR="00797BDF">
        <w:rPr>
          <w:sz w:val="20"/>
          <w:szCs w:val="20"/>
          <w:lang w:bidi="en-US"/>
        </w:rPr>
        <w:t xml:space="preserve"> </w:t>
      </w:r>
      <w:r w:rsidR="00813F82">
        <w:rPr>
          <w:sz w:val="20"/>
          <w:szCs w:val="20"/>
          <w:lang w:bidi="en-US"/>
        </w:rPr>
        <w:t xml:space="preserve">the </w:t>
      </w:r>
      <w:r w:rsidR="00797BDF">
        <w:rPr>
          <w:sz w:val="20"/>
          <w:szCs w:val="20"/>
        </w:rPr>
        <w:t xml:space="preserve">flux-over-probability </w:t>
      </w:r>
      <w:r w:rsidR="00813F82">
        <w:rPr>
          <w:sz w:val="20"/>
          <w:szCs w:val="20"/>
        </w:rPr>
        <w:t xml:space="preserve">technique </w:t>
      </w:r>
      <w:r w:rsidR="00797BDF">
        <w:rPr>
          <w:sz w:val="20"/>
          <w:szCs w:val="20"/>
        </w:rPr>
        <w:t xml:space="preserve">at the separatrix </w:t>
      </w:r>
      <w:r w:rsidR="00797BDF">
        <w:rPr>
          <w:sz w:val="20"/>
          <w:szCs w:val="20"/>
          <w:lang w:bidi="en-US"/>
        </w:rPr>
        <w:t xml:space="preserve">where </w:t>
      </w:r>
      <w:r w:rsidR="00797BDF" w:rsidRPr="00797BDF">
        <w:rPr>
          <w:rFonts w:ascii="Symbol" w:hAnsi="Symbol"/>
          <w:i/>
          <w:iCs/>
          <w:sz w:val="20"/>
          <w:szCs w:val="20"/>
          <w:lang w:bidi="en-US"/>
        </w:rPr>
        <w:t></w:t>
      </w:r>
      <w:r w:rsidR="00797BDF">
        <w:rPr>
          <w:sz w:val="20"/>
          <w:szCs w:val="20"/>
          <w:lang w:bidi="en-US"/>
        </w:rPr>
        <w:t>* = 0.5 and reverse flux is zero (see Eq. 19</w:t>
      </w:r>
      <w:r w:rsidR="004B2102">
        <w:rPr>
          <w:sz w:val="20"/>
          <w:szCs w:val="20"/>
          <w:lang w:bidi="en-US"/>
        </w:rPr>
        <w:t xml:space="preserve"> and Eq. 21 below</w:t>
      </w:r>
      <w:r w:rsidR="00797BDF">
        <w:rPr>
          <w:sz w:val="20"/>
          <w:szCs w:val="20"/>
          <w:lang w:bidi="en-US"/>
        </w:rPr>
        <w:t xml:space="preserve">). </w:t>
      </w:r>
      <w:r w:rsidR="00F0299D">
        <w:rPr>
          <w:sz w:val="20"/>
          <w:szCs w:val="20"/>
          <w:lang w:bidi="en-US"/>
        </w:rPr>
        <w:t xml:space="preserve"> </w:t>
      </w:r>
      <w:r w:rsidR="005219E0">
        <w:rPr>
          <w:sz w:val="20"/>
          <w:szCs w:val="20"/>
          <w:lang w:bidi="en-US"/>
        </w:rPr>
        <w:t xml:space="preserve">The predicted </w:t>
      </w:r>
      <w:r w:rsidR="005219E0" w:rsidRPr="00C22D61">
        <w:rPr>
          <w:rFonts w:ascii="Symbol" w:hAnsi="Symbol"/>
          <w:i/>
          <w:sz w:val="20"/>
          <w:szCs w:val="20"/>
          <w:lang w:bidi="en-US"/>
        </w:rPr>
        <w:t></w:t>
      </w:r>
      <w:r w:rsidR="005219E0">
        <w:rPr>
          <w:sz w:val="20"/>
          <w:szCs w:val="20"/>
          <w:lang w:bidi="en-US"/>
        </w:rPr>
        <w:t xml:space="preserve"> value is small</w:t>
      </w:r>
      <w:r>
        <w:rPr>
          <w:sz w:val="20"/>
          <w:szCs w:val="20"/>
          <w:lang w:bidi="en-US"/>
        </w:rPr>
        <w:t xml:space="preserve">, </w:t>
      </w:r>
      <w:r w:rsidR="00CD6287">
        <w:rPr>
          <w:sz w:val="20"/>
          <w:szCs w:val="20"/>
          <w:lang w:bidi="en-US"/>
        </w:rPr>
        <w:t>requiring a</w:t>
      </w:r>
      <w:r>
        <w:rPr>
          <w:sz w:val="20"/>
          <w:szCs w:val="20"/>
          <w:lang w:bidi="en-US"/>
        </w:rPr>
        <w:t xml:space="preserve"> rather large number of reactive trajectories to obtain good statistics.</w:t>
      </w:r>
    </w:p>
    <w:p w14:paraId="4704603C" w14:textId="03C18CE9" w:rsidR="007B1DCE" w:rsidRDefault="00F13227" w:rsidP="007B1DCE">
      <w:pPr>
        <w:pStyle w:val="NormalWeb"/>
        <w:shd w:val="clear" w:color="auto" w:fill="FFFFFF"/>
        <w:spacing w:after="120" w:line="480" w:lineRule="auto"/>
        <w:ind w:firstLine="284"/>
        <w:jc w:val="both"/>
        <w:rPr>
          <w:sz w:val="20"/>
          <w:szCs w:val="20"/>
          <w:lang w:bidi="en-US"/>
        </w:rPr>
      </w:pPr>
      <w:r>
        <w:rPr>
          <w:sz w:val="20"/>
          <w:szCs w:val="20"/>
          <w:lang w:bidi="en-US"/>
        </w:rPr>
        <w:t>T</w:t>
      </w:r>
      <w:r w:rsidR="00FF3DA2">
        <w:rPr>
          <w:sz w:val="20"/>
          <w:szCs w:val="20"/>
          <w:lang w:bidi="en-US"/>
        </w:rPr>
        <w:t>he</w:t>
      </w:r>
      <w:r w:rsidR="007E12E1">
        <w:rPr>
          <w:sz w:val="20"/>
          <w:szCs w:val="20"/>
          <w:lang w:bidi="en-US"/>
        </w:rPr>
        <w:t xml:space="preserve"> </w:t>
      </w:r>
      <w:r w:rsidR="00EA59B5">
        <w:rPr>
          <w:sz w:val="20"/>
          <w:szCs w:val="20"/>
          <w:lang w:bidi="en-US"/>
        </w:rPr>
        <w:t xml:space="preserve">reactive flux method </w:t>
      </w:r>
      <w:r>
        <w:rPr>
          <w:sz w:val="20"/>
          <w:szCs w:val="20"/>
          <w:lang w:bidi="en-US"/>
        </w:rPr>
        <w:t xml:space="preserve">applied </w:t>
      </w:r>
      <w:r w:rsidR="00DB4C42">
        <w:rPr>
          <w:sz w:val="20"/>
          <w:szCs w:val="20"/>
          <w:lang w:bidi="en-US"/>
        </w:rPr>
        <w:t>to</w:t>
      </w:r>
      <w:r w:rsidR="00EA59B5">
        <w:rPr>
          <w:sz w:val="20"/>
          <w:szCs w:val="20"/>
          <w:lang w:bidi="en-US"/>
        </w:rPr>
        <w:t xml:space="preserve"> the </w:t>
      </w:r>
      <w:r w:rsidR="007E12E1">
        <w:rPr>
          <w:sz w:val="20"/>
          <w:szCs w:val="20"/>
          <w:lang w:bidi="en-US"/>
        </w:rPr>
        <w:t>kinetic Ising model</w:t>
      </w:r>
      <w:r w:rsidR="00EA59B5">
        <w:rPr>
          <w:sz w:val="20"/>
          <w:szCs w:val="20"/>
          <w:lang w:bidi="en-US"/>
        </w:rPr>
        <w:t xml:space="preserve">, </w:t>
      </w:r>
      <w:r w:rsidR="007E12E1">
        <w:rPr>
          <w:sz w:val="20"/>
          <w:szCs w:val="20"/>
          <w:lang w:bidi="en-US"/>
        </w:rPr>
        <w:t>a continuous-time Markov jump process</w:t>
      </w:r>
      <w:r w:rsidR="00EA59B5">
        <w:rPr>
          <w:sz w:val="20"/>
          <w:szCs w:val="20"/>
          <w:lang w:bidi="en-US"/>
        </w:rPr>
        <w:t>,</w:t>
      </w:r>
      <w:r w:rsidR="007E12E1">
        <w:rPr>
          <w:sz w:val="20"/>
          <w:szCs w:val="20"/>
          <w:lang w:bidi="en-US"/>
        </w:rPr>
        <w:t xml:space="preserve"> </w:t>
      </w:r>
      <w:r>
        <w:rPr>
          <w:sz w:val="20"/>
          <w:szCs w:val="20"/>
          <w:lang w:bidi="en-US"/>
        </w:rPr>
        <w:t>is implemented as follows</w:t>
      </w:r>
      <w:r w:rsidR="007B1DCE">
        <w:rPr>
          <w:sz w:val="20"/>
          <w:szCs w:val="20"/>
          <w:lang w:bidi="en-US"/>
        </w:rPr>
        <w:t>:</w:t>
      </w:r>
    </w:p>
    <w:p w14:paraId="0DECAD3A" w14:textId="7C8715D4" w:rsidR="007B1DCE" w:rsidRDefault="0083784C" w:rsidP="007B1DCE">
      <w:pPr>
        <w:pStyle w:val="NormalWeb"/>
        <w:shd w:val="clear" w:color="auto" w:fill="FFFFFF"/>
        <w:spacing w:after="120" w:line="480" w:lineRule="auto"/>
        <w:ind w:firstLine="567"/>
        <w:jc w:val="both"/>
        <w:rPr>
          <w:sz w:val="20"/>
          <w:szCs w:val="20"/>
          <w:lang w:bidi="en-US"/>
        </w:rPr>
      </w:pPr>
      <w:r w:rsidRPr="0083784C">
        <w:rPr>
          <w:position w:val="-26"/>
          <w:sz w:val="20"/>
          <w:szCs w:val="20"/>
          <w:lang w:bidi="en-US"/>
        </w:rPr>
        <w:object w:dxaOrig="4239" w:dyaOrig="840" w14:anchorId="7FD392F7">
          <v:shape id="_x0000_i1054" type="#_x0000_t75" style="width:210.8pt;height:42.05pt" o:ole="">
            <v:imagedata r:id="rId59" o:title=""/>
          </v:shape>
          <o:OLEObject Type="Embed" ProgID="Equation.DSMT4" ShapeID="_x0000_i1054" DrawAspect="Content" ObjectID="_1641099737" r:id="rId60"/>
        </w:object>
      </w:r>
      <w:r w:rsidR="00374EEF">
        <w:rPr>
          <w:sz w:val="20"/>
          <w:szCs w:val="20"/>
          <w:lang w:bidi="en-US"/>
        </w:rPr>
        <w:t>,</w:t>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t>(2</w:t>
      </w:r>
      <w:r w:rsidR="00F13227">
        <w:rPr>
          <w:sz w:val="20"/>
          <w:szCs w:val="20"/>
          <w:lang w:bidi="en-US"/>
        </w:rPr>
        <w:t>0</w:t>
      </w:r>
      <w:r w:rsidR="007B1DCE">
        <w:rPr>
          <w:sz w:val="20"/>
          <w:szCs w:val="20"/>
          <w:lang w:bidi="en-US"/>
        </w:rPr>
        <w:t>)</w:t>
      </w:r>
    </w:p>
    <w:p w14:paraId="4BBE42DE" w14:textId="02771E0F" w:rsidR="007B1DCE" w:rsidRDefault="007B1DCE" w:rsidP="007B1DCE">
      <w:pPr>
        <w:pStyle w:val="NormalWeb"/>
        <w:shd w:val="clear" w:color="auto" w:fill="FFFFFF"/>
        <w:spacing w:after="120" w:line="480" w:lineRule="auto"/>
        <w:jc w:val="both"/>
        <w:rPr>
          <w:sz w:val="20"/>
          <w:szCs w:val="20"/>
          <w:lang w:bidi="en-US"/>
        </w:rPr>
      </w:pPr>
      <w:r>
        <w:rPr>
          <w:sz w:val="20"/>
          <w:szCs w:val="20"/>
          <w:lang w:bidi="en-US"/>
        </w:rPr>
        <w:t xml:space="preserve">where </w:t>
      </w:r>
      <w:r w:rsidRPr="00576C97">
        <w:rPr>
          <w:rFonts w:ascii="Symbol" w:hAnsi="Symbol"/>
          <w:sz w:val="20"/>
          <w:szCs w:val="20"/>
          <w:lang w:bidi="en-US"/>
        </w:rPr>
        <w:t></w:t>
      </w:r>
      <w:r w:rsidRPr="00576C97">
        <w:rPr>
          <w:rFonts w:ascii="Symbol" w:hAnsi="Symbol"/>
          <w:i/>
          <w:sz w:val="20"/>
          <w:szCs w:val="20"/>
          <w:lang w:bidi="en-US"/>
        </w:rPr>
        <w:t></w:t>
      </w:r>
      <w:r w:rsidRPr="009B0CBE">
        <w:rPr>
          <w:i/>
          <w:sz w:val="20"/>
          <w:szCs w:val="20"/>
          <w:vertAlign w:val="superscript"/>
          <w:lang w:bidi="en-US"/>
        </w:rPr>
        <w:t>*</w:t>
      </w:r>
      <w:r>
        <w:rPr>
          <w:sz w:val="20"/>
          <w:szCs w:val="20"/>
          <w:lang w:bidi="en-US"/>
        </w:rPr>
        <w:t xml:space="preserve">(0) and </w:t>
      </w:r>
      <w:r w:rsidRPr="00576C97">
        <w:rPr>
          <w:rFonts w:ascii="Symbol" w:hAnsi="Symbol"/>
          <w:sz w:val="20"/>
          <w:szCs w:val="20"/>
          <w:lang w:bidi="en-US"/>
        </w:rPr>
        <w:t></w:t>
      </w:r>
      <w:r>
        <w:rPr>
          <w:rFonts w:ascii="Symbol" w:hAnsi="Symbol"/>
          <w:i/>
          <w:sz w:val="20"/>
          <w:szCs w:val="20"/>
          <w:lang w:bidi="en-US"/>
        </w:rPr>
        <w:t></w:t>
      </w:r>
      <w:r w:rsidRPr="009B0CBE">
        <w:rPr>
          <w:i/>
          <w:sz w:val="20"/>
          <w:szCs w:val="20"/>
          <w:vertAlign w:val="superscript"/>
          <w:lang w:bidi="en-US"/>
        </w:rPr>
        <w:t>*</w:t>
      </w:r>
      <w:r>
        <w:rPr>
          <w:sz w:val="20"/>
          <w:szCs w:val="20"/>
          <w:lang w:bidi="en-US"/>
        </w:rPr>
        <w:t xml:space="preserve">(0) are </w:t>
      </w:r>
      <w:r w:rsidR="00CC0E16">
        <w:rPr>
          <w:sz w:val="20"/>
          <w:szCs w:val="20"/>
          <w:lang w:bidi="en-US"/>
        </w:rPr>
        <w:t>summed</w:t>
      </w:r>
      <w:r>
        <w:rPr>
          <w:sz w:val="20"/>
          <w:szCs w:val="20"/>
          <w:lang w:bidi="en-US"/>
        </w:rPr>
        <w:t xml:space="preserve"> microscopic forward and backward rates </w:t>
      </w:r>
      <w:r w:rsidR="00CC0E16">
        <w:rPr>
          <w:sz w:val="20"/>
          <w:szCs w:val="20"/>
          <w:lang w:bidi="en-US"/>
        </w:rPr>
        <w:t>evaluated</w:t>
      </w:r>
      <w:r w:rsidR="007E12E1">
        <w:rPr>
          <w:sz w:val="20"/>
          <w:szCs w:val="20"/>
          <w:lang w:bidi="en-US"/>
        </w:rPr>
        <w:t xml:space="preserve"> at time zero (</w:t>
      </w:r>
      <w:r w:rsidR="00FF3DA2">
        <w:rPr>
          <w:sz w:val="20"/>
          <w:szCs w:val="20"/>
          <w:lang w:bidi="en-US"/>
        </w:rPr>
        <w:t xml:space="preserve">operationally </w:t>
      </w:r>
      <w:r w:rsidR="00CC0E16">
        <w:rPr>
          <w:sz w:val="20"/>
          <w:szCs w:val="20"/>
          <w:lang w:bidi="en-US"/>
        </w:rPr>
        <w:t xml:space="preserve">defined as </w:t>
      </w:r>
      <w:r>
        <w:rPr>
          <w:sz w:val="20"/>
          <w:szCs w:val="20"/>
          <w:lang w:bidi="en-US"/>
        </w:rPr>
        <w:t xml:space="preserve">the </w:t>
      </w:r>
      <w:r w:rsidR="00F13227">
        <w:rPr>
          <w:sz w:val="20"/>
          <w:szCs w:val="20"/>
          <w:lang w:bidi="en-US"/>
        </w:rPr>
        <w:t>exact time</w:t>
      </w:r>
      <w:r>
        <w:rPr>
          <w:sz w:val="20"/>
          <w:szCs w:val="20"/>
          <w:lang w:bidi="en-US"/>
        </w:rPr>
        <w:t xml:space="preserve"> </w:t>
      </w:r>
      <w:r w:rsidR="009C7053">
        <w:rPr>
          <w:sz w:val="20"/>
          <w:szCs w:val="20"/>
          <w:lang w:bidi="en-US"/>
        </w:rPr>
        <w:t>that the</w:t>
      </w:r>
      <w:r w:rsidR="00F13227">
        <w:rPr>
          <w:sz w:val="20"/>
          <w:szCs w:val="20"/>
          <w:lang w:bidi="en-US"/>
        </w:rPr>
        <w:t xml:space="preserve"> </w:t>
      </w:r>
      <w:r w:rsidR="009C7053">
        <w:rPr>
          <w:sz w:val="20"/>
          <w:szCs w:val="20"/>
          <w:lang w:bidi="en-US"/>
        </w:rPr>
        <w:t xml:space="preserve">already </w:t>
      </w:r>
      <w:r w:rsidR="00F13227">
        <w:rPr>
          <w:sz w:val="20"/>
          <w:szCs w:val="20"/>
          <w:lang w:bidi="en-US"/>
        </w:rPr>
        <w:t xml:space="preserve">equilibrated </w:t>
      </w:r>
      <w:r>
        <w:rPr>
          <w:sz w:val="20"/>
          <w:szCs w:val="20"/>
          <w:lang w:bidi="en-US"/>
        </w:rPr>
        <w:t>trajectory lands on the separatrix</w:t>
      </w:r>
      <w:r w:rsidR="007E12E1">
        <w:rPr>
          <w:sz w:val="20"/>
          <w:szCs w:val="20"/>
          <w:lang w:bidi="en-US"/>
        </w:rPr>
        <w:t>)</w:t>
      </w:r>
      <w:r>
        <w:rPr>
          <w:sz w:val="20"/>
          <w:szCs w:val="20"/>
          <w:lang w:bidi="en-US"/>
        </w:rPr>
        <w:t xml:space="preserve"> and</w:t>
      </w:r>
      <w:r w:rsidRPr="00D66A7C">
        <w:rPr>
          <w:i/>
          <w:sz w:val="20"/>
          <w:szCs w:val="20"/>
          <w:lang w:bidi="en-US"/>
        </w:rPr>
        <w:t xml:space="preserve"> </w:t>
      </w:r>
      <w:r w:rsidRPr="00631809">
        <w:rPr>
          <w:i/>
          <w:sz w:val="20"/>
          <w:szCs w:val="20"/>
          <w:lang w:bidi="en-US"/>
        </w:rPr>
        <w:t>h</w:t>
      </w:r>
      <w:r w:rsidRPr="00631809">
        <w:rPr>
          <w:sz w:val="20"/>
          <w:szCs w:val="20"/>
          <w:vertAlign w:val="superscript"/>
          <w:lang w:bidi="en-US"/>
        </w:rPr>
        <w:t>*</w:t>
      </w:r>
      <w:r>
        <w:rPr>
          <w:sz w:val="20"/>
          <w:szCs w:val="20"/>
          <w:lang w:bidi="en-US"/>
        </w:rPr>
        <w:t>(</w:t>
      </w:r>
      <w:r w:rsidRPr="00631809">
        <w:rPr>
          <w:i/>
          <w:sz w:val="20"/>
          <w:szCs w:val="20"/>
          <w:lang w:bidi="en-US"/>
        </w:rPr>
        <w:t>t</w:t>
      </w:r>
      <w:r w:rsidR="00EB44CD">
        <w:rPr>
          <w:sz w:val="20"/>
          <w:szCs w:val="20"/>
          <w:lang w:bidi="en-US"/>
        </w:rPr>
        <w:t>) is the Helmholtz function (</w:t>
      </w:r>
      <w:r>
        <w:rPr>
          <w:i/>
          <w:sz w:val="20"/>
          <w:szCs w:val="20"/>
          <w:lang w:bidi="en-US"/>
        </w:rPr>
        <w:t>h</w:t>
      </w:r>
      <w:r w:rsidR="00FF3DA2">
        <w:rPr>
          <w:sz w:val="20"/>
          <w:szCs w:val="20"/>
          <w:lang w:bidi="en-US"/>
        </w:rPr>
        <w:t>[</w:t>
      </w:r>
      <w:r w:rsidRPr="00631809">
        <w:rPr>
          <w:i/>
          <w:sz w:val="20"/>
          <w:szCs w:val="20"/>
          <w:lang w:bidi="en-US"/>
        </w:rPr>
        <w:t>q</w:t>
      </w:r>
      <w:r>
        <w:rPr>
          <w:sz w:val="20"/>
          <w:szCs w:val="20"/>
          <w:lang w:bidi="en-US"/>
        </w:rPr>
        <w:t>(</w:t>
      </w:r>
      <w:r w:rsidRPr="00631809">
        <w:rPr>
          <w:i/>
          <w:sz w:val="20"/>
          <w:szCs w:val="20"/>
          <w:lang w:bidi="en-US"/>
        </w:rPr>
        <w:t>t</w:t>
      </w:r>
      <w:r>
        <w:rPr>
          <w:sz w:val="20"/>
          <w:szCs w:val="20"/>
          <w:lang w:bidi="en-US"/>
        </w:rPr>
        <w:t xml:space="preserve">) – </w:t>
      </w:r>
      <w:r w:rsidRPr="00631809">
        <w:rPr>
          <w:i/>
          <w:sz w:val="20"/>
          <w:szCs w:val="20"/>
          <w:lang w:bidi="en-US"/>
        </w:rPr>
        <w:t>q</w:t>
      </w:r>
      <w:r w:rsidRPr="00631809">
        <w:rPr>
          <w:sz w:val="20"/>
          <w:szCs w:val="20"/>
          <w:vertAlign w:val="superscript"/>
          <w:lang w:bidi="en-US"/>
        </w:rPr>
        <w:t>*</w:t>
      </w:r>
      <w:r w:rsidR="00FF3DA2">
        <w:rPr>
          <w:sz w:val="20"/>
          <w:szCs w:val="20"/>
          <w:lang w:bidi="en-US"/>
        </w:rPr>
        <w:t>]</w:t>
      </w:r>
      <w:r>
        <w:rPr>
          <w:sz w:val="20"/>
          <w:szCs w:val="20"/>
          <w:lang w:bidi="en-US"/>
        </w:rPr>
        <w:t xml:space="preserve"> = 1 if </w:t>
      </w:r>
      <w:r w:rsidRPr="00631809">
        <w:rPr>
          <w:i/>
          <w:sz w:val="20"/>
          <w:szCs w:val="20"/>
          <w:lang w:bidi="en-US"/>
        </w:rPr>
        <w:t>q</w:t>
      </w:r>
      <w:r>
        <w:rPr>
          <w:sz w:val="20"/>
          <w:szCs w:val="20"/>
          <w:lang w:bidi="en-US"/>
        </w:rPr>
        <w:t>(</w:t>
      </w:r>
      <w:r w:rsidRPr="00631809">
        <w:rPr>
          <w:i/>
          <w:sz w:val="20"/>
          <w:szCs w:val="20"/>
          <w:lang w:bidi="en-US"/>
        </w:rPr>
        <w:t>t</w:t>
      </w:r>
      <w:r>
        <w:rPr>
          <w:sz w:val="20"/>
          <w:szCs w:val="20"/>
          <w:lang w:bidi="en-US"/>
        </w:rPr>
        <w:t xml:space="preserve">) </w:t>
      </w:r>
      <w:r>
        <w:rPr>
          <w:sz w:val="20"/>
          <w:szCs w:val="20"/>
          <w:lang w:bidi="en-US"/>
        </w:rPr>
        <w:sym w:font="Symbol" w:char="F0B3"/>
      </w:r>
      <w:r>
        <w:rPr>
          <w:sz w:val="20"/>
          <w:szCs w:val="20"/>
          <w:lang w:bidi="en-US"/>
        </w:rPr>
        <w:t xml:space="preserve"> </w:t>
      </w:r>
      <w:r w:rsidRPr="00631809">
        <w:rPr>
          <w:i/>
          <w:sz w:val="20"/>
          <w:szCs w:val="20"/>
          <w:lang w:bidi="en-US"/>
        </w:rPr>
        <w:t>q</w:t>
      </w:r>
      <w:r w:rsidRPr="00631809">
        <w:rPr>
          <w:sz w:val="20"/>
          <w:szCs w:val="20"/>
          <w:vertAlign w:val="superscript"/>
          <w:lang w:bidi="en-US"/>
        </w:rPr>
        <w:t>*</w:t>
      </w:r>
      <w:r>
        <w:rPr>
          <w:sz w:val="20"/>
          <w:szCs w:val="20"/>
          <w:lang w:bidi="en-US"/>
        </w:rPr>
        <w:t>, else 0</w:t>
      </w:r>
      <w:r w:rsidR="00EB44CD">
        <w:rPr>
          <w:sz w:val="20"/>
          <w:szCs w:val="20"/>
          <w:lang w:bidi="en-US"/>
        </w:rPr>
        <w:t>)</w:t>
      </w:r>
      <w:r>
        <w:rPr>
          <w:sz w:val="20"/>
          <w:szCs w:val="20"/>
          <w:lang w:bidi="en-US"/>
        </w:rPr>
        <w:t>. The subscripts (</w:t>
      </w:r>
      <w:r>
        <w:rPr>
          <w:rFonts w:ascii="Symbol" w:hAnsi="Symbol"/>
          <w:sz w:val="20"/>
          <w:szCs w:val="20"/>
          <w:lang w:bidi="en-US"/>
        </w:rPr>
        <w:t></w:t>
      </w:r>
      <w:r>
        <w:rPr>
          <w:sz w:val="20"/>
          <w:szCs w:val="20"/>
          <w:lang w:bidi="en-US"/>
        </w:rPr>
        <w:t>) and (</w:t>
      </w:r>
      <w:r>
        <w:rPr>
          <w:rFonts w:ascii="Symbol" w:hAnsi="Symbol"/>
          <w:sz w:val="20"/>
          <w:szCs w:val="20"/>
          <w:lang w:bidi="en-US"/>
        </w:rPr>
        <w:t></w:t>
      </w:r>
      <w:r>
        <w:rPr>
          <w:sz w:val="20"/>
          <w:szCs w:val="20"/>
          <w:lang w:bidi="en-US"/>
        </w:rPr>
        <w:t xml:space="preserve">) refer to </w:t>
      </w:r>
      <w:r w:rsidR="00FF24B3">
        <w:rPr>
          <w:sz w:val="20"/>
          <w:szCs w:val="20"/>
          <w:lang w:bidi="en-US"/>
        </w:rPr>
        <w:t xml:space="preserve">the </w:t>
      </w:r>
      <w:r w:rsidR="00846CE5">
        <w:rPr>
          <w:sz w:val="20"/>
          <w:szCs w:val="20"/>
          <w:lang w:bidi="en-US"/>
        </w:rPr>
        <w:t xml:space="preserve">forward and backward </w:t>
      </w:r>
      <w:r>
        <w:rPr>
          <w:sz w:val="20"/>
          <w:szCs w:val="20"/>
          <w:lang w:bidi="en-US"/>
        </w:rPr>
        <w:t>ensemble</w:t>
      </w:r>
      <w:r w:rsidR="0083784C">
        <w:rPr>
          <w:sz w:val="20"/>
          <w:szCs w:val="20"/>
          <w:lang w:bidi="en-US"/>
        </w:rPr>
        <w:t>s</w:t>
      </w:r>
      <w:r>
        <w:rPr>
          <w:sz w:val="20"/>
          <w:szCs w:val="20"/>
          <w:lang w:bidi="en-US"/>
        </w:rPr>
        <w:t xml:space="preserve"> of </w:t>
      </w:r>
      <w:r w:rsidR="00846CE5">
        <w:rPr>
          <w:sz w:val="20"/>
          <w:szCs w:val="20"/>
          <w:lang w:bidi="en-US"/>
        </w:rPr>
        <w:t>starting</w:t>
      </w:r>
      <w:r>
        <w:rPr>
          <w:sz w:val="20"/>
          <w:szCs w:val="20"/>
          <w:lang w:bidi="en-US"/>
        </w:rPr>
        <w:t xml:space="preserve"> trajectories. The (</w:t>
      </w:r>
      <w:r>
        <w:rPr>
          <w:rFonts w:ascii="Symbol" w:hAnsi="Symbol"/>
          <w:sz w:val="20"/>
          <w:szCs w:val="20"/>
          <w:lang w:bidi="en-US"/>
        </w:rPr>
        <w:t></w:t>
      </w:r>
      <w:r>
        <w:rPr>
          <w:sz w:val="20"/>
          <w:szCs w:val="20"/>
          <w:lang w:bidi="en-US"/>
        </w:rPr>
        <w:t xml:space="preserve">) ensemble </w:t>
      </w:r>
      <w:r w:rsidR="005B4CB9">
        <w:rPr>
          <w:sz w:val="20"/>
          <w:szCs w:val="20"/>
          <w:lang w:bidi="en-US"/>
        </w:rPr>
        <w:t>is the sole determiner of the</w:t>
      </w:r>
      <w:r>
        <w:rPr>
          <w:sz w:val="20"/>
          <w:szCs w:val="20"/>
          <w:lang w:bidi="en-US"/>
        </w:rPr>
        <w:t xml:space="preserve"> TST </w:t>
      </w:r>
      <w:r w:rsidR="0083784C">
        <w:rPr>
          <w:sz w:val="20"/>
          <w:szCs w:val="20"/>
          <w:lang w:bidi="en-US"/>
        </w:rPr>
        <w:t>rate</w:t>
      </w:r>
      <w:r>
        <w:rPr>
          <w:sz w:val="20"/>
          <w:szCs w:val="20"/>
          <w:lang w:bidi="en-US"/>
        </w:rPr>
        <w:t xml:space="preserve"> </w:t>
      </w:r>
      <w:r w:rsidR="005B4CB9">
        <w:rPr>
          <w:sz w:val="20"/>
          <w:szCs w:val="20"/>
          <w:lang w:bidi="en-US"/>
        </w:rPr>
        <w:t>at</w:t>
      </w:r>
      <w:r>
        <w:rPr>
          <w:sz w:val="20"/>
          <w:szCs w:val="20"/>
          <w:lang w:bidi="en-US"/>
        </w:rPr>
        <w:t xml:space="preserve"> </w:t>
      </w:r>
      <w:r w:rsidRPr="008537D7">
        <w:rPr>
          <w:i/>
          <w:sz w:val="20"/>
          <w:szCs w:val="20"/>
          <w:lang w:bidi="en-US"/>
        </w:rPr>
        <w:t>t</w:t>
      </w:r>
      <w:r>
        <w:rPr>
          <w:sz w:val="20"/>
          <w:szCs w:val="20"/>
          <w:lang w:bidi="en-US"/>
        </w:rPr>
        <w:t xml:space="preserve"> = 0</w:t>
      </w:r>
      <w:r w:rsidRPr="008537D7">
        <w:rPr>
          <w:sz w:val="20"/>
          <w:szCs w:val="20"/>
          <w:vertAlign w:val="superscript"/>
          <w:lang w:bidi="en-US"/>
        </w:rPr>
        <w:t>+</w:t>
      </w:r>
      <w:r>
        <w:rPr>
          <w:sz w:val="20"/>
          <w:szCs w:val="20"/>
          <w:lang w:bidi="en-US"/>
        </w:rPr>
        <w:t xml:space="preserve">. </w:t>
      </w:r>
      <w:r w:rsidR="00EB44CD">
        <w:rPr>
          <w:sz w:val="20"/>
          <w:szCs w:val="20"/>
          <w:lang w:bidi="en-US"/>
        </w:rPr>
        <w:t>Upon</w:t>
      </w:r>
      <w:r w:rsidR="005B4CB9">
        <w:rPr>
          <w:sz w:val="20"/>
          <w:szCs w:val="20"/>
          <w:lang w:bidi="en-US"/>
        </w:rPr>
        <w:t xml:space="preserve"> relaxing barrier confinement</w:t>
      </w:r>
      <w:r w:rsidR="00CC0E16">
        <w:rPr>
          <w:sz w:val="20"/>
          <w:szCs w:val="20"/>
          <w:lang w:bidi="en-US"/>
        </w:rPr>
        <w:t xml:space="preserve"> and a</w:t>
      </w:r>
      <w:r>
        <w:rPr>
          <w:sz w:val="20"/>
          <w:szCs w:val="20"/>
          <w:lang w:bidi="en-US"/>
        </w:rPr>
        <w:t xml:space="preserve">pplying absorbing boundaries at </w:t>
      </w:r>
      <w:r w:rsidRPr="00593BAC">
        <w:rPr>
          <w:i/>
          <w:sz w:val="20"/>
          <w:szCs w:val="20"/>
          <w:lang w:bidi="en-US"/>
        </w:rPr>
        <w:t>q</w:t>
      </w:r>
      <w:r w:rsidRPr="00593BAC">
        <w:rPr>
          <w:sz w:val="20"/>
          <w:szCs w:val="20"/>
          <w:vertAlign w:val="subscript"/>
          <w:lang w:bidi="en-US"/>
        </w:rPr>
        <w:t>1</w:t>
      </w:r>
      <w:r>
        <w:rPr>
          <w:sz w:val="20"/>
          <w:szCs w:val="20"/>
          <w:lang w:bidi="en-US"/>
        </w:rPr>
        <w:t xml:space="preserve"> and </w:t>
      </w:r>
      <w:r w:rsidRPr="00593BAC">
        <w:rPr>
          <w:i/>
          <w:sz w:val="20"/>
          <w:szCs w:val="20"/>
          <w:lang w:bidi="en-US"/>
        </w:rPr>
        <w:t>q</w:t>
      </w:r>
      <w:r w:rsidRPr="00593BAC">
        <w:rPr>
          <w:sz w:val="20"/>
          <w:szCs w:val="20"/>
          <w:vertAlign w:val="subscript"/>
          <w:lang w:bidi="en-US"/>
        </w:rPr>
        <w:t>2</w:t>
      </w:r>
      <w:r>
        <w:rPr>
          <w:sz w:val="20"/>
          <w:szCs w:val="20"/>
          <w:lang w:bidi="en-US"/>
        </w:rPr>
        <w:t xml:space="preserve">, </w:t>
      </w:r>
      <w:r w:rsidR="00374EEF">
        <w:rPr>
          <w:sz w:val="20"/>
          <w:szCs w:val="20"/>
          <w:lang w:bidi="en-US"/>
        </w:rPr>
        <w:t xml:space="preserve">the longtime </w:t>
      </w:r>
      <w:r w:rsidR="002C25B3">
        <w:rPr>
          <w:sz w:val="20"/>
          <w:szCs w:val="20"/>
          <w:lang w:bidi="en-US"/>
        </w:rPr>
        <w:t xml:space="preserve">expression of </w:t>
      </w:r>
      <w:r>
        <w:rPr>
          <w:sz w:val="20"/>
          <w:szCs w:val="20"/>
          <w:lang w:bidi="en-US"/>
        </w:rPr>
        <w:t>Eq. 26 approaches:</w:t>
      </w:r>
    </w:p>
    <w:p w14:paraId="5D180C59" w14:textId="48B7803B" w:rsidR="007B1DCE" w:rsidRDefault="007B1DCE" w:rsidP="007B1DCE">
      <w:pPr>
        <w:pStyle w:val="NormalWeb"/>
        <w:shd w:val="clear" w:color="auto" w:fill="FFFFFF"/>
        <w:spacing w:after="120" w:line="480" w:lineRule="auto"/>
        <w:jc w:val="both"/>
        <w:rPr>
          <w:sz w:val="20"/>
          <w:szCs w:val="20"/>
          <w:lang w:bidi="en-US"/>
        </w:rPr>
      </w:pPr>
      <w:r>
        <w:rPr>
          <w:sz w:val="20"/>
          <w:szCs w:val="20"/>
          <w:lang w:bidi="en-US"/>
        </w:rPr>
        <w:tab/>
      </w:r>
      <w:r w:rsidR="0083784C" w:rsidRPr="00593BAC">
        <w:rPr>
          <w:position w:val="-26"/>
          <w:sz w:val="20"/>
          <w:szCs w:val="20"/>
          <w:lang w:bidi="en-US"/>
        </w:rPr>
        <w:object w:dxaOrig="3800" w:dyaOrig="740" w14:anchorId="72BA0ADC">
          <v:shape id="_x0000_i1055" type="#_x0000_t75" style="width:189.5pt;height:36.85pt" o:ole="">
            <v:imagedata r:id="rId61" o:title=""/>
          </v:shape>
          <o:OLEObject Type="Embed" ProgID="Equation.DSMT4" ShapeID="_x0000_i1055" DrawAspect="Content" ObjectID="_1641099738" r:id="rId62"/>
        </w:object>
      </w:r>
      <w:r>
        <w:rPr>
          <w:sz w:val="20"/>
          <w:szCs w:val="20"/>
          <w:lang w:bidi="en-US"/>
        </w:rPr>
        <w:t>,</w: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t>(2</w:t>
      </w:r>
      <w:r w:rsidR="00F13227">
        <w:rPr>
          <w:sz w:val="20"/>
          <w:szCs w:val="20"/>
          <w:lang w:bidi="en-US"/>
        </w:rPr>
        <w:t>1</w:t>
      </w:r>
      <w:r>
        <w:rPr>
          <w:sz w:val="20"/>
          <w:szCs w:val="20"/>
          <w:lang w:bidi="en-US"/>
        </w:rPr>
        <w:t>)</w:t>
      </w:r>
    </w:p>
    <w:p w14:paraId="7E9E9A07" w14:textId="41873863" w:rsidR="007B1DCE" w:rsidRDefault="009C7053" w:rsidP="007B1DCE">
      <w:pPr>
        <w:pStyle w:val="NormalWeb"/>
        <w:shd w:val="clear" w:color="auto" w:fill="FFFFFF"/>
        <w:spacing w:after="120" w:line="480" w:lineRule="auto"/>
        <w:jc w:val="both"/>
        <w:rPr>
          <w:sz w:val="20"/>
          <w:szCs w:val="20"/>
          <w:lang w:bidi="en-US"/>
        </w:rPr>
      </w:pPr>
      <w:r>
        <w:rPr>
          <w:sz w:val="20"/>
          <w:szCs w:val="20"/>
          <w:lang w:bidi="en-US"/>
        </w:rPr>
        <w:t>in which</w:t>
      </w:r>
      <w:r w:rsidR="00B309B2">
        <w:rPr>
          <w:sz w:val="20"/>
          <w:szCs w:val="20"/>
          <w:lang w:bidi="en-US"/>
        </w:rPr>
        <w:t xml:space="preserve"> the flux term in the numerator is </w:t>
      </w:r>
      <w:r>
        <w:rPr>
          <w:sz w:val="20"/>
          <w:szCs w:val="20"/>
          <w:lang w:bidi="en-US"/>
        </w:rPr>
        <w:t xml:space="preserve">directly </w:t>
      </w:r>
      <w:r w:rsidR="00B309B2">
        <w:rPr>
          <w:sz w:val="20"/>
          <w:szCs w:val="20"/>
          <w:lang w:bidi="en-US"/>
        </w:rPr>
        <w:t>analogous</w:t>
      </w:r>
      <w:r w:rsidR="00781A51">
        <w:rPr>
          <w:sz w:val="20"/>
          <w:szCs w:val="20"/>
          <w:lang w:bidi="en-US"/>
        </w:rPr>
        <w:t xml:space="preserve"> to</w:t>
      </w:r>
      <w:r w:rsidR="00F13227">
        <w:rPr>
          <w:sz w:val="20"/>
          <w:szCs w:val="20"/>
          <w:lang w:bidi="en-US"/>
        </w:rPr>
        <w:t xml:space="preserve"> Eq. 19</w:t>
      </w:r>
      <w:r w:rsidR="007B1DCE">
        <w:rPr>
          <w:sz w:val="20"/>
          <w:szCs w:val="20"/>
          <w:lang w:bidi="en-US"/>
        </w:rPr>
        <w:t>.</w:t>
      </w:r>
    </w:p>
    <w:p w14:paraId="25880DBC" w14:textId="77777777" w:rsidR="007B1DCE" w:rsidRDefault="007B1DCE" w:rsidP="007B1DCE">
      <w:pPr>
        <w:pStyle w:val="NormalWeb"/>
        <w:shd w:val="clear" w:color="auto" w:fill="FFFFFF"/>
        <w:spacing w:after="120" w:line="480" w:lineRule="auto"/>
        <w:jc w:val="both"/>
        <w:rPr>
          <w:sz w:val="20"/>
          <w:szCs w:val="20"/>
          <w:lang w:bidi="en-US"/>
        </w:rPr>
      </w:pPr>
      <w:r>
        <w:rPr>
          <w:sz w:val="20"/>
          <w:szCs w:val="20"/>
          <w:lang w:bidi="en-US"/>
        </w:rPr>
        <w:lastRenderedPageBreak/>
        <w:tab/>
      </w:r>
      <w:r>
        <w:rPr>
          <w:sz w:val="20"/>
          <w:szCs w:val="20"/>
          <w:lang w:bidi="en-US"/>
        </w:rPr>
        <w:tab/>
      </w:r>
      <w:r>
        <w:rPr>
          <w:sz w:val="20"/>
          <w:szCs w:val="20"/>
          <w:lang w:bidi="en-US"/>
        </w:rPr>
        <w:tab/>
      </w:r>
      <w:r w:rsidR="00207002">
        <w:rPr>
          <w:noProof/>
        </w:rPr>
        <w:pict w14:anchorId="663F80F2">
          <v:shape id="_x0000_i1056" type="#_x0000_t75" style="width:212.55pt;height:141.7pt;visibility:visible">
            <v:imagedata r:id="rId63" o:title=""/>
          </v:shape>
        </w:pict>
      </w:r>
    </w:p>
    <w:p w14:paraId="6F839D44" w14:textId="7C0C8381" w:rsidR="007B1DCE" w:rsidRDefault="007B1DCE" w:rsidP="007B1DCE">
      <w:pPr>
        <w:pStyle w:val="NormalWeb"/>
        <w:shd w:val="clear" w:color="auto" w:fill="FFFFFF"/>
        <w:spacing w:after="120" w:line="480" w:lineRule="auto"/>
        <w:jc w:val="both"/>
        <w:rPr>
          <w:sz w:val="18"/>
          <w:szCs w:val="18"/>
          <w:lang w:bidi="en-US"/>
        </w:rPr>
      </w:pPr>
      <w:r w:rsidRPr="00E118DD">
        <w:rPr>
          <w:sz w:val="18"/>
          <w:szCs w:val="18"/>
          <w:lang w:bidi="en-US"/>
        </w:rPr>
        <w:t xml:space="preserve">FIG. </w:t>
      </w:r>
      <w:r w:rsidR="00FF268A">
        <w:rPr>
          <w:sz w:val="18"/>
          <w:szCs w:val="18"/>
          <w:lang w:bidi="en-US"/>
        </w:rPr>
        <w:t>10</w:t>
      </w:r>
      <w:r w:rsidRPr="00E118DD">
        <w:rPr>
          <w:sz w:val="18"/>
          <w:szCs w:val="18"/>
          <w:lang w:bidi="en-US"/>
        </w:rPr>
        <w:t>.</w:t>
      </w:r>
      <w:r>
        <w:rPr>
          <w:sz w:val="18"/>
          <w:szCs w:val="18"/>
          <w:lang w:bidi="en-US"/>
        </w:rPr>
        <w:t xml:space="preserve"> Reactive flux </w:t>
      </w:r>
      <w:r w:rsidR="0083784C" w:rsidRPr="0083784C">
        <w:rPr>
          <w:i/>
          <w:sz w:val="18"/>
          <w:szCs w:val="18"/>
          <w:lang w:bidi="en-US"/>
        </w:rPr>
        <w:t>f</w:t>
      </w:r>
      <w:r w:rsidR="0083784C">
        <w:rPr>
          <w:sz w:val="18"/>
          <w:szCs w:val="18"/>
          <w:lang w:bidi="en-US"/>
        </w:rPr>
        <w:t>(</w:t>
      </w:r>
      <w:r w:rsidR="0083784C" w:rsidRPr="0083784C">
        <w:rPr>
          <w:i/>
          <w:sz w:val="18"/>
          <w:szCs w:val="18"/>
          <w:lang w:bidi="en-US"/>
        </w:rPr>
        <w:t>t</w:t>
      </w:r>
      <w:r w:rsidR="0083784C">
        <w:rPr>
          <w:sz w:val="18"/>
          <w:szCs w:val="18"/>
          <w:lang w:bidi="en-US"/>
        </w:rPr>
        <w:t xml:space="preserve">) </w:t>
      </w:r>
      <w:r w:rsidR="00E95146">
        <w:rPr>
          <w:sz w:val="18"/>
          <w:szCs w:val="18"/>
          <w:lang w:bidi="en-US"/>
        </w:rPr>
        <w:t>plotted on a</w:t>
      </w:r>
      <w:r w:rsidR="005B4CB9">
        <w:rPr>
          <w:sz w:val="18"/>
          <w:szCs w:val="18"/>
          <w:lang w:bidi="en-US"/>
        </w:rPr>
        <w:t xml:space="preserve"> log-l</w:t>
      </w:r>
      <w:r w:rsidR="00E95146">
        <w:rPr>
          <w:sz w:val="18"/>
          <w:szCs w:val="18"/>
          <w:lang w:bidi="en-US"/>
        </w:rPr>
        <w:t>og scale</w:t>
      </w:r>
      <w:r>
        <w:rPr>
          <w:sz w:val="18"/>
          <w:szCs w:val="18"/>
          <w:lang w:bidi="en-US"/>
        </w:rPr>
        <w:t xml:space="preserve">. </w:t>
      </w:r>
      <w:r w:rsidR="006B4E55">
        <w:rPr>
          <w:sz w:val="18"/>
          <w:szCs w:val="18"/>
          <w:lang w:bidi="en-US"/>
        </w:rPr>
        <w:t>Trajectories</w:t>
      </w:r>
      <w:r w:rsidR="00830BBC">
        <w:rPr>
          <w:sz w:val="18"/>
          <w:szCs w:val="18"/>
          <w:lang w:bidi="en-US"/>
        </w:rPr>
        <w:t xml:space="preserve"> </w:t>
      </w:r>
      <w:r w:rsidR="006B4E55">
        <w:rPr>
          <w:sz w:val="18"/>
          <w:szCs w:val="18"/>
          <w:lang w:bidi="en-US"/>
        </w:rPr>
        <w:t>were run</w:t>
      </w:r>
      <w:r w:rsidR="00CD53EE">
        <w:rPr>
          <w:sz w:val="18"/>
          <w:szCs w:val="18"/>
          <w:lang w:bidi="en-US"/>
        </w:rPr>
        <w:t xml:space="preserve"> for</w:t>
      </w:r>
      <w:r>
        <w:rPr>
          <w:sz w:val="18"/>
          <w:szCs w:val="18"/>
          <w:lang w:bidi="en-US"/>
        </w:rPr>
        <w:t xml:space="preserve"> 8 </w:t>
      </w:r>
      <w:r w:rsidRPr="00422CD0">
        <w:rPr>
          <w:rFonts w:ascii="Symbol" w:hAnsi="Symbol"/>
          <w:sz w:val="18"/>
          <w:szCs w:val="18"/>
          <w:lang w:bidi="en-US"/>
        </w:rPr>
        <w:t></w:t>
      </w:r>
      <w:r w:rsidR="006B4E55">
        <w:rPr>
          <w:sz w:val="18"/>
          <w:szCs w:val="18"/>
          <w:lang w:bidi="en-US"/>
        </w:rPr>
        <w:t xml:space="preserve">s after an 800 ns equilibration phase. </w:t>
      </w:r>
      <w:r w:rsidR="00CD53EE">
        <w:rPr>
          <w:sz w:val="18"/>
          <w:szCs w:val="18"/>
          <w:lang w:bidi="en-US"/>
        </w:rPr>
        <w:t xml:space="preserve">The value of </w:t>
      </w:r>
      <w:r w:rsidR="00CD53EE" w:rsidRPr="00FF6225">
        <w:rPr>
          <w:i/>
          <w:sz w:val="18"/>
          <w:szCs w:val="18"/>
          <w:lang w:bidi="en-US"/>
        </w:rPr>
        <w:t>k</w:t>
      </w:r>
      <w:r w:rsidR="00CD53EE">
        <w:rPr>
          <w:sz w:val="18"/>
          <w:szCs w:val="18"/>
          <w:lang w:bidi="en-US"/>
        </w:rPr>
        <w:t xml:space="preserve"> was determined by averaging the</w:t>
      </w:r>
      <w:r w:rsidR="00830BBC">
        <w:rPr>
          <w:sz w:val="18"/>
          <w:szCs w:val="18"/>
          <w:lang w:bidi="en-US"/>
        </w:rPr>
        <w:t xml:space="preserve"> </w:t>
      </w:r>
      <w:r w:rsidR="00CD53EE">
        <w:rPr>
          <w:sz w:val="18"/>
          <w:szCs w:val="18"/>
          <w:lang w:bidi="en-US"/>
        </w:rPr>
        <w:t xml:space="preserve">last 3 </w:t>
      </w:r>
      <w:r w:rsidR="00CD53EE" w:rsidRPr="00375260">
        <w:rPr>
          <w:rFonts w:ascii="Symbol" w:hAnsi="Symbol"/>
          <w:sz w:val="18"/>
          <w:szCs w:val="18"/>
          <w:lang w:bidi="en-US"/>
        </w:rPr>
        <w:t></w:t>
      </w:r>
      <w:r w:rsidR="00CD53EE">
        <w:rPr>
          <w:sz w:val="18"/>
          <w:szCs w:val="18"/>
          <w:lang w:bidi="en-US"/>
        </w:rPr>
        <w:t>s</w:t>
      </w:r>
      <w:r>
        <w:rPr>
          <w:sz w:val="18"/>
          <w:szCs w:val="18"/>
          <w:lang w:bidi="en-US"/>
        </w:rPr>
        <w:t>.</w:t>
      </w:r>
    </w:p>
    <w:p w14:paraId="3E2C7FED" w14:textId="531B50E1" w:rsidR="00A3552B" w:rsidRDefault="00AB5DF6" w:rsidP="00CE5A0E">
      <w:pPr>
        <w:pStyle w:val="NormalWeb"/>
        <w:shd w:val="clear" w:color="auto" w:fill="FFFFFF"/>
        <w:spacing w:after="120" w:line="480" w:lineRule="auto"/>
        <w:jc w:val="both"/>
        <w:rPr>
          <w:sz w:val="20"/>
          <w:szCs w:val="20"/>
          <w:lang w:bidi="en-US"/>
        </w:rPr>
      </w:pPr>
      <w:r>
        <w:rPr>
          <w:sz w:val="20"/>
          <w:szCs w:val="20"/>
          <w:lang w:bidi="en-US"/>
        </w:rPr>
        <w:t xml:space="preserve">The </w:t>
      </w:r>
      <w:r w:rsidR="00B640E5">
        <w:rPr>
          <w:sz w:val="20"/>
          <w:szCs w:val="20"/>
          <w:lang w:bidi="en-US"/>
        </w:rPr>
        <w:t>outcome</w:t>
      </w:r>
      <w:r w:rsidR="00CE5A0E">
        <w:rPr>
          <w:sz w:val="20"/>
          <w:szCs w:val="20"/>
          <w:lang w:bidi="en-US"/>
        </w:rPr>
        <w:t>s</w:t>
      </w:r>
      <w:r w:rsidR="00B640E5">
        <w:rPr>
          <w:sz w:val="20"/>
          <w:szCs w:val="20"/>
          <w:lang w:bidi="en-US"/>
        </w:rPr>
        <w:t xml:space="preserve"> from</w:t>
      </w:r>
      <w:r>
        <w:rPr>
          <w:sz w:val="20"/>
          <w:szCs w:val="20"/>
          <w:lang w:bidi="en-US"/>
        </w:rPr>
        <w:t xml:space="preserve"> six </w:t>
      </w:r>
      <w:r w:rsidR="00CE5A0E">
        <w:rPr>
          <w:sz w:val="20"/>
          <w:szCs w:val="20"/>
          <w:lang w:bidi="en-US"/>
        </w:rPr>
        <w:t>simulations</w:t>
      </w:r>
      <w:r>
        <w:rPr>
          <w:sz w:val="20"/>
          <w:szCs w:val="20"/>
          <w:lang w:bidi="en-US"/>
        </w:rPr>
        <w:t xml:space="preserve">, each </w:t>
      </w:r>
      <w:r w:rsidR="0007165E">
        <w:rPr>
          <w:sz w:val="20"/>
          <w:szCs w:val="20"/>
          <w:lang w:bidi="en-US"/>
        </w:rPr>
        <w:t>with</w:t>
      </w:r>
      <w:r>
        <w:rPr>
          <w:sz w:val="20"/>
          <w:szCs w:val="20"/>
          <w:lang w:bidi="en-US"/>
        </w:rPr>
        <w:t xml:space="preserve"> </w:t>
      </w:r>
      <w:r w:rsidRPr="00830BBC">
        <w:rPr>
          <w:sz w:val="20"/>
          <w:szCs w:val="20"/>
          <w:lang w:bidi="en-US"/>
        </w:rPr>
        <w:t>2 x 10</w:t>
      </w:r>
      <w:r w:rsidRPr="00830BBC">
        <w:rPr>
          <w:sz w:val="20"/>
          <w:szCs w:val="20"/>
          <w:vertAlign w:val="superscript"/>
          <w:lang w:bidi="en-US"/>
        </w:rPr>
        <w:t>5</w:t>
      </w:r>
      <w:r w:rsidRPr="00830BBC">
        <w:rPr>
          <w:sz w:val="20"/>
          <w:szCs w:val="20"/>
          <w:lang w:bidi="en-US"/>
        </w:rPr>
        <w:t xml:space="preserve"> </w:t>
      </w:r>
      <w:r w:rsidR="00B640E5">
        <w:rPr>
          <w:sz w:val="20"/>
          <w:szCs w:val="20"/>
          <w:lang w:bidi="en-US"/>
        </w:rPr>
        <w:t>runs, was</w:t>
      </w:r>
      <w:r>
        <w:rPr>
          <w:sz w:val="20"/>
          <w:szCs w:val="20"/>
          <w:lang w:bidi="en-US"/>
        </w:rPr>
        <w:t xml:space="preserve"> </w:t>
      </w:r>
      <w:proofErr w:type="spellStart"/>
      <w:r w:rsidR="00201542" w:rsidRPr="00201542">
        <w:rPr>
          <w:i/>
          <w:sz w:val="20"/>
          <w:szCs w:val="20"/>
          <w:lang w:bidi="en-US"/>
        </w:rPr>
        <w:t>k</w:t>
      </w:r>
      <w:r w:rsidR="00201542" w:rsidRPr="00201542">
        <w:rPr>
          <w:i/>
          <w:sz w:val="20"/>
          <w:szCs w:val="20"/>
          <w:vertAlign w:val="subscript"/>
          <w:lang w:bidi="en-US"/>
        </w:rPr>
        <w:t>TST</w:t>
      </w:r>
      <w:proofErr w:type="spellEnd"/>
      <w:r w:rsidR="00201542">
        <w:rPr>
          <w:sz w:val="20"/>
          <w:szCs w:val="20"/>
          <w:lang w:bidi="en-US"/>
        </w:rPr>
        <w:t xml:space="preserve"> = 55.8 </w:t>
      </w:r>
      <w:r w:rsidR="00201542">
        <w:rPr>
          <w:sz w:val="20"/>
          <w:szCs w:val="20"/>
          <w:lang w:bidi="en-US"/>
        </w:rPr>
        <w:sym w:font="Symbol" w:char="F0B1"/>
      </w:r>
      <w:r w:rsidR="00201542">
        <w:rPr>
          <w:sz w:val="20"/>
          <w:szCs w:val="20"/>
          <w:lang w:bidi="en-US"/>
        </w:rPr>
        <w:t xml:space="preserve"> 0.05 kHz and </w:t>
      </w:r>
      <w:r w:rsidRPr="00312832">
        <w:rPr>
          <w:i/>
          <w:sz w:val="20"/>
          <w:szCs w:val="20"/>
          <w:lang w:bidi="en-US"/>
        </w:rPr>
        <w:t>k</w:t>
      </w:r>
      <w:r>
        <w:rPr>
          <w:sz w:val="20"/>
          <w:szCs w:val="20"/>
          <w:lang w:bidi="en-US"/>
        </w:rPr>
        <w:t xml:space="preserve"> = 0.92 </w:t>
      </w:r>
      <w:r>
        <w:rPr>
          <w:sz w:val="20"/>
          <w:szCs w:val="20"/>
          <w:lang w:bidi="en-US"/>
        </w:rPr>
        <w:sym w:font="Symbol" w:char="F0B1"/>
      </w:r>
      <w:r w:rsidR="00201542">
        <w:rPr>
          <w:sz w:val="20"/>
          <w:szCs w:val="20"/>
          <w:lang w:bidi="en-US"/>
        </w:rPr>
        <w:t xml:space="preserve"> 0.07 kHz, yielding </w:t>
      </w:r>
      <w:r w:rsidR="00201542" w:rsidRPr="00C22D61">
        <w:rPr>
          <w:rFonts w:ascii="Symbol" w:hAnsi="Symbol"/>
          <w:i/>
          <w:sz w:val="20"/>
          <w:szCs w:val="20"/>
          <w:lang w:bidi="en-US"/>
        </w:rPr>
        <w:t></w:t>
      </w:r>
      <w:r w:rsidR="00201542">
        <w:rPr>
          <w:sz w:val="20"/>
          <w:szCs w:val="20"/>
          <w:lang w:bidi="en-US"/>
        </w:rPr>
        <w:t xml:space="preserve"> = 0.016 </w:t>
      </w:r>
      <w:r w:rsidR="00201542" w:rsidRPr="00150E22">
        <w:rPr>
          <w:sz w:val="20"/>
          <w:szCs w:val="20"/>
          <w:lang w:bidi="en-US"/>
        </w:rPr>
        <w:sym w:font="Symbol" w:char="F0B1"/>
      </w:r>
      <w:r w:rsidR="00201542" w:rsidRPr="00150E22">
        <w:rPr>
          <w:sz w:val="20"/>
          <w:szCs w:val="20"/>
          <w:lang w:bidi="en-US"/>
        </w:rPr>
        <w:t xml:space="preserve"> 0.001</w:t>
      </w:r>
      <w:r w:rsidR="00D90083">
        <w:rPr>
          <w:sz w:val="20"/>
          <w:szCs w:val="20"/>
          <w:lang w:bidi="en-US"/>
        </w:rPr>
        <w:t xml:space="preserve"> and </w:t>
      </w:r>
      <w:r w:rsidR="00D90083" w:rsidRPr="0083784C">
        <w:rPr>
          <w:rFonts w:ascii="Symbol" w:hAnsi="Symbol"/>
          <w:i/>
          <w:sz w:val="20"/>
          <w:szCs w:val="20"/>
          <w:lang w:bidi="en-US"/>
        </w:rPr>
        <w:t></w:t>
      </w:r>
      <w:r w:rsidR="00D90083">
        <w:rPr>
          <w:sz w:val="20"/>
          <w:szCs w:val="20"/>
          <w:lang w:bidi="en-US"/>
        </w:rPr>
        <w:t xml:space="preserve"> = </w:t>
      </w:r>
      <w:r w:rsidR="00D90083" w:rsidRPr="00D90083">
        <w:rPr>
          <w:sz w:val="20"/>
          <w:szCs w:val="20"/>
          <w:lang w:bidi="en-US"/>
        </w:rPr>
        <w:t>1.5</w:t>
      </w:r>
      <w:r w:rsidR="00D90083">
        <w:rPr>
          <w:sz w:val="20"/>
          <w:szCs w:val="20"/>
          <w:lang w:bidi="en-US"/>
        </w:rPr>
        <w:t xml:space="preserve">6 </w:t>
      </w:r>
      <w:r w:rsidR="00D90083" w:rsidRPr="00150E22">
        <w:rPr>
          <w:sz w:val="20"/>
          <w:szCs w:val="20"/>
          <w:lang w:bidi="en-US"/>
        </w:rPr>
        <w:sym w:font="Symbol" w:char="F0B1"/>
      </w:r>
      <w:r w:rsidR="00D90083" w:rsidRPr="00D90083">
        <w:rPr>
          <w:sz w:val="20"/>
          <w:szCs w:val="20"/>
          <w:lang w:bidi="en-US"/>
        </w:rPr>
        <w:tab/>
        <w:t>0.1</w:t>
      </w:r>
      <w:r w:rsidR="00D90083">
        <w:rPr>
          <w:sz w:val="20"/>
          <w:szCs w:val="20"/>
          <w:lang w:bidi="en-US"/>
        </w:rPr>
        <w:t xml:space="preserve">3. </w:t>
      </w:r>
      <w:r w:rsidR="00AB4001">
        <w:rPr>
          <w:sz w:val="20"/>
          <w:szCs w:val="20"/>
          <w:lang w:bidi="en-US"/>
        </w:rPr>
        <w:t>Like</w:t>
      </w:r>
      <w:r w:rsidR="0090378B">
        <w:rPr>
          <w:sz w:val="20"/>
          <w:szCs w:val="20"/>
          <w:lang w:bidi="en-US"/>
        </w:rPr>
        <w:t xml:space="preserve"> earlier coarse-grai</w:t>
      </w:r>
      <w:r w:rsidR="00D90083">
        <w:rPr>
          <w:sz w:val="20"/>
          <w:szCs w:val="20"/>
          <w:lang w:bidi="en-US"/>
        </w:rPr>
        <w:t>ning methods</w:t>
      </w:r>
      <w:r w:rsidR="0090378B">
        <w:rPr>
          <w:sz w:val="20"/>
          <w:szCs w:val="20"/>
          <w:lang w:bidi="en-US"/>
        </w:rPr>
        <w:t>,</w:t>
      </w:r>
      <w:r w:rsidR="00150E22">
        <w:rPr>
          <w:sz w:val="20"/>
          <w:szCs w:val="20"/>
          <w:lang w:bidi="en-US"/>
        </w:rPr>
        <w:t xml:space="preserve"> reactive flux</w:t>
      </w:r>
      <w:r w:rsidR="0090378B">
        <w:rPr>
          <w:sz w:val="20"/>
          <w:szCs w:val="20"/>
          <w:lang w:bidi="en-US"/>
        </w:rPr>
        <w:t xml:space="preserve"> </w:t>
      </w:r>
      <w:r w:rsidR="00AB4001">
        <w:rPr>
          <w:sz w:val="20"/>
          <w:szCs w:val="20"/>
          <w:lang w:bidi="en-US"/>
        </w:rPr>
        <w:t>o</w:t>
      </w:r>
      <w:r w:rsidR="00201542">
        <w:rPr>
          <w:sz w:val="20"/>
          <w:szCs w:val="20"/>
          <w:lang w:bidi="en-US"/>
        </w:rPr>
        <w:t>verestimated</w:t>
      </w:r>
      <w:r w:rsidR="00AB4001">
        <w:rPr>
          <w:sz w:val="20"/>
          <w:szCs w:val="20"/>
          <w:lang w:bidi="en-US"/>
        </w:rPr>
        <w:t xml:space="preserve"> the true </w:t>
      </w:r>
      <w:r w:rsidR="00150E22" w:rsidRPr="00150E22">
        <w:rPr>
          <w:i/>
          <w:iCs/>
          <w:sz w:val="20"/>
          <w:szCs w:val="20"/>
          <w:lang w:bidi="en-US"/>
        </w:rPr>
        <w:t>k</w:t>
      </w:r>
      <w:r w:rsidR="00AB4001">
        <w:rPr>
          <w:sz w:val="20"/>
          <w:szCs w:val="20"/>
          <w:lang w:bidi="en-US"/>
        </w:rPr>
        <w:t xml:space="preserve"> by</w:t>
      </w:r>
      <w:r w:rsidR="00D90083">
        <w:rPr>
          <w:sz w:val="20"/>
          <w:szCs w:val="20"/>
          <w:lang w:bidi="en-US"/>
        </w:rPr>
        <w:t xml:space="preserve"> about 50%</w:t>
      </w:r>
      <w:r w:rsidR="00CE5A0E">
        <w:rPr>
          <w:sz w:val="20"/>
          <w:szCs w:val="20"/>
          <w:lang w:bidi="en-US"/>
        </w:rPr>
        <w:t>.</w:t>
      </w:r>
    </w:p>
    <w:p w14:paraId="4C347360" w14:textId="77777777" w:rsidR="002B10F5" w:rsidRPr="002B10F5" w:rsidRDefault="00E1119A" w:rsidP="002B10F5">
      <w:pPr>
        <w:pStyle w:val="NormalWeb"/>
        <w:numPr>
          <w:ilvl w:val="0"/>
          <w:numId w:val="6"/>
        </w:numPr>
        <w:shd w:val="clear" w:color="auto" w:fill="FFFFFF"/>
        <w:spacing w:after="120" w:line="480" w:lineRule="auto"/>
        <w:ind w:left="284" w:firstLine="0"/>
        <w:jc w:val="both"/>
        <w:rPr>
          <w:rFonts w:ascii="Arial" w:hAnsi="Arial" w:cs="Arial"/>
          <w:b/>
          <w:sz w:val="20"/>
          <w:szCs w:val="20"/>
          <w:lang w:bidi="en-US"/>
        </w:rPr>
      </w:pPr>
      <w:r>
        <w:rPr>
          <w:rFonts w:ascii="Arial" w:hAnsi="Arial" w:cs="Arial"/>
          <w:b/>
          <w:sz w:val="20"/>
          <w:szCs w:val="20"/>
          <w:lang w:bidi="en-US"/>
        </w:rPr>
        <w:t>Nyquist Analysis</w:t>
      </w:r>
    </w:p>
    <w:p w14:paraId="133B0045" w14:textId="17C91F08" w:rsidR="00FA5F31" w:rsidRDefault="00AA275A" w:rsidP="00382E94">
      <w:pPr>
        <w:pStyle w:val="NormalWeb"/>
        <w:shd w:val="clear" w:color="auto" w:fill="FFFFFF"/>
        <w:spacing w:after="120" w:line="480" w:lineRule="auto"/>
        <w:ind w:firstLine="426"/>
        <w:jc w:val="both"/>
        <w:rPr>
          <w:sz w:val="20"/>
          <w:szCs w:val="20"/>
          <w:lang w:bidi="en-US"/>
        </w:rPr>
      </w:pPr>
      <w:r>
        <w:rPr>
          <w:sz w:val="20"/>
          <w:szCs w:val="20"/>
          <w:lang w:bidi="en-US"/>
        </w:rPr>
        <w:t xml:space="preserve">The second </w:t>
      </w:r>
      <w:r w:rsidR="00F556EE">
        <w:rPr>
          <w:sz w:val="20"/>
          <w:szCs w:val="20"/>
          <w:lang w:bidi="en-US"/>
        </w:rPr>
        <w:t xml:space="preserve">of the two </w:t>
      </w:r>
      <w:r w:rsidR="00CE5A0E">
        <w:rPr>
          <w:sz w:val="20"/>
          <w:szCs w:val="20"/>
          <w:lang w:bidi="en-US"/>
        </w:rPr>
        <w:t>nominally non-coarse-graining</w:t>
      </w:r>
      <w:r w:rsidR="00BC481A">
        <w:rPr>
          <w:sz w:val="20"/>
          <w:szCs w:val="20"/>
          <w:lang w:bidi="en-US"/>
        </w:rPr>
        <w:t xml:space="preserve"> </w:t>
      </w:r>
      <w:r>
        <w:rPr>
          <w:sz w:val="20"/>
          <w:szCs w:val="20"/>
          <w:lang w:bidi="en-US"/>
        </w:rPr>
        <w:t>method</w:t>
      </w:r>
      <w:r w:rsidR="00BC481A">
        <w:rPr>
          <w:sz w:val="20"/>
          <w:szCs w:val="20"/>
          <w:lang w:bidi="en-US"/>
        </w:rPr>
        <w:t>s</w:t>
      </w:r>
      <w:r>
        <w:rPr>
          <w:sz w:val="20"/>
          <w:szCs w:val="20"/>
          <w:lang w:bidi="en-US"/>
        </w:rPr>
        <w:t xml:space="preserve"> </w:t>
      </w:r>
      <w:r w:rsidR="00CE5A0E">
        <w:rPr>
          <w:sz w:val="20"/>
          <w:szCs w:val="20"/>
          <w:lang w:bidi="en-US"/>
        </w:rPr>
        <w:t>uses</w:t>
      </w:r>
      <w:r w:rsidR="005F04E4">
        <w:rPr>
          <w:sz w:val="20"/>
          <w:szCs w:val="20"/>
          <w:lang w:bidi="en-US"/>
        </w:rPr>
        <w:t xml:space="preserve"> the </w:t>
      </w:r>
      <w:r w:rsidR="005177D3">
        <w:rPr>
          <w:sz w:val="20"/>
          <w:szCs w:val="20"/>
          <w:lang w:bidi="en-US"/>
        </w:rPr>
        <w:t>regional</w:t>
      </w:r>
      <w:r w:rsidR="00422B00">
        <w:rPr>
          <w:sz w:val="20"/>
          <w:szCs w:val="20"/>
          <w:lang w:bidi="en-US"/>
        </w:rPr>
        <w:t xml:space="preserve"> barrier </w:t>
      </w:r>
      <w:r w:rsidR="005F04E4">
        <w:rPr>
          <w:sz w:val="20"/>
          <w:szCs w:val="20"/>
          <w:lang w:bidi="en-US"/>
        </w:rPr>
        <w:t xml:space="preserve">diffusion coefficient </w:t>
      </w:r>
      <w:r w:rsidR="005F04E4" w:rsidRPr="00BC481A">
        <w:rPr>
          <w:i/>
          <w:sz w:val="20"/>
          <w:szCs w:val="20"/>
          <w:lang w:bidi="en-US"/>
        </w:rPr>
        <w:t>D</w:t>
      </w:r>
      <w:r w:rsidR="00422B00" w:rsidRPr="00422B00">
        <w:rPr>
          <w:i/>
          <w:sz w:val="20"/>
          <w:szCs w:val="20"/>
          <w:vertAlign w:val="subscript"/>
          <w:lang w:bidi="en-US"/>
        </w:rPr>
        <w:t>b</w:t>
      </w:r>
      <w:r w:rsidR="005F04E4">
        <w:rPr>
          <w:sz w:val="20"/>
          <w:szCs w:val="20"/>
          <w:lang w:bidi="en-US"/>
        </w:rPr>
        <w:t xml:space="preserve"> </w:t>
      </w:r>
      <w:r w:rsidR="00CE5A0E">
        <w:rPr>
          <w:sz w:val="20"/>
          <w:szCs w:val="20"/>
          <w:lang w:bidi="en-US"/>
        </w:rPr>
        <w:t>obtained from large</w:t>
      </w:r>
      <w:r w:rsidR="0007165E">
        <w:rPr>
          <w:sz w:val="20"/>
          <w:szCs w:val="20"/>
          <w:lang w:bidi="en-US"/>
        </w:rPr>
        <w:t>-</w:t>
      </w:r>
      <w:r w:rsidR="00CE5A0E">
        <w:rPr>
          <w:sz w:val="20"/>
          <w:szCs w:val="20"/>
          <w:lang w:bidi="en-US"/>
        </w:rPr>
        <w:t xml:space="preserve">bandwidth </w:t>
      </w:r>
      <w:r w:rsidR="005F04E4">
        <w:rPr>
          <w:sz w:val="20"/>
          <w:szCs w:val="20"/>
          <w:lang w:bidi="en-US"/>
        </w:rPr>
        <w:t>fluctuation</w:t>
      </w:r>
      <w:r w:rsidR="0007165E">
        <w:rPr>
          <w:sz w:val="20"/>
          <w:szCs w:val="20"/>
          <w:lang w:bidi="en-US"/>
        </w:rPr>
        <w:t xml:space="preserve"> analysis</w:t>
      </w:r>
      <w:r w:rsidR="00FA5F31">
        <w:rPr>
          <w:sz w:val="20"/>
          <w:szCs w:val="20"/>
          <w:lang w:bidi="en-US"/>
        </w:rPr>
        <w:t xml:space="preserve">. The relationship between </w:t>
      </w:r>
      <w:r w:rsidR="00422B00">
        <w:rPr>
          <w:sz w:val="20"/>
          <w:szCs w:val="20"/>
          <w:lang w:bidi="en-US"/>
        </w:rPr>
        <w:t xml:space="preserve">the </w:t>
      </w:r>
      <w:r w:rsidR="00E0440F">
        <w:rPr>
          <w:sz w:val="20"/>
          <w:szCs w:val="20"/>
          <w:lang w:bidi="en-US"/>
        </w:rPr>
        <w:t xml:space="preserve">1D </w:t>
      </w:r>
      <w:r w:rsidR="00CE5A0E">
        <w:rPr>
          <w:sz w:val="20"/>
          <w:szCs w:val="20"/>
          <w:lang w:bidi="en-US"/>
        </w:rPr>
        <w:t>coarse-grained</w:t>
      </w:r>
      <w:r w:rsidR="00422B00">
        <w:rPr>
          <w:sz w:val="20"/>
          <w:szCs w:val="20"/>
          <w:lang w:bidi="en-US"/>
        </w:rPr>
        <w:t xml:space="preserve"> </w:t>
      </w:r>
      <w:r w:rsidR="00FA5F31" w:rsidRPr="00FA5F31">
        <w:rPr>
          <w:i/>
          <w:sz w:val="20"/>
          <w:szCs w:val="20"/>
          <w:lang w:bidi="en-US"/>
        </w:rPr>
        <w:t>D</w:t>
      </w:r>
      <w:r w:rsidR="000B3A3E" w:rsidRPr="000B3A3E">
        <w:rPr>
          <w:sz w:val="20"/>
          <w:szCs w:val="20"/>
          <w:lang w:bidi="en-US"/>
        </w:rPr>
        <w:t>(</w:t>
      </w:r>
      <w:r w:rsidR="000B3A3E">
        <w:rPr>
          <w:i/>
          <w:sz w:val="20"/>
          <w:szCs w:val="20"/>
          <w:lang w:bidi="en-US"/>
        </w:rPr>
        <w:t>q</w:t>
      </w:r>
      <w:r w:rsidR="000B3A3E" w:rsidRPr="000B3A3E">
        <w:rPr>
          <w:sz w:val="20"/>
          <w:szCs w:val="20"/>
          <w:lang w:bidi="en-US"/>
        </w:rPr>
        <w:t>)</w:t>
      </w:r>
      <w:r w:rsidR="00FA5F31">
        <w:rPr>
          <w:sz w:val="20"/>
          <w:szCs w:val="20"/>
          <w:lang w:bidi="en-US"/>
        </w:rPr>
        <w:t xml:space="preserve"> </w:t>
      </w:r>
      <w:r w:rsidR="00E0440F">
        <w:rPr>
          <w:sz w:val="20"/>
          <w:szCs w:val="20"/>
          <w:lang w:bidi="en-US"/>
        </w:rPr>
        <w:t>defined by</w:t>
      </w:r>
      <w:r w:rsidR="00CE5A0E">
        <w:rPr>
          <w:sz w:val="20"/>
          <w:szCs w:val="20"/>
          <w:lang w:bidi="en-US"/>
        </w:rPr>
        <w:t xml:space="preserve"> Eq. 13 </w:t>
      </w:r>
      <w:r w:rsidR="00FA5F31">
        <w:rPr>
          <w:sz w:val="20"/>
          <w:szCs w:val="20"/>
          <w:lang w:bidi="en-US"/>
        </w:rPr>
        <w:t xml:space="preserve">and </w:t>
      </w:r>
      <w:r w:rsidR="00CE5A0E">
        <w:rPr>
          <w:sz w:val="20"/>
          <w:szCs w:val="20"/>
          <w:lang w:bidi="en-US"/>
        </w:rPr>
        <w:t xml:space="preserve">the rate constant </w:t>
      </w:r>
      <w:r w:rsidR="00FA5F31" w:rsidRPr="00FA5F31">
        <w:rPr>
          <w:i/>
          <w:sz w:val="20"/>
          <w:szCs w:val="20"/>
          <w:lang w:bidi="en-US"/>
        </w:rPr>
        <w:t>k</w:t>
      </w:r>
      <w:r w:rsidR="00DC04A8">
        <w:rPr>
          <w:sz w:val="20"/>
          <w:szCs w:val="20"/>
          <w:lang w:bidi="en-US"/>
        </w:rPr>
        <w:t xml:space="preserve"> derives from the </w:t>
      </w:r>
      <w:r w:rsidR="00346AF5">
        <w:rPr>
          <w:sz w:val="20"/>
          <w:szCs w:val="20"/>
          <w:lang w:bidi="en-US"/>
        </w:rPr>
        <w:t>Smoluchowski equation (Eq. 14)</w:t>
      </w:r>
      <w:r w:rsidR="008138D5">
        <w:rPr>
          <w:sz w:val="20"/>
          <w:szCs w:val="20"/>
          <w:lang w:bidi="en-US"/>
        </w:rPr>
        <w:t>,</w:t>
      </w:r>
      <w:r w:rsidR="00346AF5">
        <w:rPr>
          <w:sz w:val="20"/>
          <w:szCs w:val="20"/>
          <w:lang w:bidi="en-US"/>
        </w:rPr>
        <w:t xml:space="preserve"> </w:t>
      </w:r>
      <w:r w:rsidR="007562F8">
        <w:rPr>
          <w:sz w:val="20"/>
          <w:szCs w:val="20"/>
          <w:lang w:bidi="en-US"/>
        </w:rPr>
        <w:t xml:space="preserve">giving rise to </w:t>
      </w:r>
      <w:r w:rsidR="00F13227">
        <w:rPr>
          <w:sz w:val="20"/>
          <w:szCs w:val="20"/>
          <w:lang w:bidi="en-US"/>
        </w:rPr>
        <w:t>the</w:t>
      </w:r>
      <w:r w:rsidR="007F299E">
        <w:rPr>
          <w:sz w:val="20"/>
          <w:szCs w:val="20"/>
          <w:lang w:bidi="en-US"/>
        </w:rPr>
        <w:t xml:space="preserve"> </w:t>
      </w:r>
      <w:r w:rsidR="00346AF5">
        <w:rPr>
          <w:sz w:val="20"/>
          <w:szCs w:val="20"/>
          <w:lang w:bidi="en-US"/>
        </w:rPr>
        <w:t xml:space="preserve">well-known double integral </w:t>
      </w:r>
      <w:r w:rsidR="00E0440F">
        <w:rPr>
          <w:sz w:val="20"/>
          <w:szCs w:val="20"/>
          <w:lang w:bidi="en-US"/>
        </w:rPr>
        <w:t>for</w:t>
      </w:r>
      <w:r w:rsidR="00CE5A0E">
        <w:rPr>
          <w:sz w:val="20"/>
          <w:szCs w:val="20"/>
          <w:lang w:bidi="en-US"/>
        </w:rPr>
        <w:t xml:space="preserve"> the</w:t>
      </w:r>
      <w:r w:rsidR="00C853A4">
        <w:rPr>
          <w:sz w:val="20"/>
          <w:szCs w:val="20"/>
          <w:lang w:bidi="en-US"/>
        </w:rPr>
        <w:t xml:space="preserve"> </w:t>
      </w:r>
      <w:r w:rsidR="00FA5F31">
        <w:rPr>
          <w:sz w:val="20"/>
          <w:szCs w:val="20"/>
          <w:lang w:bidi="en-US"/>
        </w:rPr>
        <w:t xml:space="preserve">mfpt </w:t>
      </w:r>
      <w:r w:rsidR="004C047E">
        <w:rPr>
          <w:sz w:val="20"/>
          <w:szCs w:val="20"/>
          <w:lang w:bidi="en-US"/>
        </w:rPr>
        <w:t xml:space="preserve">from </w:t>
      </w:r>
      <w:r w:rsidR="004C047E" w:rsidRPr="005B67E9">
        <w:rPr>
          <w:i/>
          <w:sz w:val="20"/>
          <w:szCs w:val="20"/>
          <w:lang w:bidi="en-US"/>
        </w:rPr>
        <w:t>q</w:t>
      </w:r>
      <w:r w:rsidR="004C047E" w:rsidRPr="005B67E9">
        <w:rPr>
          <w:sz w:val="20"/>
          <w:szCs w:val="20"/>
          <w:vertAlign w:val="subscript"/>
          <w:lang w:bidi="en-US"/>
        </w:rPr>
        <w:t>1</w:t>
      </w:r>
      <w:r w:rsidR="004C047E">
        <w:rPr>
          <w:sz w:val="20"/>
          <w:szCs w:val="20"/>
          <w:lang w:bidi="en-US"/>
        </w:rPr>
        <w:t xml:space="preserve"> to </w:t>
      </w:r>
      <w:r w:rsidR="004C047E" w:rsidRPr="005B67E9">
        <w:rPr>
          <w:i/>
          <w:sz w:val="20"/>
          <w:szCs w:val="20"/>
          <w:lang w:bidi="en-US"/>
        </w:rPr>
        <w:t>q</w:t>
      </w:r>
      <w:r w:rsidR="004C047E" w:rsidRPr="005B67E9">
        <w:rPr>
          <w:sz w:val="20"/>
          <w:szCs w:val="20"/>
          <w:vertAlign w:val="subscript"/>
          <w:lang w:bidi="en-US"/>
        </w:rPr>
        <w:t>2</w:t>
      </w:r>
      <w:r w:rsidR="00F13227">
        <w:rPr>
          <w:sz w:val="20"/>
          <w:szCs w:val="20"/>
          <w:vertAlign w:val="subscript"/>
          <w:lang w:bidi="en-US"/>
        </w:rPr>
        <w:t xml:space="preserve"> </w:t>
      </w:r>
      <w:r w:rsidR="000701EE">
        <w:rPr>
          <w:sz w:val="20"/>
          <w:szCs w:val="20"/>
          <w:lang w:bidi="en-US"/>
        </w:rPr>
        <w:fldChar w:fldCharType="begin" w:fldLock="1"/>
      </w:r>
      <w:r w:rsidR="00F73083">
        <w:rPr>
          <w:sz w:val="20"/>
          <w:szCs w:val="20"/>
          <w:lang w:bidi="en-US"/>
        </w:rPr>
        <w:instrText>ADDIN CSL_CITATION {"citationItems":[{"id":"ITEM-1","itemData":{"DOI":"10.1063/1.480818","ISSN":"0021-9606","author":[{"dropping-particle":"","family":"Ansari","given":"Anjum","non-dropping-particle":"","parse-names":false,"suffix":""}],"container-title":"The Journal of Chemical Physics","id":"ITEM-1","issue":"5","issued":{"date-parts":[["2000","2"]]},"page":"2516-2522","title":"Mean first passage time solution of the Smoluchowski equation: Application to relaxation dynamics in myoglobin","type":"article-journal","volume":"112"},"uris":["http://www.mendeley.com/documents/?uuid=8f280baf-a29b-4fd8-95d9-4cdf89b2cf11"]}],"mendeley":{"formattedCitation":"&lt;sup&gt;36&lt;/sup&gt;","plainTextFormattedCitation":"36","previouslyFormattedCitation":"&lt;sup&gt;36&lt;/sup&gt;"},"properties":{"noteIndex":0},"schema":"https://github.com/citation-style-language/schema/raw/master/csl-citation.json"}</w:instrText>
      </w:r>
      <w:r w:rsidR="000701EE">
        <w:rPr>
          <w:sz w:val="20"/>
          <w:szCs w:val="20"/>
          <w:lang w:bidi="en-US"/>
        </w:rPr>
        <w:fldChar w:fldCharType="separate"/>
      </w:r>
      <w:r w:rsidR="00AB0EA0" w:rsidRPr="00AB0EA0">
        <w:rPr>
          <w:noProof/>
          <w:sz w:val="20"/>
          <w:szCs w:val="20"/>
          <w:vertAlign w:val="superscript"/>
          <w:lang w:bidi="en-US"/>
        </w:rPr>
        <w:t>36</w:t>
      </w:r>
      <w:r w:rsidR="000701EE">
        <w:rPr>
          <w:sz w:val="20"/>
          <w:szCs w:val="20"/>
          <w:lang w:bidi="en-US"/>
        </w:rPr>
        <w:fldChar w:fldCharType="end"/>
      </w:r>
      <w:r w:rsidR="00FA5F31">
        <w:rPr>
          <w:sz w:val="20"/>
          <w:szCs w:val="20"/>
          <w:lang w:bidi="en-US"/>
        </w:rPr>
        <w:t>:</w:t>
      </w:r>
    </w:p>
    <w:p w14:paraId="59861B1A" w14:textId="71055FF7" w:rsidR="00FA5F31" w:rsidRDefault="00CE5A0E" w:rsidP="00382E94">
      <w:pPr>
        <w:pStyle w:val="NormalWeb"/>
        <w:shd w:val="clear" w:color="auto" w:fill="FFFFFF"/>
        <w:spacing w:after="120" w:line="480" w:lineRule="auto"/>
        <w:ind w:firstLine="426"/>
        <w:jc w:val="both"/>
        <w:rPr>
          <w:sz w:val="20"/>
          <w:szCs w:val="20"/>
          <w:lang w:bidi="en-US"/>
        </w:rPr>
      </w:pPr>
      <w:r w:rsidRPr="00C34978">
        <w:rPr>
          <w:position w:val="-32"/>
          <w:sz w:val="20"/>
          <w:szCs w:val="20"/>
          <w:lang w:bidi="en-US"/>
        </w:rPr>
        <w:object w:dxaOrig="4520" w:dyaOrig="720" w14:anchorId="2D42BAD4">
          <v:shape id="_x0000_i1057" type="#_x0000_t75" style="width:226.35pt;height:36.3pt" o:ole="">
            <v:imagedata r:id="rId64" o:title=""/>
          </v:shape>
          <o:OLEObject Type="Embed" ProgID="Equation.DSMT4" ShapeID="_x0000_i1057" DrawAspect="Content" ObjectID="_1641099739" r:id="rId65"/>
        </w:object>
      </w:r>
      <w:r w:rsidR="000701EE">
        <w:rPr>
          <w:sz w:val="20"/>
          <w:szCs w:val="20"/>
          <w:lang w:bidi="en-US"/>
        </w:rPr>
        <w:t>.</w:t>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F13227">
        <w:rPr>
          <w:sz w:val="20"/>
          <w:szCs w:val="20"/>
          <w:lang w:bidi="en-US"/>
        </w:rPr>
        <w:t>(22</w:t>
      </w:r>
      <w:r w:rsidR="005F04E4">
        <w:rPr>
          <w:sz w:val="20"/>
          <w:szCs w:val="20"/>
          <w:lang w:bidi="en-US"/>
        </w:rPr>
        <w:t>)</w:t>
      </w:r>
    </w:p>
    <w:p w14:paraId="08CA8B97" w14:textId="097E3543" w:rsidR="005B67E9" w:rsidRDefault="00CE5A0E" w:rsidP="004C047E">
      <w:pPr>
        <w:pStyle w:val="NormalWeb"/>
        <w:shd w:val="clear" w:color="auto" w:fill="FFFFFF"/>
        <w:spacing w:after="120" w:line="480" w:lineRule="auto"/>
        <w:jc w:val="both"/>
        <w:rPr>
          <w:sz w:val="20"/>
          <w:szCs w:val="20"/>
          <w:lang w:bidi="en-US"/>
        </w:rPr>
      </w:pPr>
      <w:r>
        <w:rPr>
          <w:sz w:val="20"/>
          <w:szCs w:val="20"/>
          <w:lang w:bidi="en-US"/>
        </w:rPr>
        <w:t xml:space="preserve">The </w:t>
      </w:r>
      <w:r w:rsidR="00E0440F">
        <w:rPr>
          <w:sz w:val="20"/>
          <w:szCs w:val="20"/>
          <w:lang w:bidi="en-US"/>
        </w:rPr>
        <w:t>validity of the left-hand equality</w:t>
      </w:r>
      <w:r>
        <w:rPr>
          <w:sz w:val="20"/>
          <w:szCs w:val="20"/>
          <w:lang w:bidi="en-US"/>
        </w:rPr>
        <w:t xml:space="preserve"> in Eq. 22 </w:t>
      </w:r>
      <w:r w:rsidR="00E0440F">
        <w:rPr>
          <w:sz w:val="20"/>
          <w:szCs w:val="20"/>
          <w:lang w:bidi="en-US"/>
        </w:rPr>
        <w:t>depends on</w:t>
      </w:r>
      <w:r>
        <w:rPr>
          <w:sz w:val="20"/>
          <w:szCs w:val="20"/>
          <w:lang w:bidi="en-US"/>
        </w:rPr>
        <w:t xml:space="preserve"> a large free energy barrier</w:t>
      </w:r>
      <w:r w:rsidR="00E0440F">
        <w:rPr>
          <w:sz w:val="20"/>
          <w:szCs w:val="20"/>
          <w:lang w:bidi="en-US"/>
        </w:rPr>
        <w:t xml:space="preserve"> that</w:t>
      </w:r>
      <w:r>
        <w:rPr>
          <w:sz w:val="20"/>
          <w:szCs w:val="20"/>
          <w:lang w:bidi="en-US"/>
        </w:rPr>
        <w:t xml:space="preserve"> </w:t>
      </w:r>
      <w:r w:rsidR="00E0440F">
        <w:rPr>
          <w:sz w:val="20"/>
          <w:szCs w:val="20"/>
          <w:lang w:bidi="en-US"/>
        </w:rPr>
        <w:t xml:space="preserve">separates the </w:t>
      </w:r>
      <w:r>
        <w:rPr>
          <w:sz w:val="20"/>
          <w:szCs w:val="20"/>
          <w:lang w:bidi="en-US"/>
        </w:rPr>
        <w:t>reactant and barrier probability distributions (Fig. 2)</w:t>
      </w:r>
      <w:r w:rsidR="00E0440F">
        <w:rPr>
          <w:sz w:val="20"/>
          <w:szCs w:val="20"/>
          <w:lang w:bidi="en-US"/>
        </w:rPr>
        <w:t>, allowing</w:t>
      </w:r>
      <w:r>
        <w:rPr>
          <w:sz w:val="20"/>
          <w:szCs w:val="20"/>
          <w:lang w:bidi="en-US"/>
        </w:rPr>
        <w:t xml:space="preserve"> the double integral </w:t>
      </w:r>
      <w:r w:rsidR="00E0440F">
        <w:rPr>
          <w:sz w:val="20"/>
          <w:szCs w:val="20"/>
          <w:lang w:bidi="en-US"/>
        </w:rPr>
        <w:t xml:space="preserve">on the right </w:t>
      </w:r>
      <w:r>
        <w:rPr>
          <w:sz w:val="20"/>
          <w:szCs w:val="20"/>
          <w:lang w:bidi="en-US"/>
        </w:rPr>
        <w:t>to be factored and reduced to the</w:t>
      </w:r>
      <w:r w:rsidR="00DC04A8">
        <w:rPr>
          <w:sz w:val="20"/>
          <w:szCs w:val="20"/>
          <w:lang w:bidi="en-US"/>
        </w:rPr>
        <w:t xml:space="preserve"> product of two </w:t>
      </w:r>
      <w:r w:rsidR="00F13227">
        <w:rPr>
          <w:sz w:val="20"/>
          <w:szCs w:val="20"/>
          <w:lang w:bidi="en-US"/>
        </w:rPr>
        <w:t>regional</w:t>
      </w:r>
      <w:r w:rsidR="00974988">
        <w:rPr>
          <w:sz w:val="20"/>
          <w:szCs w:val="20"/>
          <w:lang w:bidi="en-US"/>
        </w:rPr>
        <w:t xml:space="preserve"> partition functions</w:t>
      </w:r>
      <w:r w:rsidR="00974988">
        <w:rPr>
          <w:sz w:val="20"/>
          <w:szCs w:val="20"/>
          <w:lang w:bidi="en-US"/>
        </w:rPr>
        <w:fldChar w:fldCharType="begin" w:fldLock="1"/>
      </w:r>
      <w:r w:rsidR="00F73083">
        <w:rPr>
          <w:sz w:val="20"/>
          <w:szCs w:val="20"/>
          <w:lang w:bidi="en-US"/>
        </w:rPr>
        <w:instrText>ADDIN CSL_CITATION {"citationItems":[{"id":"ITEM-1","itemData":{"DOI":"10.1085/jgp.201311130","ISSN":"0022-1295","PMID":"24935742","abstract":"Ion channels are membrane-bound enzymes whose catalytic sites are ion-conducting pores that open and close (gate) in response to specific environmental stimuli. Ion channels are important contributors to cell signaling and homeostasis. Our current understanding of gating is the product of 60 plus years of voltage-clamp recording augmented by intervention in the form of environmental, chemical, and mutational perturbations. The need for good phenomenological models of gating has evolved in parallel with the sophistication of experimental technique. The goal of modeling is to develop realistic schemes that not only describe data, but also accurately reflect mechanisms of action. This review covers three areas that have contributed to the understanding of ion channels: traditional Eyring kinetic theory, molecular dynamics analysis, and statistical thermodynamics. Although the primary emphasis is on voltage-dependent channels, the methods discussed here are easily generalized to other stimuli and could be applied to any ion channel and indeed any macromolecule.","author":[{"dropping-particle":"","family":"Sigg","given":"Daniel","non-dropping-particle":"","parse-names":false,"suffix":""}],"container-title":"The Journal of General Physiology","id":"ITEM-1","issue":"1","issued":{"date-parts":[["2014","7"]]},"page":"7-26","title":"Modeling ion channels: Past, present, and future","type":"article-journal","volume":"144"},"uris":["http://www.mendeley.com/documents/?uuid=6a857127-47e1-341f-9215-355775c17544"]}],"mendeley":{"formattedCitation":"&lt;sup&gt;37&lt;/sup&gt;","plainTextFormattedCitation":"37","previouslyFormattedCitation":"&lt;sup&gt;37&lt;/sup&gt;"},"properties":{"noteIndex":0},"schema":"https://github.com/citation-style-language/schema/raw/master/csl-citation.json"}</w:instrText>
      </w:r>
      <w:r w:rsidR="00974988">
        <w:rPr>
          <w:sz w:val="20"/>
          <w:szCs w:val="20"/>
          <w:lang w:bidi="en-US"/>
        </w:rPr>
        <w:fldChar w:fldCharType="separate"/>
      </w:r>
      <w:r w:rsidR="00AB0EA0" w:rsidRPr="00AB0EA0">
        <w:rPr>
          <w:noProof/>
          <w:sz w:val="20"/>
          <w:szCs w:val="20"/>
          <w:vertAlign w:val="superscript"/>
          <w:lang w:bidi="en-US"/>
        </w:rPr>
        <w:t>37</w:t>
      </w:r>
      <w:r w:rsidR="00974988">
        <w:rPr>
          <w:sz w:val="20"/>
          <w:szCs w:val="20"/>
          <w:lang w:bidi="en-US"/>
        </w:rPr>
        <w:fldChar w:fldCharType="end"/>
      </w:r>
      <w:r w:rsidR="004135C3">
        <w:rPr>
          <w:sz w:val="20"/>
          <w:szCs w:val="20"/>
          <w:lang w:bidi="en-US"/>
        </w:rPr>
        <w:t>.</w:t>
      </w:r>
      <w:r w:rsidR="005B67E9">
        <w:rPr>
          <w:sz w:val="20"/>
          <w:szCs w:val="20"/>
          <w:lang w:bidi="en-US"/>
        </w:rPr>
        <w:t xml:space="preserve"> </w:t>
      </w:r>
      <w:r w:rsidR="004135C3">
        <w:rPr>
          <w:sz w:val="20"/>
          <w:szCs w:val="20"/>
          <w:lang w:bidi="en-US"/>
        </w:rPr>
        <w:t xml:space="preserve">Since </w:t>
      </w:r>
      <w:r w:rsidR="004135C3" w:rsidRPr="005B67E9">
        <w:rPr>
          <w:i/>
          <w:sz w:val="20"/>
          <w:szCs w:val="20"/>
          <w:lang w:bidi="en-US"/>
        </w:rPr>
        <w:t>D</w:t>
      </w:r>
      <w:r w:rsidR="004135C3">
        <w:rPr>
          <w:sz w:val="20"/>
          <w:szCs w:val="20"/>
          <w:lang w:bidi="en-US"/>
        </w:rPr>
        <w:t>(</w:t>
      </w:r>
      <w:r w:rsidR="004135C3" w:rsidRPr="005B67E9">
        <w:rPr>
          <w:i/>
          <w:sz w:val="20"/>
          <w:szCs w:val="20"/>
          <w:lang w:bidi="en-US"/>
        </w:rPr>
        <w:t>q</w:t>
      </w:r>
      <w:r w:rsidR="004135C3">
        <w:rPr>
          <w:sz w:val="20"/>
          <w:szCs w:val="20"/>
          <w:lang w:bidi="en-US"/>
        </w:rPr>
        <w:t xml:space="preserve">) </w:t>
      </w:r>
      <w:r w:rsidR="00DC04A8">
        <w:rPr>
          <w:sz w:val="20"/>
          <w:szCs w:val="20"/>
          <w:lang w:bidi="en-US"/>
        </w:rPr>
        <w:t xml:space="preserve">in the Ising model </w:t>
      </w:r>
      <w:r>
        <w:rPr>
          <w:sz w:val="20"/>
          <w:szCs w:val="20"/>
          <w:lang w:bidi="en-US"/>
        </w:rPr>
        <w:t>has</w:t>
      </w:r>
      <w:r w:rsidR="004135C3">
        <w:rPr>
          <w:sz w:val="20"/>
          <w:szCs w:val="20"/>
          <w:lang w:bidi="en-US"/>
        </w:rPr>
        <w:t xml:space="preserve"> </w:t>
      </w:r>
      <w:r w:rsidR="00DC04A8">
        <w:rPr>
          <w:sz w:val="20"/>
          <w:szCs w:val="20"/>
          <w:lang w:bidi="en-US"/>
        </w:rPr>
        <w:t>nearly</w:t>
      </w:r>
      <w:r w:rsidR="004135C3">
        <w:rPr>
          <w:sz w:val="20"/>
          <w:szCs w:val="20"/>
          <w:lang w:bidi="en-US"/>
        </w:rPr>
        <w:t xml:space="preserve"> constant </w:t>
      </w:r>
      <w:r>
        <w:rPr>
          <w:sz w:val="20"/>
          <w:szCs w:val="20"/>
          <w:lang w:bidi="en-US"/>
        </w:rPr>
        <w:t>value with</w:t>
      </w:r>
      <w:r w:rsidR="004135C3">
        <w:rPr>
          <w:sz w:val="20"/>
          <w:szCs w:val="20"/>
          <w:lang w:bidi="en-US"/>
        </w:rPr>
        <w:t xml:space="preserve">in the critical barrier region, </w:t>
      </w:r>
      <w:r w:rsidR="005B67E9">
        <w:rPr>
          <w:sz w:val="20"/>
          <w:szCs w:val="20"/>
          <w:lang w:bidi="en-US"/>
        </w:rPr>
        <w:t xml:space="preserve">the mfpt is insensitive to the spatial variation of </w:t>
      </w:r>
      <w:r w:rsidR="005B67E9" w:rsidRPr="005B67E9">
        <w:rPr>
          <w:i/>
          <w:sz w:val="20"/>
          <w:szCs w:val="20"/>
          <w:lang w:bidi="en-US"/>
        </w:rPr>
        <w:t>D</w:t>
      </w:r>
      <w:r w:rsidR="005B67E9">
        <w:rPr>
          <w:sz w:val="20"/>
          <w:szCs w:val="20"/>
          <w:lang w:bidi="en-US"/>
        </w:rPr>
        <w:t>(</w:t>
      </w:r>
      <w:r w:rsidR="005B67E9" w:rsidRPr="005B67E9">
        <w:rPr>
          <w:i/>
          <w:sz w:val="20"/>
          <w:szCs w:val="20"/>
          <w:lang w:bidi="en-US"/>
        </w:rPr>
        <w:t>q</w:t>
      </w:r>
      <w:r w:rsidR="005B67E9">
        <w:rPr>
          <w:sz w:val="20"/>
          <w:szCs w:val="20"/>
          <w:lang w:bidi="en-US"/>
        </w:rPr>
        <w:t xml:space="preserve">) and </w:t>
      </w:r>
      <w:r w:rsidR="00B115D3">
        <w:rPr>
          <w:sz w:val="20"/>
          <w:szCs w:val="20"/>
          <w:lang w:bidi="en-US"/>
        </w:rPr>
        <w:t xml:space="preserve">depends </w:t>
      </w:r>
      <w:r w:rsidR="009C59F8">
        <w:rPr>
          <w:sz w:val="20"/>
          <w:szCs w:val="20"/>
          <w:lang w:bidi="en-US"/>
        </w:rPr>
        <w:t xml:space="preserve">largely on the barrier value </w:t>
      </w:r>
      <w:r w:rsidR="009C59F8" w:rsidRPr="009C59F8">
        <w:rPr>
          <w:i/>
          <w:sz w:val="20"/>
          <w:szCs w:val="20"/>
          <w:lang w:bidi="en-US"/>
        </w:rPr>
        <w:t>D</w:t>
      </w:r>
      <w:r w:rsidR="00D87BC2" w:rsidRPr="00D87BC2">
        <w:rPr>
          <w:i/>
          <w:sz w:val="20"/>
          <w:szCs w:val="20"/>
          <w:vertAlign w:val="subscript"/>
          <w:lang w:bidi="en-US"/>
        </w:rPr>
        <w:t>b</w:t>
      </w:r>
      <w:r w:rsidR="00D87BC2">
        <w:rPr>
          <w:sz w:val="20"/>
          <w:szCs w:val="20"/>
          <w:lang w:bidi="en-US"/>
        </w:rPr>
        <w:t xml:space="preserve">. </w:t>
      </w:r>
      <w:r w:rsidR="004135C3">
        <w:rPr>
          <w:sz w:val="20"/>
          <w:szCs w:val="20"/>
          <w:lang w:bidi="en-US"/>
        </w:rPr>
        <w:t xml:space="preserve">The </w:t>
      </w:r>
      <w:r w:rsidR="00924CFA">
        <w:rPr>
          <w:sz w:val="20"/>
          <w:szCs w:val="20"/>
          <w:lang w:bidi="en-US"/>
        </w:rPr>
        <w:t>simplified</w:t>
      </w:r>
      <w:r w:rsidR="004135C3">
        <w:rPr>
          <w:sz w:val="20"/>
          <w:szCs w:val="20"/>
          <w:lang w:bidi="en-US"/>
        </w:rPr>
        <w:t xml:space="preserve"> expression is: </w:t>
      </w:r>
    </w:p>
    <w:p w14:paraId="5D59DCD8" w14:textId="3E163C62" w:rsidR="009C59F8" w:rsidRDefault="00323186" w:rsidP="00382E94">
      <w:pPr>
        <w:pStyle w:val="NormalWeb"/>
        <w:shd w:val="clear" w:color="auto" w:fill="FFFFFF"/>
        <w:spacing w:after="120" w:line="480" w:lineRule="auto"/>
        <w:ind w:firstLine="426"/>
        <w:jc w:val="both"/>
        <w:rPr>
          <w:sz w:val="20"/>
          <w:szCs w:val="20"/>
        </w:rPr>
      </w:pPr>
      <w:r w:rsidRPr="009C59F8">
        <w:rPr>
          <w:position w:val="-26"/>
          <w:sz w:val="20"/>
          <w:szCs w:val="20"/>
        </w:rPr>
        <w:object w:dxaOrig="859" w:dyaOrig="600" w14:anchorId="7406149B">
          <v:shape id="_x0000_i1058" type="#_x0000_t75" style="width:43.8pt;height:30.55pt" o:ole="">
            <v:imagedata r:id="rId66" o:title=""/>
          </v:shape>
          <o:OLEObject Type="Embed" ProgID="Equation.DSMT4" ShapeID="_x0000_i1058" DrawAspect="Content" ObjectID="_1641099740" r:id="rId67"/>
        </w:object>
      </w:r>
      <w:r w:rsidR="004135C3">
        <w:rPr>
          <w:sz w:val="20"/>
          <w:szCs w:val="20"/>
        </w:rPr>
        <w:t>,</w:t>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F13227">
        <w:rPr>
          <w:sz w:val="20"/>
          <w:szCs w:val="20"/>
        </w:rPr>
        <w:t>(23</w:t>
      </w:r>
      <w:r w:rsidR="00D37E25">
        <w:rPr>
          <w:sz w:val="20"/>
          <w:szCs w:val="20"/>
        </w:rPr>
        <w:t>)</w:t>
      </w:r>
    </w:p>
    <w:p w14:paraId="5B7A4520" w14:textId="0CE30AB3" w:rsidR="009C59F8" w:rsidRDefault="009C59F8" w:rsidP="009C59F8">
      <w:pPr>
        <w:pStyle w:val="NormalWeb"/>
        <w:shd w:val="clear" w:color="auto" w:fill="FFFFFF"/>
        <w:spacing w:after="120" w:line="480" w:lineRule="auto"/>
        <w:jc w:val="both"/>
        <w:rPr>
          <w:sz w:val="20"/>
          <w:szCs w:val="20"/>
        </w:rPr>
      </w:pPr>
      <w:r>
        <w:rPr>
          <w:sz w:val="20"/>
          <w:szCs w:val="20"/>
        </w:rPr>
        <w:t xml:space="preserve">where </w:t>
      </w:r>
      <w:r w:rsidRPr="009C59F8">
        <w:rPr>
          <w:i/>
          <w:sz w:val="20"/>
          <w:szCs w:val="20"/>
        </w:rPr>
        <w:t>Z</w:t>
      </w:r>
      <w:r w:rsidR="00323186" w:rsidRPr="00DE0208">
        <w:rPr>
          <w:i/>
          <w:iCs/>
          <w:sz w:val="20"/>
          <w:szCs w:val="20"/>
          <w:vertAlign w:val="subscript"/>
        </w:rPr>
        <w:t>R</w:t>
      </w:r>
      <w:r>
        <w:rPr>
          <w:sz w:val="20"/>
          <w:szCs w:val="20"/>
        </w:rPr>
        <w:t xml:space="preserve"> </w:t>
      </w:r>
      <w:r w:rsidR="00B37307">
        <w:rPr>
          <w:sz w:val="20"/>
          <w:szCs w:val="20"/>
        </w:rPr>
        <w:t>=</w:t>
      </w:r>
      <w:r>
        <w:rPr>
          <w:sz w:val="20"/>
          <w:szCs w:val="20"/>
        </w:rPr>
        <w:t xml:space="preserve"> </w:t>
      </w:r>
      <w:r>
        <w:rPr>
          <w:sz w:val="20"/>
          <w:szCs w:val="20"/>
        </w:rPr>
        <w:sym w:font="Symbol" w:char="F0F2"/>
      </w:r>
      <w:r w:rsidR="00323186" w:rsidRPr="00DE0208">
        <w:rPr>
          <w:position w:val="-6"/>
          <w:sz w:val="20"/>
          <w:szCs w:val="20"/>
          <w:vertAlign w:val="subscript"/>
        </w:rPr>
        <w:t>R</w:t>
      </w:r>
      <w:r>
        <w:rPr>
          <w:sz w:val="20"/>
          <w:szCs w:val="20"/>
        </w:rPr>
        <w:t>exp(</w:t>
      </w:r>
      <w:r w:rsidRPr="00D03CB2">
        <w:rPr>
          <w:rFonts w:ascii="Symbol" w:hAnsi="Symbol"/>
          <w:sz w:val="20"/>
          <w:szCs w:val="20"/>
        </w:rPr>
        <w:t></w:t>
      </w:r>
      <w:r w:rsidRPr="00D03CB2">
        <w:rPr>
          <w:i/>
          <w:sz w:val="20"/>
          <w:szCs w:val="20"/>
        </w:rPr>
        <w:t>W</w:t>
      </w:r>
      <w:r>
        <w:rPr>
          <w:sz w:val="20"/>
          <w:szCs w:val="20"/>
        </w:rPr>
        <w:t>(</w:t>
      </w:r>
      <w:r w:rsidRPr="00D03CB2">
        <w:rPr>
          <w:i/>
          <w:sz w:val="20"/>
          <w:szCs w:val="20"/>
        </w:rPr>
        <w:t>q</w:t>
      </w:r>
      <w:r>
        <w:rPr>
          <w:sz w:val="20"/>
          <w:szCs w:val="20"/>
        </w:rPr>
        <w:t>)/</w:t>
      </w:r>
      <w:r w:rsidRPr="00D03CB2">
        <w:rPr>
          <w:i/>
          <w:sz w:val="20"/>
          <w:szCs w:val="20"/>
        </w:rPr>
        <w:t>kT</w:t>
      </w:r>
      <w:r>
        <w:rPr>
          <w:sz w:val="20"/>
          <w:szCs w:val="20"/>
        </w:rPr>
        <w:t>)</w:t>
      </w:r>
      <w:r w:rsidRPr="00D03CB2">
        <w:rPr>
          <w:i/>
          <w:sz w:val="20"/>
          <w:szCs w:val="20"/>
        </w:rPr>
        <w:t>dq</w:t>
      </w:r>
      <w:r>
        <w:rPr>
          <w:sz w:val="20"/>
          <w:szCs w:val="20"/>
        </w:rPr>
        <w:t xml:space="preserve"> </w:t>
      </w:r>
      <w:r w:rsidR="00B37307">
        <w:rPr>
          <w:sz w:val="20"/>
          <w:szCs w:val="20"/>
        </w:rPr>
        <w:t xml:space="preserve">is the reactant state partition function </w:t>
      </w:r>
      <w:r w:rsidR="00D03CB2">
        <w:rPr>
          <w:sz w:val="20"/>
          <w:szCs w:val="20"/>
        </w:rPr>
        <w:t xml:space="preserve">evaluated from </w:t>
      </w:r>
      <w:r w:rsidRPr="009C59F8">
        <w:rPr>
          <w:i/>
          <w:sz w:val="20"/>
          <w:szCs w:val="20"/>
        </w:rPr>
        <w:t>q</w:t>
      </w:r>
      <w:r>
        <w:rPr>
          <w:sz w:val="20"/>
          <w:szCs w:val="20"/>
        </w:rPr>
        <w:t xml:space="preserve"> = 0 to </w:t>
      </w:r>
      <w:r w:rsidRPr="00B440AE">
        <w:rPr>
          <w:i/>
          <w:sz w:val="20"/>
          <w:szCs w:val="20"/>
        </w:rPr>
        <w:t>q</w:t>
      </w:r>
      <w:r w:rsidR="00D87BC2">
        <w:rPr>
          <w:sz w:val="20"/>
          <w:szCs w:val="20"/>
          <w:vertAlign w:val="superscript"/>
        </w:rPr>
        <w:t>*</w:t>
      </w:r>
      <w:r w:rsidR="00D03CB2">
        <w:rPr>
          <w:sz w:val="20"/>
          <w:szCs w:val="20"/>
        </w:rPr>
        <w:t xml:space="preserve"> </w:t>
      </w:r>
      <w:r>
        <w:rPr>
          <w:sz w:val="20"/>
          <w:szCs w:val="20"/>
        </w:rPr>
        <w:t xml:space="preserve">and </w:t>
      </w:r>
      <w:proofErr w:type="spellStart"/>
      <w:r w:rsidRPr="00D03CB2">
        <w:rPr>
          <w:i/>
          <w:sz w:val="20"/>
          <w:szCs w:val="20"/>
        </w:rPr>
        <w:t>Z</w:t>
      </w:r>
      <w:r w:rsidR="00D87BC2" w:rsidRPr="00D03CB2">
        <w:rPr>
          <w:i/>
          <w:sz w:val="20"/>
          <w:szCs w:val="20"/>
          <w:vertAlign w:val="subscript"/>
        </w:rPr>
        <w:t>b</w:t>
      </w:r>
      <w:proofErr w:type="spellEnd"/>
      <w:r>
        <w:rPr>
          <w:sz w:val="20"/>
          <w:szCs w:val="20"/>
        </w:rPr>
        <w:t xml:space="preserve"> </w:t>
      </w:r>
      <w:r w:rsidR="00B37307">
        <w:rPr>
          <w:sz w:val="20"/>
          <w:szCs w:val="20"/>
        </w:rPr>
        <w:t xml:space="preserve">= </w:t>
      </w:r>
      <w:r w:rsidR="00B37307">
        <w:rPr>
          <w:sz w:val="20"/>
          <w:szCs w:val="20"/>
        </w:rPr>
        <w:sym w:font="Symbol" w:char="F0F2"/>
      </w:r>
      <w:r w:rsidR="00323186" w:rsidRPr="00DE0208">
        <w:rPr>
          <w:position w:val="-6"/>
          <w:sz w:val="20"/>
          <w:szCs w:val="20"/>
          <w:vertAlign w:val="subscript"/>
        </w:rPr>
        <w:t>b</w:t>
      </w:r>
      <w:proofErr w:type="spellStart"/>
      <w:r w:rsidR="00B37307">
        <w:rPr>
          <w:sz w:val="20"/>
          <w:szCs w:val="20"/>
        </w:rPr>
        <w:t>exp</w:t>
      </w:r>
      <w:proofErr w:type="spellEnd"/>
      <w:r w:rsidR="00B37307">
        <w:rPr>
          <w:sz w:val="20"/>
          <w:szCs w:val="20"/>
        </w:rPr>
        <w:t>(</w:t>
      </w:r>
      <w:r w:rsidR="00B37307" w:rsidRPr="00D03CB2">
        <w:rPr>
          <w:i/>
          <w:sz w:val="20"/>
          <w:szCs w:val="20"/>
        </w:rPr>
        <w:t>W</w:t>
      </w:r>
      <w:r w:rsidR="00B37307">
        <w:rPr>
          <w:sz w:val="20"/>
          <w:szCs w:val="20"/>
        </w:rPr>
        <w:t>(</w:t>
      </w:r>
      <w:r w:rsidR="00B37307" w:rsidRPr="00D03CB2">
        <w:rPr>
          <w:i/>
          <w:sz w:val="20"/>
          <w:szCs w:val="20"/>
        </w:rPr>
        <w:t>q</w:t>
      </w:r>
      <w:r w:rsidR="00B37307">
        <w:rPr>
          <w:sz w:val="20"/>
          <w:szCs w:val="20"/>
        </w:rPr>
        <w:t>)/</w:t>
      </w:r>
      <w:proofErr w:type="spellStart"/>
      <w:r w:rsidR="00B37307" w:rsidRPr="00D03CB2">
        <w:rPr>
          <w:i/>
          <w:sz w:val="20"/>
          <w:szCs w:val="20"/>
        </w:rPr>
        <w:t>kT</w:t>
      </w:r>
      <w:proofErr w:type="spellEnd"/>
      <w:r w:rsidR="00B37307">
        <w:rPr>
          <w:sz w:val="20"/>
          <w:szCs w:val="20"/>
        </w:rPr>
        <w:t>)</w:t>
      </w:r>
      <w:proofErr w:type="spellStart"/>
      <w:r w:rsidR="00B37307" w:rsidRPr="00D03CB2">
        <w:rPr>
          <w:i/>
          <w:sz w:val="20"/>
          <w:szCs w:val="20"/>
        </w:rPr>
        <w:t>dq</w:t>
      </w:r>
      <w:proofErr w:type="spellEnd"/>
      <w:r w:rsidR="00B37307">
        <w:rPr>
          <w:sz w:val="20"/>
          <w:szCs w:val="20"/>
        </w:rPr>
        <w:t xml:space="preserve"> </w:t>
      </w:r>
      <w:r>
        <w:rPr>
          <w:sz w:val="20"/>
          <w:szCs w:val="20"/>
        </w:rPr>
        <w:t xml:space="preserve">is the partition function </w:t>
      </w:r>
      <w:r w:rsidR="004135C3">
        <w:rPr>
          <w:sz w:val="20"/>
          <w:szCs w:val="20"/>
        </w:rPr>
        <w:t>of</w:t>
      </w:r>
      <w:r>
        <w:rPr>
          <w:sz w:val="20"/>
          <w:szCs w:val="20"/>
        </w:rPr>
        <w:t xml:space="preserve"> the inverted barrier</w:t>
      </w:r>
      <w:r w:rsidR="005C047B">
        <w:rPr>
          <w:sz w:val="20"/>
          <w:szCs w:val="20"/>
        </w:rPr>
        <w:t>,</w:t>
      </w:r>
      <w:r>
        <w:rPr>
          <w:sz w:val="20"/>
          <w:szCs w:val="20"/>
        </w:rPr>
        <w:t xml:space="preserve"> </w:t>
      </w:r>
      <w:r w:rsidR="00D87BC2">
        <w:rPr>
          <w:sz w:val="20"/>
          <w:szCs w:val="20"/>
        </w:rPr>
        <w:t>evaluated from</w:t>
      </w:r>
      <w:r>
        <w:rPr>
          <w:sz w:val="20"/>
          <w:szCs w:val="20"/>
        </w:rPr>
        <w:t xml:space="preserve"> </w:t>
      </w:r>
      <w:r w:rsidRPr="009C59F8">
        <w:rPr>
          <w:i/>
          <w:sz w:val="20"/>
          <w:szCs w:val="20"/>
        </w:rPr>
        <w:t>q</w:t>
      </w:r>
      <w:r>
        <w:rPr>
          <w:sz w:val="20"/>
          <w:szCs w:val="20"/>
          <w:vertAlign w:val="subscript"/>
        </w:rPr>
        <w:t>1</w:t>
      </w:r>
      <w:r>
        <w:rPr>
          <w:sz w:val="20"/>
          <w:szCs w:val="20"/>
        </w:rPr>
        <w:t xml:space="preserve"> to </w:t>
      </w:r>
      <w:r w:rsidRPr="00D87BC2">
        <w:rPr>
          <w:i/>
          <w:sz w:val="20"/>
          <w:szCs w:val="20"/>
        </w:rPr>
        <w:t>q</w:t>
      </w:r>
      <w:r>
        <w:rPr>
          <w:sz w:val="20"/>
          <w:szCs w:val="20"/>
          <w:vertAlign w:val="subscript"/>
        </w:rPr>
        <w:t>2</w:t>
      </w:r>
      <w:r>
        <w:rPr>
          <w:sz w:val="20"/>
          <w:szCs w:val="20"/>
        </w:rPr>
        <w:t>.</w:t>
      </w:r>
      <w:r w:rsidR="00D60D44">
        <w:rPr>
          <w:sz w:val="20"/>
          <w:szCs w:val="20"/>
        </w:rPr>
        <w:t xml:space="preserve"> </w:t>
      </w:r>
      <w:r w:rsidR="00CE5A0E">
        <w:rPr>
          <w:sz w:val="20"/>
          <w:szCs w:val="20"/>
        </w:rPr>
        <w:t>Deriving</w:t>
      </w:r>
      <w:r w:rsidR="00B37307">
        <w:rPr>
          <w:sz w:val="20"/>
          <w:szCs w:val="20"/>
        </w:rPr>
        <w:t xml:space="preserve"> </w:t>
      </w:r>
      <w:r w:rsidR="00B37307" w:rsidRPr="009C59F8">
        <w:rPr>
          <w:i/>
          <w:sz w:val="20"/>
          <w:szCs w:val="20"/>
          <w:lang w:bidi="en-US"/>
        </w:rPr>
        <w:t>D</w:t>
      </w:r>
      <w:r w:rsidR="00B37307" w:rsidRPr="00D87BC2">
        <w:rPr>
          <w:i/>
          <w:sz w:val="20"/>
          <w:szCs w:val="20"/>
          <w:vertAlign w:val="subscript"/>
          <w:lang w:bidi="en-US"/>
        </w:rPr>
        <w:t>b</w:t>
      </w:r>
      <w:r w:rsidR="00B37307">
        <w:rPr>
          <w:sz w:val="20"/>
          <w:szCs w:val="20"/>
          <w:lang w:bidi="en-US"/>
        </w:rPr>
        <w:t xml:space="preserve"> </w:t>
      </w:r>
      <w:r w:rsidR="0025768F">
        <w:rPr>
          <w:sz w:val="20"/>
          <w:szCs w:val="20"/>
          <w:lang w:bidi="en-US"/>
        </w:rPr>
        <w:t>using Eq. 13</w:t>
      </w:r>
      <w:r w:rsidR="00CE5A0E">
        <w:rPr>
          <w:sz w:val="20"/>
          <w:szCs w:val="20"/>
          <w:lang w:bidi="en-US"/>
        </w:rPr>
        <w:t xml:space="preserve"> </w:t>
      </w:r>
      <w:r w:rsidR="00B37307">
        <w:rPr>
          <w:sz w:val="20"/>
          <w:szCs w:val="20"/>
          <w:lang w:bidi="en-US"/>
        </w:rPr>
        <w:t xml:space="preserve">simply </w:t>
      </w:r>
      <w:r w:rsidR="00CE5A0E">
        <w:rPr>
          <w:sz w:val="20"/>
          <w:szCs w:val="20"/>
          <w:lang w:bidi="en-US"/>
        </w:rPr>
        <w:t>returns</w:t>
      </w:r>
      <w:r w:rsidR="0025768F">
        <w:rPr>
          <w:sz w:val="20"/>
          <w:szCs w:val="20"/>
          <w:lang w:bidi="en-US"/>
        </w:rPr>
        <w:t xml:space="preserve"> the </w:t>
      </w:r>
      <w:r w:rsidR="00CE5A0E">
        <w:rPr>
          <w:sz w:val="20"/>
          <w:szCs w:val="20"/>
          <w:lang w:bidi="en-US"/>
        </w:rPr>
        <w:t xml:space="preserve">earlier </w:t>
      </w:r>
      <w:r w:rsidR="0025768F">
        <w:rPr>
          <w:sz w:val="20"/>
          <w:szCs w:val="20"/>
          <w:lang w:bidi="en-US"/>
        </w:rPr>
        <w:t xml:space="preserve">mfpt </w:t>
      </w:r>
      <w:r w:rsidR="00CE5A0E">
        <w:rPr>
          <w:sz w:val="20"/>
          <w:szCs w:val="20"/>
          <w:lang w:bidi="en-US"/>
        </w:rPr>
        <w:t>result</w:t>
      </w:r>
      <w:r w:rsidR="0025768F">
        <w:rPr>
          <w:sz w:val="20"/>
          <w:szCs w:val="20"/>
          <w:lang w:bidi="en-US"/>
        </w:rPr>
        <w:t xml:space="preserve">. </w:t>
      </w:r>
      <w:r w:rsidR="005C047B">
        <w:rPr>
          <w:sz w:val="20"/>
          <w:szCs w:val="20"/>
        </w:rPr>
        <w:t xml:space="preserve">Instead, we </w:t>
      </w:r>
      <w:r w:rsidR="00DD7F19">
        <w:rPr>
          <w:sz w:val="20"/>
          <w:szCs w:val="20"/>
          <w:lang w:bidi="en-US"/>
        </w:rPr>
        <w:t xml:space="preserve">independently </w:t>
      </w:r>
      <w:r w:rsidR="00B115D3">
        <w:rPr>
          <w:sz w:val="20"/>
          <w:szCs w:val="20"/>
        </w:rPr>
        <w:t>determined</w:t>
      </w:r>
      <w:r w:rsidR="00D60D44">
        <w:rPr>
          <w:sz w:val="20"/>
          <w:szCs w:val="20"/>
        </w:rPr>
        <w:t xml:space="preserve"> </w:t>
      </w:r>
      <w:r w:rsidR="00D60D44" w:rsidRPr="009C59F8">
        <w:rPr>
          <w:i/>
          <w:sz w:val="20"/>
          <w:szCs w:val="20"/>
          <w:lang w:bidi="en-US"/>
        </w:rPr>
        <w:t>D</w:t>
      </w:r>
      <w:r w:rsidR="00D87BC2" w:rsidRPr="00D87BC2">
        <w:rPr>
          <w:i/>
          <w:sz w:val="20"/>
          <w:szCs w:val="20"/>
          <w:vertAlign w:val="subscript"/>
          <w:lang w:bidi="en-US"/>
        </w:rPr>
        <w:t>b</w:t>
      </w:r>
      <w:r w:rsidR="00B115D3">
        <w:rPr>
          <w:sz w:val="20"/>
          <w:szCs w:val="20"/>
          <w:lang w:bidi="en-US"/>
        </w:rPr>
        <w:t xml:space="preserve"> </w:t>
      </w:r>
      <w:r w:rsidR="00F13227">
        <w:rPr>
          <w:sz w:val="20"/>
          <w:szCs w:val="20"/>
          <w:lang w:bidi="en-US"/>
        </w:rPr>
        <w:t>using</w:t>
      </w:r>
      <w:r w:rsidR="00D60D44">
        <w:rPr>
          <w:sz w:val="20"/>
          <w:szCs w:val="20"/>
          <w:lang w:bidi="en-US"/>
        </w:rPr>
        <w:t xml:space="preserve"> Nyquist</w:t>
      </w:r>
      <w:r w:rsidR="00D00577">
        <w:rPr>
          <w:sz w:val="20"/>
          <w:szCs w:val="20"/>
          <w:lang w:bidi="en-US"/>
        </w:rPr>
        <w:t xml:space="preserve">’s </w:t>
      </w:r>
      <w:r w:rsidR="00F556EE">
        <w:rPr>
          <w:sz w:val="20"/>
          <w:szCs w:val="20"/>
          <w:lang w:bidi="en-US"/>
        </w:rPr>
        <w:t xml:space="preserve">formula for </w:t>
      </w:r>
      <w:r w:rsidR="00D00577">
        <w:rPr>
          <w:sz w:val="20"/>
          <w:szCs w:val="20"/>
          <w:lang w:bidi="en-US"/>
        </w:rPr>
        <w:t xml:space="preserve">current noise </w:t>
      </w:r>
      <w:r w:rsidR="0025768F" w:rsidRPr="00AC72DF">
        <w:rPr>
          <w:sz w:val="20"/>
          <w:szCs w:val="20"/>
        </w:rPr>
        <w:t>4</w:t>
      </w:r>
      <w:r w:rsidR="0025768F">
        <w:rPr>
          <w:i/>
          <w:sz w:val="20"/>
          <w:szCs w:val="20"/>
        </w:rPr>
        <w:t>D</w:t>
      </w:r>
      <w:r w:rsidR="0025768F" w:rsidRPr="00D87BC2">
        <w:rPr>
          <w:i/>
          <w:sz w:val="20"/>
          <w:szCs w:val="20"/>
          <w:vertAlign w:val="subscript"/>
          <w:lang w:bidi="en-US"/>
        </w:rPr>
        <w:t>b</w:t>
      </w:r>
      <w:r w:rsidR="0025768F" w:rsidRPr="00AC72DF">
        <w:rPr>
          <w:i/>
          <w:sz w:val="20"/>
          <w:szCs w:val="20"/>
        </w:rPr>
        <w:t>B</w:t>
      </w:r>
      <w:r w:rsidR="0025768F" w:rsidRPr="00AC72DF">
        <w:rPr>
          <w:sz w:val="20"/>
          <w:szCs w:val="20"/>
        </w:rPr>
        <w:t xml:space="preserve"> =</w:t>
      </w:r>
      <w:r w:rsidR="0025768F">
        <w:rPr>
          <w:sz w:val="20"/>
          <w:szCs w:val="20"/>
        </w:rPr>
        <w:t xml:space="preserve"> </w:t>
      </w:r>
      <w:r w:rsidR="0025768F">
        <w:rPr>
          <w:sz w:val="20"/>
          <w:szCs w:val="20"/>
        </w:rPr>
        <w:sym w:font="Symbol" w:char="F0E1"/>
      </w:r>
      <w:r w:rsidR="008C54D1">
        <w:rPr>
          <w:i/>
          <w:sz w:val="20"/>
          <w:szCs w:val="20"/>
        </w:rPr>
        <w:t>i</w:t>
      </w:r>
      <w:r w:rsidR="008C54D1" w:rsidRPr="008C54D1">
        <w:rPr>
          <w:i/>
          <w:sz w:val="20"/>
          <w:szCs w:val="20"/>
          <w:vertAlign w:val="subscript"/>
        </w:rPr>
        <w:t>g</w:t>
      </w:r>
      <w:r w:rsidR="0025768F" w:rsidRPr="0025768F">
        <w:rPr>
          <w:sz w:val="20"/>
          <w:szCs w:val="20"/>
          <w:vertAlign w:val="superscript"/>
        </w:rPr>
        <w:t>2</w:t>
      </w:r>
      <w:r w:rsidR="0025768F">
        <w:rPr>
          <w:sz w:val="20"/>
          <w:szCs w:val="20"/>
        </w:rPr>
        <w:sym w:font="Symbol" w:char="F0F1"/>
      </w:r>
      <w:r w:rsidR="0025768F" w:rsidRPr="00D87BC2">
        <w:rPr>
          <w:i/>
          <w:sz w:val="20"/>
          <w:szCs w:val="20"/>
          <w:vertAlign w:val="subscript"/>
          <w:lang w:bidi="en-US"/>
        </w:rPr>
        <w:t>b</w:t>
      </w:r>
      <w:r w:rsidR="00CE5A0E">
        <w:rPr>
          <w:sz w:val="20"/>
          <w:szCs w:val="20"/>
        </w:rPr>
        <w:t xml:space="preserve">, which we </w:t>
      </w:r>
      <w:r w:rsidR="00F13227">
        <w:rPr>
          <w:sz w:val="20"/>
          <w:szCs w:val="20"/>
        </w:rPr>
        <w:t xml:space="preserve">applied </w:t>
      </w:r>
      <w:r w:rsidR="00D00577">
        <w:rPr>
          <w:sz w:val="20"/>
          <w:szCs w:val="20"/>
          <w:lang w:bidi="en-US"/>
        </w:rPr>
        <w:t xml:space="preserve">to </w:t>
      </w:r>
      <w:r w:rsidR="00F13227">
        <w:rPr>
          <w:sz w:val="20"/>
          <w:szCs w:val="20"/>
          <w:lang w:bidi="en-US"/>
        </w:rPr>
        <w:t>short</w:t>
      </w:r>
      <w:r w:rsidR="00CE5A0E">
        <w:rPr>
          <w:sz w:val="20"/>
          <w:szCs w:val="20"/>
          <w:lang w:bidi="en-US"/>
        </w:rPr>
        <w:t>,</w:t>
      </w:r>
      <w:r w:rsidR="008C54D1">
        <w:rPr>
          <w:sz w:val="20"/>
          <w:szCs w:val="20"/>
          <w:lang w:bidi="en-US"/>
        </w:rPr>
        <w:t xml:space="preserve"> barrier-confined</w:t>
      </w:r>
      <w:r w:rsidR="005C047B">
        <w:rPr>
          <w:sz w:val="20"/>
          <w:szCs w:val="20"/>
          <w:lang w:bidi="en-US"/>
        </w:rPr>
        <w:t xml:space="preserve"> trajectories of the </w:t>
      </w:r>
      <w:r w:rsidR="00D00577">
        <w:rPr>
          <w:sz w:val="20"/>
          <w:szCs w:val="20"/>
          <w:lang w:bidi="en-US"/>
        </w:rPr>
        <w:t xml:space="preserve">“gating” current </w:t>
      </w:r>
      <w:r w:rsidR="00D00577" w:rsidRPr="00AC72DF">
        <w:rPr>
          <w:i/>
          <w:sz w:val="20"/>
          <w:szCs w:val="20"/>
        </w:rPr>
        <w:t>i</w:t>
      </w:r>
      <w:r w:rsidR="00D00577">
        <w:rPr>
          <w:i/>
          <w:sz w:val="20"/>
          <w:szCs w:val="20"/>
          <w:vertAlign w:val="subscript"/>
        </w:rPr>
        <w:t>g</w:t>
      </w:r>
      <w:r w:rsidR="00D00577">
        <w:rPr>
          <w:sz w:val="20"/>
          <w:szCs w:val="20"/>
        </w:rPr>
        <w:t xml:space="preserve"> = </w:t>
      </w:r>
      <w:r w:rsidR="00D00577" w:rsidRPr="00FF7F63">
        <w:rPr>
          <w:i/>
          <w:sz w:val="20"/>
          <w:szCs w:val="20"/>
        </w:rPr>
        <w:t>dq</w:t>
      </w:r>
      <w:r w:rsidR="00D00577" w:rsidRPr="00FF7F63">
        <w:rPr>
          <w:sz w:val="20"/>
          <w:szCs w:val="20"/>
        </w:rPr>
        <w:t>/</w:t>
      </w:r>
      <w:r w:rsidR="00D00577" w:rsidRPr="00FF7F63">
        <w:rPr>
          <w:i/>
          <w:sz w:val="20"/>
          <w:szCs w:val="20"/>
        </w:rPr>
        <w:t>dt</w:t>
      </w:r>
      <w:r w:rsidR="008C54D1">
        <w:rPr>
          <w:sz w:val="20"/>
          <w:szCs w:val="20"/>
        </w:rPr>
        <w:t>.</w:t>
      </w:r>
      <w:r w:rsidR="00D00577">
        <w:rPr>
          <w:sz w:val="20"/>
          <w:szCs w:val="20"/>
        </w:rPr>
        <w:t xml:space="preserve"> </w:t>
      </w:r>
      <w:r w:rsidR="00365D20">
        <w:rPr>
          <w:sz w:val="20"/>
          <w:szCs w:val="20"/>
        </w:rPr>
        <w:t xml:space="preserve">Since transitions in the Ising model are discontinuous, careful attention </w:t>
      </w:r>
      <w:r w:rsidR="008C54D1">
        <w:rPr>
          <w:sz w:val="20"/>
          <w:szCs w:val="20"/>
        </w:rPr>
        <w:t xml:space="preserve">was </w:t>
      </w:r>
      <w:r w:rsidR="00365D20">
        <w:rPr>
          <w:sz w:val="20"/>
          <w:szCs w:val="20"/>
        </w:rPr>
        <w:t>paid to filtering and sampling</w:t>
      </w:r>
      <w:r w:rsidR="00F13227">
        <w:rPr>
          <w:sz w:val="20"/>
          <w:szCs w:val="20"/>
        </w:rPr>
        <w:t xml:space="preserve"> of</w:t>
      </w:r>
      <w:r w:rsidR="00365D20">
        <w:rPr>
          <w:sz w:val="20"/>
          <w:szCs w:val="20"/>
        </w:rPr>
        <w:t xml:space="preserve"> </w:t>
      </w:r>
      <w:r w:rsidR="00365D20" w:rsidRPr="00AC72DF">
        <w:rPr>
          <w:i/>
          <w:sz w:val="20"/>
          <w:szCs w:val="20"/>
        </w:rPr>
        <w:t>i</w:t>
      </w:r>
      <w:r w:rsidR="00365D20">
        <w:rPr>
          <w:i/>
          <w:sz w:val="20"/>
          <w:szCs w:val="20"/>
          <w:vertAlign w:val="subscript"/>
        </w:rPr>
        <w:t>g</w:t>
      </w:r>
      <w:r w:rsidR="00365D20">
        <w:rPr>
          <w:sz w:val="20"/>
          <w:szCs w:val="20"/>
        </w:rPr>
        <w:t xml:space="preserve"> trajectori</w:t>
      </w:r>
      <w:r w:rsidR="00974988">
        <w:rPr>
          <w:sz w:val="20"/>
          <w:szCs w:val="20"/>
        </w:rPr>
        <w:t>es</w:t>
      </w:r>
      <w:r w:rsidR="00DD7F19">
        <w:rPr>
          <w:sz w:val="20"/>
          <w:szCs w:val="20"/>
        </w:rPr>
        <w:t>,</w:t>
      </w:r>
      <w:r w:rsidR="00974988">
        <w:rPr>
          <w:sz w:val="20"/>
          <w:szCs w:val="20"/>
        </w:rPr>
        <w:t xml:space="preserve"> as previously described</w:t>
      </w:r>
      <w:r w:rsidR="00030140">
        <w:rPr>
          <w:sz w:val="20"/>
          <w:szCs w:val="20"/>
        </w:rPr>
        <w:fldChar w:fldCharType="begin" w:fldLock="1"/>
      </w:r>
      <w:r w:rsidR="000C35B4">
        <w:rPr>
          <w:sz w:val="20"/>
          <w:szCs w:val="20"/>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mendeley":{"formattedCitation":"&lt;sup&gt;5&lt;/sup&gt;","plainTextFormattedCitation":"5","previouslyFormattedCitation":"&lt;sup&gt;5&lt;/sup&gt;"},"properties":{"noteIndex":0},"schema":"https://github.com/citation-style-language/schema/raw/master/csl-citation.json"}</w:instrText>
      </w:r>
      <w:r w:rsidR="00030140">
        <w:rPr>
          <w:sz w:val="20"/>
          <w:szCs w:val="20"/>
        </w:rPr>
        <w:fldChar w:fldCharType="separate"/>
      </w:r>
      <w:r w:rsidR="00EE4DA2" w:rsidRPr="00EE4DA2">
        <w:rPr>
          <w:noProof/>
          <w:sz w:val="20"/>
          <w:szCs w:val="20"/>
          <w:vertAlign w:val="superscript"/>
        </w:rPr>
        <w:t>5</w:t>
      </w:r>
      <w:r w:rsidR="00030140">
        <w:rPr>
          <w:sz w:val="20"/>
          <w:szCs w:val="20"/>
        </w:rPr>
        <w:fldChar w:fldCharType="end"/>
      </w:r>
      <w:r w:rsidR="00365D20">
        <w:rPr>
          <w:sz w:val="20"/>
          <w:szCs w:val="20"/>
        </w:rPr>
        <w:t>. The</w:t>
      </w:r>
      <w:r w:rsidR="00D00577">
        <w:rPr>
          <w:sz w:val="20"/>
          <w:szCs w:val="20"/>
        </w:rPr>
        <w:t xml:space="preserve"> </w:t>
      </w:r>
      <w:r w:rsidR="00365D20">
        <w:rPr>
          <w:sz w:val="20"/>
          <w:szCs w:val="20"/>
        </w:rPr>
        <w:t xml:space="preserve">recording bandwidth </w:t>
      </w:r>
      <w:r w:rsidR="0020450E">
        <w:rPr>
          <w:sz w:val="20"/>
          <w:szCs w:val="20"/>
        </w:rPr>
        <w:t xml:space="preserve">for the digital Gaussian filter </w:t>
      </w:r>
      <w:r w:rsidR="00F13227">
        <w:rPr>
          <w:sz w:val="20"/>
          <w:szCs w:val="20"/>
        </w:rPr>
        <w:t>used to filter gating current impulses is</w:t>
      </w:r>
      <w:r w:rsidR="008C54D1">
        <w:rPr>
          <w:sz w:val="20"/>
          <w:szCs w:val="20"/>
        </w:rPr>
        <w:t xml:space="preserve"> </w:t>
      </w:r>
      <w:r w:rsidR="00D00577" w:rsidRPr="00D00577">
        <w:rPr>
          <w:i/>
          <w:sz w:val="20"/>
          <w:szCs w:val="20"/>
        </w:rPr>
        <w:t>B</w:t>
      </w:r>
      <w:r w:rsidR="00D00577">
        <w:rPr>
          <w:sz w:val="20"/>
          <w:szCs w:val="20"/>
        </w:rPr>
        <w:t xml:space="preserve"> </w:t>
      </w:r>
      <w:r w:rsidR="00CE4384">
        <w:rPr>
          <w:sz w:val="20"/>
          <w:szCs w:val="20"/>
        </w:rPr>
        <w:t>= 1.064</w:t>
      </w:r>
      <w:r w:rsidR="00492129">
        <w:rPr>
          <w:sz w:val="20"/>
          <w:szCs w:val="20"/>
        </w:rPr>
        <w:t xml:space="preserve">5 </w:t>
      </w:r>
      <w:r w:rsidR="00CE4384" w:rsidRPr="00CE4384">
        <w:rPr>
          <w:i/>
          <w:sz w:val="20"/>
          <w:szCs w:val="20"/>
        </w:rPr>
        <w:t>f</w:t>
      </w:r>
      <w:r w:rsidR="00CE4384" w:rsidRPr="00CE4384">
        <w:rPr>
          <w:i/>
          <w:sz w:val="20"/>
          <w:szCs w:val="20"/>
          <w:vertAlign w:val="subscript"/>
        </w:rPr>
        <w:t>c</w:t>
      </w:r>
      <w:r w:rsidR="00CE5A0E">
        <w:rPr>
          <w:sz w:val="20"/>
          <w:szCs w:val="20"/>
        </w:rPr>
        <w:t xml:space="preserve">, </w:t>
      </w:r>
      <w:r w:rsidR="008C54D1">
        <w:rPr>
          <w:sz w:val="20"/>
          <w:szCs w:val="20"/>
        </w:rPr>
        <w:t xml:space="preserve">where </w:t>
      </w:r>
      <w:r w:rsidR="008C54D1" w:rsidRPr="00CE4384">
        <w:rPr>
          <w:i/>
          <w:sz w:val="20"/>
          <w:szCs w:val="20"/>
        </w:rPr>
        <w:t>f</w:t>
      </w:r>
      <w:r w:rsidR="008C54D1" w:rsidRPr="00CE4384">
        <w:rPr>
          <w:i/>
          <w:sz w:val="20"/>
          <w:szCs w:val="20"/>
          <w:vertAlign w:val="subscript"/>
        </w:rPr>
        <w:t>c</w:t>
      </w:r>
      <w:r w:rsidR="00365D20" w:rsidRPr="008C54D1">
        <w:rPr>
          <w:sz w:val="20"/>
          <w:szCs w:val="20"/>
        </w:rPr>
        <w:t xml:space="preserve"> </w:t>
      </w:r>
      <w:r w:rsidR="008C54D1" w:rsidRPr="008C54D1">
        <w:rPr>
          <w:sz w:val="20"/>
          <w:szCs w:val="20"/>
        </w:rPr>
        <w:t>is</w:t>
      </w:r>
      <w:r w:rsidR="00CE5A0E">
        <w:rPr>
          <w:sz w:val="20"/>
          <w:szCs w:val="20"/>
        </w:rPr>
        <w:t xml:space="preserve"> the cut</w:t>
      </w:r>
      <w:r w:rsidR="008C54D1">
        <w:rPr>
          <w:sz w:val="20"/>
          <w:szCs w:val="20"/>
        </w:rPr>
        <w:t>off frequency</w:t>
      </w:r>
      <w:r w:rsidR="003F0042">
        <w:rPr>
          <w:sz w:val="20"/>
          <w:szCs w:val="20"/>
        </w:rPr>
        <w:fldChar w:fldCharType="begin" w:fldLock="1"/>
      </w:r>
      <w:r w:rsidR="00F73083">
        <w:rPr>
          <w:sz w:val="20"/>
          <w:szCs w:val="20"/>
        </w:rPr>
        <w:instrText>ADDIN CSL_CITATION {"citationItems":[{"id":"ITEM-1","itemData":{"DOI":"10.1007/978-1-4615-7858-1_11","author":[{"dropping-particle":"","family":"Colquhoun","given":"D.","non-dropping-particle":"","parse-names":false,"suffix":""},{"dropping-particle":"","family":"Sigworth","given":"F. J.","non-dropping-particle":"","parse-names":false,"suffix":""}],"container-title":"Single-Channel Recording","id":"ITEM-1","issued":{"date-parts":[["1983"]]},"page":"191-263","publisher":"Springer US","publisher-place":"Boston, MA","title":"Fitting and Statistical Analysis of Single-Channel Records","type":"chapter"},"uris":["http://www.mendeley.com/documents/?uuid=236664ba-ec68-39b9-947e-7f504346cebc"]}],"mendeley":{"formattedCitation":"&lt;sup&gt;38&lt;/sup&gt;","plainTextFormattedCitation":"38","previouslyFormattedCitation":"&lt;sup&gt;38&lt;/sup&gt;"},"properties":{"noteIndex":0},"schema":"https://github.com/citation-style-language/schema/raw/master/csl-citation.json"}</w:instrText>
      </w:r>
      <w:r w:rsidR="003F0042">
        <w:rPr>
          <w:sz w:val="20"/>
          <w:szCs w:val="20"/>
        </w:rPr>
        <w:fldChar w:fldCharType="separate"/>
      </w:r>
      <w:r w:rsidR="00AB0EA0" w:rsidRPr="00AB0EA0">
        <w:rPr>
          <w:noProof/>
          <w:sz w:val="20"/>
          <w:szCs w:val="20"/>
          <w:vertAlign w:val="superscript"/>
        </w:rPr>
        <w:t>38</w:t>
      </w:r>
      <w:r w:rsidR="003F0042">
        <w:rPr>
          <w:sz w:val="20"/>
          <w:szCs w:val="20"/>
        </w:rPr>
        <w:fldChar w:fldCharType="end"/>
      </w:r>
      <w:r w:rsidR="008C54D1">
        <w:rPr>
          <w:sz w:val="20"/>
          <w:szCs w:val="20"/>
        </w:rPr>
        <w:t xml:space="preserve">. With </w:t>
      </w:r>
      <w:r w:rsidR="00CE5A0E">
        <w:rPr>
          <w:sz w:val="20"/>
          <w:szCs w:val="20"/>
        </w:rPr>
        <w:t xml:space="preserve">a </w:t>
      </w:r>
      <w:r w:rsidR="00F13227">
        <w:rPr>
          <w:sz w:val="20"/>
          <w:szCs w:val="20"/>
        </w:rPr>
        <w:t xml:space="preserve">large </w:t>
      </w:r>
      <w:r w:rsidR="0020450E">
        <w:rPr>
          <w:sz w:val="20"/>
          <w:szCs w:val="20"/>
        </w:rPr>
        <w:t xml:space="preserve">enough </w:t>
      </w:r>
      <w:r w:rsidR="008C54D1">
        <w:rPr>
          <w:sz w:val="20"/>
          <w:szCs w:val="20"/>
        </w:rPr>
        <w:t>bandwidth</w:t>
      </w:r>
      <w:r w:rsidR="00DD7F19">
        <w:rPr>
          <w:sz w:val="20"/>
          <w:szCs w:val="20"/>
        </w:rPr>
        <w:t>,</w:t>
      </w:r>
      <w:r w:rsidR="008C54D1">
        <w:rPr>
          <w:sz w:val="20"/>
          <w:szCs w:val="20"/>
        </w:rPr>
        <w:t xml:space="preserve"> </w:t>
      </w:r>
      <w:r w:rsidR="00365D20">
        <w:rPr>
          <w:i/>
          <w:sz w:val="20"/>
          <w:szCs w:val="20"/>
        </w:rPr>
        <w:t>D</w:t>
      </w:r>
      <w:r w:rsidR="00365D20" w:rsidRPr="00D87BC2">
        <w:rPr>
          <w:i/>
          <w:sz w:val="20"/>
          <w:szCs w:val="20"/>
          <w:vertAlign w:val="subscript"/>
          <w:lang w:bidi="en-US"/>
        </w:rPr>
        <w:t>b</w:t>
      </w:r>
      <w:r w:rsidR="00EA57B6">
        <w:rPr>
          <w:sz w:val="20"/>
          <w:szCs w:val="20"/>
        </w:rPr>
        <w:t xml:space="preserve"> approaches the correct</w:t>
      </w:r>
      <w:r w:rsidR="00365D20">
        <w:rPr>
          <w:sz w:val="20"/>
          <w:szCs w:val="20"/>
        </w:rPr>
        <w:t xml:space="preserve"> limiting value</w:t>
      </w:r>
      <w:r w:rsidR="007067AA">
        <w:rPr>
          <w:sz w:val="20"/>
          <w:szCs w:val="20"/>
        </w:rPr>
        <w:t xml:space="preserve"> </w:t>
      </w:r>
      <w:r w:rsidR="00B962E9">
        <w:rPr>
          <w:sz w:val="20"/>
          <w:szCs w:val="20"/>
        </w:rPr>
        <w:t>(Fig 11</w:t>
      </w:r>
      <w:r w:rsidR="006F1A96">
        <w:rPr>
          <w:sz w:val="20"/>
          <w:szCs w:val="20"/>
        </w:rPr>
        <w:t xml:space="preserve">a). </w:t>
      </w:r>
      <w:r w:rsidR="008969D1">
        <w:rPr>
          <w:sz w:val="20"/>
          <w:szCs w:val="20"/>
        </w:rPr>
        <w:t xml:space="preserve">We expanded Nyquist’s theorem to two dimensions </w:t>
      </w:r>
      <w:r w:rsidR="0020450E">
        <w:rPr>
          <w:sz w:val="20"/>
          <w:szCs w:val="20"/>
        </w:rPr>
        <w:t>to</w:t>
      </w:r>
      <w:r w:rsidR="008969D1">
        <w:rPr>
          <w:sz w:val="20"/>
          <w:szCs w:val="20"/>
        </w:rPr>
        <w:t xml:space="preserve"> </w:t>
      </w:r>
      <w:r w:rsidR="00E65780">
        <w:rPr>
          <w:sz w:val="20"/>
          <w:szCs w:val="20"/>
        </w:rPr>
        <w:t xml:space="preserve">simultaneously </w:t>
      </w:r>
      <w:r w:rsidR="00A0064C">
        <w:rPr>
          <w:sz w:val="20"/>
          <w:szCs w:val="20"/>
        </w:rPr>
        <w:t xml:space="preserve">evaluate </w:t>
      </w:r>
      <w:r w:rsidR="00E65780">
        <w:rPr>
          <w:sz w:val="20"/>
          <w:szCs w:val="20"/>
        </w:rPr>
        <w:t xml:space="preserve">charge and energy </w:t>
      </w:r>
      <w:r w:rsidR="00A0064C">
        <w:rPr>
          <w:sz w:val="20"/>
          <w:szCs w:val="20"/>
        </w:rPr>
        <w:t>diffusion</w:t>
      </w:r>
      <w:r w:rsidR="008969D1">
        <w:rPr>
          <w:sz w:val="20"/>
          <w:szCs w:val="20"/>
        </w:rPr>
        <w:t>:</w:t>
      </w:r>
    </w:p>
    <w:p w14:paraId="7CBAC3B9" w14:textId="50450C6F" w:rsidR="008969D1" w:rsidRDefault="008969D1" w:rsidP="009C59F8">
      <w:pPr>
        <w:pStyle w:val="NormalWeb"/>
        <w:shd w:val="clear" w:color="auto" w:fill="FFFFFF"/>
        <w:spacing w:after="120" w:line="480" w:lineRule="auto"/>
        <w:jc w:val="both"/>
        <w:rPr>
          <w:sz w:val="20"/>
          <w:szCs w:val="20"/>
        </w:rPr>
      </w:pPr>
      <w:r>
        <w:rPr>
          <w:sz w:val="20"/>
          <w:szCs w:val="20"/>
        </w:rPr>
        <w:tab/>
      </w:r>
      <w:r w:rsidR="00CE5A0E" w:rsidRPr="00873523">
        <w:rPr>
          <w:position w:val="-28"/>
          <w:sz w:val="20"/>
          <w:szCs w:val="20"/>
        </w:rPr>
        <w:object w:dxaOrig="2160" w:dyaOrig="660" w14:anchorId="285163FD">
          <v:shape id="_x0000_i1059" type="#_x0000_t75" style="width:108.85pt;height:32.85pt" o:ole="">
            <v:imagedata r:id="rId68" o:title=""/>
          </v:shape>
          <o:OLEObject Type="Embed" ProgID="Equation.DSMT4" ShapeID="_x0000_i1059" DrawAspect="Content" ObjectID="_1641099741" r:id="rId69"/>
        </w:object>
      </w:r>
      <w:r w:rsidR="00CE5A0E">
        <w:rPr>
          <w:sz w:val="20"/>
          <w:szCs w:val="20"/>
        </w:rPr>
        <w:t>,</w:t>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F13227">
        <w:rPr>
          <w:sz w:val="20"/>
          <w:szCs w:val="20"/>
        </w:rPr>
        <w:t>(24</w:t>
      </w:r>
      <w:r w:rsidR="00D37E25">
        <w:rPr>
          <w:sz w:val="20"/>
          <w:szCs w:val="20"/>
        </w:rPr>
        <w:t>)</w:t>
      </w:r>
    </w:p>
    <w:p w14:paraId="23F38E04" w14:textId="4645D217" w:rsidR="002B10F5" w:rsidRDefault="00CE5A0E" w:rsidP="00C853A4">
      <w:pPr>
        <w:pStyle w:val="NormalWeb"/>
        <w:shd w:val="clear" w:color="auto" w:fill="FFFFFF"/>
        <w:spacing w:after="120" w:line="480" w:lineRule="auto"/>
        <w:jc w:val="both"/>
        <w:rPr>
          <w:sz w:val="20"/>
          <w:szCs w:val="20"/>
        </w:rPr>
      </w:pPr>
      <w:r>
        <w:rPr>
          <w:sz w:val="20"/>
          <w:szCs w:val="20"/>
        </w:rPr>
        <w:t xml:space="preserve">where primes </w:t>
      </w:r>
      <w:r w:rsidR="0020450E">
        <w:rPr>
          <w:sz w:val="20"/>
          <w:szCs w:val="20"/>
        </w:rPr>
        <w:t>stand for</w:t>
      </w:r>
      <w:r>
        <w:rPr>
          <w:sz w:val="20"/>
          <w:szCs w:val="20"/>
        </w:rPr>
        <w:t xml:space="preserve"> differentiation. </w:t>
      </w:r>
      <w:proofErr w:type="spellStart"/>
      <w:r w:rsidR="008969D1" w:rsidRPr="008969D1">
        <w:rPr>
          <w:i/>
          <w:sz w:val="20"/>
          <w:szCs w:val="20"/>
        </w:rPr>
        <w:t>D</w:t>
      </w:r>
      <w:r w:rsidR="00B67055">
        <w:rPr>
          <w:i/>
          <w:sz w:val="20"/>
          <w:szCs w:val="20"/>
          <w:vertAlign w:val="subscript"/>
        </w:rPr>
        <w:t>mn</w:t>
      </w:r>
      <w:proofErr w:type="spellEnd"/>
      <w:r w:rsidR="008969D1">
        <w:rPr>
          <w:sz w:val="20"/>
          <w:szCs w:val="20"/>
        </w:rPr>
        <w:t xml:space="preserve"> is the </w:t>
      </w:r>
      <w:r w:rsidR="00B67055">
        <w:rPr>
          <w:sz w:val="20"/>
          <w:szCs w:val="20"/>
        </w:rPr>
        <w:t xml:space="preserve">discrete-variable </w:t>
      </w:r>
      <w:r w:rsidR="008969D1">
        <w:rPr>
          <w:sz w:val="20"/>
          <w:szCs w:val="20"/>
        </w:rPr>
        <w:t xml:space="preserve">diffusion matrix </w:t>
      </w:r>
      <w:r w:rsidR="00EA57B6">
        <w:rPr>
          <w:sz w:val="20"/>
          <w:szCs w:val="20"/>
        </w:rPr>
        <w:t xml:space="preserve">evaluated </w:t>
      </w:r>
      <w:r w:rsidR="002B1E42">
        <w:rPr>
          <w:sz w:val="20"/>
          <w:szCs w:val="20"/>
        </w:rPr>
        <w:t>near</w:t>
      </w:r>
      <w:r w:rsidR="00EA57B6">
        <w:rPr>
          <w:sz w:val="20"/>
          <w:szCs w:val="20"/>
        </w:rPr>
        <w:t xml:space="preserve"> the</w:t>
      </w:r>
      <w:r w:rsidR="00D37E25">
        <w:rPr>
          <w:sz w:val="20"/>
          <w:szCs w:val="20"/>
        </w:rPr>
        <w:t xml:space="preserve"> saddle point</w:t>
      </w:r>
      <w:r w:rsidR="008969D1">
        <w:rPr>
          <w:sz w:val="20"/>
          <w:szCs w:val="20"/>
        </w:rPr>
        <w:t>.</w:t>
      </w:r>
      <w:r w:rsidR="00B67055">
        <w:rPr>
          <w:sz w:val="20"/>
          <w:szCs w:val="20"/>
        </w:rPr>
        <w:t xml:space="preserve"> </w:t>
      </w:r>
      <w:r w:rsidR="00EA57B6">
        <w:rPr>
          <w:sz w:val="20"/>
          <w:szCs w:val="20"/>
        </w:rPr>
        <w:t xml:space="preserve">We </w:t>
      </w:r>
      <w:r w:rsidR="002B1E42">
        <w:rPr>
          <w:sz w:val="20"/>
          <w:szCs w:val="20"/>
        </w:rPr>
        <w:t xml:space="preserve">initially </w:t>
      </w:r>
      <w:r w:rsidR="00EA57B6">
        <w:rPr>
          <w:sz w:val="20"/>
          <w:szCs w:val="20"/>
        </w:rPr>
        <w:t xml:space="preserve">confined </w:t>
      </w:r>
      <w:r w:rsidR="003F0042">
        <w:rPr>
          <w:sz w:val="20"/>
          <w:szCs w:val="20"/>
        </w:rPr>
        <w:t>trajectories</w:t>
      </w:r>
      <w:r w:rsidR="00EA57B6">
        <w:rPr>
          <w:sz w:val="20"/>
          <w:szCs w:val="20"/>
        </w:rPr>
        <w:t xml:space="preserve"> to a hard window </w:t>
      </w:r>
      <w:r w:rsidR="0001515A">
        <w:rPr>
          <w:sz w:val="20"/>
          <w:szCs w:val="20"/>
        </w:rPr>
        <w:t>between</w:t>
      </w:r>
      <w:r w:rsidR="00A0064C">
        <w:rPr>
          <w:sz w:val="20"/>
          <w:szCs w:val="20"/>
        </w:rPr>
        <w:t xml:space="preserve"> </w:t>
      </w:r>
      <w:r w:rsidR="00C853A4" w:rsidRPr="00C853A4">
        <w:rPr>
          <w:i/>
          <w:sz w:val="20"/>
          <w:szCs w:val="20"/>
        </w:rPr>
        <w:t>q</w:t>
      </w:r>
      <w:r w:rsidR="00C853A4">
        <w:rPr>
          <w:sz w:val="20"/>
          <w:szCs w:val="20"/>
        </w:rPr>
        <w:t xml:space="preserve"> = </w:t>
      </w:r>
      <w:r w:rsidR="00EA57B6" w:rsidRPr="009A25CB">
        <w:rPr>
          <w:sz w:val="20"/>
          <w:szCs w:val="20"/>
        </w:rPr>
        <w:t>0.35</w:t>
      </w:r>
      <w:r w:rsidR="00A0064C">
        <w:rPr>
          <w:sz w:val="20"/>
          <w:szCs w:val="20"/>
        </w:rPr>
        <w:t xml:space="preserve"> </w:t>
      </w:r>
      <w:proofErr w:type="spellStart"/>
      <w:r w:rsidR="00A0064C">
        <w:rPr>
          <w:sz w:val="20"/>
          <w:szCs w:val="20"/>
        </w:rPr>
        <w:t>e</w:t>
      </w:r>
      <w:r w:rsidR="00A0064C" w:rsidRPr="00A0064C">
        <w:rPr>
          <w:sz w:val="20"/>
          <w:szCs w:val="20"/>
          <w:vertAlign w:val="subscript"/>
        </w:rPr>
        <w:t>o</w:t>
      </w:r>
      <w:proofErr w:type="spellEnd"/>
      <w:r w:rsidR="00A0064C">
        <w:rPr>
          <w:sz w:val="20"/>
          <w:szCs w:val="20"/>
        </w:rPr>
        <w:t xml:space="preserve"> and</w:t>
      </w:r>
      <w:r w:rsidR="00B115D3">
        <w:rPr>
          <w:sz w:val="20"/>
          <w:szCs w:val="20"/>
        </w:rPr>
        <w:t xml:space="preserve"> </w:t>
      </w:r>
      <w:r w:rsidR="00C853A4" w:rsidRPr="00C853A4">
        <w:rPr>
          <w:i/>
          <w:sz w:val="20"/>
          <w:szCs w:val="20"/>
        </w:rPr>
        <w:t>q</w:t>
      </w:r>
      <w:r w:rsidR="00C853A4">
        <w:rPr>
          <w:sz w:val="20"/>
          <w:szCs w:val="20"/>
        </w:rPr>
        <w:t xml:space="preserve"> = </w:t>
      </w:r>
      <w:r w:rsidR="00EA57B6" w:rsidRPr="009A25CB">
        <w:rPr>
          <w:sz w:val="20"/>
          <w:szCs w:val="20"/>
        </w:rPr>
        <w:t>0.65</w:t>
      </w:r>
      <w:r w:rsidR="00A0064C">
        <w:rPr>
          <w:sz w:val="20"/>
          <w:szCs w:val="20"/>
        </w:rPr>
        <w:t xml:space="preserve"> </w:t>
      </w:r>
      <w:proofErr w:type="spellStart"/>
      <w:r w:rsidR="00A0064C">
        <w:rPr>
          <w:sz w:val="20"/>
          <w:szCs w:val="20"/>
        </w:rPr>
        <w:t>e</w:t>
      </w:r>
      <w:r w:rsidR="00A0064C" w:rsidRPr="00A0064C">
        <w:rPr>
          <w:sz w:val="20"/>
          <w:szCs w:val="20"/>
          <w:vertAlign w:val="subscript"/>
        </w:rPr>
        <w:t>o</w:t>
      </w:r>
      <w:proofErr w:type="spellEnd"/>
      <w:r w:rsidR="00A0064C">
        <w:rPr>
          <w:sz w:val="20"/>
          <w:szCs w:val="20"/>
        </w:rPr>
        <w:t xml:space="preserve">. </w:t>
      </w:r>
      <w:r w:rsidR="00B67055">
        <w:rPr>
          <w:sz w:val="20"/>
          <w:szCs w:val="20"/>
        </w:rPr>
        <w:t xml:space="preserve">The charge </w:t>
      </w:r>
      <w:r w:rsidR="0001515A">
        <w:rPr>
          <w:sz w:val="20"/>
          <w:szCs w:val="20"/>
        </w:rPr>
        <w:t>diffusion coefficient</w:t>
      </w:r>
      <w:r w:rsidR="00B67055">
        <w:rPr>
          <w:sz w:val="20"/>
          <w:szCs w:val="20"/>
        </w:rPr>
        <w:t xml:space="preserve"> </w:t>
      </w:r>
      <w:r w:rsidR="0001515A">
        <w:rPr>
          <w:sz w:val="20"/>
          <w:szCs w:val="20"/>
        </w:rPr>
        <w:t>is</w:t>
      </w:r>
      <w:r w:rsidR="00B67055">
        <w:rPr>
          <w:sz w:val="20"/>
          <w:szCs w:val="20"/>
        </w:rPr>
        <w:t xml:space="preserve"> </w:t>
      </w:r>
      <w:r w:rsidR="002B1E42">
        <w:rPr>
          <w:sz w:val="20"/>
          <w:szCs w:val="20"/>
        </w:rPr>
        <w:t xml:space="preserve">defined as </w:t>
      </w:r>
      <w:r w:rsidR="00B67055" w:rsidRPr="008969D1">
        <w:rPr>
          <w:i/>
          <w:sz w:val="20"/>
          <w:szCs w:val="20"/>
        </w:rPr>
        <w:t>D</w:t>
      </w:r>
      <w:r w:rsidR="00B67055">
        <w:rPr>
          <w:i/>
          <w:sz w:val="20"/>
          <w:szCs w:val="20"/>
          <w:vertAlign w:val="subscript"/>
        </w:rPr>
        <w:t>q</w:t>
      </w:r>
      <w:r w:rsidR="00B67055">
        <w:rPr>
          <w:sz w:val="20"/>
          <w:szCs w:val="20"/>
        </w:rPr>
        <w:t xml:space="preserve"> = </w:t>
      </w:r>
      <w:r w:rsidR="00B67055" w:rsidRPr="008969D1">
        <w:rPr>
          <w:i/>
          <w:sz w:val="20"/>
          <w:szCs w:val="20"/>
        </w:rPr>
        <w:t>D</w:t>
      </w:r>
      <w:r w:rsidR="00EF49B7">
        <w:rPr>
          <w:i/>
          <w:sz w:val="20"/>
          <w:szCs w:val="20"/>
          <w:vertAlign w:val="subscript"/>
        </w:rPr>
        <w:t>mm</w:t>
      </w:r>
      <w:r w:rsidR="00B67055" w:rsidRPr="00B67055">
        <w:rPr>
          <w:rFonts w:ascii="Symbol" w:hAnsi="Symbol"/>
          <w:i/>
          <w:sz w:val="20"/>
          <w:szCs w:val="20"/>
        </w:rPr>
        <w:t></w:t>
      </w:r>
      <w:r w:rsidR="00B67055" w:rsidRPr="00B67055">
        <w:rPr>
          <w:i/>
          <w:sz w:val="20"/>
          <w:szCs w:val="20"/>
        </w:rPr>
        <w:t>q</w:t>
      </w:r>
      <w:r w:rsidR="00B67055" w:rsidRPr="00B67055">
        <w:rPr>
          <w:sz w:val="20"/>
          <w:szCs w:val="20"/>
          <w:vertAlign w:val="superscript"/>
        </w:rPr>
        <w:t>2</w:t>
      </w:r>
      <w:r w:rsidR="00B67055">
        <w:rPr>
          <w:sz w:val="20"/>
          <w:szCs w:val="20"/>
        </w:rPr>
        <w:t>.</w:t>
      </w:r>
      <w:r w:rsidR="00676449">
        <w:rPr>
          <w:sz w:val="20"/>
          <w:szCs w:val="20"/>
        </w:rPr>
        <w:t xml:space="preserve"> </w:t>
      </w:r>
      <w:r w:rsidR="002B1E42">
        <w:rPr>
          <w:sz w:val="20"/>
          <w:szCs w:val="20"/>
        </w:rPr>
        <w:t>Taking a</w:t>
      </w:r>
      <w:r w:rsidR="00676449">
        <w:rPr>
          <w:sz w:val="20"/>
          <w:szCs w:val="20"/>
        </w:rPr>
        <w:t>verag</w:t>
      </w:r>
      <w:r w:rsidR="002B1E42">
        <w:rPr>
          <w:sz w:val="20"/>
          <w:szCs w:val="20"/>
        </w:rPr>
        <w:t>es from</w:t>
      </w:r>
      <w:r w:rsidR="00676449">
        <w:rPr>
          <w:sz w:val="20"/>
          <w:szCs w:val="20"/>
        </w:rPr>
        <w:t xml:space="preserve"> 6 </w:t>
      </w:r>
      <w:r w:rsidR="002B1E42">
        <w:rPr>
          <w:sz w:val="20"/>
          <w:szCs w:val="20"/>
        </w:rPr>
        <w:t>×</w:t>
      </w:r>
      <w:r w:rsidR="00676449">
        <w:rPr>
          <w:sz w:val="20"/>
          <w:szCs w:val="20"/>
        </w:rPr>
        <w:t xml:space="preserve"> 500 Ising trajectories </w:t>
      </w:r>
      <w:r w:rsidR="00C853A4">
        <w:rPr>
          <w:sz w:val="20"/>
          <w:szCs w:val="20"/>
        </w:rPr>
        <w:t>lasting</w:t>
      </w:r>
      <w:r w:rsidR="00676449">
        <w:rPr>
          <w:sz w:val="20"/>
          <w:szCs w:val="20"/>
        </w:rPr>
        <w:t xml:space="preserve"> 1.6 </w:t>
      </w:r>
      <w:r w:rsidR="00676449" w:rsidRPr="00242E0B">
        <w:rPr>
          <w:rFonts w:ascii="Symbol" w:hAnsi="Symbol"/>
          <w:sz w:val="20"/>
          <w:szCs w:val="20"/>
        </w:rPr>
        <w:t></w:t>
      </w:r>
      <w:r w:rsidR="00676449">
        <w:rPr>
          <w:sz w:val="20"/>
          <w:szCs w:val="20"/>
        </w:rPr>
        <w:t xml:space="preserve">s with </w:t>
      </w:r>
      <w:r w:rsidR="0001515A" w:rsidRPr="00CE4384">
        <w:rPr>
          <w:i/>
          <w:sz w:val="20"/>
          <w:szCs w:val="20"/>
        </w:rPr>
        <w:t>f</w:t>
      </w:r>
      <w:r w:rsidR="0001515A" w:rsidRPr="00CE4384">
        <w:rPr>
          <w:i/>
          <w:sz w:val="20"/>
          <w:szCs w:val="20"/>
          <w:vertAlign w:val="subscript"/>
        </w:rPr>
        <w:t>c</w:t>
      </w:r>
      <w:r w:rsidR="00676449">
        <w:rPr>
          <w:sz w:val="20"/>
          <w:szCs w:val="20"/>
        </w:rPr>
        <w:t xml:space="preserve"> = 10</w:t>
      </w:r>
      <w:r w:rsidR="00676449" w:rsidRPr="002144A2">
        <w:rPr>
          <w:sz w:val="20"/>
          <w:szCs w:val="20"/>
          <w:vertAlign w:val="superscript"/>
        </w:rPr>
        <w:t>7</w:t>
      </w:r>
      <w:r w:rsidR="00676449">
        <w:rPr>
          <w:sz w:val="20"/>
          <w:szCs w:val="20"/>
        </w:rPr>
        <w:t xml:space="preserve"> kHz</w:t>
      </w:r>
      <w:r w:rsidR="00172B5F">
        <w:rPr>
          <w:sz w:val="20"/>
          <w:szCs w:val="20"/>
        </w:rPr>
        <w:t>,</w:t>
      </w:r>
      <w:r w:rsidR="00676449">
        <w:rPr>
          <w:sz w:val="20"/>
          <w:szCs w:val="20"/>
        </w:rPr>
        <w:t xml:space="preserve"> </w:t>
      </w:r>
      <w:r w:rsidR="00B67055">
        <w:rPr>
          <w:sz w:val="20"/>
          <w:szCs w:val="20"/>
        </w:rPr>
        <w:t xml:space="preserve">we obtained </w:t>
      </w:r>
      <w:r w:rsidR="00C853A4">
        <w:rPr>
          <w:sz w:val="20"/>
          <w:szCs w:val="20"/>
        </w:rPr>
        <w:t>for the reference model:</w:t>
      </w:r>
      <w:r w:rsidR="00C853A4" w:rsidRPr="00B67055">
        <w:rPr>
          <w:i/>
          <w:sz w:val="20"/>
          <w:szCs w:val="20"/>
        </w:rPr>
        <w:t xml:space="preserve"> </w:t>
      </w:r>
      <w:proofErr w:type="spellStart"/>
      <w:r w:rsidR="00B67055" w:rsidRPr="00B67055">
        <w:rPr>
          <w:i/>
          <w:sz w:val="20"/>
          <w:szCs w:val="20"/>
        </w:rPr>
        <w:t>D</w:t>
      </w:r>
      <w:r w:rsidR="00B67055" w:rsidRPr="00B67055">
        <w:rPr>
          <w:i/>
          <w:sz w:val="20"/>
          <w:szCs w:val="20"/>
          <w:vertAlign w:val="subscript"/>
        </w:rPr>
        <w:t>q</w:t>
      </w:r>
      <w:proofErr w:type="spellEnd"/>
      <w:r w:rsidR="00B67055">
        <w:rPr>
          <w:sz w:val="20"/>
          <w:szCs w:val="20"/>
        </w:rPr>
        <w:t xml:space="preserve"> = </w:t>
      </w:r>
      <w:r w:rsidR="0049451F">
        <w:rPr>
          <w:sz w:val="20"/>
          <w:szCs w:val="20"/>
        </w:rPr>
        <w:t>30.1</w:t>
      </w:r>
      <w:r w:rsidR="00172B5F">
        <w:rPr>
          <w:sz w:val="20"/>
          <w:szCs w:val="20"/>
          <w:lang w:bidi="en-US"/>
        </w:rPr>
        <w:t xml:space="preserve"> </w:t>
      </w:r>
      <w:r w:rsidR="00B67055" w:rsidRPr="009A25CB">
        <w:rPr>
          <w:sz w:val="20"/>
          <w:szCs w:val="20"/>
        </w:rPr>
        <w:t>e</w:t>
      </w:r>
      <w:r w:rsidR="00B67055" w:rsidRPr="009A25CB">
        <w:rPr>
          <w:sz w:val="20"/>
          <w:szCs w:val="20"/>
          <w:vertAlign w:val="subscript"/>
        </w:rPr>
        <w:t>o</w:t>
      </w:r>
      <w:r w:rsidR="00B67055" w:rsidRPr="009A25CB">
        <w:rPr>
          <w:sz w:val="20"/>
          <w:szCs w:val="20"/>
          <w:vertAlign w:val="superscript"/>
        </w:rPr>
        <w:t>2</w:t>
      </w:r>
      <w:r w:rsidR="00B67055" w:rsidRPr="009A25CB">
        <w:rPr>
          <w:sz w:val="20"/>
          <w:szCs w:val="20"/>
        </w:rPr>
        <w:t>/</w:t>
      </w:r>
      <w:proofErr w:type="spellStart"/>
      <w:r w:rsidR="00B67055" w:rsidRPr="009A25CB">
        <w:rPr>
          <w:sz w:val="20"/>
          <w:szCs w:val="20"/>
        </w:rPr>
        <w:t>ms</w:t>
      </w:r>
      <w:r w:rsidR="00242E0B">
        <w:rPr>
          <w:sz w:val="20"/>
          <w:szCs w:val="20"/>
        </w:rPr>
        <w:t>.</w:t>
      </w:r>
      <w:proofErr w:type="spellEnd"/>
      <w:r w:rsidR="00B67055">
        <w:rPr>
          <w:sz w:val="20"/>
          <w:szCs w:val="20"/>
        </w:rPr>
        <w:t xml:space="preserve"> </w:t>
      </w:r>
      <w:r w:rsidR="00746430">
        <w:rPr>
          <w:sz w:val="20"/>
          <w:szCs w:val="20"/>
        </w:rPr>
        <w:t>Applying</w:t>
      </w:r>
      <w:r w:rsidR="00F13227">
        <w:rPr>
          <w:sz w:val="20"/>
          <w:szCs w:val="20"/>
          <w:lang w:bidi="en-US"/>
        </w:rPr>
        <w:t xml:space="preserve"> Eq. 23</w:t>
      </w:r>
      <w:r w:rsidR="00746430">
        <w:rPr>
          <w:sz w:val="20"/>
          <w:szCs w:val="20"/>
          <w:lang w:bidi="en-US"/>
        </w:rPr>
        <w:t xml:space="preserve">, we </w:t>
      </w:r>
      <w:r w:rsidR="00B115D3">
        <w:rPr>
          <w:sz w:val="20"/>
          <w:szCs w:val="20"/>
          <w:lang w:bidi="en-US"/>
        </w:rPr>
        <w:t>calculated</w:t>
      </w:r>
      <w:r w:rsidR="002B1E42">
        <w:rPr>
          <w:sz w:val="20"/>
          <w:szCs w:val="20"/>
          <w:lang w:bidi="en-US"/>
        </w:rPr>
        <w:t>:</w:t>
      </w:r>
      <w:r w:rsidR="00746430">
        <w:rPr>
          <w:sz w:val="20"/>
          <w:szCs w:val="20"/>
          <w:lang w:bidi="en-US"/>
        </w:rPr>
        <w:t xml:space="preserve"> </w:t>
      </w:r>
      <w:r w:rsidR="002B1E42" w:rsidRPr="00986655">
        <w:rPr>
          <w:i/>
          <w:sz w:val="20"/>
          <w:szCs w:val="20"/>
          <w:lang w:bidi="en-US"/>
        </w:rPr>
        <w:t>k</w:t>
      </w:r>
      <w:r w:rsidR="002B1E42">
        <w:rPr>
          <w:sz w:val="20"/>
          <w:szCs w:val="20"/>
          <w:lang w:bidi="en-US"/>
        </w:rPr>
        <w:t xml:space="preserve"> = 0.893 </w:t>
      </w:r>
      <w:r w:rsidR="002B1E42">
        <w:rPr>
          <w:sz w:val="20"/>
          <w:szCs w:val="20"/>
          <w:lang w:bidi="en-US"/>
        </w:rPr>
        <w:sym w:font="Symbol" w:char="F0B1"/>
      </w:r>
      <w:r w:rsidR="002B1E42">
        <w:rPr>
          <w:sz w:val="20"/>
          <w:szCs w:val="20"/>
          <w:lang w:bidi="en-US"/>
        </w:rPr>
        <w:t xml:space="preserve"> </w:t>
      </w:r>
      <w:r w:rsidR="002B1E42" w:rsidRPr="00860362">
        <w:rPr>
          <w:sz w:val="20"/>
          <w:szCs w:val="20"/>
          <w:lang w:bidi="en-US"/>
        </w:rPr>
        <w:t>0.00</w:t>
      </w:r>
      <w:r w:rsidR="002B1E42">
        <w:rPr>
          <w:sz w:val="20"/>
          <w:szCs w:val="20"/>
          <w:lang w:bidi="en-US"/>
        </w:rPr>
        <w:t xml:space="preserve">4 kHz; </w:t>
      </w:r>
      <w:r w:rsidR="002B1E42" w:rsidRPr="002B1E42">
        <w:rPr>
          <w:rFonts w:ascii="Symbol" w:hAnsi="Symbol"/>
          <w:i/>
          <w:sz w:val="20"/>
          <w:szCs w:val="20"/>
          <w:lang w:bidi="en-US"/>
        </w:rPr>
        <w:t></w:t>
      </w:r>
      <w:r w:rsidR="002B1E42">
        <w:rPr>
          <w:sz w:val="20"/>
          <w:szCs w:val="20"/>
          <w:lang w:bidi="en-US"/>
        </w:rPr>
        <w:t xml:space="preserve"> = 1.51 </w:t>
      </w:r>
      <w:r w:rsidR="002B1E42">
        <w:rPr>
          <w:sz w:val="20"/>
          <w:szCs w:val="20"/>
          <w:lang w:bidi="en-US"/>
        </w:rPr>
        <w:sym w:font="Symbol" w:char="F0B1"/>
      </w:r>
      <w:r w:rsidR="002B1E42">
        <w:rPr>
          <w:sz w:val="20"/>
          <w:szCs w:val="20"/>
          <w:lang w:bidi="en-US"/>
        </w:rPr>
        <w:t xml:space="preserve"> </w:t>
      </w:r>
      <w:r w:rsidR="002B1E42" w:rsidRPr="00860362">
        <w:rPr>
          <w:sz w:val="20"/>
          <w:szCs w:val="20"/>
          <w:lang w:bidi="en-US"/>
        </w:rPr>
        <w:t>0.0</w:t>
      </w:r>
      <w:r w:rsidR="002B1E42">
        <w:rPr>
          <w:sz w:val="20"/>
          <w:szCs w:val="20"/>
          <w:lang w:bidi="en-US"/>
        </w:rPr>
        <w:t xml:space="preserve">2 kHz, </w:t>
      </w:r>
      <w:r w:rsidR="00746430">
        <w:rPr>
          <w:sz w:val="20"/>
          <w:szCs w:val="20"/>
          <w:lang w:bidi="en-US"/>
        </w:rPr>
        <w:t>which</w:t>
      </w:r>
      <w:r w:rsidR="00172B5F">
        <w:rPr>
          <w:sz w:val="20"/>
          <w:szCs w:val="20"/>
          <w:lang w:bidi="en-US"/>
        </w:rPr>
        <w:t>,</w:t>
      </w:r>
      <w:r w:rsidR="00746430">
        <w:rPr>
          <w:sz w:val="20"/>
          <w:szCs w:val="20"/>
          <w:lang w:bidi="en-US"/>
        </w:rPr>
        <w:t xml:space="preserve"> </w:t>
      </w:r>
      <w:r w:rsidR="00C853A4">
        <w:rPr>
          <w:sz w:val="20"/>
          <w:szCs w:val="20"/>
          <w:lang w:bidi="en-US"/>
        </w:rPr>
        <w:t>like</w:t>
      </w:r>
      <w:r w:rsidR="00172B5F">
        <w:rPr>
          <w:sz w:val="20"/>
          <w:szCs w:val="20"/>
          <w:lang w:bidi="en-US"/>
        </w:rPr>
        <w:t xml:space="preserve"> the reactive flux method,</w:t>
      </w:r>
      <w:r w:rsidR="00746430">
        <w:rPr>
          <w:sz w:val="20"/>
          <w:szCs w:val="20"/>
          <w:lang w:bidi="en-US"/>
        </w:rPr>
        <w:t xml:space="preserve"> </w:t>
      </w:r>
      <w:r w:rsidR="00CF4227">
        <w:rPr>
          <w:sz w:val="20"/>
          <w:szCs w:val="20"/>
          <w:lang w:bidi="en-US"/>
        </w:rPr>
        <w:t>is consistent with</w:t>
      </w:r>
      <w:r w:rsidR="00746430">
        <w:rPr>
          <w:sz w:val="20"/>
          <w:szCs w:val="20"/>
          <w:lang w:bidi="en-US"/>
        </w:rPr>
        <w:t xml:space="preserve"> </w:t>
      </w:r>
      <w:r w:rsidR="002B1E42">
        <w:rPr>
          <w:sz w:val="20"/>
          <w:szCs w:val="20"/>
          <w:lang w:bidi="en-US"/>
        </w:rPr>
        <w:t xml:space="preserve">earlier </w:t>
      </w:r>
      <w:r w:rsidR="00F13227">
        <w:rPr>
          <w:sz w:val="20"/>
          <w:szCs w:val="20"/>
          <w:lang w:bidi="en-US"/>
        </w:rPr>
        <w:t>outcomes from coarse-grained models</w:t>
      </w:r>
      <w:r w:rsidR="00746430">
        <w:rPr>
          <w:sz w:val="20"/>
          <w:szCs w:val="20"/>
          <w:lang w:bidi="en-US"/>
        </w:rPr>
        <w:t>.</w:t>
      </w:r>
      <w:r w:rsidR="00A04457">
        <w:rPr>
          <w:sz w:val="20"/>
          <w:szCs w:val="20"/>
        </w:rPr>
        <w:t xml:space="preserve"> </w:t>
      </w:r>
      <w:r w:rsidR="00965B27">
        <w:rPr>
          <w:sz w:val="20"/>
          <w:szCs w:val="20"/>
          <w:lang w:bidi="en-US"/>
        </w:rPr>
        <w:t xml:space="preserve">The </w:t>
      </w:r>
      <w:r w:rsidR="00746430">
        <w:rPr>
          <w:sz w:val="20"/>
          <w:szCs w:val="20"/>
          <w:lang w:bidi="en-US"/>
        </w:rPr>
        <w:t xml:space="preserve">complete </w:t>
      </w:r>
      <w:r w:rsidR="00965B27">
        <w:rPr>
          <w:sz w:val="20"/>
          <w:szCs w:val="20"/>
          <w:lang w:bidi="en-US"/>
        </w:rPr>
        <w:t xml:space="preserve">diffusion matrix </w:t>
      </w:r>
      <w:r w:rsidR="00A04457">
        <w:rPr>
          <w:sz w:val="20"/>
          <w:szCs w:val="20"/>
        </w:rPr>
        <w:t>was</w:t>
      </w:r>
      <w:r w:rsidR="00965B27">
        <w:rPr>
          <w:sz w:val="20"/>
          <w:szCs w:val="20"/>
        </w:rPr>
        <w:t>:</w:t>
      </w:r>
    </w:p>
    <w:p w14:paraId="519BE207" w14:textId="2A71EBFB" w:rsidR="00965B27" w:rsidRDefault="00965B27" w:rsidP="002B10F5">
      <w:pPr>
        <w:pStyle w:val="NormalWeb"/>
        <w:shd w:val="clear" w:color="auto" w:fill="FFFFFF"/>
        <w:spacing w:after="120" w:line="480" w:lineRule="auto"/>
        <w:jc w:val="both"/>
        <w:rPr>
          <w:sz w:val="20"/>
          <w:szCs w:val="20"/>
        </w:rPr>
      </w:pPr>
      <w:r>
        <w:rPr>
          <w:sz w:val="20"/>
          <w:szCs w:val="20"/>
        </w:rPr>
        <w:tab/>
      </w:r>
      <w:r w:rsidR="002144A2" w:rsidRPr="00965B27">
        <w:rPr>
          <w:position w:val="-26"/>
          <w:sz w:val="20"/>
          <w:szCs w:val="20"/>
        </w:rPr>
        <w:object w:dxaOrig="2040" w:dyaOrig="620" w14:anchorId="5575A71E">
          <v:shape id="_x0000_i1060" type="#_x0000_t75" style="width:102.55pt;height:32.85pt" o:ole="">
            <v:imagedata r:id="rId70" o:title=""/>
          </v:shape>
          <o:OLEObject Type="Embed" ProgID="Equation.DSMT4" ShapeID="_x0000_i1060" DrawAspect="Content" ObjectID="_1641099742" r:id="rId71"/>
        </w:object>
      </w:r>
      <w:r>
        <w:rPr>
          <w:sz w:val="20"/>
          <w:szCs w:val="20"/>
        </w:rPr>
        <w:t>.</w:t>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F4508">
        <w:rPr>
          <w:sz w:val="20"/>
          <w:szCs w:val="20"/>
        </w:rPr>
        <w:tab/>
      </w:r>
      <w:r w:rsidR="00F13227">
        <w:rPr>
          <w:sz w:val="20"/>
          <w:szCs w:val="20"/>
        </w:rPr>
        <w:t>(25</w:t>
      </w:r>
      <w:r w:rsidR="00D37E25">
        <w:rPr>
          <w:sz w:val="20"/>
          <w:szCs w:val="20"/>
        </w:rPr>
        <w:t>)</w:t>
      </w:r>
    </w:p>
    <w:p w14:paraId="643B17AF" w14:textId="39175926" w:rsidR="00C549A0" w:rsidRDefault="001C1D9E" w:rsidP="00A04457">
      <w:pPr>
        <w:pStyle w:val="NormalWeb"/>
        <w:shd w:val="clear" w:color="auto" w:fill="FFFFFF"/>
        <w:spacing w:after="120" w:line="480" w:lineRule="auto"/>
        <w:ind w:firstLine="567"/>
        <w:jc w:val="both"/>
        <w:rPr>
          <w:sz w:val="20"/>
          <w:szCs w:val="20"/>
        </w:rPr>
      </w:pPr>
      <w:r>
        <w:rPr>
          <w:sz w:val="20"/>
          <w:szCs w:val="20"/>
        </w:rPr>
        <w:t>One</w:t>
      </w:r>
      <w:r w:rsidR="00E65780">
        <w:rPr>
          <w:sz w:val="20"/>
          <w:szCs w:val="20"/>
        </w:rPr>
        <w:t xml:space="preserve"> </w:t>
      </w:r>
      <w:r w:rsidR="007E1CEC">
        <w:rPr>
          <w:sz w:val="20"/>
          <w:szCs w:val="20"/>
        </w:rPr>
        <w:t xml:space="preserve">mechanism by which </w:t>
      </w:r>
      <w:r w:rsidR="007E1CEC" w:rsidRPr="007E1CEC">
        <w:rPr>
          <w:i/>
          <w:sz w:val="20"/>
          <w:szCs w:val="20"/>
        </w:rPr>
        <w:t>k</w:t>
      </w:r>
      <w:r w:rsidR="007E1CEC">
        <w:rPr>
          <w:sz w:val="20"/>
          <w:szCs w:val="20"/>
        </w:rPr>
        <w:t xml:space="preserve"> can be overestimated </w:t>
      </w:r>
      <w:r w:rsidR="00E65780">
        <w:rPr>
          <w:sz w:val="20"/>
          <w:szCs w:val="20"/>
        </w:rPr>
        <w:t xml:space="preserve">explanation is </w:t>
      </w:r>
      <w:r>
        <w:rPr>
          <w:sz w:val="20"/>
          <w:szCs w:val="20"/>
        </w:rPr>
        <w:t>diffusion anisotropy</w:t>
      </w:r>
      <w:r w:rsidR="007E1CEC">
        <w:rPr>
          <w:sz w:val="20"/>
          <w:szCs w:val="20"/>
        </w:rPr>
        <w:fldChar w:fldCharType="begin" w:fldLock="1"/>
      </w:r>
      <w:r w:rsidR="00F73083">
        <w:rPr>
          <w:sz w:val="20"/>
          <w:szCs w:val="20"/>
        </w:rPr>
        <w:instrText>ADDIN CSL_CITATION {"citationItems":[{"id":"ITEM-1","itemData":{"DOI":"10.1016/0378-4371(90)90075-4","ISSN":"03784371","abstract":"The problem of the escape of a classical particle from a multidimensional potential well due to the influence of a random force is studied. It is shown that for potentials of a certain type and a strong enough friction anisotropy, the well-known solution of the multidimensional Kramers problem results in an absurd dependence. A new solution of the Kramers problem free from this shortcoming has been obtained. In finding this solution, we used friction anisotropy and reduced the initial multidimensional Fokker-Planck equation to an effective one-dimensional equation by eliminating fast relaxing modes. It is shown that the solution of this equation depending on the friction anisotropy contains both the well-known solution of the multidimensional Kramers problem and a new solution which corresponds to a qualitative process picture appreciably different from the traditional one. In this anomalous decay regime, the kinetics still retains a simple one-exponential nature, P(t) = exp(−Γt), where P(t) is the probability to avoid the decay during the time t; however, the rate constant Γ is substantially lower than that predicted by the traditional formula.","author":[{"dropping-particle":"","family":"Berezhkovskii","given":"A.M.","non-dropping-particle":"","parse-names":false,"suffix":""},{"dropping-particle":"","family":"Zitserman","given":"V.Yu.","non-dropping-particle":"","parse-names":false,"suffix":""}],"container-title":"Physica A: Statistical Mechanics and its Applications","id":"ITEM-1","issue":"3","issued":{"date-parts":[["1990","7","15"]]},"page":"585-621","publisher":"North-Holland","title":"Activated rate processes in a multidimensional case. A new solution of the Kramers problem","type":"article-journal","volume":"166"},"uris":["http://www.mendeley.com/documents/?uuid=1ce582ae-4f09-3b7e-9f83-5c3f7b773389"]}],"mendeley":{"formattedCitation":"&lt;sup&gt;39&lt;/sup&gt;","plainTextFormattedCitation":"39","previouslyFormattedCitation":"&lt;sup&gt;39&lt;/sup&gt;"},"properties":{"noteIndex":0},"schema":"https://github.com/citation-style-language/schema/raw/master/csl-citation.json"}</w:instrText>
      </w:r>
      <w:r w:rsidR="007E1CEC">
        <w:rPr>
          <w:sz w:val="20"/>
          <w:szCs w:val="20"/>
        </w:rPr>
        <w:fldChar w:fldCharType="separate"/>
      </w:r>
      <w:r w:rsidR="007E1CEC" w:rsidRPr="00AB0EA0">
        <w:rPr>
          <w:noProof/>
          <w:sz w:val="20"/>
          <w:szCs w:val="20"/>
          <w:vertAlign w:val="superscript"/>
        </w:rPr>
        <w:t>39</w:t>
      </w:r>
      <w:r w:rsidR="007E1CEC">
        <w:rPr>
          <w:sz w:val="20"/>
          <w:szCs w:val="20"/>
        </w:rPr>
        <w:fldChar w:fldCharType="end"/>
      </w:r>
      <w:r>
        <w:rPr>
          <w:sz w:val="20"/>
          <w:szCs w:val="20"/>
        </w:rPr>
        <w:t>, where</w:t>
      </w:r>
      <w:r w:rsidR="00905F78">
        <w:rPr>
          <w:sz w:val="20"/>
          <w:szCs w:val="20"/>
        </w:rPr>
        <w:t xml:space="preserve"> diffusion across the reactive </w:t>
      </w:r>
      <w:r w:rsidR="00502FD6" w:rsidRPr="00502FD6">
        <w:rPr>
          <w:i/>
          <w:sz w:val="20"/>
          <w:szCs w:val="20"/>
        </w:rPr>
        <w:t>q</w:t>
      </w:r>
      <w:r w:rsidR="00502FD6">
        <w:rPr>
          <w:sz w:val="20"/>
          <w:szCs w:val="20"/>
        </w:rPr>
        <w:t>-</w:t>
      </w:r>
      <w:r w:rsidR="00905F78">
        <w:rPr>
          <w:sz w:val="20"/>
          <w:szCs w:val="20"/>
        </w:rPr>
        <w:t>coordinate (</w:t>
      </w:r>
      <w:r w:rsidR="00905F78" w:rsidRPr="008969D1">
        <w:rPr>
          <w:i/>
          <w:sz w:val="20"/>
          <w:szCs w:val="20"/>
        </w:rPr>
        <w:t>D</w:t>
      </w:r>
      <w:r w:rsidR="00905F78">
        <w:rPr>
          <w:i/>
          <w:sz w:val="20"/>
          <w:szCs w:val="20"/>
          <w:vertAlign w:val="subscript"/>
        </w:rPr>
        <w:t>mm</w:t>
      </w:r>
      <w:r w:rsidR="00905F78">
        <w:rPr>
          <w:sz w:val="20"/>
          <w:szCs w:val="20"/>
        </w:rPr>
        <w:t xml:space="preserve">) is substantially faster than </w:t>
      </w:r>
      <w:r w:rsidR="00E65780">
        <w:rPr>
          <w:sz w:val="20"/>
          <w:szCs w:val="20"/>
        </w:rPr>
        <w:t xml:space="preserve">for </w:t>
      </w:r>
      <w:r w:rsidR="00905F78">
        <w:rPr>
          <w:sz w:val="20"/>
          <w:szCs w:val="20"/>
        </w:rPr>
        <w:t xml:space="preserve">the stable </w:t>
      </w:r>
      <w:r w:rsidR="00502FD6" w:rsidRPr="00502FD6">
        <w:rPr>
          <w:i/>
          <w:sz w:val="20"/>
          <w:szCs w:val="20"/>
        </w:rPr>
        <w:t>E</w:t>
      </w:r>
      <w:r w:rsidR="00502FD6">
        <w:rPr>
          <w:sz w:val="20"/>
          <w:szCs w:val="20"/>
        </w:rPr>
        <w:t>-</w:t>
      </w:r>
      <w:r w:rsidR="00905F78">
        <w:rPr>
          <w:sz w:val="20"/>
          <w:szCs w:val="20"/>
        </w:rPr>
        <w:t>coordinate (</w:t>
      </w:r>
      <w:r w:rsidR="00905F78" w:rsidRPr="008969D1">
        <w:rPr>
          <w:i/>
          <w:sz w:val="20"/>
          <w:szCs w:val="20"/>
        </w:rPr>
        <w:t>D</w:t>
      </w:r>
      <w:r w:rsidR="00905F78">
        <w:rPr>
          <w:i/>
          <w:sz w:val="20"/>
          <w:szCs w:val="20"/>
          <w:vertAlign w:val="subscript"/>
        </w:rPr>
        <w:t>nn</w:t>
      </w:r>
      <w:r w:rsidR="00905F78">
        <w:rPr>
          <w:sz w:val="20"/>
          <w:szCs w:val="20"/>
        </w:rPr>
        <w:t xml:space="preserve">). </w:t>
      </w:r>
      <w:r w:rsidR="00F13227">
        <w:rPr>
          <w:sz w:val="20"/>
          <w:szCs w:val="20"/>
        </w:rPr>
        <w:t>Eq. 25</w:t>
      </w:r>
      <w:r w:rsidR="00520917">
        <w:rPr>
          <w:sz w:val="20"/>
          <w:szCs w:val="20"/>
        </w:rPr>
        <w:t xml:space="preserve"> </w:t>
      </w:r>
      <w:r>
        <w:rPr>
          <w:sz w:val="20"/>
          <w:szCs w:val="20"/>
        </w:rPr>
        <w:t>excludes</w:t>
      </w:r>
      <w:r w:rsidR="00520917">
        <w:rPr>
          <w:sz w:val="20"/>
          <w:szCs w:val="20"/>
        </w:rPr>
        <w:t xml:space="preserve"> diffusion anisotropy in the 2D model, as t</w:t>
      </w:r>
      <w:r w:rsidR="00242E0B">
        <w:rPr>
          <w:sz w:val="20"/>
          <w:szCs w:val="20"/>
        </w:rPr>
        <w:t>he</w:t>
      </w:r>
      <w:r w:rsidR="00965B27">
        <w:rPr>
          <w:sz w:val="20"/>
          <w:szCs w:val="20"/>
        </w:rPr>
        <w:t xml:space="preserve"> </w:t>
      </w:r>
      <w:r w:rsidR="001E0A09">
        <w:rPr>
          <w:sz w:val="20"/>
          <w:szCs w:val="20"/>
        </w:rPr>
        <w:t xml:space="preserve">energy </w:t>
      </w:r>
      <w:r w:rsidR="00965B27">
        <w:rPr>
          <w:sz w:val="20"/>
          <w:szCs w:val="20"/>
        </w:rPr>
        <w:t xml:space="preserve">diffusion coefficient </w:t>
      </w:r>
      <w:r w:rsidR="001E0A09" w:rsidRPr="008969D1">
        <w:rPr>
          <w:i/>
          <w:sz w:val="20"/>
          <w:szCs w:val="20"/>
        </w:rPr>
        <w:t>D</w:t>
      </w:r>
      <w:r w:rsidR="001E0A09">
        <w:rPr>
          <w:i/>
          <w:sz w:val="20"/>
          <w:szCs w:val="20"/>
          <w:vertAlign w:val="subscript"/>
        </w:rPr>
        <w:t>nn</w:t>
      </w:r>
      <w:r w:rsidR="001E0A09">
        <w:rPr>
          <w:sz w:val="20"/>
          <w:szCs w:val="20"/>
        </w:rPr>
        <w:t xml:space="preserve"> </w:t>
      </w:r>
      <w:r w:rsidR="00965B27">
        <w:rPr>
          <w:sz w:val="20"/>
          <w:szCs w:val="20"/>
        </w:rPr>
        <w:t xml:space="preserve">is </w:t>
      </w:r>
      <w:r w:rsidR="00E65780">
        <w:rPr>
          <w:sz w:val="20"/>
          <w:szCs w:val="20"/>
        </w:rPr>
        <w:t xml:space="preserve">only </w:t>
      </w:r>
      <w:r>
        <w:rPr>
          <w:sz w:val="20"/>
          <w:szCs w:val="20"/>
        </w:rPr>
        <w:t>78%</w:t>
      </w:r>
      <w:r w:rsidR="00965B27">
        <w:rPr>
          <w:sz w:val="20"/>
          <w:szCs w:val="20"/>
        </w:rPr>
        <w:t xml:space="preserve"> larger than </w:t>
      </w:r>
      <w:r w:rsidR="001E0A09">
        <w:rPr>
          <w:sz w:val="20"/>
          <w:szCs w:val="20"/>
        </w:rPr>
        <w:t xml:space="preserve">charge </w:t>
      </w:r>
      <w:r w:rsidR="00520917">
        <w:rPr>
          <w:sz w:val="20"/>
          <w:szCs w:val="20"/>
        </w:rPr>
        <w:lastRenderedPageBreak/>
        <w:t>diffusion</w:t>
      </w:r>
      <w:r w:rsidR="001E0A09">
        <w:rPr>
          <w:sz w:val="20"/>
          <w:szCs w:val="20"/>
        </w:rPr>
        <w:t xml:space="preserve"> </w:t>
      </w:r>
      <w:r w:rsidR="001E0A09" w:rsidRPr="008969D1">
        <w:rPr>
          <w:i/>
          <w:sz w:val="20"/>
          <w:szCs w:val="20"/>
        </w:rPr>
        <w:t>D</w:t>
      </w:r>
      <w:r w:rsidR="001E0A09">
        <w:rPr>
          <w:i/>
          <w:sz w:val="20"/>
          <w:szCs w:val="20"/>
          <w:vertAlign w:val="subscript"/>
        </w:rPr>
        <w:t>mm</w:t>
      </w:r>
      <w:r w:rsidR="00905F78">
        <w:rPr>
          <w:sz w:val="20"/>
          <w:szCs w:val="20"/>
        </w:rPr>
        <w:t>.</w:t>
      </w:r>
      <w:r w:rsidR="00265716">
        <w:rPr>
          <w:sz w:val="20"/>
          <w:szCs w:val="20"/>
        </w:rPr>
        <w:t xml:space="preserve"> </w:t>
      </w:r>
      <w:r w:rsidR="00C549A0">
        <w:rPr>
          <w:sz w:val="20"/>
          <w:szCs w:val="20"/>
        </w:rPr>
        <w:t xml:space="preserve">The </w:t>
      </w:r>
      <w:r>
        <w:rPr>
          <w:sz w:val="20"/>
          <w:szCs w:val="20"/>
        </w:rPr>
        <w:t>actual</w:t>
      </w:r>
      <w:r w:rsidR="00A04457">
        <w:rPr>
          <w:sz w:val="20"/>
          <w:szCs w:val="20"/>
        </w:rPr>
        <w:t xml:space="preserve"> </w:t>
      </w:r>
      <w:r w:rsidR="00C549A0">
        <w:rPr>
          <w:sz w:val="20"/>
          <w:szCs w:val="20"/>
        </w:rPr>
        <w:t xml:space="preserve">relaxation time depends on the curvature of the free energy profile. The curvature matrix </w:t>
      </w:r>
      <w:r w:rsidR="00C549A0" w:rsidRPr="00E33B38">
        <w:rPr>
          <w:b/>
          <w:sz w:val="20"/>
          <w:szCs w:val="20"/>
        </w:rPr>
        <w:t>C</w:t>
      </w:r>
      <w:r w:rsidR="00C549A0">
        <w:rPr>
          <w:sz w:val="20"/>
          <w:szCs w:val="20"/>
        </w:rPr>
        <w:t xml:space="preserve"> (Hessian) </w:t>
      </w:r>
      <w:r w:rsidR="004763ED">
        <w:rPr>
          <w:sz w:val="20"/>
          <w:szCs w:val="20"/>
        </w:rPr>
        <w:t xml:space="preserve">at the saddle point, </w:t>
      </w:r>
      <w:r w:rsidR="00C549A0">
        <w:rPr>
          <w:sz w:val="20"/>
          <w:szCs w:val="20"/>
        </w:rPr>
        <w:t xml:space="preserve">obtained by fitting </w:t>
      </w:r>
      <w:r w:rsidR="00C549A0" w:rsidRPr="00887D9A">
        <w:rPr>
          <w:i/>
          <w:sz w:val="20"/>
          <w:szCs w:val="20"/>
        </w:rPr>
        <w:t>W</w:t>
      </w:r>
      <w:r w:rsidR="00C549A0" w:rsidRPr="00887D9A">
        <w:rPr>
          <w:i/>
          <w:sz w:val="20"/>
          <w:szCs w:val="20"/>
          <w:vertAlign w:val="subscript"/>
        </w:rPr>
        <w:t>mn</w:t>
      </w:r>
      <w:r w:rsidR="00C549A0">
        <w:rPr>
          <w:sz w:val="20"/>
          <w:szCs w:val="20"/>
        </w:rPr>
        <w:t xml:space="preserve"> to a second order polynomial in </w:t>
      </w:r>
      <w:r w:rsidR="00C549A0" w:rsidRPr="00887D9A">
        <w:rPr>
          <w:i/>
          <w:sz w:val="20"/>
          <w:szCs w:val="20"/>
        </w:rPr>
        <w:t>m</w:t>
      </w:r>
      <w:r w:rsidR="00C549A0">
        <w:rPr>
          <w:sz w:val="20"/>
          <w:szCs w:val="20"/>
        </w:rPr>
        <w:t xml:space="preserve"> and </w:t>
      </w:r>
      <w:r w:rsidR="00C549A0" w:rsidRPr="00887D9A">
        <w:rPr>
          <w:i/>
          <w:sz w:val="20"/>
          <w:szCs w:val="20"/>
        </w:rPr>
        <w:t>n</w:t>
      </w:r>
      <w:r w:rsidR="004763ED">
        <w:rPr>
          <w:sz w:val="20"/>
          <w:szCs w:val="20"/>
        </w:rPr>
        <w:t xml:space="preserve">, </w:t>
      </w:r>
      <w:r w:rsidR="00C549A0">
        <w:rPr>
          <w:sz w:val="20"/>
          <w:szCs w:val="20"/>
        </w:rPr>
        <w:t>is:</w:t>
      </w:r>
    </w:p>
    <w:p w14:paraId="4A08790E" w14:textId="008C99AF" w:rsidR="00C549A0" w:rsidRDefault="00C549A0" w:rsidP="00C549A0">
      <w:pPr>
        <w:pStyle w:val="NormalWeb"/>
        <w:shd w:val="clear" w:color="auto" w:fill="FFFFFF"/>
        <w:spacing w:after="120" w:line="480" w:lineRule="auto"/>
        <w:jc w:val="both"/>
        <w:rPr>
          <w:sz w:val="20"/>
          <w:szCs w:val="20"/>
        </w:rPr>
      </w:pPr>
      <w:r>
        <w:rPr>
          <w:sz w:val="20"/>
          <w:szCs w:val="20"/>
        </w:rPr>
        <w:tab/>
      </w:r>
      <w:r w:rsidRPr="00965B27">
        <w:rPr>
          <w:position w:val="-26"/>
          <w:sz w:val="20"/>
          <w:szCs w:val="20"/>
        </w:rPr>
        <w:object w:dxaOrig="2100" w:dyaOrig="620" w14:anchorId="1D990B4F">
          <v:shape id="_x0000_i1061" type="#_x0000_t75" style="width:106pt;height:32.85pt" o:ole="">
            <v:imagedata r:id="rId72" o:title=""/>
          </v:shape>
          <o:OLEObject Type="Embed" ProgID="Equation.DSMT4" ShapeID="_x0000_i1061" DrawAspect="Content" ObjectID="_1641099743" r:id="rId73"/>
        </w:object>
      </w:r>
      <w:r>
        <w:rPr>
          <w:sz w:val="20"/>
          <w:szCs w:val="20"/>
        </w:rPr>
        <w:t>,</w:t>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DF4508">
        <w:rPr>
          <w:sz w:val="20"/>
          <w:szCs w:val="20"/>
        </w:rPr>
        <w:tab/>
      </w:r>
      <w:r w:rsidR="00F13227">
        <w:rPr>
          <w:sz w:val="20"/>
          <w:szCs w:val="20"/>
        </w:rPr>
        <w:t>(26</w:t>
      </w:r>
      <w:r w:rsidR="002F03BD">
        <w:rPr>
          <w:sz w:val="20"/>
          <w:szCs w:val="20"/>
        </w:rPr>
        <w:t>)</w:t>
      </w:r>
    </w:p>
    <w:p w14:paraId="4218D7D1" w14:textId="0BFA2FA1" w:rsidR="00965B27" w:rsidRDefault="00C549A0" w:rsidP="00C549A0">
      <w:pPr>
        <w:pStyle w:val="NormalWeb"/>
        <w:shd w:val="clear" w:color="auto" w:fill="FFFFFF"/>
        <w:spacing w:after="120" w:line="480" w:lineRule="auto"/>
        <w:jc w:val="both"/>
        <w:rPr>
          <w:sz w:val="20"/>
          <w:szCs w:val="20"/>
        </w:rPr>
      </w:pPr>
      <w:r>
        <w:rPr>
          <w:sz w:val="20"/>
          <w:szCs w:val="20"/>
        </w:rPr>
        <w:t xml:space="preserve">where </w:t>
      </w:r>
      <w:r w:rsidRPr="00A15E6C">
        <w:rPr>
          <w:i/>
          <w:sz w:val="20"/>
          <w:szCs w:val="20"/>
        </w:rPr>
        <w:t>C</w:t>
      </w:r>
      <w:r w:rsidRPr="00A15E6C">
        <w:rPr>
          <w:i/>
          <w:sz w:val="20"/>
          <w:szCs w:val="20"/>
          <w:vertAlign w:val="subscript"/>
        </w:rPr>
        <w:t>mm</w:t>
      </w:r>
      <w:r>
        <w:rPr>
          <w:sz w:val="20"/>
          <w:szCs w:val="20"/>
        </w:rPr>
        <w:t xml:space="preserve"> = </w:t>
      </w:r>
      <w:r w:rsidRPr="00A15E6C">
        <w:rPr>
          <w:rFonts w:ascii="Symbol" w:hAnsi="Symbol"/>
          <w:sz w:val="20"/>
          <w:szCs w:val="20"/>
        </w:rPr>
        <w:t></w:t>
      </w:r>
      <w:r>
        <w:rPr>
          <w:sz w:val="20"/>
          <w:szCs w:val="20"/>
        </w:rPr>
        <w:t>9.72 x 10</w:t>
      </w:r>
      <w:r w:rsidRPr="00A15E6C">
        <w:rPr>
          <w:sz w:val="20"/>
          <w:szCs w:val="20"/>
          <w:vertAlign w:val="superscript"/>
        </w:rPr>
        <w:t>-3</w:t>
      </w:r>
      <w:r>
        <w:rPr>
          <w:sz w:val="20"/>
          <w:szCs w:val="20"/>
        </w:rPr>
        <w:t xml:space="preserve"> meV. </w:t>
      </w:r>
      <w:r w:rsidR="00A04457">
        <w:rPr>
          <w:sz w:val="20"/>
          <w:szCs w:val="20"/>
        </w:rPr>
        <w:t>Using</w:t>
      </w:r>
      <w:r w:rsidR="00520917">
        <w:rPr>
          <w:sz w:val="20"/>
          <w:szCs w:val="20"/>
        </w:rPr>
        <w:t xml:space="preserve"> </w:t>
      </w:r>
      <w:r w:rsidR="00A04457">
        <w:rPr>
          <w:sz w:val="20"/>
          <w:szCs w:val="20"/>
        </w:rPr>
        <w:t xml:space="preserve">only </w:t>
      </w:r>
      <w:r w:rsidR="00520917">
        <w:rPr>
          <w:sz w:val="20"/>
          <w:szCs w:val="20"/>
        </w:rPr>
        <w:t xml:space="preserve">diagonal terms </w:t>
      </w:r>
      <w:r w:rsidR="00942EFA">
        <w:rPr>
          <w:sz w:val="20"/>
          <w:szCs w:val="20"/>
        </w:rPr>
        <w:t>in</w:t>
      </w:r>
      <w:r w:rsidR="00520917">
        <w:rPr>
          <w:sz w:val="20"/>
          <w:szCs w:val="20"/>
        </w:rPr>
        <w:t xml:space="preserve"> </w:t>
      </w:r>
      <w:r w:rsidR="00267325" w:rsidRPr="00267325">
        <w:rPr>
          <w:b/>
          <w:sz w:val="20"/>
          <w:szCs w:val="20"/>
        </w:rPr>
        <w:t>C</w:t>
      </w:r>
      <w:r w:rsidR="00267325" w:rsidRPr="00267325">
        <w:rPr>
          <w:sz w:val="20"/>
          <w:szCs w:val="20"/>
        </w:rPr>
        <w:t xml:space="preserve"> and </w:t>
      </w:r>
      <w:r w:rsidR="00267325" w:rsidRPr="00267325">
        <w:rPr>
          <w:b/>
          <w:sz w:val="20"/>
          <w:szCs w:val="20"/>
        </w:rPr>
        <w:t>D</w:t>
      </w:r>
      <w:r w:rsidR="00A04457">
        <w:rPr>
          <w:sz w:val="20"/>
          <w:szCs w:val="20"/>
        </w:rPr>
        <w:t>,</w:t>
      </w:r>
      <w:r w:rsidR="00520917">
        <w:rPr>
          <w:sz w:val="20"/>
          <w:szCs w:val="20"/>
        </w:rPr>
        <w:t xml:space="preserve"> </w:t>
      </w:r>
      <w:r w:rsidR="004F7267">
        <w:rPr>
          <w:sz w:val="20"/>
          <w:szCs w:val="20"/>
        </w:rPr>
        <w:t>w</w:t>
      </w:r>
      <w:r>
        <w:rPr>
          <w:sz w:val="20"/>
          <w:szCs w:val="20"/>
        </w:rPr>
        <w:t>e</w:t>
      </w:r>
      <w:r w:rsidR="00265716">
        <w:rPr>
          <w:sz w:val="20"/>
          <w:szCs w:val="20"/>
        </w:rPr>
        <w:t xml:space="preserve"> </w:t>
      </w:r>
      <w:r w:rsidR="004763ED">
        <w:rPr>
          <w:sz w:val="20"/>
          <w:szCs w:val="20"/>
        </w:rPr>
        <w:t xml:space="preserve">expect </w:t>
      </w:r>
      <w:r w:rsidR="00520917">
        <w:rPr>
          <w:sz w:val="20"/>
          <w:szCs w:val="20"/>
        </w:rPr>
        <w:sym w:font="Symbol" w:char="F0E1"/>
      </w:r>
      <w:r w:rsidR="004763ED" w:rsidRPr="004763ED">
        <w:rPr>
          <w:i/>
          <w:sz w:val="20"/>
          <w:szCs w:val="20"/>
        </w:rPr>
        <w:t>E</w:t>
      </w:r>
      <w:r w:rsidR="00520917">
        <w:rPr>
          <w:sz w:val="20"/>
          <w:szCs w:val="20"/>
        </w:rPr>
        <w:sym w:font="Symbol" w:char="F0F1"/>
      </w:r>
      <w:r w:rsidR="004763ED">
        <w:rPr>
          <w:sz w:val="20"/>
          <w:szCs w:val="20"/>
        </w:rPr>
        <w:t xml:space="preserve"> to </w:t>
      </w:r>
      <w:r w:rsidR="00942EFA">
        <w:rPr>
          <w:sz w:val="20"/>
          <w:szCs w:val="20"/>
        </w:rPr>
        <w:t>decay about 54 (</w:t>
      </w:r>
      <w:r w:rsidR="004F7267">
        <w:rPr>
          <w:sz w:val="20"/>
          <w:szCs w:val="20"/>
        </w:rPr>
        <w:t xml:space="preserve">1.775 </w:t>
      </w:r>
      <w:r w:rsidR="00EC59C5">
        <w:rPr>
          <w:sz w:val="20"/>
          <w:szCs w:val="20"/>
        </w:rPr>
        <w:t>×</w:t>
      </w:r>
      <w:r w:rsidR="004F7267">
        <w:rPr>
          <w:sz w:val="20"/>
          <w:szCs w:val="20"/>
        </w:rPr>
        <w:t xml:space="preserve"> </w:t>
      </w:r>
      <w:r w:rsidR="004763ED">
        <w:rPr>
          <w:sz w:val="20"/>
          <w:szCs w:val="20"/>
        </w:rPr>
        <w:t>30.19</w:t>
      </w:r>
      <w:r w:rsidR="00520917">
        <w:rPr>
          <w:sz w:val="20"/>
          <w:szCs w:val="20"/>
        </w:rPr>
        <w:t>)</w:t>
      </w:r>
      <w:r w:rsidR="004F7267">
        <w:rPr>
          <w:sz w:val="20"/>
          <w:szCs w:val="20"/>
        </w:rPr>
        <w:t xml:space="preserve"> times more rapid</w:t>
      </w:r>
      <w:r w:rsidR="00520917">
        <w:rPr>
          <w:sz w:val="20"/>
          <w:szCs w:val="20"/>
        </w:rPr>
        <w:t>ly</w:t>
      </w:r>
      <w:r w:rsidR="004F7267">
        <w:rPr>
          <w:sz w:val="20"/>
          <w:szCs w:val="20"/>
        </w:rPr>
        <w:t xml:space="preserve"> </w:t>
      </w:r>
      <w:r w:rsidR="00A5592D">
        <w:rPr>
          <w:sz w:val="20"/>
          <w:szCs w:val="20"/>
        </w:rPr>
        <w:t xml:space="preserve">than </w:t>
      </w:r>
      <w:r w:rsidR="00520917">
        <w:rPr>
          <w:sz w:val="20"/>
          <w:szCs w:val="20"/>
        </w:rPr>
        <w:sym w:font="Symbol" w:char="F0E1"/>
      </w:r>
      <w:r w:rsidR="00520917" w:rsidRPr="0086549E">
        <w:rPr>
          <w:i/>
          <w:sz w:val="20"/>
          <w:szCs w:val="20"/>
        </w:rPr>
        <w:t>q</w:t>
      </w:r>
      <w:r w:rsidR="00520917">
        <w:rPr>
          <w:sz w:val="20"/>
          <w:szCs w:val="20"/>
        </w:rPr>
        <w:sym w:font="Symbol" w:char="F0F1"/>
      </w:r>
      <w:r w:rsidR="004F7267">
        <w:rPr>
          <w:sz w:val="20"/>
          <w:szCs w:val="20"/>
        </w:rPr>
        <w:t xml:space="preserve">. </w:t>
      </w:r>
      <w:r w:rsidR="0086549E">
        <w:rPr>
          <w:sz w:val="20"/>
          <w:szCs w:val="20"/>
        </w:rPr>
        <w:t xml:space="preserve">The observed ratio </w:t>
      </w:r>
      <w:r w:rsidR="00E65780">
        <w:rPr>
          <w:sz w:val="20"/>
          <w:szCs w:val="20"/>
        </w:rPr>
        <w:t>of 39 (</w:t>
      </w:r>
      <w:r w:rsidR="005A22BD">
        <w:rPr>
          <w:sz w:val="20"/>
          <w:szCs w:val="20"/>
        </w:rPr>
        <w:t xml:space="preserve">Fig. </w:t>
      </w:r>
      <w:r w:rsidR="00B962E9">
        <w:rPr>
          <w:sz w:val="20"/>
          <w:szCs w:val="20"/>
        </w:rPr>
        <w:t>11</w:t>
      </w:r>
      <w:r w:rsidR="005A22BD">
        <w:rPr>
          <w:sz w:val="20"/>
          <w:szCs w:val="20"/>
        </w:rPr>
        <w:t>b)</w:t>
      </w:r>
      <w:r w:rsidR="0086549E">
        <w:rPr>
          <w:sz w:val="20"/>
          <w:szCs w:val="20"/>
        </w:rPr>
        <w:t xml:space="preserve"> is </w:t>
      </w:r>
      <w:r w:rsidR="00E65780">
        <w:rPr>
          <w:sz w:val="20"/>
          <w:szCs w:val="20"/>
        </w:rPr>
        <w:t>somewhat smaller</w:t>
      </w:r>
      <w:r w:rsidR="0086549E">
        <w:rPr>
          <w:sz w:val="20"/>
          <w:szCs w:val="20"/>
        </w:rPr>
        <w:t>, which we attribute</w:t>
      </w:r>
      <w:r w:rsidR="004F7267">
        <w:rPr>
          <w:sz w:val="20"/>
          <w:szCs w:val="20"/>
        </w:rPr>
        <w:t xml:space="preserve"> </w:t>
      </w:r>
      <w:r w:rsidR="008B3281">
        <w:rPr>
          <w:sz w:val="20"/>
          <w:szCs w:val="20"/>
        </w:rPr>
        <w:t>to</w:t>
      </w:r>
      <w:r w:rsidR="004F7267">
        <w:rPr>
          <w:sz w:val="20"/>
          <w:szCs w:val="20"/>
        </w:rPr>
        <w:t xml:space="preserve"> fitting error and </w:t>
      </w:r>
      <w:r w:rsidR="00E95398">
        <w:rPr>
          <w:sz w:val="20"/>
          <w:szCs w:val="20"/>
        </w:rPr>
        <w:t xml:space="preserve">small deviations from </w:t>
      </w:r>
      <w:r w:rsidR="00A04457">
        <w:rPr>
          <w:sz w:val="20"/>
          <w:szCs w:val="20"/>
        </w:rPr>
        <w:t>parabolic</w:t>
      </w:r>
      <w:r w:rsidR="00E95398">
        <w:rPr>
          <w:sz w:val="20"/>
          <w:szCs w:val="20"/>
        </w:rPr>
        <w:t xml:space="preserve"> potentials</w:t>
      </w:r>
      <w:r w:rsidR="003070DA">
        <w:rPr>
          <w:sz w:val="20"/>
          <w:szCs w:val="20"/>
        </w:rPr>
        <w:t xml:space="preserve">. </w:t>
      </w:r>
      <w:r w:rsidR="00A5592D">
        <w:rPr>
          <w:sz w:val="20"/>
          <w:szCs w:val="20"/>
        </w:rPr>
        <w:t xml:space="preserve">In any case, </w:t>
      </w:r>
      <w:r w:rsidR="00A5592D" w:rsidRPr="00A5592D">
        <w:rPr>
          <w:i/>
          <w:sz w:val="20"/>
          <w:szCs w:val="20"/>
        </w:rPr>
        <w:t>q</w:t>
      </w:r>
      <w:r w:rsidR="00A5592D">
        <w:rPr>
          <w:sz w:val="20"/>
          <w:szCs w:val="20"/>
        </w:rPr>
        <w:t xml:space="preserve"> is clearly the slower variable.</w:t>
      </w:r>
    </w:p>
    <w:p w14:paraId="4E1C3C93" w14:textId="77777777" w:rsidR="005A4426" w:rsidRDefault="00E97069" w:rsidP="002B10F5">
      <w:pPr>
        <w:pStyle w:val="NormalWeb"/>
        <w:shd w:val="clear" w:color="auto" w:fill="FFFFFF"/>
        <w:spacing w:after="120" w:line="480" w:lineRule="auto"/>
        <w:jc w:val="both"/>
        <w:rPr>
          <w:noProof/>
        </w:rPr>
      </w:pPr>
      <w:r>
        <w:rPr>
          <w:sz w:val="20"/>
          <w:szCs w:val="20"/>
        </w:rPr>
        <w:tab/>
      </w:r>
      <w:r>
        <w:rPr>
          <w:sz w:val="20"/>
          <w:szCs w:val="20"/>
        </w:rPr>
        <w:tab/>
      </w:r>
      <w:r w:rsidR="00614FEE">
        <w:rPr>
          <w:sz w:val="20"/>
          <w:szCs w:val="20"/>
        </w:rPr>
        <w:tab/>
      </w:r>
      <w:r w:rsidR="00207002">
        <w:rPr>
          <w:noProof/>
        </w:rPr>
        <w:pict w14:anchorId="13538E46">
          <v:shape id="_x0000_i1062" type="#_x0000_t75" style="width:270.15pt;height:114.6pt;visibility:visible">
            <v:imagedata r:id="rId74" o:title=""/>
          </v:shape>
        </w:pict>
      </w:r>
    </w:p>
    <w:p w14:paraId="2C4CB077" w14:textId="138C9F65" w:rsidR="002D0C3F" w:rsidRDefault="002D0C3F" w:rsidP="002B10F5">
      <w:pPr>
        <w:pStyle w:val="NormalWeb"/>
        <w:shd w:val="clear" w:color="auto" w:fill="FFFFFF"/>
        <w:spacing w:after="120" w:line="480" w:lineRule="auto"/>
        <w:jc w:val="both"/>
        <w:rPr>
          <w:sz w:val="18"/>
          <w:szCs w:val="18"/>
          <w:lang w:bidi="en-US"/>
        </w:rPr>
      </w:pPr>
      <w:r w:rsidRPr="00E118DD">
        <w:rPr>
          <w:sz w:val="18"/>
          <w:szCs w:val="18"/>
          <w:lang w:bidi="en-US"/>
        </w:rPr>
        <w:t xml:space="preserve">FIG. </w:t>
      </w:r>
      <w:r w:rsidR="00FF268A">
        <w:rPr>
          <w:sz w:val="18"/>
          <w:szCs w:val="18"/>
          <w:lang w:bidi="en-US"/>
        </w:rPr>
        <w:t>11</w:t>
      </w:r>
      <w:r w:rsidRPr="00E118DD">
        <w:rPr>
          <w:sz w:val="18"/>
          <w:szCs w:val="18"/>
          <w:lang w:bidi="en-US"/>
        </w:rPr>
        <w:t>.</w:t>
      </w:r>
      <w:r w:rsidR="00336831">
        <w:rPr>
          <w:sz w:val="18"/>
          <w:szCs w:val="18"/>
          <w:lang w:bidi="en-US"/>
        </w:rPr>
        <w:t xml:space="preserve"> Diffusion coefficients. (a) </w:t>
      </w:r>
      <w:r w:rsidR="00EC59C5">
        <w:rPr>
          <w:sz w:val="18"/>
          <w:szCs w:val="18"/>
          <w:lang w:bidi="en-US"/>
        </w:rPr>
        <w:t xml:space="preserve">Reference model </w:t>
      </w:r>
      <w:r w:rsidR="00336831" w:rsidRPr="00336831">
        <w:rPr>
          <w:i/>
          <w:sz w:val="18"/>
          <w:szCs w:val="18"/>
          <w:lang w:bidi="en-US"/>
        </w:rPr>
        <w:t>D</w:t>
      </w:r>
      <w:r w:rsidR="00910756">
        <w:rPr>
          <w:i/>
          <w:sz w:val="18"/>
          <w:szCs w:val="18"/>
          <w:vertAlign w:val="subscript"/>
          <w:lang w:bidi="en-US"/>
        </w:rPr>
        <w:t>b</w:t>
      </w:r>
      <w:r w:rsidR="00336831">
        <w:rPr>
          <w:sz w:val="18"/>
          <w:szCs w:val="18"/>
          <w:lang w:bidi="en-US"/>
        </w:rPr>
        <w:t xml:space="preserve"> </w:t>
      </w:r>
      <w:r w:rsidR="00EC59C5">
        <w:rPr>
          <w:sz w:val="18"/>
          <w:szCs w:val="18"/>
          <w:lang w:bidi="en-US"/>
        </w:rPr>
        <w:t xml:space="preserve">(black circles) </w:t>
      </w:r>
      <w:r w:rsidR="00336831">
        <w:rPr>
          <w:sz w:val="18"/>
          <w:szCs w:val="18"/>
          <w:lang w:bidi="en-US"/>
        </w:rPr>
        <w:t xml:space="preserve">as a function </w:t>
      </w:r>
      <w:r w:rsidR="008F3FD8">
        <w:rPr>
          <w:sz w:val="18"/>
          <w:szCs w:val="18"/>
          <w:lang w:bidi="en-US"/>
        </w:rPr>
        <w:t>of filter cutoff frequency</w:t>
      </w:r>
      <w:r w:rsidR="00EC59C5">
        <w:rPr>
          <w:sz w:val="18"/>
          <w:szCs w:val="18"/>
          <w:lang w:bidi="en-US"/>
        </w:rPr>
        <w:t>.</w:t>
      </w:r>
      <w:r w:rsidR="00491692">
        <w:rPr>
          <w:sz w:val="18"/>
          <w:szCs w:val="18"/>
          <w:lang w:bidi="en-US"/>
        </w:rPr>
        <w:t xml:space="preserve"> </w:t>
      </w:r>
      <w:r w:rsidR="00EC59C5">
        <w:rPr>
          <w:sz w:val="18"/>
          <w:szCs w:val="18"/>
          <w:lang w:bidi="en-US"/>
        </w:rPr>
        <w:t xml:space="preserve">Limiting values are shown as dashed lines. </w:t>
      </w:r>
      <w:r w:rsidR="00910756">
        <w:rPr>
          <w:sz w:val="18"/>
          <w:szCs w:val="18"/>
          <w:lang w:bidi="en-US"/>
        </w:rPr>
        <w:t xml:space="preserve">As a control, </w:t>
      </w:r>
      <w:r w:rsidR="00910756" w:rsidRPr="00336831">
        <w:rPr>
          <w:i/>
          <w:sz w:val="18"/>
          <w:szCs w:val="18"/>
          <w:lang w:bidi="en-US"/>
        </w:rPr>
        <w:t>D</w:t>
      </w:r>
      <w:r w:rsidR="00910756">
        <w:rPr>
          <w:i/>
          <w:sz w:val="18"/>
          <w:szCs w:val="18"/>
          <w:vertAlign w:val="subscript"/>
          <w:lang w:bidi="en-US"/>
        </w:rPr>
        <w:t>b</w:t>
      </w:r>
      <w:r w:rsidR="00910756">
        <w:rPr>
          <w:sz w:val="18"/>
          <w:szCs w:val="18"/>
          <w:lang w:bidi="en-US"/>
        </w:rPr>
        <w:t xml:space="preserve"> was obtained for a </w:t>
      </w:r>
      <w:r w:rsidR="007E1CEC">
        <w:rPr>
          <w:sz w:val="18"/>
          <w:szCs w:val="18"/>
          <w:lang w:bidi="en-US"/>
        </w:rPr>
        <w:t>system</w:t>
      </w:r>
      <w:r w:rsidR="00491692">
        <w:rPr>
          <w:sz w:val="18"/>
          <w:szCs w:val="18"/>
          <w:lang w:bidi="en-US"/>
        </w:rPr>
        <w:t xml:space="preserve"> </w:t>
      </w:r>
      <w:r w:rsidR="007E1CEC">
        <w:rPr>
          <w:sz w:val="18"/>
          <w:szCs w:val="18"/>
          <w:lang w:bidi="en-US"/>
        </w:rPr>
        <w:t>of</w:t>
      </w:r>
      <w:r w:rsidR="00491692">
        <w:rPr>
          <w:sz w:val="18"/>
          <w:szCs w:val="18"/>
          <w:lang w:bidi="en-US"/>
        </w:rPr>
        <w:t xml:space="preserve"> </w:t>
      </w:r>
      <w:r w:rsidR="00AD1B25">
        <w:rPr>
          <w:sz w:val="18"/>
          <w:szCs w:val="18"/>
          <w:lang w:bidi="en-US"/>
        </w:rPr>
        <w:t>non-interacting particles</w:t>
      </w:r>
      <w:r w:rsidR="00491692">
        <w:rPr>
          <w:sz w:val="18"/>
          <w:szCs w:val="18"/>
          <w:lang w:bidi="en-US"/>
        </w:rPr>
        <w:t xml:space="preserve">. </w:t>
      </w:r>
      <w:r w:rsidR="00EC59C5">
        <w:rPr>
          <w:sz w:val="18"/>
          <w:szCs w:val="18"/>
          <w:lang w:bidi="en-US"/>
        </w:rPr>
        <w:t xml:space="preserve">The limiting value of the control </w:t>
      </w:r>
      <w:r w:rsidR="00AD1B25">
        <w:rPr>
          <w:sz w:val="18"/>
          <w:szCs w:val="18"/>
          <w:lang w:bidi="en-US"/>
        </w:rPr>
        <w:t xml:space="preserve">system </w:t>
      </w:r>
      <w:r w:rsidR="00EC59C5">
        <w:rPr>
          <w:sz w:val="18"/>
          <w:szCs w:val="18"/>
          <w:lang w:bidi="en-US"/>
        </w:rPr>
        <w:t>has an analytical solution</w:t>
      </w:r>
      <w:r w:rsidR="00491692">
        <w:rPr>
          <w:sz w:val="18"/>
          <w:szCs w:val="18"/>
          <w:lang w:bidi="en-US"/>
        </w:rPr>
        <w:t>:</w:t>
      </w:r>
      <w:r w:rsidR="008F3FD8">
        <w:rPr>
          <w:sz w:val="18"/>
          <w:szCs w:val="18"/>
          <w:lang w:bidi="en-US"/>
        </w:rPr>
        <w:t xml:space="preserve"> </w:t>
      </w:r>
      <w:proofErr w:type="spellStart"/>
      <w:r w:rsidR="008F3FD8" w:rsidRPr="008F3FD8">
        <w:rPr>
          <w:i/>
          <w:sz w:val="18"/>
          <w:szCs w:val="18"/>
          <w:lang w:bidi="en-US"/>
        </w:rPr>
        <w:t>D</w:t>
      </w:r>
      <w:r w:rsidR="008F3FD8" w:rsidRPr="008F3FD8">
        <w:rPr>
          <w:i/>
          <w:sz w:val="18"/>
          <w:szCs w:val="18"/>
          <w:vertAlign w:val="subscript"/>
          <w:lang w:bidi="en-US"/>
        </w:rPr>
        <w:t>q</w:t>
      </w:r>
      <w:proofErr w:type="spellEnd"/>
      <w:r w:rsidR="008F3FD8">
        <w:rPr>
          <w:sz w:val="18"/>
          <w:szCs w:val="18"/>
          <w:lang w:bidi="en-US"/>
        </w:rPr>
        <w:t xml:space="preserve"> = </w:t>
      </w:r>
      <w:r w:rsidR="000522AB" w:rsidRPr="000522AB">
        <w:rPr>
          <w:i/>
          <w:sz w:val="18"/>
          <w:szCs w:val="18"/>
          <w:lang w:bidi="en-US"/>
        </w:rPr>
        <w:t>N</w:t>
      </w:r>
      <w:r w:rsidR="000522AB" w:rsidRPr="000522AB">
        <w:rPr>
          <w:rFonts w:ascii="Symbol" w:hAnsi="Symbol"/>
          <w:i/>
          <w:sz w:val="18"/>
          <w:szCs w:val="18"/>
          <w:lang w:bidi="en-US"/>
        </w:rPr>
        <w:t></w:t>
      </w:r>
      <w:r w:rsidR="000522AB" w:rsidRPr="00925348">
        <w:rPr>
          <w:rFonts w:ascii="Symbol" w:hAnsi="Symbol"/>
          <w:i/>
          <w:sz w:val="18"/>
          <w:szCs w:val="18"/>
          <w:lang w:bidi="en-US"/>
        </w:rPr>
        <w:t></w:t>
      </w:r>
      <w:r w:rsidR="000522AB" w:rsidRPr="000522AB">
        <w:rPr>
          <w:i/>
          <w:sz w:val="18"/>
          <w:szCs w:val="18"/>
          <w:lang w:bidi="en-US"/>
        </w:rPr>
        <w:t>q</w:t>
      </w:r>
      <w:r w:rsidR="000522AB" w:rsidRPr="000522AB">
        <w:rPr>
          <w:sz w:val="18"/>
          <w:szCs w:val="18"/>
          <w:vertAlign w:val="superscript"/>
          <w:lang w:bidi="en-US"/>
        </w:rPr>
        <w:t>2</w:t>
      </w:r>
      <w:r w:rsidR="00324A30">
        <w:rPr>
          <w:sz w:val="18"/>
          <w:szCs w:val="18"/>
          <w:lang w:bidi="en-US"/>
        </w:rPr>
        <w:t>/2.</w:t>
      </w:r>
      <w:r w:rsidR="00F9217F">
        <w:rPr>
          <w:sz w:val="18"/>
          <w:szCs w:val="18"/>
          <w:lang w:bidi="en-US"/>
        </w:rPr>
        <w:t xml:space="preserve"> (b) </w:t>
      </w:r>
      <w:r w:rsidR="00F9217F">
        <w:rPr>
          <w:sz w:val="18"/>
          <w:szCs w:val="18"/>
          <w:lang w:bidi="en-US"/>
        </w:rPr>
        <w:sym w:font="Symbol" w:char="F0E1"/>
      </w:r>
      <w:r w:rsidR="00F9217F" w:rsidRPr="00F9217F">
        <w:rPr>
          <w:i/>
          <w:sz w:val="18"/>
          <w:szCs w:val="18"/>
          <w:lang w:bidi="en-US"/>
        </w:rPr>
        <w:t>E</w:t>
      </w:r>
      <w:r w:rsidR="00F9217F">
        <w:rPr>
          <w:sz w:val="18"/>
          <w:szCs w:val="18"/>
          <w:lang w:bidi="en-US"/>
        </w:rPr>
        <w:sym w:font="Symbol" w:char="F0F1"/>
      </w:r>
      <w:r w:rsidR="00F9217F">
        <w:rPr>
          <w:sz w:val="18"/>
          <w:szCs w:val="18"/>
          <w:lang w:bidi="en-US"/>
        </w:rPr>
        <w:t xml:space="preserve"> and </w:t>
      </w:r>
      <w:r w:rsidR="00F9217F">
        <w:rPr>
          <w:sz w:val="18"/>
          <w:szCs w:val="18"/>
          <w:lang w:bidi="en-US"/>
        </w:rPr>
        <w:sym w:font="Symbol" w:char="F0E1"/>
      </w:r>
      <w:r w:rsidR="00F9217F" w:rsidRPr="00F9217F">
        <w:rPr>
          <w:i/>
          <w:sz w:val="18"/>
          <w:szCs w:val="18"/>
          <w:lang w:bidi="en-US"/>
        </w:rPr>
        <w:t>q</w:t>
      </w:r>
      <w:r w:rsidR="00F9217F">
        <w:rPr>
          <w:sz w:val="18"/>
          <w:szCs w:val="18"/>
          <w:lang w:bidi="en-US"/>
        </w:rPr>
        <w:sym w:font="Symbol" w:char="F0F1"/>
      </w:r>
      <w:r w:rsidR="001B0B02">
        <w:rPr>
          <w:sz w:val="18"/>
          <w:szCs w:val="18"/>
          <w:lang w:bidi="en-US"/>
        </w:rPr>
        <w:t xml:space="preserve"> </w:t>
      </w:r>
      <w:r w:rsidR="00F9217F">
        <w:rPr>
          <w:sz w:val="18"/>
          <w:szCs w:val="18"/>
          <w:lang w:bidi="en-US"/>
        </w:rPr>
        <w:t xml:space="preserve">decay averaged from 500 simulations </w:t>
      </w:r>
      <w:r w:rsidR="00066B04">
        <w:rPr>
          <w:sz w:val="18"/>
          <w:szCs w:val="18"/>
          <w:lang w:bidi="en-US"/>
        </w:rPr>
        <w:t>starting</w:t>
      </w:r>
      <w:r w:rsidR="00F9217F">
        <w:rPr>
          <w:sz w:val="18"/>
          <w:szCs w:val="18"/>
          <w:lang w:bidi="en-US"/>
        </w:rPr>
        <w:t xml:space="preserve"> from </w:t>
      </w:r>
      <w:r w:rsidR="00491692">
        <w:rPr>
          <w:sz w:val="18"/>
          <w:szCs w:val="18"/>
          <w:lang w:bidi="en-US"/>
        </w:rPr>
        <w:t>a</w:t>
      </w:r>
      <w:r w:rsidR="00F9217F">
        <w:rPr>
          <w:sz w:val="18"/>
          <w:szCs w:val="18"/>
          <w:lang w:bidi="en-US"/>
        </w:rPr>
        <w:t xml:space="preserve"> random distribution</w:t>
      </w:r>
      <w:r w:rsidR="001B0B02">
        <w:rPr>
          <w:sz w:val="18"/>
          <w:szCs w:val="18"/>
          <w:lang w:bidi="en-US"/>
        </w:rPr>
        <w:t xml:space="preserve">. </w:t>
      </w:r>
      <w:r w:rsidR="001B0B02">
        <w:rPr>
          <w:sz w:val="18"/>
          <w:szCs w:val="18"/>
          <w:lang w:bidi="en-US"/>
        </w:rPr>
        <w:sym w:font="Symbol" w:char="F0E1"/>
      </w:r>
      <w:r w:rsidR="001B0B02" w:rsidRPr="00F9217F">
        <w:rPr>
          <w:i/>
          <w:sz w:val="18"/>
          <w:szCs w:val="18"/>
          <w:lang w:bidi="en-US"/>
        </w:rPr>
        <w:t>E</w:t>
      </w:r>
      <w:r w:rsidR="001B0B02">
        <w:rPr>
          <w:sz w:val="18"/>
          <w:szCs w:val="18"/>
          <w:lang w:bidi="en-US"/>
        </w:rPr>
        <w:sym w:font="Symbol" w:char="F0F1"/>
      </w:r>
      <w:r w:rsidR="001B0B02">
        <w:rPr>
          <w:sz w:val="18"/>
          <w:szCs w:val="18"/>
          <w:lang w:bidi="en-US"/>
        </w:rPr>
        <w:t xml:space="preserve"> decay was bi-exponential, with a fast</w:t>
      </w:r>
      <w:r w:rsidR="001B0B02" w:rsidRPr="001B0B02">
        <w:rPr>
          <w:sz w:val="18"/>
          <w:szCs w:val="18"/>
        </w:rPr>
        <w:t xml:space="preserve"> </w:t>
      </w:r>
      <w:r w:rsidR="0004578D">
        <w:rPr>
          <w:sz w:val="18"/>
          <w:szCs w:val="18"/>
        </w:rPr>
        <w:t>component</w:t>
      </w:r>
      <w:r w:rsidR="001B0B02" w:rsidRPr="001B0B02">
        <w:rPr>
          <w:sz w:val="18"/>
          <w:szCs w:val="18"/>
        </w:rPr>
        <w:t xml:space="preserve"> (19.5 ns) </w:t>
      </w:r>
      <w:r w:rsidR="00E85716">
        <w:rPr>
          <w:sz w:val="18"/>
          <w:szCs w:val="18"/>
        </w:rPr>
        <w:t>from</w:t>
      </w:r>
      <w:r w:rsidR="001B0B02" w:rsidRPr="001B0B02">
        <w:rPr>
          <w:sz w:val="18"/>
          <w:szCs w:val="18"/>
        </w:rPr>
        <w:t xml:space="preserve"> rapid equilibration at the saddle point, followed by a slower (745 ns) decay as the system relaxed to </w:t>
      </w:r>
      <w:r w:rsidR="00E85716">
        <w:rPr>
          <w:sz w:val="18"/>
          <w:szCs w:val="18"/>
        </w:rPr>
        <w:t>a</w:t>
      </w:r>
      <w:r w:rsidR="001B0B02" w:rsidRPr="001B0B02">
        <w:rPr>
          <w:sz w:val="18"/>
          <w:szCs w:val="18"/>
        </w:rPr>
        <w:t xml:space="preserve"> stable state. The slower decay matched the single time constant of </w:t>
      </w:r>
      <w:r w:rsidR="001B0B02">
        <w:rPr>
          <w:sz w:val="18"/>
          <w:szCs w:val="18"/>
          <w:lang w:bidi="en-US"/>
        </w:rPr>
        <w:sym w:font="Symbol" w:char="F0E1"/>
      </w:r>
      <w:r w:rsidR="001B0B02" w:rsidRPr="00F9217F">
        <w:rPr>
          <w:i/>
          <w:sz w:val="18"/>
          <w:szCs w:val="18"/>
          <w:lang w:bidi="en-US"/>
        </w:rPr>
        <w:t>q</w:t>
      </w:r>
      <w:r w:rsidR="001B0B02">
        <w:rPr>
          <w:sz w:val="18"/>
          <w:szCs w:val="18"/>
          <w:lang w:bidi="en-US"/>
        </w:rPr>
        <w:sym w:font="Symbol" w:char="F0F1"/>
      </w:r>
      <w:r w:rsidR="001B0B02">
        <w:rPr>
          <w:sz w:val="18"/>
          <w:szCs w:val="18"/>
          <w:lang w:bidi="en-US"/>
        </w:rPr>
        <w:t xml:space="preserve"> </w:t>
      </w:r>
      <w:r w:rsidR="001B0B02" w:rsidRPr="001B0B02">
        <w:rPr>
          <w:sz w:val="18"/>
          <w:szCs w:val="18"/>
        </w:rPr>
        <w:t>relaxation (761 ns).</w:t>
      </w:r>
    </w:p>
    <w:p w14:paraId="151A8FA3" w14:textId="1AFED773" w:rsidR="00F556EE" w:rsidRDefault="00E85716" w:rsidP="00CF4227">
      <w:pPr>
        <w:pStyle w:val="NormalWeb"/>
        <w:shd w:val="clear" w:color="auto" w:fill="FFFFFF"/>
        <w:spacing w:after="120" w:line="480" w:lineRule="auto"/>
        <w:ind w:firstLine="567"/>
        <w:jc w:val="both"/>
        <w:rPr>
          <w:sz w:val="20"/>
          <w:szCs w:val="20"/>
        </w:rPr>
      </w:pPr>
      <w:r>
        <w:rPr>
          <w:sz w:val="20"/>
          <w:szCs w:val="20"/>
        </w:rPr>
        <w:t>Applying variational transition state theory</w:t>
      </w:r>
      <w:r>
        <w:rPr>
          <w:sz w:val="20"/>
          <w:szCs w:val="20"/>
        </w:rPr>
        <w:fldChar w:fldCharType="begin" w:fldLock="1"/>
      </w:r>
      <w:r>
        <w:rPr>
          <w:sz w:val="20"/>
          <w:szCs w:val="20"/>
        </w:rPr>
        <w:instrText>ADDIN CSL_CITATION {"citationItems":[{"id":"ITEM-1","itemData":{"ISSN":"0021-9606","PMID":"15638670","abstract":"For multidimensional activated rate processes controlled by diffusive crossing of a saddle point region, we show that a one-dimensional reaction coordinate can be constructed even when the diffusion anisotropy is arbitrary. The rate constant, found using the potential of mean force along this coordinate, is identical to that predicted by the multidimensional Kramers-Langer theory. This reaction coordinate minimizes the one-dimensional rate constant obtained using a trial reaction coordinate and is orthogonal to the stochastic separatrix, the transition state that separates reactants from products.","author":[{"dropping-particle":"","family":"Berezhkovskii","given":"Alexander","non-dropping-particle":"","parse-names":false,"suffix":""},{"dropping-particle":"","family":"Szabo","given":"Attila","non-dropping-particle":"","parse-names":false,"suffix":""}],"container-title":"The Journal of chemical physics","id":"ITEM-1","issue":"1","issued":{"date-parts":[["2005","1","1"]]},"page":"14503","title":"One-dimensional reaction coordinates for diffusive activated rate processes in many dimensions.","type":"article-journal","volume":"122"},"uris":["http://www.mendeley.com/documents/?uuid=f38e1b24-de54-42cb-ae68-5cfead7f9163"]}],"mendeley":{"formattedCitation":"&lt;sup&gt;40&lt;/sup&gt;","plainTextFormattedCitation":"40","previouslyFormattedCitation":"&lt;sup&gt;40&lt;/sup&gt;"},"properties":{"noteIndex":0},"schema":"https://github.com/citation-style-language/schema/raw/master/csl-citation.json"}</w:instrText>
      </w:r>
      <w:r>
        <w:rPr>
          <w:sz w:val="20"/>
          <w:szCs w:val="20"/>
        </w:rPr>
        <w:fldChar w:fldCharType="separate"/>
      </w:r>
      <w:r w:rsidRPr="00AB0EA0">
        <w:rPr>
          <w:noProof/>
          <w:sz w:val="20"/>
          <w:szCs w:val="20"/>
          <w:vertAlign w:val="superscript"/>
        </w:rPr>
        <w:t>40</w:t>
      </w:r>
      <w:r>
        <w:rPr>
          <w:sz w:val="20"/>
          <w:szCs w:val="20"/>
        </w:rPr>
        <w:fldChar w:fldCharType="end"/>
      </w:r>
      <w:r>
        <w:rPr>
          <w:sz w:val="20"/>
          <w:szCs w:val="20"/>
        </w:rPr>
        <w:t>, w</w:t>
      </w:r>
      <w:r w:rsidR="005A22BD">
        <w:rPr>
          <w:sz w:val="20"/>
          <w:szCs w:val="20"/>
        </w:rPr>
        <w:t xml:space="preserve">e tested </w:t>
      </w:r>
      <w:r w:rsidR="001C1D9E">
        <w:rPr>
          <w:sz w:val="20"/>
          <w:szCs w:val="20"/>
        </w:rPr>
        <w:t xml:space="preserve">whether </w:t>
      </w:r>
      <w:r w:rsidR="005A22BD" w:rsidRPr="005A22BD">
        <w:rPr>
          <w:i/>
          <w:sz w:val="20"/>
          <w:szCs w:val="20"/>
        </w:rPr>
        <w:t>q</w:t>
      </w:r>
      <w:r w:rsidR="005A22BD">
        <w:rPr>
          <w:sz w:val="20"/>
          <w:szCs w:val="20"/>
        </w:rPr>
        <w:t xml:space="preserve"> </w:t>
      </w:r>
      <w:r w:rsidR="001C1D9E">
        <w:rPr>
          <w:sz w:val="20"/>
          <w:szCs w:val="20"/>
        </w:rPr>
        <w:t xml:space="preserve">can be used as a </w:t>
      </w:r>
      <w:r w:rsidR="005A22BD">
        <w:rPr>
          <w:sz w:val="20"/>
          <w:szCs w:val="20"/>
        </w:rPr>
        <w:t>reaction coordinate</w:t>
      </w:r>
      <w:r w:rsidR="009A3475">
        <w:rPr>
          <w:sz w:val="20"/>
          <w:szCs w:val="20"/>
        </w:rPr>
        <w:t xml:space="preserve"> </w:t>
      </w:r>
      <w:r w:rsidR="001C1D9E">
        <w:rPr>
          <w:sz w:val="20"/>
          <w:szCs w:val="20"/>
        </w:rPr>
        <w:t>in (</w:t>
      </w:r>
      <w:r>
        <w:rPr>
          <w:i/>
          <w:sz w:val="20"/>
          <w:szCs w:val="20"/>
          <w:lang w:bidi="en-US"/>
        </w:rPr>
        <w:t>q</w:t>
      </w:r>
      <w:r w:rsidR="00CF5246">
        <w:rPr>
          <w:sz w:val="20"/>
          <w:szCs w:val="20"/>
          <w:lang w:bidi="en-US"/>
        </w:rPr>
        <w:t xml:space="preserve">, </w:t>
      </w:r>
      <w:r>
        <w:rPr>
          <w:i/>
          <w:sz w:val="20"/>
          <w:szCs w:val="20"/>
          <w:lang w:bidi="en-US"/>
        </w:rPr>
        <w:t>E</w:t>
      </w:r>
      <w:r w:rsidR="001C1D9E">
        <w:rPr>
          <w:sz w:val="20"/>
          <w:szCs w:val="20"/>
        </w:rPr>
        <w:t>) space</w:t>
      </w:r>
      <w:r>
        <w:rPr>
          <w:sz w:val="20"/>
          <w:szCs w:val="20"/>
        </w:rPr>
        <w:t>.</w:t>
      </w:r>
      <w:r w:rsidR="001C1D9E">
        <w:rPr>
          <w:sz w:val="20"/>
          <w:szCs w:val="20"/>
        </w:rPr>
        <w:t xml:space="preserve"> </w:t>
      </w:r>
      <w:r w:rsidR="009A3475">
        <w:rPr>
          <w:sz w:val="20"/>
          <w:szCs w:val="20"/>
        </w:rPr>
        <w:t xml:space="preserve">The theory </w:t>
      </w:r>
      <w:r w:rsidR="003070DA">
        <w:rPr>
          <w:sz w:val="20"/>
          <w:szCs w:val="20"/>
        </w:rPr>
        <w:t>determine</w:t>
      </w:r>
      <w:r w:rsidR="002F03BD">
        <w:rPr>
          <w:sz w:val="20"/>
          <w:szCs w:val="20"/>
        </w:rPr>
        <w:t>s</w:t>
      </w:r>
      <w:r w:rsidR="00F556EE">
        <w:rPr>
          <w:sz w:val="20"/>
          <w:szCs w:val="20"/>
        </w:rPr>
        <w:t xml:space="preserve"> the direction </w:t>
      </w:r>
      <w:r w:rsidR="00F556EE" w:rsidRPr="00E33B38">
        <w:rPr>
          <w:b/>
          <w:sz w:val="20"/>
          <w:szCs w:val="20"/>
        </w:rPr>
        <w:t>e</w:t>
      </w:r>
      <w:r w:rsidR="00F556EE">
        <w:rPr>
          <w:sz w:val="20"/>
          <w:szCs w:val="20"/>
        </w:rPr>
        <w:t xml:space="preserve"> of the unstable diffusive mode by solving the eigenvalue equation:</w:t>
      </w:r>
    </w:p>
    <w:p w14:paraId="370521DA" w14:textId="1EA241EE" w:rsidR="00F556EE" w:rsidRDefault="00F556EE" w:rsidP="00F556EE">
      <w:pPr>
        <w:pStyle w:val="NormalWeb"/>
        <w:shd w:val="clear" w:color="auto" w:fill="FFFFFF"/>
        <w:spacing w:after="120" w:line="480" w:lineRule="auto"/>
        <w:jc w:val="both"/>
        <w:rPr>
          <w:sz w:val="20"/>
          <w:szCs w:val="20"/>
        </w:rPr>
      </w:pPr>
      <w:r>
        <w:rPr>
          <w:sz w:val="20"/>
          <w:szCs w:val="20"/>
        </w:rPr>
        <w:tab/>
      </w:r>
      <w:r w:rsidRPr="00E33B38">
        <w:rPr>
          <w:position w:val="-10"/>
          <w:sz w:val="20"/>
          <w:szCs w:val="20"/>
        </w:rPr>
        <w:object w:dxaOrig="1040" w:dyaOrig="300" w14:anchorId="0785CC3B">
          <v:shape id="_x0000_i1063" type="#_x0000_t75" style="width:52.4pt;height:15pt" o:ole="">
            <v:imagedata r:id="rId75" o:title=""/>
          </v:shape>
          <o:OLEObject Type="Embed" ProgID="Equation.DSMT4" ShapeID="_x0000_i1063" DrawAspect="Content" ObjectID="_1641099744" r:id="rId76"/>
        </w:object>
      </w:r>
      <w:r>
        <w:rPr>
          <w:sz w:val="20"/>
          <w:szCs w:val="20"/>
        </w:rPr>
        <w:t>,</w:t>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DF4508">
        <w:rPr>
          <w:sz w:val="20"/>
          <w:szCs w:val="20"/>
        </w:rPr>
        <w:tab/>
      </w:r>
      <w:r w:rsidR="00F13227">
        <w:rPr>
          <w:sz w:val="20"/>
          <w:szCs w:val="20"/>
        </w:rPr>
        <w:t>(27</w:t>
      </w:r>
      <w:r w:rsidR="004D4C0A">
        <w:rPr>
          <w:sz w:val="20"/>
          <w:szCs w:val="20"/>
        </w:rPr>
        <w:t>)</w:t>
      </w:r>
    </w:p>
    <w:p w14:paraId="5AF08687" w14:textId="4C39B7FE" w:rsidR="007067AA" w:rsidRPr="007646F0" w:rsidRDefault="00F556EE" w:rsidP="002B10F5">
      <w:pPr>
        <w:pStyle w:val="NormalWeb"/>
        <w:shd w:val="clear" w:color="auto" w:fill="FFFFFF"/>
        <w:spacing w:after="120" w:line="480" w:lineRule="auto"/>
        <w:jc w:val="both"/>
        <w:rPr>
          <w:sz w:val="20"/>
          <w:szCs w:val="20"/>
        </w:rPr>
      </w:pPr>
      <w:r>
        <w:rPr>
          <w:sz w:val="20"/>
          <w:szCs w:val="20"/>
        </w:rPr>
        <w:t xml:space="preserve">where </w:t>
      </w:r>
      <w:r w:rsidRPr="00E33B38">
        <w:rPr>
          <w:rFonts w:ascii="Symbol" w:hAnsi="Symbol"/>
          <w:i/>
          <w:sz w:val="20"/>
          <w:szCs w:val="20"/>
        </w:rPr>
        <w:t></w:t>
      </w:r>
      <w:r w:rsidRPr="00E33B38">
        <w:rPr>
          <w:sz w:val="20"/>
          <w:szCs w:val="20"/>
          <w:vertAlign w:val="subscript"/>
        </w:rPr>
        <w:t>+</w:t>
      </w:r>
      <w:r>
        <w:rPr>
          <w:sz w:val="20"/>
          <w:szCs w:val="20"/>
        </w:rPr>
        <w:t xml:space="preserve"> is the on</w:t>
      </w:r>
      <w:r w:rsidR="003070DA">
        <w:rPr>
          <w:sz w:val="20"/>
          <w:szCs w:val="20"/>
        </w:rPr>
        <w:t xml:space="preserve">ly positive eigenvalue of </w:t>
      </w:r>
      <w:r w:rsidRPr="00E33B38">
        <w:rPr>
          <w:rFonts w:ascii="Symbol" w:hAnsi="Symbol"/>
          <w:sz w:val="20"/>
          <w:szCs w:val="20"/>
        </w:rPr>
        <w:t></w:t>
      </w:r>
      <w:r w:rsidRPr="00E33B38">
        <w:rPr>
          <w:b/>
          <w:sz w:val="20"/>
          <w:szCs w:val="20"/>
        </w:rPr>
        <w:t>CD</w:t>
      </w:r>
      <w:r w:rsidR="003070DA">
        <w:rPr>
          <w:sz w:val="20"/>
          <w:szCs w:val="20"/>
        </w:rPr>
        <w:t xml:space="preserve">. </w:t>
      </w:r>
      <w:r>
        <w:rPr>
          <w:sz w:val="20"/>
          <w:szCs w:val="20"/>
        </w:rPr>
        <w:t xml:space="preserve">Given </w:t>
      </w:r>
      <w:r w:rsidR="003070DA">
        <w:rPr>
          <w:sz w:val="20"/>
          <w:szCs w:val="20"/>
        </w:rPr>
        <w:t>very small</w:t>
      </w:r>
      <w:r>
        <w:rPr>
          <w:sz w:val="20"/>
          <w:szCs w:val="20"/>
        </w:rPr>
        <w:t xml:space="preserve"> </w:t>
      </w:r>
      <w:r w:rsidR="00267325">
        <w:rPr>
          <w:sz w:val="20"/>
          <w:szCs w:val="20"/>
        </w:rPr>
        <w:t xml:space="preserve">value of </w:t>
      </w:r>
      <w:r>
        <w:rPr>
          <w:sz w:val="20"/>
          <w:szCs w:val="20"/>
        </w:rPr>
        <w:t xml:space="preserve">cross terms in </w:t>
      </w:r>
      <w:r w:rsidRPr="00DB3C3B">
        <w:rPr>
          <w:b/>
          <w:sz w:val="20"/>
          <w:szCs w:val="20"/>
        </w:rPr>
        <w:t>C</w:t>
      </w:r>
      <w:r>
        <w:rPr>
          <w:sz w:val="20"/>
          <w:szCs w:val="20"/>
        </w:rPr>
        <w:t xml:space="preserve"> and </w:t>
      </w:r>
      <w:r w:rsidRPr="00DB3C3B">
        <w:rPr>
          <w:b/>
          <w:sz w:val="20"/>
          <w:szCs w:val="20"/>
        </w:rPr>
        <w:t>D</w:t>
      </w:r>
      <w:r>
        <w:rPr>
          <w:sz w:val="20"/>
          <w:szCs w:val="20"/>
        </w:rPr>
        <w:t xml:space="preserve">, it is not surprising that </w:t>
      </w:r>
      <w:r w:rsidRPr="00DB3C3B">
        <w:rPr>
          <w:b/>
          <w:sz w:val="20"/>
          <w:szCs w:val="20"/>
        </w:rPr>
        <w:t>e</w:t>
      </w:r>
      <w:r>
        <w:rPr>
          <w:sz w:val="20"/>
          <w:szCs w:val="20"/>
        </w:rPr>
        <w:t xml:space="preserve"> = (0.9999998, 0.0062) aligns almost exactly with the </w:t>
      </w:r>
      <w:r w:rsidRPr="00243EEF">
        <w:rPr>
          <w:i/>
          <w:sz w:val="20"/>
          <w:szCs w:val="20"/>
        </w:rPr>
        <w:t>q</w:t>
      </w:r>
      <w:r>
        <w:rPr>
          <w:sz w:val="20"/>
          <w:szCs w:val="20"/>
        </w:rPr>
        <w:t>-axis</w:t>
      </w:r>
      <w:r w:rsidR="00535A78">
        <w:rPr>
          <w:sz w:val="20"/>
          <w:szCs w:val="20"/>
        </w:rPr>
        <w:t>, confirming</w:t>
      </w:r>
      <w:r w:rsidR="00CF4227">
        <w:rPr>
          <w:sz w:val="20"/>
          <w:szCs w:val="20"/>
        </w:rPr>
        <w:t xml:space="preserve"> that </w:t>
      </w:r>
      <w:r w:rsidR="00CF4227" w:rsidRPr="00CF4227">
        <w:rPr>
          <w:i/>
          <w:sz w:val="20"/>
          <w:szCs w:val="20"/>
        </w:rPr>
        <w:t>q</w:t>
      </w:r>
      <w:r w:rsidR="00CF4227">
        <w:rPr>
          <w:sz w:val="20"/>
          <w:szCs w:val="20"/>
        </w:rPr>
        <w:t xml:space="preserve"> is </w:t>
      </w:r>
      <w:r w:rsidR="00535A78">
        <w:rPr>
          <w:sz w:val="20"/>
          <w:szCs w:val="20"/>
        </w:rPr>
        <w:t>a good</w:t>
      </w:r>
      <w:r w:rsidR="00CF4227">
        <w:rPr>
          <w:sz w:val="20"/>
          <w:szCs w:val="20"/>
        </w:rPr>
        <w:t xml:space="preserve"> reaction </w:t>
      </w:r>
      <w:r w:rsidR="00CF4227">
        <w:rPr>
          <w:sz w:val="20"/>
          <w:szCs w:val="20"/>
        </w:rPr>
        <w:lastRenderedPageBreak/>
        <w:t xml:space="preserve">coordinate </w:t>
      </w:r>
      <w:r w:rsidR="00E85716">
        <w:rPr>
          <w:sz w:val="20"/>
          <w:szCs w:val="20"/>
        </w:rPr>
        <w:t>for the coarse-grained (</w:t>
      </w:r>
      <w:r w:rsidR="00E85716" w:rsidRPr="00E85716">
        <w:rPr>
          <w:i/>
          <w:iCs/>
          <w:sz w:val="20"/>
          <w:szCs w:val="20"/>
        </w:rPr>
        <w:t>q</w:t>
      </w:r>
      <w:r w:rsidR="00E85716">
        <w:rPr>
          <w:sz w:val="20"/>
          <w:szCs w:val="20"/>
        </w:rPr>
        <w:t xml:space="preserve">, </w:t>
      </w:r>
      <w:r w:rsidR="00E85716" w:rsidRPr="00E85716">
        <w:rPr>
          <w:i/>
          <w:iCs/>
          <w:sz w:val="20"/>
          <w:szCs w:val="20"/>
        </w:rPr>
        <w:t>E</w:t>
      </w:r>
      <w:r w:rsidR="00E85716">
        <w:rPr>
          <w:sz w:val="20"/>
          <w:szCs w:val="20"/>
        </w:rPr>
        <w:t>) space</w:t>
      </w:r>
      <w:r w:rsidR="00535A78">
        <w:rPr>
          <w:sz w:val="20"/>
          <w:szCs w:val="20"/>
        </w:rPr>
        <w:t xml:space="preserve">. However, </w:t>
      </w:r>
      <w:r w:rsidR="002F03BD">
        <w:rPr>
          <w:sz w:val="20"/>
          <w:szCs w:val="20"/>
        </w:rPr>
        <w:t xml:space="preserve">in </w:t>
      </w:r>
      <w:r w:rsidR="00D567EA">
        <w:rPr>
          <w:sz w:val="20"/>
          <w:szCs w:val="20"/>
        </w:rPr>
        <w:t>full configuration</w:t>
      </w:r>
      <w:r w:rsidR="002027AD">
        <w:rPr>
          <w:sz w:val="20"/>
          <w:szCs w:val="20"/>
        </w:rPr>
        <w:t xml:space="preserve"> space</w:t>
      </w:r>
      <w:r w:rsidR="002F03BD">
        <w:rPr>
          <w:sz w:val="20"/>
          <w:szCs w:val="20"/>
        </w:rPr>
        <w:t xml:space="preserve"> there </w:t>
      </w:r>
      <w:r w:rsidR="00CB7651">
        <w:rPr>
          <w:sz w:val="20"/>
          <w:szCs w:val="20"/>
        </w:rPr>
        <w:t>could</w:t>
      </w:r>
      <w:r w:rsidR="002F03BD">
        <w:rPr>
          <w:sz w:val="20"/>
          <w:szCs w:val="20"/>
        </w:rPr>
        <w:t xml:space="preserve"> be </w:t>
      </w:r>
      <w:r w:rsidR="00E85716">
        <w:rPr>
          <w:sz w:val="20"/>
          <w:szCs w:val="20"/>
        </w:rPr>
        <w:t>hidden</w:t>
      </w:r>
      <w:r w:rsidR="00CF4227">
        <w:rPr>
          <w:sz w:val="20"/>
          <w:szCs w:val="20"/>
        </w:rPr>
        <w:t xml:space="preserve"> collective variables </w:t>
      </w:r>
      <w:r w:rsidR="003070DA">
        <w:rPr>
          <w:sz w:val="20"/>
          <w:szCs w:val="20"/>
        </w:rPr>
        <w:t xml:space="preserve">that </w:t>
      </w:r>
      <w:r w:rsidR="00CF4227">
        <w:rPr>
          <w:sz w:val="20"/>
          <w:szCs w:val="20"/>
        </w:rPr>
        <w:t xml:space="preserve">shift </w:t>
      </w:r>
      <w:r w:rsidR="00CF4227" w:rsidRPr="00CF4227">
        <w:rPr>
          <w:b/>
          <w:sz w:val="20"/>
          <w:szCs w:val="20"/>
        </w:rPr>
        <w:t>e</w:t>
      </w:r>
      <w:r w:rsidR="00CF4227">
        <w:rPr>
          <w:sz w:val="20"/>
          <w:szCs w:val="20"/>
        </w:rPr>
        <w:t xml:space="preserve"> </w:t>
      </w:r>
      <w:r w:rsidR="009D5590">
        <w:rPr>
          <w:sz w:val="20"/>
          <w:szCs w:val="20"/>
        </w:rPr>
        <w:t xml:space="preserve">away from the </w:t>
      </w:r>
      <w:r w:rsidR="009D5590" w:rsidRPr="009A3475">
        <w:rPr>
          <w:i/>
          <w:sz w:val="20"/>
          <w:szCs w:val="20"/>
        </w:rPr>
        <w:t>q</w:t>
      </w:r>
      <w:r w:rsidR="009D5590">
        <w:rPr>
          <w:sz w:val="20"/>
          <w:szCs w:val="20"/>
        </w:rPr>
        <w:t>-axis</w:t>
      </w:r>
      <w:r w:rsidR="00CF4227">
        <w:rPr>
          <w:sz w:val="20"/>
          <w:szCs w:val="20"/>
        </w:rPr>
        <w:t>.</w:t>
      </w:r>
    </w:p>
    <w:p w14:paraId="5865DD2E" w14:textId="62BE228F" w:rsidR="0000319B" w:rsidRPr="00BA5B4F" w:rsidRDefault="000845D8" w:rsidP="00BA5B4F">
      <w:pPr>
        <w:pStyle w:val="NormalWeb"/>
        <w:numPr>
          <w:ilvl w:val="0"/>
          <w:numId w:val="5"/>
        </w:numPr>
        <w:shd w:val="clear" w:color="auto" w:fill="FFFFFF"/>
        <w:spacing w:after="120" w:line="480" w:lineRule="auto"/>
        <w:jc w:val="both"/>
        <w:rPr>
          <w:rFonts w:ascii="Arial" w:hAnsi="Arial" w:cs="Arial"/>
          <w:b/>
          <w:sz w:val="20"/>
          <w:szCs w:val="20"/>
          <w:lang w:bidi="en-US"/>
        </w:rPr>
      </w:pPr>
      <w:r>
        <w:rPr>
          <w:rFonts w:ascii="Arial" w:hAnsi="Arial" w:cs="Arial"/>
          <w:b/>
          <w:sz w:val="20"/>
          <w:szCs w:val="20"/>
          <w:lang w:bidi="en-US"/>
        </w:rPr>
        <w:t xml:space="preserve"> </w:t>
      </w:r>
      <w:r w:rsidR="005A22BD">
        <w:rPr>
          <w:rFonts w:ascii="Arial" w:hAnsi="Arial" w:cs="Arial"/>
          <w:b/>
          <w:sz w:val="20"/>
          <w:szCs w:val="20"/>
          <w:lang w:bidi="en-US"/>
        </w:rPr>
        <w:t>Committor testing</w:t>
      </w:r>
    </w:p>
    <w:p w14:paraId="56E31C61" w14:textId="541D920C" w:rsidR="00C45A63" w:rsidRDefault="002829CD" w:rsidP="0010551B">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We</w:t>
      </w:r>
      <w:r w:rsidR="00097707">
        <w:rPr>
          <w:sz w:val="20"/>
          <w:szCs w:val="20"/>
          <w:lang w:bidi="en-US"/>
        </w:rPr>
        <w:t xml:space="preserve"> attempt</w:t>
      </w:r>
      <w:r>
        <w:rPr>
          <w:sz w:val="20"/>
          <w:szCs w:val="20"/>
          <w:lang w:bidi="en-US"/>
        </w:rPr>
        <w:t>ed</w:t>
      </w:r>
      <w:r w:rsidR="00097707">
        <w:rPr>
          <w:sz w:val="20"/>
          <w:szCs w:val="20"/>
          <w:lang w:bidi="en-US"/>
        </w:rPr>
        <w:t xml:space="preserve"> to</w:t>
      </w:r>
      <w:r w:rsidR="00224D0D">
        <w:rPr>
          <w:sz w:val="20"/>
          <w:szCs w:val="20"/>
          <w:lang w:bidi="en-US"/>
        </w:rPr>
        <w:t xml:space="preserve"> </w:t>
      </w:r>
      <w:r w:rsidR="00097707">
        <w:rPr>
          <w:sz w:val="20"/>
          <w:szCs w:val="20"/>
          <w:lang w:bidi="en-US"/>
        </w:rPr>
        <w:t>detect the existence of</w:t>
      </w:r>
      <w:r w:rsidR="00224D0D">
        <w:rPr>
          <w:sz w:val="20"/>
          <w:szCs w:val="20"/>
          <w:lang w:bidi="en-US"/>
        </w:rPr>
        <w:t xml:space="preserve"> </w:t>
      </w:r>
      <w:r w:rsidR="00CB280E">
        <w:rPr>
          <w:sz w:val="20"/>
          <w:szCs w:val="20"/>
          <w:lang w:bidi="en-US"/>
        </w:rPr>
        <w:t>hidden</w:t>
      </w:r>
      <w:r>
        <w:rPr>
          <w:sz w:val="20"/>
          <w:szCs w:val="20"/>
          <w:lang w:bidi="en-US"/>
        </w:rPr>
        <w:t xml:space="preserve"> variables </w:t>
      </w:r>
      <w:r w:rsidR="0004578D">
        <w:rPr>
          <w:sz w:val="20"/>
          <w:szCs w:val="20"/>
          <w:lang w:bidi="en-US"/>
        </w:rPr>
        <w:t>using</w:t>
      </w:r>
      <w:r w:rsidR="006940DB">
        <w:rPr>
          <w:sz w:val="20"/>
          <w:szCs w:val="20"/>
          <w:lang w:bidi="en-US"/>
        </w:rPr>
        <w:t xml:space="preserve"> committor </w:t>
      </w:r>
      <w:r>
        <w:rPr>
          <w:sz w:val="20"/>
          <w:szCs w:val="20"/>
          <w:lang w:bidi="en-US"/>
        </w:rPr>
        <w:t>testing</w:t>
      </w:r>
      <w:r w:rsidR="004F79CE">
        <w:rPr>
          <w:sz w:val="20"/>
          <w:szCs w:val="20"/>
          <w:lang w:bidi="en-US"/>
        </w:rPr>
        <w:fldChar w:fldCharType="begin" w:fldLock="1"/>
      </w:r>
      <w:r w:rsidR="00F73083">
        <w:rPr>
          <w:sz w:val="20"/>
          <w:szCs w:val="20"/>
          <w:lang w:bidi="en-US"/>
        </w:rPr>
        <w:instrText>ADDIN CSL_CITATION {"citationItems":[{"id":"ITEM-1","itemData":{"DOI":"10.1063/1.475393","ISSN":"0021-9606","abstract":"To understand the kinetics of protein folding, we introduce the concept of a \"transition coordinate\" which is defined to be the coordinate along which the system progresses most slowly. As a practical implementation of this concept, we define the transmission coefficient for any conformation to be the probability for a chain with the given conformation to fold before it unfolds. Since the transmission coefficient can serve as the best possible measure of kinetic distance for a system, we present two methods by which we can determine how closely any parameter of the system approximates the transmission coefficient. As we determine that the transmission coefficient for a short-chain heteropolymer system is dominated by entropic factors, we have chosen to illustrate the methods mentioned by applying them to geometrical properties of the system such as the number of native contacts and the looplength distribution. We find that these coordinates are not good approximations of the transmission coefficient and therefore, cannot adequately describe the kinetics of protein folding. © 1998 American Institute of Physics.","author":[{"dropping-particle":"","family":"Du","given":"Rose","non-dropping-particle":"","parse-names":false,"suffix":""},{"dropping-particle":"","family":"Pande","given":"Vijay S.","non-dropping-particle":"","parse-names":false,"suffix":""},{"dropping-particle":"","family":"Grosberg","given":"Alexander Yu","non-dropping-particle":"","parse-names":false,"suffix":""},{"dropping-particle":"","family":"Tanaka","given":"Toyoichi","non-dropping-particle":"","parse-names":false,"suffix":""},{"dropping-particle":"","family":"Shakhnovich","given":"Eugene S.","non-dropping-particle":"","parse-names":false,"suffix":""}],"container-title":"The Journal of Chemical Physics","id":"ITEM-1","issue":"1","issued":{"date-parts":[["1998","1"]]},"page":"334-350","title":"On the transition coordinate for protein folding","type":"article-journal","volume":"108"},"uris":["http://www.mendeley.com/documents/?uuid=88a06835-145d-46a5-9166-eeecb8309565"]},{"id":"ITEM-2","itemData":{"DOI":"10.1021/jp984837g","ISSN":"1520-6106","abstract":"We have successfully applied the transition path sampling method to the deterministic dynamics of a many-body system with long-ranged interactions. The process we investigate, dissociation of a model Na+Cl- ion pair in water, involves a wide range of transition pathways in which collective solvent motions play an important role. Transition states along these pathways encompass a broad distribution of ionic separations. Ion pairs in contact remain associated for ?20 ps on average, a time scale considerably longer than the ?3ps predicted by transition state theory with ionic separation as the order parameter. In contrast to theories of barrier crossing based upon frictional effects (with or without memory), we find that the discrepancy between these time scales arises from neglected solvent free energy barriers rather than stochastic buffeting of the ion pair. We have successfully applied the transition path sampling method to the deterministic dynamics of a many-body system with long-ranged interactions. The process we investigate, dissociation of a model Na+Cl- ion pair in water, involves a wide range of transition pathways in which collective solvent motions play an important role. Transition states along these pathways encompass a broad distribution of ionic separations. Ion pairs in contact remain associated for ?20 ps on average, a time scale considerably longer than the ?3ps predicted by transition state theory with ionic separation as the order parameter. In contrast to theories of barrier crossing based upon frictional effects (with or without memory), we find that the discrepancy between these time scales arises from neglected solvent free energy barriers rather than stochastic buffeting of the ion pair.","author":[{"dropping-particle":"","family":"Geissler","given":"Phillip L.","non-dropping-particle":"","parse-names":false,"suffix":""},{"dropping-particle":"","family":"Dellago","given":"Christoph","non-dropping-particle":"","parse-names":false,"suffix":""},{"dropping-particle":"","family":"Chandler","given":"David","non-dropping-particle":"","parse-names":false,"suffix":""}],"container-title":"The Journal of Physical Chemistry B","id":"ITEM-2","issue":"18","issued":{"date-parts":[["1999","5"]]},"page":"3706-3710","title":"Kinetic Pathways of Ion Pair Dissociation in Water","type":"article-journal","volume":"103"},"uris":["http://www.mendeley.com/documents/?uuid=dee19e01-05ac-4f3c-8bc8-3196beec46de"]}],"mendeley":{"formattedCitation":"&lt;sup&gt;41,42&lt;/sup&gt;","plainTextFormattedCitation":"41,42","previouslyFormattedCitation":"&lt;sup&gt;41,42&lt;/sup&gt;"},"properties":{"noteIndex":0},"schema":"https://github.com/citation-style-language/schema/raw/master/csl-citation.json"}</w:instrText>
      </w:r>
      <w:r w:rsidR="004F79CE">
        <w:rPr>
          <w:sz w:val="20"/>
          <w:szCs w:val="20"/>
          <w:lang w:bidi="en-US"/>
        </w:rPr>
        <w:fldChar w:fldCharType="separate"/>
      </w:r>
      <w:r w:rsidR="00AB0EA0" w:rsidRPr="00AB0EA0">
        <w:rPr>
          <w:noProof/>
          <w:sz w:val="20"/>
          <w:szCs w:val="20"/>
          <w:vertAlign w:val="superscript"/>
          <w:lang w:bidi="en-US"/>
        </w:rPr>
        <w:t>41,42</w:t>
      </w:r>
      <w:r w:rsidR="004F79CE">
        <w:rPr>
          <w:sz w:val="20"/>
          <w:szCs w:val="20"/>
          <w:lang w:bidi="en-US"/>
        </w:rPr>
        <w:fldChar w:fldCharType="end"/>
      </w:r>
      <w:r w:rsidR="004F79CE">
        <w:rPr>
          <w:sz w:val="20"/>
          <w:szCs w:val="20"/>
          <w:lang w:bidi="en-US"/>
        </w:rPr>
        <w:t xml:space="preserve">. </w:t>
      </w:r>
      <w:r w:rsidR="0010551B">
        <w:rPr>
          <w:sz w:val="20"/>
          <w:szCs w:val="20"/>
          <w:lang w:bidi="en-US"/>
        </w:rPr>
        <w:t>It is known that the</w:t>
      </w:r>
      <w:r w:rsidR="00C24925">
        <w:rPr>
          <w:sz w:val="20"/>
          <w:szCs w:val="20"/>
          <w:lang w:bidi="en-US"/>
        </w:rPr>
        <w:t xml:space="preserve"> optimal reaction coordinate </w:t>
      </w:r>
      <w:r w:rsidR="0092530F">
        <w:rPr>
          <w:sz w:val="20"/>
          <w:szCs w:val="20"/>
          <w:lang w:bidi="en-US"/>
        </w:rPr>
        <w:t xml:space="preserve">in configuration space </w:t>
      </w:r>
      <w:r w:rsidR="00C24925">
        <w:rPr>
          <w:sz w:val="20"/>
          <w:szCs w:val="20"/>
          <w:lang w:bidi="en-US"/>
        </w:rPr>
        <w:t>is the committor</w:t>
      </w:r>
      <w:r w:rsidR="00DA4AA4">
        <w:rPr>
          <w:sz w:val="20"/>
          <w:szCs w:val="20"/>
          <w:lang w:bidi="en-US"/>
        </w:rPr>
        <w:t>,</w:t>
      </w:r>
      <w:r w:rsidR="00C24925">
        <w:rPr>
          <w:sz w:val="20"/>
          <w:szCs w:val="20"/>
          <w:lang w:bidi="en-US"/>
        </w:rPr>
        <w:t xml:space="preserve"> </w:t>
      </w:r>
      <w:r w:rsidR="00587772">
        <w:rPr>
          <w:sz w:val="20"/>
          <w:szCs w:val="20"/>
          <w:lang w:bidi="en-US"/>
        </w:rPr>
        <w:t xml:space="preserve">or splitting probability </w:t>
      </w:r>
      <w:r w:rsidR="00C24925" w:rsidRPr="003D589F">
        <w:rPr>
          <w:rFonts w:ascii="Symbol" w:hAnsi="Symbol"/>
          <w:i/>
          <w:sz w:val="20"/>
          <w:szCs w:val="20"/>
          <w:lang w:bidi="en-US"/>
        </w:rPr>
        <w:t></w:t>
      </w:r>
      <w:r w:rsidR="00C24925">
        <w:rPr>
          <w:sz w:val="20"/>
          <w:szCs w:val="20"/>
          <w:lang w:bidi="en-US"/>
        </w:rPr>
        <w:t>(</w:t>
      </w:r>
      <w:r w:rsidR="00C24925" w:rsidRPr="00C24925">
        <w:rPr>
          <w:b/>
          <w:sz w:val="20"/>
          <w:szCs w:val="20"/>
          <w:lang w:bidi="en-US"/>
        </w:rPr>
        <w:t>x</w:t>
      </w:r>
      <w:r w:rsidR="00965EE1">
        <w:rPr>
          <w:sz w:val="20"/>
          <w:szCs w:val="20"/>
          <w:lang w:bidi="en-US"/>
        </w:rPr>
        <w:t>)</w:t>
      </w:r>
      <w:r w:rsidR="004F79CE">
        <w:rPr>
          <w:sz w:val="20"/>
          <w:szCs w:val="20"/>
          <w:lang w:bidi="en-US"/>
        </w:rPr>
        <w:fldChar w:fldCharType="begin" w:fldLock="1"/>
      </w:r>
      <w:r w:rsidR="00F73083">
        <w:rPr>
          <w:sz w:val="20"/>
          <w:szCs w:val="20"/>
          <w:lang w:bidi="en-US"/>
        </w:rPr>
        <w:instrText>ADDIN CSL_CITATION {"citationItems":[{"id":"ITEM-1","itemData":{"DOI":"10.1063/1.1630572","ISSN":"0021-9606","abstract":"Transition states are defined as points in configuration space with the highest probability that trajectories passing through them are reactive (i.e., form transition paths between reactants and products). In the high-friction (diffusive) limit of Langevin dynamics, the resulting ensemble of transition states is shown to coincide with the separatrix formed by points of equal commitment (or splitting) probabilities for reaching the product and reactant regions. Transition states according to the new criterion can be identified directly from equilibrium trajectories, or indirectly by calculating probability densities in the equilibrium and transition-path ensembles using umbrella and transition-path sampling, respectively. An algorithm is proposed to calculate rate coefficients from the transition-path and equilibrium ensembles by estimating the frequency of transitions between reactants and products.","author":[{"dropping-particle":"","family":"Hummer","given":"Gerhard","non-dropping-particle":"","parse-names":false,"suffix":""}],"container-title":"The Journal of Chemical Physics","id":"ITEM-1","issue":"2","issued":{"date-parts":[["2004","1","8"]]},"page":"516-523","title":"From transition paths to transition states and rate coefficients","type":"article-journal","volume":"120"},"uris":["http://www.mendeley.com/documents/?uuid=90b76990-1169-4479-badd-8cc27bfe65bd"]},{"id":"ITEM-2","itemData":{"DOI":"10.1002/wcms.1276","ISSN":"17590876","abstract":"The dynamic behavior of complex systems with many degrees of freedom is often analyzed by projection onto one or a few reaction coordinates. The dynamics is then described in a simple and intuitive way as diffusion on the associated free-energy profile. In order to use such a picture for a quantita-tive description of the dynamics one needs to select the coordinate in an optimal way so as to minimize non-Markovian effects due to the projection. For equilibrium dynamics between two boundary states (e.g., a reaction), the opti-mal coordinate is known as the committor or the pfold coordinate in protein folding studies. While the dynamics projected on the committor is not Marko-vian, many important quantities of the original multidimensional dynamics on an arbitrarily complex landscape can be computed exactly. In this study, we summarize the derivation of this result, discuss different approaches to deter-mine and validate the committor coordinate, and present three illustrative applications: protein folding, the game of chess, and patient recovery dynamics after kidney transplant.","author":[{"dropping-particle":"V.","family":"Banushkina","given":"Polina","non-dropping-particle":"","parse-names":false,"suffix":""},{"dropping-particle":"V.","family":"Krivov","given":"Sergei","non-dropping-particle":"","parse-names":false,"suffix":""}],"container-title":"Wiley Interdisciplinary Reviews: Computational Molecular Science","id":"ITEM-2","issue":"6","issued":{"date-parts":[["2016","11"]]},"page":"748-763","title":"Optimal reaction coordinates","type":"article-journal","volume":"6"},"uris":["http://www.mendeley.com/documents/?uuid=a9c1c346-ed75-43dd-ad87-7399a0e2de20"]},{"id":"ITEM-3","itemData":{"DOI":"10.1016/j.cplett.2005.07.084","ISSN":"00092614","abstract":"The mechanism of transition (reaction coordinate) during an activated process is best described in terms of the isocommittor surfaces. These surfaces can be used to identify effective transition tubes inside which the reactive trajectories involved in the activated process stay confined. It is shown that the isocommittor surfaces can be identified directly, i.e., without ever sampling actual reactive trajectories, and some procedures to turn this observation into practical algorithms such as the finite temperature string method are discussed. © 2005 Elsevier B.V. All rights reserved.","author":[{"dropping-particle":"","family":"E","given":"Weinan","non-dropping-particle":"","parse-names":false,"suffix":""},{"dropping-particle":"","family":"Ren","given":"Weiqing","non-dropping-particle":"","parse-names":false,"suffix":""},{"dropping-particle":"","family":"Vanden-Eijnden","given":"Eric","non-dropping-particle":"","parse-names":false,"suffix":""}],"container-title":"Chemical Physics Letters","id":"ITEM-3","issue":"1-3","issued":{"date-parts":[["2005","9"]]},"page":"242-247","title":"Transition pathways in complex systems: Reaction coordinates, isocommittor surfaces, and transition tubes","type":"article-journal","volume":"413"},"uris":["http://www.mendeley.com/documents/?uuid=4e6a7267-5d56-4966-b4c6-28796d5ce992"]},{"id":"ITEM-4","itemData":{"DOI":"10.1021/jp403043a","ISSN":"1520-6106","abstract":"The splitting or commitment probabilities of states in the region of configuration space that separates reactants and products play an important role in the theory of chemical reactions. Assuming that the splitting probability changes more slowly than any other coordinate, we project multidimensional diffusive dynamics onto it. The resulting one-dimensional diffusion equation is not exact because the assumed separation of time scales does not hold in general. Nevertheless, this equation has the remarkable property that it always predicts the exact value of the number of transitions between reactants and products per unit time at equilibrium and hence the exact reaction rate. In the special case of two deep basins separated by a harmonic saddle, this equation is equivalent to the one that describes diffusion along a coordinate perpendicular to the transition state, defined as the surface starting from which reactants and products are reached with equal probability.","author":[{"dropping-particle":"","family":"Berezhkovskii","given":"Alexander M.","non-dropping-particle":"","parse-names":false,"suffix":""},{"dropping-particle":"","family":"Szabo","given":"Attila","non-dropping-particle":"","parse-names":false,"suffix":""}],"container-title":"The Journal of Physical Chemistry B","id":"ITEM-4","issue":"42","issued":{"date-parts":[["2013","10","24"]]},"page":"13115-13119","title":"Diffusion along the Splitting/Commitment Probability Reaction Coordinate","type":"article-journal","volume":"117"},"uris":["http://www.mendeley.com/documents/?uuid=bb1ebc69-3e84-4713-ac2c-ca2ab55a80e7"]}],"mendeley":{"formattedCitation":"&lt;sup&gt;43–46&lt;/sup&gt;","plainTextFormattedCitation":"43–46","previouslyFormattedCitation":"&lt;sup&gt;43–46&lt;/sup&gt;"},"properties":{"noteIndex":0},"schema":"https://github.com/citation-style-language/schema/raw/master/csl-citation.json"}</w:instrText>
      </w:r>
      <w:r w:rsidR="004F79CE">
        <w:rPr>
          <w:sz w:val="20"/>
          <w:szCs w:val="20"/>
          <w:lang w:bidi="en-US"/>
        </w:rPr>
        <w:fldChar w:fldCharType="separate"/>
      </w:r>
      <w:r w:rsidR="00AB0EA0" w:rsidRPr="00AB0EA0">
        <w:rPr>
          <w:noProof/>
          <w:sz w:val="20"/>
          <w:szCs w:val="20"/>
          <w:vertAlign w:val="superscript"/>
          <w:lang w:bidi="en-US"/>
        </w:rPr>
        <w:t>43–46</w:t>
      </w:r>
      <w:r w:rsidR="004F79CE">
        <w:rPr>
          <w:sz w:val="20"/>
          <w:szCs w:val="20"/>
          <w:lang w:bidi="en-US"/>
        </w:rPr>
        <w:fldChar w:fldCharType="end"/>
      </w:r>
      <w:r w:rsidR="00965EE1">
        <w:rPr>
          <w:sz w:val="20"/>
          <w:szCs w:val="20"/>
          <w:lang w:bidi="en-US"/>
        </w:rPr>
        <w:t xml:space="preserve">. </w:t>
      </w:r>
      <w:r w:rsidR="00CB7651">
        <w:rPr>
          <w:sz w:val="20"/>
          <w:szCs w:val="20"/>
          <w:lang w:bidi="en-US"/>
        </w:rPr>
        <w:t>A</w:t>
      </w:r>
      <w:r w:rsidR="0092530F">
        <w:rPr>
          <w:sz w:val="20"/>
          <w:szCs w:val="20"/>
          <w:lang w:bidi="en-US"/>
        </w:rPr>
        <w:t xml:space="preserve"> diffusion landscape </w:t>
      </w:r>
      <w:r w:rsidR="00CB7651">
        <w:rPr>
          <w:sz w:val="20"/>
          <w:szCs w:val="20"/>
          <w:lang w:bidi="en-US"/>
        </w:rPr>
        <w:t>that uses</w:t>
      </w:r>
      <w:r>
        <w:rPr>
          <w:sz w:val="20"/>
          <w:szCs w:val="20"/>
          <w:lang w:bidi="en-US"/>
        </w:rPr>
        <w:t xml:space="preserve"> the committor as reaction coordinate </w:t>
      </w:r>
      <w:r w:rsidR="0092530F">
        <w:rPr>
          <w:sz w:val="20"/>
          <w:szCs w:val="20"/>
          <w:lang w:bidi="en-US"/>
        </w:rPr>
        <w:t>{</w:t>
      </w:r>
      <w:r w:rsidR="0092530F" w:rsidRPr="003D589F">
        <w:rPr>
          <w:i/>
          <w:sz w:val="20"/>
          <w:szCs w:val="20"/>
          <w:lang w:bidi="en-US"/>
        </w:rPr>
        <w:t>W</w:t>
      </w:r>
      <w:r w:rsidR="0092530F">
        <w:rPr>
          <w:sz w:val="20"/>
          <w:szCs w:val="20"/>
          <w:lang w:bidi="en-US"/>
        </w:rPr>
        <w:t>(</w:t>
      </w:r>
      <w:r w:rsidR="0092530F" w:rsidRPr="003D589F">
        <w:rPr>
          <w:rFonts w:ascii="Symbol" w:hAnsi="Symbol"/>
          <w:i/>
          <w:sz w:val="20"/>
          <w:szCs w:val="20"/>
          <w:lang w:bidi="en-US"/>
        </w:rPr>
        <w:t></w:t>
      </w:r>
      <w:r w:rsidR="00E10FCB">
        <w:rPr>
          <w:sz w:val="20"/>
          <w:szCs w:val="20"/>
          <w:lang w:bidi="en-US"/>
        </w:rPr>
        <w:t>(</w:t>
      </w:r>
      <w:r w:rsidR="00E10FCB" w:rsidRPr="00C24925">
        <w:rPr>
          <w:b/>
          <w:sz w:val="20"/>
          <w:szCs w:val="20"/>
          <w:lang w:bidi="en-US"/>
        </w:rPr>
        <w:t>x</w:t>
      </w:r>
      <w:r w:rsidR="00E10FCB">
        <w:rPr>
          <w:sz w:val="20"/>
          <w:szCs w:val="20"/>
          <w:lang w:bidi="en-US"/>
        </w:rPr>
        <w:t>)</w:t>
      </w:r>
      <w:r w:rsidR="0092530F">
        <w:rPr>
          <w:sz w:val="20"/>
          <w:szCs w:val="20"/>
          <w:lang w:bidi="en-US"/>
        </w:rPr>
        <w:t xml:space="preserve">), </w:t>
      </w:r>
      <w:r w:rsidR="0092530F">
        <w:rPr>
          <w:i/>
          <w:sz w:val="20"/>
          <w:szCs w:val="20"/>
          <w:lang w:bidi="en-US"/>
        </w:rPr>
        <w:t>D</w:t>
      </w:r>
      <w:r w:rsidR="0092530F">
        <w:rPr>
          <w:sz w:val="20"/>
          <w:szCs w:val="20"/>
          <w:lang w:bidi="en-US"/>
        </w:rPr>
        <w:t>(</w:t>
      </w:r>
      <w:r w:rsidR="0092530F" w:rsidRPr="003D589F">
        <w:rPr>
          <w:rFonts w:ascii="Symbol" w:hAnsi="Symbol"/>
          <w:i/>
          <w:sz w:val="20"/>
          <w:szCs w:val="20"/>
          <w:lang w:bidi="en-US"/>
        </w:rPr>
        <w:t></w:t>
      </w:r>
      <w:r w:rsidR="00E10FCB">
        <w:rPr>
          <w:sz w:val="20"/>
          <w:szCs w:val="20"/>
          <w:lang w:bidi="en-US"/>
        </w:rPr>
        <w:t>(</w:t>
      </w:r>
      <w:r w:rsidR="00E10FCB" w:rsidRPr="00C24925">
        <w:rPr>
          <w:b/>
          <w:sz w:val="20"/>
          <w:szCs w:val="20"/>
          <w:lang w:bidi="en-US"/>
        </w:rPr>
        <w:t>x</w:t>
      </w:r>
      <w:r w:rsidR="00E10FCB">
        <w:rPr>
          <w:sz w:val="20"/>
          <w:szCs w:val="20"/>
          <w:lang w:bidi="en-US"/>
        </w:rPr>
        <w:t>)</w:t>
      </w:r>
      <w:r w:rsidR="0092530F">
        <w:rPr>
          <w:sz w:val="20"/>
          <w:szCs w:val="20"/>
          <w:lang w:bidi="en-US"/>
        </w:rPr>
        <w:t>)}</w:t>
      </w:r>
      <w:r>
        <w:rPr>
          <w:sz w:val="20"/>
          <w:szCs w:val="20"/>
          <w:lang w:bidi="en-US"/>
        </w:rPr>
        <w:t xml:space="preserve"> </w:t>
      </w:r>
      <w:r w:rsidR="00F322DD">
        <w:rPr>
          <w:sz w:val="20"/>
          <w:szCs w:val="20"/>
          <w:lang w:bidi="en-US"/>
        </w:rPr>
        <w:t>yield</w:t>
      </w:r>
      <w:r w:rsidR="00587772">
        <w:rPr>
          <w:sz w:val="20"/>
          <w:szCs w:val="20"/>
          <w:lang w:bidi="en-US"/>
        </w:rPr>
        <w:t>s</w:t>
      </w:r>
      <w:r w:rsidR="0092530F">
        <w:rPr>
          <w:sz w:val="20"/>
          <w:szCs w:val="20"/>
          <w:lang w:bidi="en-US"/>
        </w:rPr>
        <w:t xml:space="preserve"> the correct value of </w:t>
      </w:r>
      <w:r w:rsidR="0092530F" w:rsidRPr="00A70AE0">
        <w:rPr>
          <w:i/>
          <w:sz w:val="20"/>
          <w:szCs w:val="20"/>
          <w:lang w:bidi="en-US"/>
        </w:rPr>
        <w:t>k</w:t>
      </w:r>
      <w:r w:rsidR="0092530F">
        <w:rPr>
          <w:sz w:val="20"/>
          <w:szCs w:val="20"/>
          <w:lang w:bidi="en-US"/>
        </w:rPr>
        <w:t xml:space="preserve">, but constructing the </w:t>
      </w:r>
      <w:r w:rsidR="006C14F8">
        <w:rPr>
          <w:sz w:val="20"/>
          <w:szCs w:val="20"/>
          <w:lang w:bidi="en-US"/>
        </w:rPr>
        <w:t xml:space="preserve">committor </w:t>
      </w:r>
      <w:r w:rsidR="0092530F">
        <w:rPr>
          <w:sz w:val="20"/>
          <w:szCs w:val="20"/>
          <w:lang w:bidi="en-US"/>
        </w:rPr>
        <w:t xml:space="preserve">landscape </w:t>
      </w:r>
      <w:r w:rsidR="00075EB1">
        <w:rPr>
          <w:sz w:val="20"/>
          <w:szCs w:val="20"/>
          <w:lang w:bidi="en-US"/>
        </w:rPr>
        <w:t xml:space="preserve">from </w:t>
      </w:r>
      <w:r>
        <w:rPr>
          <w:sz w:val="20"/>
          <w:szCs w:val="20"/>
          <w:lang w:bidi="en-US"/>
        </w:rPr>
        <w:t xml:space="preserve">the full </w:t>
      </w:r>
      <w:r w:rsidR="00E10FCB">
        <w:rPr>
          <w:sz w:val="20"/>
          <w:szCs w:val="20"/>
          <w:lang w:bidi="en-US"/>
        </w:rPr>
        <w:t xml:space="preserve">configuration space </w:t>
      </w:r>
      <w:r w:rsidR="00831951">
        <w:rPr>
          <w:sz w:val="20"/>
          <w:szCs w:val="20"/>
          <w:lang w:bidi="en-US"/>
        </w:rPr>
        <w:t>can</w:t>
      </w:r>
      <w:r w:rsidR="00587772">
        <w:rPr>
          <w:sz w:val="20"/>
          <w:szCs w:val="20"/>
          <w:lang w:bidi="en-US"/>
        </w:rPr>
        <w:t xml:space="preserve"> be onerous</w:t>
      </w:r>
      <w:r w:rsidR="004F79CE">
        <w:rPr>
          <w:sz w:val="20"/>
          <w:szCs w:val="20"/>
          <w:lang w:bidi="en-US"/>
        </w:rPr>
        <w:t xml:space="preserve"> </w:t>
      </w:r>
      <w:r w:rsidR="00A06D63">
        <w:rPr>
          <w:sz w:val="20"/>
          <w:szCs w:val="20"/>
          <w:lang w:bidi="en-US"/>
        </w:rPr>
        <w:t xml:space="preserve">(reviewed by </w:t>
      </w:r>
      <w:r w:rsidR="004F79CE">
        <w:rPr>
          <w:sz w:val="20"/>
          <w:szCs w:val="20"/>
          <w:lang w:bidi="en-US"/>
        </w:rPr>
        <w:fldChar w:fldCharType="begin" w:fldLock="1"/>
      </w:r>
      <w:r w:rsidR="00F73083">
        <w:rPr>
          <w:sz w:val="20"/>
          <w:szCs w:val="20"/>
          <w:lang w:bidi="en-US"/>
        </w:rPr>
        <w:instrText>ADDIN CSL_CITATION {"citationItems":[{"id":"ITEM-1","itemData":{"DOI":"10.1146/annurev-physchem-040215-112215","ISSN":"0066-426X","abstract":"Reaction coordinates are integral to several classic rate theories that can (a) predict kinetic trends across conditions and homologous reactions, (b) extract activation parameters with a clear physical interpretation from experimental rates, and (c) enable efficient calculations of free energy barriers and rates. New trajectory-based rare events methods can provide rates directly from dynamical trajectories without a reaction coordinate. Trajectory-based frameworks can also generate ideal (but abstract) reaction coordinates such as committors and eigenfunctions of the master equation. However, rates and mechanistic insights obtained from trajectory-based methods and abstract coordinates are not readily generalized across simulation conditions or reaction families. We discuss methods for identifying physically meaningful reaction coordinates, including committor analysis, variational transition state theory, Kramers–Langer–Berezhkovskii–Szabo theory, and statistical inference methods that can use path sam...","author":[{"dropping-particle":"","family":"Peters","given":"Baron","non-dropping-particle":"","parse-names":false,"suffix":""}],"container-title":"Annual Review of Physical Chemistry","id":"ITEM-1","issue":"1","issued":{"date-parts":[["2016","5","27"]]},"page":"669-690","title":"Reaction Coordinates and Mechanistic Hypothesis Tests","type":"article-journal","volume":"67"},"uris":["http://www.mendeley.com/documents/?uuid=8ddce48b-4fcc-4852-a8f2-6f26f93f6b78"]}],"mendeley":{"formattedCitation":"&lt;sup&gt;47&lt;/sup&gt;","plainTextFormattedCitation":"47","previouslyFormattedCitation":"&lt;sup&gt;47&lt;/sup&gt;"},"properties":{"noteIndex":0},"schema":"https://github.com/citation-style-language/schema/raw/master/csl-citation.json"}</w:instrText>
      </w:r>
      <w:r w:rsidR="004F79CE">
        <w:rPr>
          <w:sz w:val="20"/>
          <w:szCs w:val="20"/>
          <w:lang w:bidi="en-US"/>
        </w:rPr>
        <w:fldChar w:fldCharType="separate"/>
      </w:r>
      <w:r w:rsidR="00AB0EA0" w:rsidRPr="00AB0EA0">
        <w:rPr>
          <w:noProof/>
          <w:sz w:val="20"/>
          <w:szCs w:val="20"/>
          <w:vertAlign w:val="superscript"/>
          <w:lang w:bidi="en-US"/>
        </w:rPr>
        <w:t>47</w:t>
      </w:r>
      <w:r w:rsidR="004F79CE">
        <w:rPr>
          <w:sz w:val="20"/>
          <w:szCs w:val="20"/>
          <w:lang w:bidi="en-US"/>
        </w:rPr>
        <w:fldChar w:fldCharType="end"/>
      </w:r>
      <w:r w:rsidR="00A06D63">
        <w:rPr>
          <w:sz w:val="20"/>
          <w:szCs w:val="20"/>
          <w:lang w:bidi="en-US"/>
        </w:rPr>
        <w:t>)</w:t>
      </w:r>
      <w:r w:rsidR="004E1600">
        <w:rPr>
          <w:sz w:val="20"/>
          <w:szCs w:val="20"/>
          <w:lang w:bidi="en-US"/>
        </w:rPr>
        <w:t xml:space="preserve">. Also, </w:t>
      </w:r>
      <w:r w:rsidR="00F03643">
        <w:rPr>
          <w:sz w:val="20"/>
          <w:szCs w:val="20"/>
          <w:lang w:bidi="en-US"/>
        </w:rPr>
        <w:t>because hidden variables</w:t>
      </w:r>
      <w:r w:rsidR="004E1600">
        <w:rPr>
          <w:sz w:val="20"/>
          <w:szCs w:val="20"/>
          <w:lang w:bidi="en-US"/>
        </w:rPr>
        <w:t>,</w:t>
      </w:r>
      <w:r w:rsidR="00F03643">
        <w:rPr>
          <w:sz w:val="20"/>
          <w:szCs w:val="20"/>
          <w:lang w:bidi="en-US"/>
        </w:rPr>
        <w:t xml:space="preserve"> </w:t>
      </w:r>
      <w:r w:rsidR="0068290B">
        <w:rPr>
          <w:sz w:val="20"/>
          <w:szCs w:val="20"/>
          <w:lang w:bidi="en-US"/>
        </w:rPr>
        <w:t>by definition</w:t>
      </w:r>
      <w:r w:rsidR="004E1600">
        <w:rPr>
          <w:sz w:val="20"/>
          <w:szCs w:val="20"/>
          <w:lang w:bidi="en-US"/>
        </w:rPr>
        <w:t>,</w:t>
      </w:r>
      <w:r w:rsidR="0068290B">
        <w:rPr>
          <w:sz w:val="20"/>
          <w:szCs w:val="20"/>
          <w:lang w:bidi="en-US"/>
        </w:rPr>
        <w:t xml:space="preserve"> lie</w:t>
      </w:r>
      <w:r w:rsidR="00F03643">
        <w:rPr>
          <w:sz w:val="20"/>
          <w:szCs w:val="20"/>
          <w:lang w:bidi="en-US"/>
        </w:rPr>
        <w:t xml:space="preserve"> </w:t>
      </w:r>
      <w:r w:rsidR="0068290B">
        <w:rPr>
          <w:sz w:val="20"/>
          <w:szCs w:val="20"/>
          <w:lang w:bidi="en-US"/>
        </w:rPr>
        <w:t>outside of (</w:t>
      </w:r>
      <w:r w:rsidR="0068290B" w:rsidRPr="0068290B">
        <w:rPr>
          <w:i/>
          <w:iCs/>
          <w:sz w:val="20"/>
          <w:szCs w:val="20"/>
          <w:lang w:bidi="en-US"/>
        </w:rPr>
        <w:t>q</w:t>
      </w:r>
      <w:r w:rsidR="0068290B">
        <w:rPr>
          <w:sz w:val="20"/>
          <w:szCs w:val="20"/>
          <w:lang w:bidi="en-US"/>
        </w:rPr>
        <w:t xml:space="preserve">, </w:t>
      </w:r>
      <w:r w:rsidR="0068290B" w:rsidRPr="0068290B">
        <w:rPr>
          <w:i/>
          <w:iCs/>
          <w:sz w:val="20"/>
          <w:szCs w:val="20"/>
          <w:lang w:bidi="en-US"/>
        </w:rPr>
        <w:t>E</w:t>
      </w:r>
      <w:r w:rsidR="0068290B">
        <w:rPr>
          <w:sz w:val="20"/>
          <w:szCs w:val="20"/>
          <w:lang w:bidi="en-US"/>
        </w:rPr>
        <w:t>),</w:t>
      </w:r>
      <w:r w:rsidR="00F03643">
        <w:rPr>
          <w:sz w:val="20"/>
          <w:szCs w:val="20"/>
          <w:lang w:bidi="en-US"/>
        </w:rPr>
        <w:t xml:space="preserve"> </w:t>
      </w:r>
      <w:r w:rsidR="004E1600">
        <w:rPr>
          <w:sz w:val="20"/>
          <w:szCs w:val="20"/>
          <w:lang w:bidi="en-US"/>
        </w:rPr>
        <w:t>the true committor would</w:t>
      </w:r>
      <w:r w:rsidR="00A06D63">
        <w:rPr>
          <w:sz w:val="20"/>
          <w:szCs w:val="20"/>
          <w:lang w:bidi="en-US"/>
        </w:rPr>
        <w:t xml:space="preserve"> not </w:t>
      </w:r>
      <w:r w:rsidR="00250948">
        <w:rPr>
          <w:sz w:val="20"/>
          <w:szCs w:val="20"/>
          <w:lang w:bidi="en-US"/>
        </w:rPr>
        <w:t xml:space="preserve">fulfill </w:t>
      </w:r>
      <w:r w:rsidR="00224D0D">
        <w:rPr>
          <w:sz w:val="20"/>
          <w:szCs w:val="20"/>
          <w:lang w:bidi="en-US"/>
        </w:rPr>
        <w:t>our stated</w:t>
      </w:r>
      <w:r w:rsidR="00250948">
        <w:rPr>
          <w:sz w:val="20"/>
          <w:szCs w:val="20"/>
          <w:lang w:bidi="en-US"/>
        </w:rPr>
        <w:t xml:space="preserve"> aim of </w:t>
      </w:r>
      <w:r w:rsidR="00CF5246">
        <w:rPr>
          <w:sz w:val="20"/>
          <w:szCs w:val="20"/>
          <w:lang w:bidi="en-US"/>
        </w:rPr>
        <w:t>a comprehensive</w:t>
      </w:r>
      <w:r w:rsidR="00CE2D59">
        <w:rPr>
          <w:sz w:val="20"/>
          <w:szCs w:val="20"/>
          <w:lang w:bidi="en-US"/>
        </w:rPr>
        <w:t xml:space="preserve"> solution </w:t>
      </w:r>
      <w:r w:rsidR="00587772">
        <w:rPr>
          <w:sz w:val="20"/>
          <w:szCs w:val="20"/>
          <w:lang w:bidi="en-US"/>
        </w:rPr>
        <w:t>for</w:t>
      </w:r>
      <w:r w:rsidR="00CE2D59">
        <w:rPr>
          <w:sz w:val="20"/>
          <w:szCs w:val="20"/>
          <w:lang w:bidi="en-US"/>
        </w:rPr>
        <w:t xml:space="preserve"> the (</w:t>
      </w:r>
      <w:r w:rsidR="00DA4AA4" w:rsidRPr="00250948">
        <w:rPr>
          <w:rFonts w:ascii="Symbol" w:hAnsi="Symbol"/>
          <w:sz w:val="20"/>
          <w:szCs w:val="20"/>
          <w:lang w:bidi="en-US"/>
        </w:rPr>
        <w:t></w:t>
      </w:r>
      <w:r w:rsidR="00DA4AA4">
        <w:rPr>
          <w:sz w:val="20"/>
          <w:szCs w:val="20"/>
          <w:lang w:bidi="en-US"/>
        </w:rPr>
        <w:t xml:space="preserve">, </w:t>
      </w:r>
      <w:r w:rsidR="00CE2D59" w:rsidRPr="00250948">
        <w:rPr>
          <w:i/>
          <w:sz w:val="20"/>
          <w:szCs w:val="20"/>
          <w:lang w:bidi="en-US"/>
        </w:rPr>
        <w:t>T</w:t>
      </w:r>
      <w:r w:rsidR="00CE2D59">
        <w:rPr>
          <w:sz w:val="20"/>
          <w:szCs w:val="20"/>
          <w:lang w:bidi="en-US"/>
        </w:rPr>
        <w:t>) ensemble</w:t>
      </w:r>
      <w:r w:rsidR="003D589F">
        <w:rPr>
          <w:sz w:val="20"/>
          <w:szCs w:val="20"/>
          <w:lang w:bidi="en-US"/>
        </w:rPr>
        <w:t xml:space="preserve">. </w:t>
      </w:r>
      <w:r w:rsidR="0068290B">
        <w:rPr>
          <w:sz w:val="20"/>
          <w:szCs w:val="20"/>
          <w:lang w:bidi="en-US"/>
        </w:rPr>
        <w:t xml:space="preserve">Committor testing reveals the presence of hidden variables by </w:t>
      </w:r>
      <w:r w:rsidR="004E1600">
        <w:rPr>
          <w:sz w:val="20"/>
          <w:szCs w:val="20"/>
          <w:lang w:bidi="en-US"/>
        </w:rPr>
        <w:t>proving</w:t>
      </w:r>
      <w:r w:rsidR="0068290B">
        <w:rPr>
          <w:sz w:val="20"/>
          <w:szCs w:val="20"/>
          <w:lang w:bidi="en-US"/>
        </w:rPr>
        <w:t xml:space="preserve"> an inequality between the committor of the full configuration space </w:t>
      </w:r>
      <w:r w:rsidR="0068290B" w:rsidRPr="00B3520D">
        <w:rPr>
          <w:b/>
          <w:sz w:val="20"/>
          <w:szCs w:val="20"/>
          <w:lang w:bidi="en-US"/>
        </w:rPr>
        <w:t>x</w:t>
      </w:r>
      <w:r w:rsidR="0068290B">
        <w:rPr>
          <w:sz w:val="20"/>
          <w:szCs w:val="20"/>
          <w:lang w:bidi="en-US"/>
        </w:rPr>
        <w:t xml:space="preserve"> and the committor</w:t>
      </w:r>
      <w:r w:rsidR="004E1600">
        <w:rPr>
          <w:sz w:val="20"/>
          <w:szCs w:val="20"/>
          <w:lang w:bidi="en-US"/>
        </w:rPr>
        <w:t xml:space="preserve"> of</w:t>
      </w:r>
      <w:r w:rsidR="0068290B">
        <w:rPr>
          <w:sz w:val="20"/>
          <w:szCs w:val="20"/>
          <w:lang w:bidi="en-US"/>
        </w:rPr>
        <w:t xml:space="preserve"> </w:t>
      </w:r>
      <w:r w:rsidR="0068290B" w:rsidRPr="00B3520D">
        <w:rPr>
          <w:b/>
          <w:sz w:val="20"/>
          <w:szCs w:val="20"/>
          <w:lang w:bidi="en-US"/>
        </w:rPr>
        <w:t>x</w:t>
      </w:r>
      <w:r w:rsidR="0068290B">
        <w:rPr>
          <w:sz w:val="20"/>
          <w:szCs w:val="20"/>
          <w:lang w:bidi="en-US"/>
        </w:rPr>
        <w:t xml:space="preserve"> </w:t>
      </w:r>
      <w:r w:rsidR="004E1600">
        <w:rPr>
          <w:sz w:val="20"/>
          <w:szCs w:val="20"/>
          <w:lang w:bidi="en-US"/>
        </w:rPr>
        <w:t xml:space="preserve">projected </w:t>
      </w:r>
      <w:r w:rsidR="0068290B">
        <w:rPr>
          <w:sz w:val="20"/>
          <w:szCs w:val="20"/>
          <w:lang w:bidi="en-US"/>
        </w:rPr>
        <w:t>onto the coarse-grained (</w:t>
      </w:r>
      <w:r w:rsidR="0068290B">
        <w:rPr>
          <w:i/>
          <w:sz w:val="20"/>
          <w:szCs w:val="20"/>
          <w:lang w:bidi="en-US"/>
        </w:rPr>
        <w:t>q</w:t>
      </w:r>
      <w:r w:rsidR="0068290B">
        <w:rPr>
          <w:sz w:val="20"/>
          <w:szCs w:val="20"/>
          <w:lang w:bidi="en-US"/>
        </w:rPr>
        <w:t xml:space="preserve">, </w:t>
      </w:r>
      <w:r w:rsidR="0068290B">
        <w:rPr>
          <w:i/>
          <w:sz w:val="20"/>
          <w:szCs w:val="20"/>
          <w:lang w:bidi="en-US"/>
        </w:rPr>
        <w:t>E</w:t>
      </w:r>
      <w:r w:rsidR="0068290B">
        <w:rPr>
          <w:sz w:val="20"/>
          <w:szCs w:val="20"/>
          <w:lang w:bidi="en-US"/>
        </w:rPr>
        <w:t>) space. This can be expressed as</w:t>
      </w:r>
      <w:r w:rsidR="00C45A63">
        <w:rPr>
          <w:sz w:val="20"/>
          <w:szCs w:val="20"/>
          <w:lang w:bidi="en-US"/>
        </w:rPr>
        <w:t>:</w:t>
      </w:r>
    </w:p>
    <w:p w14:paraId="61C499F1" w14:textId="3FA55BBB" w:rsidR="00C45A63" w:rsidRDefault="0068290B" w:rsidP="002027AD">
      <w:pPr>
        <w:pStyle w:val="NormalWeb"/>
        <w:shd w:val="clear" w:color="auto" w:fill="FFFFFF"/>
        <w:spacing w:before="0" w:beforeAutospacing="0" w:after="120" w:afterAutospacing="0" w:line="480" w:lineRule="auto"/>
        <w:ind w:firstLine="567"/>
        <w:jc w:val="both"/>
        <w:rPr>
          <w:sz w:val="20"/>
          <w:szCs w:val="20"/>
          <w:lang w:bidi="en-US"/>
        </w:rPr>
      </w:pPr>
      <w:r w:rsidRPr="00C45A63">
        <w:rPr>
          <w:position w:val="-12"/>
          <w:sz w:val="20"/>
          <w:szCs w:val="20"/>
          <w:lang w:bidi="en-US"/>
        </w:rPr>
        <w:object w:dxaOrig="1780" w:dyaOrig="340" w14:anchorId="32F89AC6">
          <v:shape id="_x0000_i1064" type="#_x0000_t75" style="width:88.7pt;height:17.85pt" o:ole="">
            <v:imagedata r:id="rId77" o:title=""/>
          </v:shape>
          <o:OLEObject Type="Embed" ProgID="Equation.DSMT4" ShapeID="_x0000_i1064" DrawAspect="Content" ObjectID="_1641099745" r:id="rId78"/>
        </w:object>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F13227">
        <w:rPr>
          <w:sz w:val="20"/>
          <w:szCs w:val="20"/>
          <w:lang w:bidi="en-US"/>
        </w:rPr>
        <w:t>(28</w:t>
      </w:r>
      <w:r w:rsidR="004D4C0A">
        <w:rPr>
          <w:sz w:val="20"/>
          <w:szCs w:val="20"/>
          <w:lang w:bidi="en-US"/>
        </w:rPr>
        <w:t>)</w:t>
      </w:r>
    </w:p>
    <w:p w14:paraId="4E52912F" w14:textId="6F6693FA" w:rsidR="00B3520D" w:rsidRDefault="00B3520D" w:rsidP="00B3520D">
      <w:pPr>
        <w:pStyle w:val="NormalWeb"/>
        <w:shd w:val="clear" w:color="auto" w:fill="FFFFFF"/>
        <w:spacing w:before="0" w:beforeAutospacing="0" w:after="120" w:afterAutospacing="0" w:line="480" w:lineRule="auto"/>
        <w:jc w:val="both"/>
        <w:rPr>
          <w:sz w:val="20"/>
          <w:szCs w:val="20"/>
          <w:lang w:bidi="en-US"/>
        </w:rPr>
      </w:pPr>
      <w:r>
        <w:rPr>
          <w:sz w:val="20"/>
          <w:szCs w:val="20"/>
          <w:lang w:bidi="en-US"/>
        </w:rPr>
        <w:t xml:space="preserve">We approached the </w:t>
      </w:r>
      <w:r w:rsidR="00DE0589">
        <w:rPr>
          <w:sz w:val="20"/>
          <w:szCs w:val="20"/>
          <w:lang w:bidi="en-US"/>
        </w:rPr>
        <w:t>test</w:t>
      </w:r>
      <w:r>
        <w:rPr>
          <w:sz w:val="20"/>
          <w:szCs w:val="20"/>
          <w:lang w:bidi="en-US"/>
        </w:rPr>
        <w:t xml:space="preserve"> in two ways. First, we mined configurations for which </w:t>
      </w:r>
      <w:r w:rsidRPr="005E6364">
        <w:rPr>
          <w:rFonts w:ascii="Symbol" w:hAnsi="Symbol"/>
          <w:i/>
          <w:sz w:val="20"/>
          <w:szCs w:val="20"/>
          <w:lang w:bidi="en-US"/>
        </w:rPr>
        <w:t></w:t>
      </w:r>
      <w:r>
        <w:rPr>
          <w:sz w:val="20"/>
          <w:szCs w:val="20"/>
          <w:lang w:bidi="en-US"/>
        </w:rPr>
        <w:t>(</w:t>
      </w:r>
      <w:r w:rsidRPr="00B3520D">
        <w:rPr>
          <w:b/>
          <w:sz w:val="20"/>
          <w:szCs w:val="20"/>
          <w:lang w:bidi="en-US"/>
        </w:rPr>
        <w:t>x</w:t>
      </w:r>
      <w:r>
        <w:rPr>
          <w:sz w:val="20"/>
          <w:szCs w:val="20"/>
          <w:lang w:bidi="en-US"/>
        </w:rPr>
        <w:t xml:space="preserve">) = 0.5 and plotted </w:t>
      </w:r>
      <w:r w:rsidR="00156BAF">
        <w:rPr>
          <w:sz w:val="20"/>
          <w:szCs w:val="20"/>
          <w:lang w:bidi="en-US"/>
        </w:rPr>
        <w:t>them</w:t>
      </w:r>
      <w:r>
        <w:rPr>
          <w:sz w:val="20"/>
          <w:szCs w:val="20"/>
          <w:lang w:bidi="en-US"/>
        </w:rPr>
        <w:t xml:space="preserve"> on the (</w:t>
      </w:r>
      <w:r w:rsidR="004E1600">
        <w:rPr>
          <w:i/>
          <w:sz w:val="20"/>
          <w:szCs w:val="20"/>
          <w:lang w:bidi="en-US"/>
        </w:rPr>
        <w:t>q</w:t>
      </w:r>
      <w:r w:rsidR="00564D0D">
        <w:rPr>
          <w:sz w:val="20"/>
          <w:szCs w:val="20"/>
          <w:lang w:bidi="en-US"/>
        </w:rPr>
        <w:t xml:space="preserve">, </w:t>
      </w:r>
      <w:r w:rsidR="004E1600">
        <w:rPr>
          <w:i/>
          <w:sz w:val="20"/>
          <w:szCs w:val="20"/>
          <w:lang w:bidi="en-US"/>
        </w:rPr>
        <w:t>E</w:t>
      </w:r>
      <w:r>
        <w:rPr>
          <w:sz w:val="20"/>
          <w:szCs w:val="20"/>
          <w:lang w:bidi="en-US"/>
        </w:rPr>
        <w:t>) landscape, where</w:t>
      </w:r>
      <w:r w:rsidR="004D4C0A">
        <w:rPr>
          <w:sz w:val="20"/>
          <w:szCs w:val="20"/>
          <w:lang w:bidi="en-US"/>
        </w:rPr>
        <w:t xml:space="preserve"> </w:t>
      </w:r>
      <w:r w:rsidR="00352F17">
        <w:rPr>
          <w:sz w:val="20"/>
          <w:szCs w:val="20"/>
          <w:lang w:bidi="en-US"/>
        </w:rPr>
        <w:t xml:space="preserve">the </w:t>
      </w:r>
      <w:r w:rsidR="004D4C0A">
        <w:rPr>
          <w:sz w:val="20"/>
          <w:szCs w:val="20"/>
          <w:lang w:bidi="en-US"/>
        </w:rPr>
        <w:t xml:space="preserve">symmetry </w:t>
      </w:r>
      <w:r w:rsidR="00352F17">
        <w:rPr>
          <w:sz w:val="20"/>
          <w:szCs w:val="20"/>
          <w:lang w:bidi="en-US"/>
        </w:rPr>
        <w:t xml:space="preserve">of the </w:t>
      </w:r>
      <w:r w:rsidR="00CB7651">
        <w:rPr>
          <w:sz w:val="20"/>
          <w:szCs w:val="20"/>
          <w:lang w:bidi="en-US"/>
        </w:rPr>
        <w:t>Ising</w:t>
      </w:r>
      <w:r w:rsidR="00352F17">
        <w:rPr>
          <w:sz w:val="20"/>
          <w:szCs w:val="20"/>
          <w:lang w:bidi="en-US"/>
        </w:rPr>
        <w:t xml:space="preserve"> model </w:t>
      </w:r>
      <w:r w:rsidR="00CB7651">
        <w:rPr>
          <w:sz w:val="20"/>
          <w:szCs w:val="20"/>
          <w:lang w:bidi="en-US"/>
        </w:rPr>
        <w:t xml:space="preserve">with zero </w:t>
      </w:r>
      <w:r w:rsidR="00DA4AA4">
        <w:rPr>
          <w:sz w:val="20"/>
          <w:szCs w:val="20"/>
          <w:lang w:bidi="en-US"/>
        </w:rPr>
        <w:t xml:space="preserve">applied </w:t>
      </w:r>
      <w:r w:rsidR="00CB7651">
        <w:rPr>
          <w:sz w:val="20"/>
          <w:szCs w:val="20"/>
          <w:lang w:bidi="en-US"/>
        </w:rPr>
        <w:t xml:space="preserve">field </w:t>
      </w:r>
      <w:r w:rsidR="004D4C0A">
        <w:rPr>
          <w:sz w:val="20"/>
          <w:szCs w:val="20"/>
          <w:lang w:bidi="en-US"/>
        </w:rPr>
        <w:t xml:space="preserve">requires </w:t>
      </w:r>
      <w:r w:rsidR="00DA4AA4">
        <w:rPr>
          <w:sz w:val="20"/>
          <w:szCs w:val="20"/>
          <w:lang w:bidi="en-US"/>
        </w:rPr>
        <w:t xml:space="preserve">that </w:t>
      </w:r>
      <w:r w:rsidRPr="005E6364">
        <w:rPr>
          <w:rFonts w:ascii="Symbol" w:hAnsi="Symbol"/>
          <w:i/>
          <w:sz w:val="20"/>
          <w:szCs w:val="20"/>
          <w:lang w:bidi="en-US"/>
        </w:rPr>
        <w:t></w:t>
      </w:r>
      <w:r>
        <w:rPr>
          <w:sz w:val="20"/>
          <w:szCs w:val="20"/>
          <w:lang w:bidi="en-US"/>
        </w:rPr>
        <w:t>(</w:t>
      </w:r>
      <w:r w:rsidRPr="00965EE1">
        <w:rPr>
          <w:i/>
          <w:sz w:val="20"/>
          <w:szCs w:val="20"/>
          <w:lang w:bidi="en-US"/>
        </w:rPr>
        <w:t>q</w:t>
      </w:r>
      <w:r w:rsidR="001B2E63" w:rsidRPr="001B2E63">
        <w:rPr>
          <w:sz w:val="20"/>
          <w:szCs w:val="20"/>
          <w:vertAlign w:val="superscript"/>
          <w:lang w:bidi="en-US"/>
        </w:rPr>
        <w:t>*</w:t>
      </w:r>
      <w:r w:rsidR="00DA4AA4">
        <w:rPr>
          <w:sz w:val="20"/>
          <w:szCs w:val="20"/>
          <w:lang w:bidi="en-US"/>
        </w:rPr>
        <w:t xml:space="preserve">) = </w:t>
      </w:r>
      <w:r w:rsidR="001B2E63">
        <w:rPr>
          <w:sz w:val="20"/>
          <w:szCs w:val="20"/>
          <w:lang w:bidi="en-US"/>
        </w:rPr>
        <w:t>0.5.</w:t>
      </w:r>
      <w:r w:rsidR="00376717">
        <w:rPr>
          <w:sz w:val="20"/>
          <w:szCs w:val="20"/>
          <w:lang w:bidi="en-US"/>
        </w:rPr>
        <w:t xml:space="preserve"> Second, </w:t>
      </w:r>
      <w:r w:rsidR="00156BAF">
        <w:rPr>
          <w:sz w:val="20"/>
          <w:szCs w:val="20"/>
          <w:lang w:bidi="en-US"/>
        </w:rPr>
        <w:t xml:space="preserve">we </w:t>
      </w:r>
      <w:r w:rsidR="00075EB1">
        <w:rPr>
          <w:sz w:val="20"/>
          <w:szCs w:val="20"/>
          <w:lang w:bidi="en-US"/>
        </w:rPr>
        <w:t>tested</w:t>
      </w:r>
      <w:r w:rsidR="00156BAF">
        <w:rPr>
          <w:sz w:val="20"/>
          <w:szCs w:val="20"/>
          <w:lang w:bidi="en-US"/>
        </w:rPr>
        <w:t xml:space="preserve"> configurations </w:t>
      </w:r>
      <w:r w:rsidR="004E1600">
        <w:rPr>
          <w:sz w:val="20"/>
          <w:szCs w:val="20"/>
          <w:lang w:bidi="en-US"/>
        </w:rPr>
        <w:t>found</w:t>
      </w:r>
      <w:r w:rsidR="00075EB1">
        <w:rPr>
          <w:sz w:val="20"/>
          <w:szCs w:val="20"/>
          <w:lang w:bidi="en-US"/>
        </w:rPr>
        <w:t xml:space="preserve"> on</w:t>
      </w:r>
      <w:r w:rsidR="00156BAF">
        <w:rPr>
          <w:sz w:val="20"/>
          <w:szCs w:val="20"/>
          <w:lang w:bidi="en-US"/>
        </w:rPr>
        <w:t xml:space="preserve"> the separatrix</w:t>
      </w:r>
      <w:r w:rsidR="00352F17">
        <w:rPr>
          <w:sz w:val="20"/>
          <w:szCs w:val="20"/>
          <w:lang w:bidi="en-US"/>
        </w:rPr>
        <w:t xml:space="preserve"> (</w:t>
      </w:r>
      <w:r w:rsidR="00352F17" w:rsidRPr="00352F17">
        <w:rPr>
          <w:i/>
          <w:sz w:val="20"/>
          <w:szCs w:val="20"/>
          <w:lang w:bidi="en-US"/>
        </w:rPr>
        <w:t>E</w:t>
      </w:r>
      <w:r w:rsidR="00564D0D" w:rsidRPr="00564D0D">
        <w:rPr>
          <w:sz w:val="20"/>
          <w:szCs w:val="20"/>
          <w:lang w:bidi="en-US"/>
        </w:rPr>
        <w:t>,</w:t>
      </w:r>
      <w:r w:rsidR="00564D0D" w:rsidRPr="00564D0D">
        <w:rPr>
          <w:i/>
          <w:sz w:val="20"/>
          <w:szCs w:val="20"/>
          <w:lang w:bidi="en-US"/>
        </w:rPr>
        <w:t xml:space="preserve"> </w:t>
      </w:r>
      <w:r w:rsidR="00564D0D" w:rsidRPr="00965EE1">
        <w:rPr>
          <w:i/>
          <w:sz w:val="20"/>
          <w:szCs w:val="20"/>
          <w:lang w:bidi="en-US"/>
        </w:rPr>
        <w:t>q</w:t>
      </w:r>
      <w:r w:rsidR="00564D0D" w:rsidRPr="001B2E63">
        <w:rPr>
          <w:sz w:val="20"/>
          <w:szCs w:val="20"/>
          <w:vertAlign w:val="superscript"/>
          <w:lang w:bidi="en-US"/>
        </w:rPr>
        <w:t>*</w:t>
      </w:r>
      <w:r w:rsidR="00352F17">
        <w:rPr>
          <w:sz w:val="20"/>
          <w:szCs w:val="20"/>
          <w:lang w:bidi="en-US"/>
        </w:rPr>
        <w:t xml:space="preserve">) </w:t>
      </w:r>
      <w:r w:rsidR="00156BAF">
        <w:rPr>
          <w:sz w:val="20"/>
          <w:szCs w:val="20"/>
          <w:lang w:bidi="en-US"/>
        </w:rPr>
        <w:t xml:space="preserve">to see if </w:t>
      </w:r>
      <w:r w:rsidR="00352F17">
        <w:rPr>
          <w:sz w:val="20"/>
          <w:szCs w:val="20"/>
          <w:lang w:bidi="en-US"/>
        </w:rPr>
        <w:t>the distribution of committor probabilities</w:t>
      </w:r>
      <w:r w:rsidR="00156BAF">
        <w:rPr>
          <w:sz w:val="20"/>
          <w:szCs w:val="20"/>
          <w:lang w:bidi="en-US"/>
        </w:rPr>
        <w:t xml:space="preserve"> deviated significantly from the expected value of 0.5.</w:t>
      </w:r>
    </w:p>
    <w:p w14:paraId="5098A1B9" w14:textId="4C00D727" w:rsidR="00BC37D2" w:rsidRDefault="00156BAF" w:rsidP="00BC37D2">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To apply the first test, we harvested 34 unbiased reactive trajectories </w:t>
      </w:r>
      <w:r w:rsidR="00FE28D2">
        <w:rPr>
          <w:sz w:val="20"/>
          <w:szCs w:val="20"/>
          <w:lang w:bidi="en-US"/>
        </w:rPr>
        <w:t xml:space="preserve">from </w:t>
      </w:r>
      <w:r w:rsidR="00FE28D2" w:rsidRPr="00FE28D2">
        <w:rPr>
          <w:i/>
          <w:sz w:val="20"/>
          <w:szCs w:val="20"/>
          <w:lang w:bidi="en-US"/>
        </w:rPr>
        <w:t>q</w:t>
      </w:r>
      <w:r w:rsidR="00FE28D2">
        <w:rPr>
          <w:sz w:val="20"/>
          <w:szCs w:val="20"/>
          <w:lang w:bidi="en-US"/>
        </w:rPr>
        <w:t xml:space="preserve"> = 0.3 to</w:t>
      </w:r>
      <w:r w:rsidR="009E7CCA">
        <w:rPr>
          <w:sz w:val="20"/>
          <w:szCs w:val="20"/>
          <w:lang w:bidi="en-US"/>
        </w:rPr>
        <w:t xml:space="preserve"> </w:t>
      </w:r>
      <w:r>
        <w:rPr>
          <w:sz w:val="20"/>
          <w:szCs w:val="20"/>
          <w:lang w:bidi="en-US"/>
        </w:rPr>
        <w:t xml:space="preserve">0.7 </w:t>
      </w:r>
      <w:proofErr w:type="spellStart"/>
      <w:r>
        <w:rPr>
          <w:sz w:val="20"/>
          <w:szCs w:val="20"/>
          <w:lang w:bidi="en-US"/>
        </w:rPr>
        <w:t>e</w:t>
      </w:r>
      <w:r w:rsidRPr="009130F4">
        <w:rPr>
          <w:sz w:val="20"/>
          <w:szCs w:val="20"/>
          <w:vertAlign w:val="subscript"/>
          <w:lang w:bidi="en-US"/>
        </w:rPr>
        <w:t>o</w:t>
      </w:r>
      <w:proofErr w:type="spellEnd"/>
      <w:r w:rsidR="00FE28D2">
        <w:rPr>
          <w:sz w:val="20"/>
          <w:szCs w:val="20"/>
          <w:lang w:bidi="en-US"/>
        </w:rPr>
        <w:t>. Trajectory lengths</w:t>
      </w:r>
      <w:r>
        <w:rPr>
          <w:sz w:val="20"/>
          <w:szCs w:val="20"/>
          <w:lang w:bidi="en-US"/>
        </w:rPr>
        <w:t xml:space="preserve"> </w:t>
      </w:r>
      <w:r w:rsidR="00E10FCB">
        <w:rPr>
          <w:sz w:val="20"/>
          <w:szCs w:val="20"/>
          <w:lang w:bidi="en-US"/>
        </w:rPr>
        <w:t xml:space="preserve">ranged </w:t>
      </w:r>
      <w:r>
        <w:rPr>
          <w:sz w:val="20"/>
          <w:szCs w:val="20"/>
          <w:lang w:bidi="en-US"/>
        </w:rPr>
        <w:t xml:space="preserve">from 3,029 to 21,595 Monte Carlo </w:t>
      </w:r>
      <w:r w:rsidR="00CF5246">
        <w:rPr>
          <w:sz w:val="20"/>
          <w:szCs w:val="20"/>
          <w:lang w:bidi="en-US"/>
        </w:rPr>
        <w:t>trials</w:t>
      </w:r>
      <w:r>
        <w:rPr>
          <w:sz w:val="20"/>
          <w:szCs w:val="20"/>
          <w:lang w:bidi="en-US"/>
        </w:rPr>
        <w:t>. Using the method des</w:t>
      </w:r>
      <w:r w:rsidR="009E7CCA">
        <w:rPr>
          <w:sz w:val="20"/>
          <w:szCs w:val="20"/>
          <w:lang w:bidi="en-US"/>
        </w:rPr>
        <w:t>cribed in Pan and Chandler</w:t>
      </w:r>
      <w:r w:rsidR="009E7CCA">
        <w:rPr>
          <w:sz w:val="20"/>
          <w:szCs w:val="20"/>
          <w:lang w:bidi="en-US"/>
        </w:rPr>
        <w:fldChar w:fldCharType="begin" w:fldLock="1"/>
      </w:r>
      <w:r w:rsidR="000C35B4">
        <w:rPr>
          <w:sz w:val="20"/>
          <w:szCs w:val="20"/>
          <w:lang w:bidi="en-US"/>
        </w:rPr>
        <w:instrText>ADDIN CSL_CITATION {"citationItems":[{"id":"ITEM-1","itemData":{"DOI":"10.1021/jp0471249","ISSN":"1520-6106","abstract":"Reactive pathways to nucleation in a three-dimensional Ising model at 60% of the critical temperature are studied using transition path sampling of single spin flip Monte Carlo dynamics. Analysis of the transition state ensemble (TSE) indicates that the critical nuclei are rough and anisotropic. The TSE, projected onto the free energy surface characterized by cluster size, N, and surface area, S, indicates the significance of other variables in addition to these two traditional reaction coordinates for nucleation. The transmission coefficient along N is ~ 0.35, and this reduction of the transmission coefficient from unity is explained in terms of the stochastic nature of the dynamic model.","author":[{"dropping-particle":"","family":"Pan","given":"Albert C.","non-dropping-particle":"","parse-names":false,"suffix":""},{"dropping-particle":"","family":"Chandler","given":"David","non-dropping-particle":"","parse-names":false,"suffix":""}],"container-title":"The Journal of Physical Chemistry B","id":"ITEM-1","issue":"51","issued":{"date-parts":[["2004","12"]]},"page":"19681-19686","title":"Dynamics of Nucleation in the Ising Model †","type":"article-journal","volume":"108"},"uris":["http://www.mendeley.com/documents/?uuid=fc5933e0-23a1-486b-b3b3-214a2e02859c"]}],"mendeley":{"formattedCitation":"&lt;sup&gt;13&lt;/sup&gt;","plainTextFormattedCitation":"13","previouslyFormattedCitation":"&lt;sup&gt;13&lt;/sup&gt;"},"properties":{"noteIndex":0},"schema":"https://github.com/citation-style-language/schema/raw/master/csl-citation.json"}</w:instrText>
      </w:r>
      <w:r w:rsidR="009E7CCA">
        <w:rPr>
          <w:sz w:val="20"/>
          <w:szCs w:val="20"/>
          <w:lang w:bidi="en-US"/>
        </w:rPr>
        <w:fldChar w:fldCharType="separate"/>
      </w:r>
      <w:r w:rsidR="00EE4DA2" w:rsidRPr="00EE4DA2">
        <w:rPr>
          <w:noProof/>
          <w:sz w:val="20"/>
          <w:szCs w:val="20"/>
          <w:vertAlign w:val="superscript"/>
          <w:lang w:bidi="en-US"/>
        </w:rPr>
        <w:t>13</w:t>
      </w:r>
      <w:r w:rsidR="009E7CCA">
        <w:rPr>
          <w:sz w:val="20"/>
          <w:szCs w:val="20"/>
          <w:lang w:bidi="en-US"/>
        </w:rPr>
        <w:fldChar w:fldCharType="end"/>
      </w:r>
      <w:r>
        <w:rPr>
          <w:sz w:val="20"/>
          <w:szCs w:val="20"/>
          <w:lang w:bidi="en-US"/>
        </w:rPr>
        <w:t xml:space="preserve">, we tested </w:t>
      </w:r>
      <w:r w:rsidR="004E1600">
        <w:rPr>
          <w:sz w:val="20"/>
          <w:szCs w:val="20"/>
          <w:lang w:bidi="en-US"/>
        </w:rPr>
        <w:t>every</w:t>
      </w:r>
      <w:r>
        <w:rPr>
          <w:sz w:val="20"/>
          <w:szCs w:val="20"/>
          <w:lang w:bidi="en-US"/>
        </w:rPr>
        <w:t xml:space="preserve"> configuration </w:t>
      </w:r>
      <w:r w:rsidR="00FE28D2">
        <w:rPr>
          <w:sz w:val="20"/>
          <w:szCs w:val="20"/>
          <w:lang w:bidi="en-US"/>
        </w:rPr>
        <w:t xml:space="preserve">along the trajectory </w:t>
      </w:r>
      <w:r>
        <w:rPr>
          <w:sz w:val="20"/>
          <w:szCs w:val="20"/>
          <w:lang w:bidi="en-US"/>
        </w:rPr>
        <w:t xml:space="preserve">for the condition </w:t>
      </w:r>
      <w:r w:rsidRPr="003D589F">
        <w:rPr>
          <w:rFonts w:ascii="Symbol" w:hAnsi="Symbol"/>
          <w:i/>
          <w:sz w:val="20"/>
          <w:szCs w:val="20"/>
          <w:lang w:bidi="en-US"/>
        </w:rPr>
        <w:t></w:t>
      </w:r>
      <w:r>
        <w:rPr>
          <w:sz w:val="20"/>
          <w:szCs w:val="20"/>
          <w:lang w:bidi="en-US"/>
        </w:rPr>
        <w:t>(</w:t>
      </w:r>
      <w:r w:rsidRPr="00C24925">
        <w:rPr>
          <w:b/>
          <w:sz w:val="20"/>
          <w:szCs w:val="20"/>
          <w:lang w:bidi="en-US"/>
        </w:rPr>
        <w:t>x</w:t>
      </w:r>
      <w:r>
        <w:rPr>
          <w:sz w:val="20"/>
          <w:szCs w:val="20"/>
          <w:lang w:bidi="en-US"/>
        </w:rPr>
        <w:t xml:space="preserve">) = 0.5 by </w:t>
      </w:r>
      <w:r w:rsidR="00C57D1F">
        <w:rPr>
          <w:sz w:val="20"/>
          <w:szCs w:val="20"/>
          <w:lang w:bidi="en-US"/>
        </w:rPr>
        <w:t xml:space="preserve">launching </w:t>
      </w:r>
      <w:r w:rsidR="007A6925" w:rsidRPr="007A6925">
        <w:rPr>
          <w:i/>
          <w:sz w:val="20"/>
          <w:szCs w:val="20"/>
          <w:lang w:bidi="en-US"/>
        </w:rPr>
        <w:t>n</w:t>
      </w:r>
      <w:r w:rsidR="007A6925">
        <w:rPr>
          <w:sz w:val="20"/>
          <w:szCs w:val="20"/>
          <w:lang w:bidi="en-US"/>
        </w:rPr>
        <w:t xml:space="preserve"> </w:t>
      </w:r>
      <w:r w:rsidR="00C57D1F">
        <w:rPr>
          <w:sz w:val="20"/>
          <w:szCs w:val="20"/>
          <w:lang w:bidi="en-US"/>
        </w:rPr>
        <w:t>test runs</w:t>
      </w:r>
      <w:r w:rsidR="00FE28D2">
        <w:rPr>
          <w:sz w:val="20"/>
          <w:szCs w:val="20"/>
          <w:lang w:bidi="en-US"/>
        </w:rPr>
        <w:t xml:space="preserve">, </w:t>
      </w:r>
      <w:r w:rsidR="00D82FD4">
        <w:rPr>
          <w:sz w:val="20"/>
          <w:szCs w:val="20"/>
          <w:lang w:bidi="en-US"/>
        </w:rPr>
        <w:t>terminating each</w:t>
      </w:r>
      <w:r w:rsidR="00FE28D2">
        <w:rPr>
          <w:sz w:val="20"/>
          <w:szCs w:val="20"/>
          <w:lang w:bidi="en-US"/>
        </w:rPr>
        <w:t xml:space="preserve"> </w:t>
      </w:r>
      <w:r w:rsidR="004D4C0A">
        <w:rPr>
          <w:sz w:val="20"/>
          <w:szCs w:val="20"/>
          <w:lang w:bidi="en-US"/>
        </w:rPr>
        <w:t xml:space="preserve">after </w:t>
      </w:r>
      <w:r w:rsidR="004E1600">
        <w:rPr>
          <w:sz w:val="20"/>
          <w:szCs w:val="20"/>
          <w:lang w:bidi="en-US"/>
        </w:rPr>
        <w:t xml:space="preserve">a </w:t>
      </w:r>
      <w:r w:rsidR="00122B8D">
        <w:rPr>
          <w:sz w:val="20"/>
          <w:szCs w:val="20"/>
          <w:lang w:bidi="en-US"/>
        </w:rPr>
        <w:t>stable basin (</w:t>
      </w:r>
      <w:r w:rsidR="00122B8D" w:rsidRPr="00122B8D">
        <w:rPr>
          <w:i/>
          <w:sz w:val="20"/>
          <w:szCs w:val="20"/>
          <w:lang w:bidi="en-US"/>
        </w:rPr>
        <w:t>q</w:t>
      </w:r>
      <w:r w:rsidR="00122B8D" w:rsidRPr="00122B8D">
        <w:rPr>
          <w:sz w:val="20"/>
          <w:szCs w:val="20"/>
          <w:vertAlign w:val="subscript"/>
          <w:lang w:bidi="en-US"/>
        </w:rPr>
        <w:t>1</w:t>
      </w:r>
      <w:r w:rsidR="00122B8D">
        <w:rPr>
          <w:sz w:val="20"/>
          <w:szCs w:val="20"/>
          <w:lang w:bidi="en-US"/>
        </w:rPr>
        <w:t xml:space="preserve"> or </w:t>
      </w:r>
      <w:r w:rsidR="00122B8D" w:rsidRPr="00122B8D">
        <w:rPr>
          <w:i/>
          <w:sz w:val="20"/>
          <w:szCs w:val="20"/>
          <w:lang w:bidi="en-US"/>
        </w:rPr>
        <w:t>q</w:t>
      </w:r>
      <w:r w:rsidR="00122B8D" w:rsidRPr="00122B8D">
        <w:rPr>
          <w:sz w:val="20"/>
          <w:szCs w:val="20"/>
          <w:vertAlign w:val="subscript"/>
          <w:lang w:bidi="en-US"/>
        </w:rPr>
        <w:t>2</w:t>
      </w:r>
      <w:r w:rsidR="00122B8D">
        <w:rPr>
          <w:sz w:val="20"/>
          <w:szCs w:val="20"/>
          <w:lang w:bidi="en-US"/>
        </w:rPr>
        <w:t>) was re</w:t>
      </w:r>
      <w:r w:rsidR="00BC37D2">
        <w:rPr>
          <w:sz w:val="20"/>
          <w:szCs w:val="20"/>
          <w:lang w:bidi="en-US"/>
        </w:rPr>
        <w:t>ached. We then</w:t>
      </w:r>
      <w:r w:rsidR="00C57D1F">
        <w:rPr>
          <w:sz w:val="20"/>
          <w:szCs w:val="20"/>
          <w:lang w:bidi="en-US"/>
        </w:rPr>
        <w:t xml:space="preserve"> determine</w:t>
      </w:r>
      <w:r w:rsidR="00122B8D">
        <w:rPr>
          <w:sz w:val="20"/>
          <w:szCs w:val="20"/>
          <w:lang w:bidi="en-US"/>
        </w:rPr>
        <w:t>d</w:t>
      </w:r>
      <w:r w:rsidR="00C57D1F">
        <w:rPr>
          <w:sz w:val="20"/>
          <w:szCs w:val="20"/>
          <w:lang w:bidi="en-US"/>
        </w:rPr>
        <w:t xml:space="preserve"> </w:t>
      </w:r>
      <w:r w:rsidR="00DD7F19">
        <w:rPr>
          <w:sz w:val="20"/>
          <w:szCs w:val="20"/>
          <w:lang w:bidi="en-US"/>
        </w:rPr>
        <w:t>whether</w:t>
      </w:r>
      <w:r w:rsidR="00C57D1F">
        <w:rPr>
          <w:sz w:val="20"/>
          <w:szCs w:val="20"/>
          <w:lang w:bidi="en-US"/>
        </w:rPr>
        <w:t xml:space="preserve"> </w:t>
      </w:r>
      <w:r w:rsidR="00122B8D">
        <w:rPr>
          <w:sz w:val="20"/>
          <w:szCs w:val="20"/>
          <w:lang w:bidi="en-US"/>
        </w:rPr>
        <w:t xml:space="preserve">the cumulative value of </w:t>
      </w:r>
      <w:r w:rsidR="00C57D1F" w:rsidRPr="003D589F">
        <w:rPr>
          <w:rFonts w:ascii="Symbol" w:hAnsi="Symbol"/>
          <w:i/>
          <w:sz w:val="20"/>
          <w:szCs w:val="20"/>
          <w:lang w:bidi="en-US"/>
        </w:rPr>
        <w:t></w:t>
      </w:r>
      <w:r w:rsidR="00C57D1F">
        <w:rPr>
          <w:sz w:val="20"/>
          <w:szCs w:val="20"/>
          <w:lang w:bidi="en-US"/>
        </w:rPr>
        <w:t>(</w:t>
      </w:r>
      <w:r w:rsidR="00C57D1F" w:rsidRPr="00C24925">
        <w:rPr>
          <w:b/>
          <w:sz w:val="20"/>
          <w:szCs w:val="20"/>
          <w:lang w:bidi="en-US"/>
        </w:rPr>
        <w:t>x</w:t>
      </w:r>
      <w:r w:rsidR="00C57D1F">
        <w:rPr>
          <w:sz w:val="20"/>
          <w:szCs w:val="20"/>
          <w:lang w:bidi="en-US"/>
        </w:rPr>
        <w:t xml:space="preserve">) </w:t>
      </w:r>
      <w:r w:rsidR="007A6925">
        <w:rPr>
          <w:sz w:val="20"/>
          <w:szCs w:val="20"/>
          <w:lang w:bidi="en-US"/>
        </w:rPr>
        <w:t xml:space="preserve">= </w:t>
      </w:r>
      <w:r w:rsidR="007A6925" w:rsidRPr="007A6925">
        <w:rPr>
          <w:i/>
          <w:sz w:val="20"/>
          <w:szCs w:val="20"/>
          <w:lang w:bidi="en-US"/>
        </w:rPr>
        <w:t>n</w:t>
      </w:r>
      <w:r w:rsidR="007A6925">
        <w:rPr>
          <w:sz w:val="20"/>
          <w:szCs w:val="20"/>
          <w:vertAlign w:val="subscript"/>
          <w:lang w:bidi="en-US"/>
        </w:rPr>
        <w:t>2</w:t>
      </w:r>
      <w:r w:rsidR="007A6925">
        <w:rPr>
          <w:sz w:val="20"/>
          <w:szCs w:val="20"/>
          <w:lang w:bidi="en-US"/>
        </w:rPr>
        <w:t>/</w:t>
      </w:r>
      <w:r w:rsidR="007A6925" w:rsidRPr="007A6925">
        <w:rPr>
          <w:i/>
          <w:sz w:val="20"/>
          <w:szCs w:val="20"/>
          <w:lang w:bidi="en-US"/>
        </w:rPr>
        <w:t>n</w:t>
      </w:r>
      <w:r w:rsidR="007A6925">
        <w:rPr>
          <w:i/>
          <w:sz w:val="20"/>
          <w:szCs w:val="20"/>
          <w:lang w:bidi="en-US"/>
        </w:rPr>
        <w:t xml:space="preserve"> </w:t>
      </w:r>
      <w:r w:rsidR="00C57D1F">
        <w:rPr>
          <w:sz w:val="20"/>
          <w:szCs w:val="20"/>
          <w:lang w:bidi="en-US"/>
        </w:rPr>
        <w:t>was within an acceptable range</w:t>
      </w:r>
      <w:r w:rsidR="004D4C0A">
        <w:rPr>
          <w:sz w:val="20"/>
          <w:szCs w:val="20"/>
          <w:lang w:bidi="en-US"/>
        </w:rPr>
        <w:t>. Conditions were met if, after 10</w:t>
      </w:r>
      <w:r w:rsidR="004D4C0A" w:rsidRPr="00075EB1">
        <w:rPr>
          <w:sz w:val="20"/>
          <w:szCs w:val="20"/>
          <w:vertAlign w:val="superscript"/>
          <w:lang w:bidi="en-US"/>
        </w:rPr>
        <w:t>3</w:t>
      </w:r>
      <w:r w:rsidR="004D4C0A">
        <w:rPr>
          <w:sz w:val="20"/>
          <w:szCs w:val="20"/>
          <w:lang w:bidi="en-US"/>
        </w:rPr>
        <w:t xml:space="preserve"> runs, </w:t>
      </w:r>
      <w:r w:rsidR="003C05FF">
        <w:rPr>
          <w:sz w:val="20"/>
          <w:szCs w:val="20"/>
          <w:lang w:bidi="en-US"/>
        </w:rPr>
        <w:t>a</w:t>
      </w:r>
      <w:r w:rsidR="00C57D1F">
        <w:rPr>
          <w:sz w:val="20"/>
          <w:szCs w:val="20"/>
          <w:lang w:bidi="en-US"/>
        </w:rPr>
        <w:t xml:space="preserve"> candidate</w:t>
      </w:r>
      <w:r>
        <w:rPr>
          <w:sz w:val="20"/>
          <w:szCs w:val="20"/>
          <w:lang w:bidi="en-US"/>
        </w:rPr>
        <w:t xml:space="preserve"> </w:t>
      </w:r>
      <w:r w:rsidR="003C05FF">
        <w:rPr>
          <w:sz w:val="20"/>
          <w:szCs w:val="20"/>
          <w:lang w:bidi="en-US"/>
        </w:rPr>
        <w:t xml:space="preserve">configuration </w:t>
      </w:r>
      <w:r w:rsidR="00C57D1F">
        <w:rPr>
          <w:sz w:val="20"/>
          <w:szCs w:val="20"/>
          <w:lang w:bidi="en-US"/>
        </w:rPr>
        <w:t>landed within the</w:t>
      </w:r>
      <w:r>
        <w:rPr>
          <w:sz w:val="20"/>
          <w:szCs w:val="20"/>
          <w:lang w:bidi="en-US"/>
        </w:rPr>
        <w:t xml:space="preserve"> 95% confidence interval </w:t>
      </w:r>
      <w:r w:rsidR="00C57D1F">
        <w:rPr>
          <w:sz w:val="20"/>
          <w:szCs w:val="20"/>
          <w:lang w:bidi="en-US"/>
        </w:rPr>
        <w:t xml:space="preserve">of </w:t>
      </w:r>
      <w:r w:rsidR="0017743A">
        <w:rPr>
          <w:sz w:val="20"/>
          <w:szCs w:val="20"/>
          <w:lang w:bidi="en-US"/>
        </w:rPr>
        <w:t xml:space="preserve">a coin flip: 0.5 </w:t>
      </w:r>
      <w:r w:rsidR="0017743A">
        <w:rPr>
          <w:sz w:val="20"/>
          <w:szCs w:val="20"/>
          <w:lang w:bidi="en-US"/>
        </w:rPr>
        <w:sym w:font="Symbol" w:char="F0B1"/>
      </w:r>
      <w:r w:rsidR="0017743A">
        <w:rPr>
          <w:sz w:val="20"/>
          <w:szCs w:val="20"/>
          <w:lang w:bidi="en-US"/>
        </w:rPr>
        <w:t xml:space="preserve"> </w:t>
      </w:r>
      <w:r w:rsidR="00B6225F">
        <w:rPr>
          <w:sz w:val="20"/>
          <w:szCs w:val="20"/>
          <w:lang w:bidi="en-US"/>
        </w:rPr>
        <w:t>0.031</w:t>
      </w:r>
      <w:r w:rsidR="00C57D1F">
        <w:rPr>
          <w:sz w:val="20"/>
          <w:szCs w:val="20"/>
          <w:lang w:bidi="en-US"/>
        </w:rPr>
        <w:t>.</w:t>
      </w:r>
      <w:r w:rsidR="00C67DD0">
        <w:rPr>
          <w:sz w:val="20"/>
          <w:szCs w:val="20"/>
          <w:lang w:bidi="en-US"/>
        </w:rPr>
        <w:t xml:space="preserve"> A total of</w:t>
      </w:r>
      <w:r>
        <w:rPr>
          <w:sz w:val="20"/>
          <w:szCs w:val="20"/>
          <w:lang w:bidi="en-US"/>
        </w:rPr>
        <w:t xml:space="preserve"> 14,837 isocommittor configurations </w:t>
      </w:r>
      <w:r w:rsidR="00C67DD0">
        <w:rPr>
          <w:sz w:val="20"/>
          <w:szCs w:val="20"/>
          <w:lang w:bidi="en-US"/>
        </w:rPr>
        <w:t xml:space="preserve">were </w:t>
      </w:r>
      <w:r>
        <w:rPr>
          <w:sz w:val="20"/>
          <w:szCs w:val="20"/>
          <w:lang w:bidi="en-US"/>
        </w:rPr>
        <w:t>mined in this fashion</w:t>
      </w:r>
      <w:r w:rsidR="00C67DD0">
        <w:rPr>
          <w:sz w:val="20"/>
          <w:szCs w:val="20"/>
          <w:lang w:bidi="en-US"/>
        </w:rPr>
        <w:t xml:space="preserve"> and</w:t>
      </w:r>
      <w:r>
        <w:rPr>
          <w:sz w:val="20"/>
          <w:szCs w:val="20"/>
          <w:lang w:bidi="en-US"/>
        </w:rPr>
        <w:t xml:space="preserve"> projected onto the (</w:t>
      </w:r>
      <w:r w:rsidR="00564D0D">
        <w:rPr>
          <w:i/>
          <w:sz w:val="20"/>
          <w:szCs w:val="20"/>
          <w:lang w:bidi="en-US"/>
        </w:rPr>
        <w:t>E</w:t>
      </w:r>
      <w:r w:rsidR="00564D0D">
        <w:rPr>
          <w:sz w:val="20"/>
          <w:szCs w:val="20"/>
          <w:lang w:bidi="en-US"/>
        </w:rPr>
        <w:t xml:space="preserve">, </w:t>
      </w:r>
      <w:r w:rsidR="00564D0D">
        <w:rPr>
          <w:i/>
          <w:sz w:val="20"/>
          <w:szCs w:val="20"/>
          <w:lang w:bidi="en-US"/>
        </w:rPr>
        <w:t>q</w:t>
      </w:r>
      <w:r>
        <w:rPr>
          <w:sz w:val="20"/>
          <w:szCs w:val="20"/>
          <w:lang w:bidi="en-US"/>
        </w:rPr>
        <w:t>) f</w:t>
      </w:r>
      <w:r w:rsidR="00C67DD0">
        <w:rPr>
          <w:sz w:val="20"/>
          <w:szCs w:val="20"/>
          <w:lang w:bidi="en-US"/>
        </w:rPr>
        <w:t xml:space="preserve">ree energy surface. The </w:t>
      </w:r>
      <w:proofErr w:type="spellStart"/>
      <w:r w:rsidR="003C05FF">
        <w:rPr>
          <w:sz w:val="20"/>
          <w:szCs w:val="20"/>
          <w:lang w:bidi="en-US"/>
        </w:rPr>
        <w:t>isocommittors</w:t>
      </w:r>
      <w:proofErr w:type="spellEnd"/>
      <w:r w:rsidR="003C05FF">
        <w:rPr>
          <w:sz w:val="20"/>
          <w:szCs w:val="20"/>
          <w:lang w:bidi="en-US"/>
        </w:rPr>
        <w:t xml:space="preserve"> </w:t>
      </w:r>
      <w:r w:rsidR="00EE5BF6">
        <w:rPr>
          <w:sz w:val="20"/>
          <w:szCs w:val="20"/>
          <w:lang w:bidi="en-US"/>
        </w:rPr>
        <w:t>clustered</w:t>
      </w:r>
      <w:r>
        <w:rPr>
          <w:sz w:val="20"/>
          <w:szCs w:val="20"/>
          <w:lang w:bidi="en-US"/>
        </w:rPr>
        <w:t xml:space="preserve"> around the </w:t>
      </w:r>
      <w:r w:rsidR="00C03C88">
        <w:rPr>
          <w:sz w:val="20"/>
          <w:szCs w:val="20"/>
          <w:lang w:bidi="en-US"/>
        </w:rPr>
        <w:t>separatrix</w:t>
      </w:r>
      <w:r w:rsidR="002564E4">
        <w:rPr>
          <w:sz w:val="20"/>
          <w:szCs w:val="20"/>
          <w:lang w:bidi="en-US"/>
        </w:rPr>
        <w:t xml:space="preserve"> </w:t>
      </w:r>
      <w:r w:rsidR="006551FA">
        <w:rPr>
          <w:sz w:val="20"/>
          <w:szCs w:val="20"/>
          <w:lang w:bidi="en-US"/>
        </w:rPr>
        <w:t>in a tight locus</w:t>
      </w:r>
      <w:r w:rsidR="00B962E9">
        <w:rPr>
          <w:sz w:val="20"/>
          <w:szCs w:val="20"/>
          <w:lang w:bidi="en-US"/>
        </w:rPr>
        <w:t xml:space="preserve"> (Fig. 12</w:t>
      </w:r>
      <w:r w:rsidR="002564E4">
        <w:rPr>
          <w:sz w:val="20"/>
          <w:szCs w:val="20"/>
          <w:lang w:bidi="en-US"/>
        </w:rPr>
        <w:t>a)</w:t>
      </w:r>
      <w:r>
        <w:rPr>
          <w:sz w:val="20"/>
          <w:szCs w:val="20"/>
          <w:lang w:bidi="en-US"/>
        </w:rPr>
        <w:t xml:space="preserve">. </w:t>
      </w:r>
      <w:r w:rsidR="00F8224D">
        <w:rPr>
          <w:sz w:val="20"/>
          <w:szCs w:val="20"/>
          <w:lang w:bidi="en-US"/>
        </w:rPr>
        <w:t xml:space="preserve">The presence of “hidden” collective variables </w:t>
      </w:r>
      <w:r w:rsidR="00014C06">
        <w:rPr>
          <w:sz w:val="20"/>
          <w:szCs w:val="20"/>
          <w:lang w:bidi="en-US"/>
        </w:rPr>
        <w:t>should</w:t>
      </w:r>
      <w:r w:rsidR="00F8224D">
        <w:rPr>
          <w:sz w:val="20"/>
          <w:szCs w:val="20"/>
          <w:lang w:bidi="en-US"/>
        </w:rPr>
        <w:t xml:space="preserve"> have yielded significant populations of </w:t>
      </w:r>
      <w:r w:rsidR="00F8224D">
        <w:rPr>
          <w:sz w:val="20"/>
          <w:szCs w:val="20"/>
          <w:lang w:bidi="en-US"/>
        </w:rPr>
        <w:lastRenderedPageBreak/>
        <w:t xml:space="preserve">points on either side of the separatrix. The absence of a significant </w:t>
      </w:r>
      <w:r w:rsidR="00F8224D" w:rsidRPr="00F8224D">
        <w:rPr>
          <w:sz w:val="20"/>
          <w:szCs w:val="20"/>
          <w:lang w:bidi="en-US"/>
        </w:rPr>
        <w:t xml:space="preserve">multimodal pattern </w:t>
      </w:r>
      <w:r w:rsidR="005C62BB">
        <w:rPr>
          <w:sz w:val="20"/>
          <w:szCs w:val="20"/>
          <w:lang w:bidi="en-US"/>
        </w:rPr>
        <w:t>does not prove the absence of a hidden variable</w:t>
      </w:r>
      <w:r w:rsidR="00367DA6">
        <w:rPr>
          <w:sz w:val="20"/>
          <w:szCs w:val="20"/>
          <w:lang w:bidi="en-US"/>
        </w:rPr>
        <w:t xml:space="preserve"> but offers no strong evidence for its presence</w:t>
      </w:r>
      <w:r w:rsidR="00F8224D">
        <w:rPr>
          <w:sz w:val="20"/>
          <w:szCs w:val="20"/>
          <w:lang w:bidi="en-US"/>
        </w:rPr>
        <w:t>.</w:t>
      </w:r>
    </w:p>
    <w:p w14:paraId="0A811465" w14:textId="77777777" w:rsidR="00BC37D2" w:rsidRDefault="00BC37D2" w:rsidP="00BC37D2">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ab/>
      </w:r>
      <w:r>
        <w:rPr>
          <w:sz w:val="20"/>
          <w:szCs w:val="20"/>
          <w:lang w:bidi="en-US"/>
        </w:rPr>
        <w:tab/>
      </w:r>
      <w:r w:rsidR="00207002">
        <w:rPr>
          <w:noProof/>
        </w:rPr>
        <w:pict w14:anchorId="06565F45">
          <v:shape id="_x0000_i1065" type="#_x0000_t75" style="width:221.2pt;height:231pt;visibility:visible">
            <v:imagedata r:id="rId79" o:title=""/>
          </v:shape>
        </w:pict>
      </w:r>
    </w:p>
    <w:p w14:paraId="14F82689" w14:textId="78AE89F1" w:rsidR="00BC37D2" w:rsidRDefault="00BC37D2" w:rsidP="00BC37D2">
      <w:pPr>
        <w:pStyle w:val="NormalWeb"/>
        <w:shd w:val="clear" w:color="auto" w:fill="FFFFFF"/>
        <w:spacing w:before="0" w:beforeAutospacing="0" w:after="120" w:afterAutospacing="0" w:line="480" w:lineRule="auto"/>
        <w:jc w:val="both"/>
        <w:rPr>
          <w:sz w:val="20"/>
          <w:szCs w:val="20"/>
          <w:lang w:bidi="en-US"/>
        </w:rPr>
      </w:pPr>
      <w:r w:rsidRPr="00E118DD">
        <w:rPr>
          <w:sz w:val="18"/>
          <w:szCs w:val="18"/>
          <w:lang w:bidi="en-US"/>
        </w:rPr>
        <w:t xml:space="preserve">FIG. </w:t>
      </w:r>
      <w:r w:rsidR="00FF268A">
        <w:rPr>
          <w:sz w:val="18"/>
          <w:szCs w:val="18"/>
          <w:lang w:bidi="en-US"/>
        </w:rPr>
        <w:t>12</w:t>
      </w:r>
      <w:r w:rsidRPr="00E118DD">
        <w:rPr>
          <w:sz w:val="18"/>
          <w:szCs w:val="18"/>
          <w:lang w:bidi="en-US"/>
        </w:rPr>
        <w:t>.</w:t>
      </w:r>
      <w:r>
        <w:rPr>
          <w:sz w:val="18"/>
          <w:szCs w:val="18"/>
          <w:lang w:bidi="en-US"/>
        </w:rPr>
        <w:t xml:space="preserve"> </w:t>
      </w:r>
      <w:r w:rsidR="00747E00">
        <w:rPr>
          <w:sz w:val="18"/>
          <w:szCs w:val="18"/>
          <w:lang w:bidi="en-US"/>
        </w:rPr>
        <w:t xml:space="preserve">Committor analysis. (a) </w:t>
      </w:r>
      <w:r w:rsidR="00407242">
        <w:rPr>
          <w:sz w:val="18"/>
          <w:szCs w:val="18"/>
          <w:lang w:bidi="en-US"/>
        </w:rPr>
        <w:t>2D d</w:t>
      </w:r>
      <w:r>
        <w:rPr>
          <w:sz w:val="18"/>
          <w:szCs w:val="18"/>
          <w:lang w:bidi="en-US"/>
        </w:rPr>
        <w:t xml:space="preserve">istribution of </w:t>
      </w:r>
      <w:r w:rsidRPr="00BC37D2">
        <w:rPr>
          <w:rFonts w:ascii="Symbol" w:hAnsi="Symbol"/>
          <w:i/>
          <w:sz w:val="18"/>
          <w:szCs w:val="18"/>
          <w:lang w:bidi="en-US"/>
        </w:rPr>
        <w:t></w:t>
      </w:r>
      <w:r w:rsidR="00656CE9">
        <w:rPr>
          <w:sz w:val="18"/>
          <w:szCs w:val="18"/>
          <w:lang w:bidi="en-US"/>
        </w:rPr>
        <w:t xml:space="preserve"> = 0.5 </w:t>
      </w:r>
      <w:r>
        <w:rPr>
          <w:sz w:val="18"/>
          <w:szCs w:val="18"/>
          <w:lang w:bidi="en-US"/>
        </w:rPr>
        <w:t>configurations (black dot</w:t>
      </w:r>
      <w:r w:rsidR="00D60A48">
        <w:rPr>
          <w:sz w:val="18"/>
          <w:szCs w:val="18"/>
          <w:lang w:bidi="en-US"/>
        </w:rPr>
        <w:t xml:space="preserve">s) </w:t>
      </w:r>
      <w:r w:rsidR="00CF5246">
        <w:rPr>
          <w:sz w:val="18"/>
          <w:szCs w:val="18"/>
          <w:lang w:bidi="en-US"/>
        </w:rPr>
        <w:t xml:space="preserve">as a function of </w:t>
      </w:r>
      <w:r w:rsidR="00367DA6">
        <w:rPr>
          <w:sz w:val="18"/>
          <w:szCs w:val="18"/>
          <w:lang w:bidi="en-US"/>
        </w:rPr>
        <w:t xml:space="preserve">integer </w:t>
      </w:r>
      <w:r w:rsidR="00CF5246">
        <w:rPr>
          <w:sz w:val="18"/>
          <w:szCs w:val="18"/>
          <w:lang w:bidi="en-US"/>
        </w:rPr>
        <w:t xml:space="preserve">energy </w:t>
      </w:r>
      <w:r w:rsidR="00CF5246" w:rsidRPr="00CF5246">
        <w:rPr>
          <w:i/>
          <w:sz w:val="18"/>
          <w:szCs w:val="18"/>
          <w:lang w:bidi="en-US"/>
        </w:rPr>
        <w:t>n</w:t>
      </w:r>
      <w:r w:rsidR="00CF5246">
        <w:rPr>
          <w:sz w:val="18"/>
          <w:szCs w:val="18"/>
          <w:lang w:bidi="en-US"/>
        </w:rPr>
        <w:t xml:space="preserve"> </w:t>
      </w:r>
      <w:r w:rsidR="00D60A48">
        <w:rPr>
          <w:sz w:val="18"/>
          <w:szCs w:val="18"/>
          <w:lang w:bidi="en-US"/>
        </w:rPr>
        <w:t xml:space="preserve">with </w:t>
      </w:r>
      <w:r w:rsidR="00CF5246">
        <w:rPr>
          <w:sz w:val="18"/>
          <w:szCs w:val="18"/>
          <w:lang w:bidi="en-US"/>
        </w:rPr>
        <w:t xml:space="preserve">dashed red lines indicating </w:t>
      </w:r>
      <w:r w:rsidR="00D60A48">
        <w:rPr>
          <w:sz w:val="18"/>
          <w:szCs w:val="18"/>
          <w:lang w:bidi="en-US"/>
        </w:rPr>
        <w:t>95% confidence interval</w:t>
      </w:r>
      <w:r w:rsidR="00CF5246">
        <w:rPr>
          <w:sz w:val="18"/>
          <w:szCs w:val="18"/>
          <w:lang w:bidi="en-US"/>
        </w:rPr>
        <w:t>s for 10</w:t>
      </w:r>
      <w:r w:rsidR="00CF5246" w:rsidRPr="00CF5246">
        <w:rPr>
          <w:sz w:val="18"/>
          <w:szCs w:val="18"/>
          <w:vertAlign w:val="superscript"/>
          <w:lang w:bidi="en-US"/>
        </w:rPr>
        <w:t>3</w:t>
      </w:r>
      <w:r w:rsidR="00CF5246">
        <w:rPr>
          <w:sz w:val="18"/>
          <w:szCs w:val="18"/>
          <w:lang w:bidi="en-US"/>
        </w:rPr>
        <w:t xml:space="preserve"> random coin flips.</w:t>
      </w:r>
      <w:r>
        <w:rPr>
          <w:sz w:val="18"/>
          <w:szCs w:val="18"/>
          <w:lang w:bidi="en-US"/>
        </w:rPr>
        <w:t xml:space="preserve"> A typical crossing trajectory is shown in purple. </w:t>
      </w:r>
      <w:r w:rsidR="00747E00">
        <w:rPr>
          <w:sz w:val="18"/>
          <w:szCs w:val="18"/>
          <w:lang w:bidi="en-US"/>
        </w:rPr>
        <w:t xml:space="preserve">(b) </w:t>
      </w:r>
      <w:r w:rsidR="00656CE9">
        <w:rPr>
          <w:sz w:val="18"/>
          <w:szCs w:val="18"/>
          <w:lang w:bidi="en-US"/>
        </w:rPr>
        <w:t xml:space="preserve">Committor probabilities of </w:t>
      </w:r>
      <w:r w:rsidR="00747E00">
        <w:rPr>
          <w:sz w:val="18"/>
          <w:szCs w:val="18"/>
          <w:lang w:bidi="en-US"/>
        </w:rPr>
        <w:t>configurations harvested from the separatrix</w:t>
      </w:r>
      <w:r w:rsidR="00407242">
        <w:rPr>
          <w:sz w:val="18"/>
          <w:szCs w:val="18"/>
          <w:lang w:bidi="en-US"/>
        </w:rPr>
        <w:t xml:space="preserve"> (</w:t>
      </w:r>
      <w:r w:rsidR="00407242" w:rsidRPr="00407242">
        <w:rPr>
          <w:i/>
          <w:sz w:val="18"/>
          <w:szCs w:val="18"/>
          <w:lang w:bidi="en-US"/>
        </w:rPr>
        <w:t>m</w:t>
      </w:r>
      <w:r w:rsidR="00407242">
        <w:rPr>
          <w:sz w:val="18"/>
          <w:szCs w:val="18"/>
          <w:lang w:bidi="en-US"/>
        </w:rPr>
        <w:t xml:space="preserve"> = 200)</w:t>
      </w:r>
      <w:r w:rsidR="00747E00">
        <w:rPr>
          <w:sz w:val="18"/>
          <w:szCs w:val="18"/>
          <w:lang w:bidi="en-US"/>
        </w:rPr>
        <w:t>, evaluated from 10</w:t>
      </w:r>
      <w:r w:rsidR="00747E00" w:rsidRPr="00926DB5">
        <w:rPr>
          <w:sz w:val="18"/>
          <w:szCs w:val="18"/>
          <w:vertAlign w:val="superscript"/>
          <w:lang w:bidi="en-US"/>
        </w:rPr>
        <w:t>3</w:t>
      </w:r>
      <w:r w:rsidR="00747E00">
        <w:rPr>
          <w:sz w:val="18"/>
          <w:szCs w:val="18"/>
          <w:lang w:bidi="en-US"/>
        </w:rPr>
        <w:t xml:space="preserve"> test runs. The dashed lines </w:t>
      </w:r>
      <w:r w:rsidR="00367DA6">
        <w:rPr>
          <w:sz w:val="18"/>
          <w:szCs w:val="18"/>
          <w:lang w:bidi="en-US"/>
        </w:rPr>
        <w:t>show</w:t>
      </w:r>
      <w:r w:rsidR="00747E00">
        <w:rPr>
          <w:sz w:val="18"/>
          <w:szCs w:val="18"/>
          <w:lang w:bidi="en-US"/>
        </w:rPr>
        <w:t xml:space="preserve"> the 95% confidence interval for 10</w:t>
      </w:r>
      <w:r w:rsidR="00747E00" w:rsidRPr="00926DB5">
        <w:rPr>
          <w:sz w:val="18"/>
          <w:szCs w:val="18"/>
          <w:vertAlign w:val="superscript"/>
          <w:lang w:bidi="en-US"/>
        </w:rPr>
        <w:t>3</w:t>
      </w:r>
      <w:r w:rsidR="00747E00">
        <w:rPr>
          <w:sz w:val="18"/>
          <w:szCs w:val="18"/>
          <w:lang w:bidi="en-US"/>
        </w:rPr>
        <w:t xml:space="preserve"> random coin flips.</w:t>
      </w:r>
      <w:r w:rsidR="009E586A">
        <w:rPr>
          <w:sz w:val="18"/>
          <w:szCs w:val="18"/>
          <w:lang w:bidi="en-US"/>
        </w:rPr>
        <w:t xml:space="preserve"> </w:t>
      </w:r>
      <w:r w:rsidR="00815269">
        <w:rPr>
          <w:sz w:val="18"/>
          <w:szCs w:val="18"/>
          <w:lang w:bidi="en-US"/>
        </w:rPr>
        <w:t>The right side of the panel displays t</w:t>
      </w:r>
      <w:r w:rsidR="00CB17CF">
        <w:rPr>
          <w:sz w:val="18"/>
          <w:szCs w:val="18"/>
          <w:lang w:bidi="en-US"/>
        </w:rPr>
        <w:t>wo</w:t>
      </w:r>
      <w:r w:rsidR="00B05E2F">
        <w:rPr>
          <w:sz w:val="18"/>
          <w:szCs w:val="18"/>
          <w:lang w:bidi="en-US"/>
        </w:rPr>
        <w:t xml:space="preserve"> </w:t>
      </w:r>
      <w:r w:rsidR="00815269">
        <w:rPr>
          <w:sz w:val="18"/>
          <w:szCs w:val="18"/>
          <w:lang w:bidi="en-US"/>
        </w:rPr>
        <w:t>micro-</w:t>
      </w:r>
      <w:r w:rsidR="00656CE9" w:rsidRPr="00656CE9">
        <w:rPr>
          <w:sz w:val="18"/>
          <w:szCs w:val="18"/>
          <w:lang w:bidi="en-US"/>
        </w:rPr>
        <w:t xml:space="preserve">configurations </w:t>
      </w:r>
      <w:r w:rsidR="00CB17CF">
        <w:rPr>
          <w:sz w:val="18"/>
          <w:szCs w:val="18"/>
          <w:lang w:bidi="en-US"/>
        </w:rPr>
        <w:t xml:space="preserve">with significantly </w:t>
      </w:r>
      <w:r w:rsidR="00CB17CF" w:rsidRPr="00656CE9">
        <w:rPr>
          <w:sz w:val="18"/>
          <w:szCs w:val="18"/>
          <w:lang w:bidi="en-US"/>
        </w:rPr>
        <w:t xml:space="preserve">different </w:t>
      </w:r>
      <w:r w:rsidR="00CB17CF" w:rsidRPr="00656CE9">
        <w:rPr>
          <w:rFonts w:ascii="Symbol" w:hAnsi="Symbol"/>
          <w:i/>
          <w:sz w:val="18"/>
          <w:szCs w:val="18"/>
          <w:lang w:bidi="en-US"/>
        </w:rPr>
        <w:t></w:t>
      </w:r>
      <w:r w:rsidR="00CB17CF" w:rsidRPr="00656CE9">
        <w:rPr>
          <w:sz w:val="18"/>
          <w:szCs w:val="18"/>
          <w:lang w:bidi="en-US"/>
        </w:rPr>
        <w:t xml:space="preserve"> values (red</w:t>
      </w:r>
      <w:r w:rsidR="00CB17CF">
        <w:rPr>
          <w:sz w:val="18"/>
          <w:szCs w:val="18"/>
          <w:lang w:bidi="en-US"/>
        </w:rPr>
        <w:t xml:space="preserve"> square,</w:t>
      </w:r>
      <w:r w:rsidR="00CB17CF" w:rsidRPr="00656CE9">
        <w:rPr>
          <w:sz w:val="18"/>
          <w:szCs w:val="18"/>
          <w:lang w:bidi="en-US"/>
        </w:rPr>
        <w:t xml:space="preserve"> 0.407 </w:t>
      </w:r>
      <w:r w:rsidR="00CB17CF" w:rsidRPr="00656CE9">
        <w:rPr>
          <w:sz w:val="18"/>
          <w:szCs w:val="18"/>
          <w:lang w:bidi="en-US"/>
        </w:rPr>
        <w:sym w:font="Symbol" w:char="F0B1"/>
      </w:r>
      <w:r w:rsidR="00CB17CF" w:rsidRPr="00656CE9">
        <w:rPr>
          <w:sz w:val="18"/>
          <w:szCs w:val="18"/>
          <w:lang w:bidi="en-US"/>
        </w:rPr>
        <w:t xml:space="preserve"> 0.003;</w:t>
      </w:r>
      <w:r w:rsidR="00CB17CF">
        <w:rPr>
          <w:sz w:val="20"/>
          <w:szCs w:val="20"/>
          <w:lang w:bidi="en-US"/>
        </w:rPr>
        <w:t xml:space="preserve"> violet square, </w:t>
      </w:r>
      <w:r w:rsidR="00CB17CF" w:rsidRPr="00656CE9">
        <w:rPr>
          <w:sz w:val="18"/>
          <w:szCs w:val="18"/>
          <w:lang w:bidi="en-US"/>
        </w:rPr>
        <w:t>0.</w:t>
      </w:r>
      <w:r w:rsidR="00CB17CF">
        <w:rPr>
          <w:sz w:val="18"/>
          <w:szCs w:val="18"/>
          <w:lang w:bidi="en-US"/>
        </w:rPr>
        <w:t>623</w:t>
      </w:r>
      <w:r w:rsidR="00CB17CF" w:rsidRPr="00656CE9">
        <w:rPr>
          <w:sz w:val="18"/>
          <w:szCs w:val="18"/>
          <w:lang w:bidi="en-US"/>
        </w:rPr>
        <w:t xml:space="preserve"> </w:t>
      </w:r>
      <w:r w:rsidR="00CB17CF" w:rsidRPr="00656CE9">
        <w:rPr>
          <w:sz w:val="18"/>
          <w:szCs w:val="18"/>
          <w:lang w:bidi="en-US"/>
        </w:rPr>
        <w:sym w:font="Symbol" w:char="F0B1"/>
      </w:r>
      <w:r w:rsidR="00CB17CF" w:rsidRPr="00656CE9">
        <w:rPr>
          <w:sz w:val="18"/>
          <w:szCs w:val="18"/>
          <w:lang w:bidi="en-US"/>
        </w:rPr>
        <w:t xml:space="preserve"> </w:t>
      </w:r>
      <w:r w:rsidR="00CB17CF">
        <w:rPr>
          <w:sz w:val="18"/>
          <w:szCs w:val="18"/>
          <w:lang w:bidi="en-US"/>
        </w:rPr>
        <w:t xml:space="preserve">0.002) </w:t>
      </w:r>
      <w:r w:rsidR="00367DA6">
        <w:rPr>
          <w:sz w:val="18"/>
          <w:szCs w:val="18"/>
          <w:lang w:bidi="en-US"/>
        </w:rPr>
        <w:t xml:space="preserve">but </w:t>
      </w:r>
      <w:r w:rsidR="00CF5246">
        <w:rPr>
          <w:sz w:val="18"/>
          <w:szCs w:val="18"/>
          <w:lang w:bidi="en-US"/>
        </w:rPr>
        <w:t>corresponding to</w:t>
      </w:r>
      <w:r w:rsidR="009E586A">
        <w:rPr>
          <w:sz w:val="18"/>
          <w:szCs w:val="18"/>
          <w:lang w:bidi="en-US"/>
        </w:rPr>
        <w:t xml:space="preserve"> </w:t>
      </w:r>
      <w:r w:rsidR="00656CE9" w:rsidRPr="00656CE9">
        <w:rPr>
          <w:sz w:val="18"/>
          <w:szCs w:val="18"/>
          <w:lang w:bidi="en-US"/>
        </w:rPr>
        <w:t xml:space="preserve">the same </w:t>
      </w:r>
      <w:r w:rsidR="00CB17CF">
        <w:rPr>
          <w:sz w:val="18"/>
          <w:szCs w:val="18"/>
          <w:lang w:bidi="en-US"/>
        </w:rPr>
        <w:t xml:space="preserve">coarse-grained </w:t>
      </w:r>
      <w:r w:rsidR="00656CE9" w:rsidRPr="00656CE9">
        <w:rPr>
          <w:sz w:val="18"/>
          <w:szCs w:val="18"/>
          <w:lang w:bidi="en-US"/>
        </w:rPr>
        <w:t>state (</w:t>
      </w:r>
      <w:r w:rsidR="00656CE9" w:rsidRPr="00656CE9">
        <w:rPr>
          <w:i/>
          <w:sz w:val="18"/>
          <w:szCs w:val="18"/>
          <w:lang w:bidi="en-US"/>
        </w:rPr>
        <w:t>m</w:t>
      </w:r>
      <w:r w:rsidR="00656CE9" w:rsidRPr="00656CE9">
        <w:rPr>
          <w:sz w:val="18"/>
          <w:szCs w:val="18"/>
          <w:lang w:bidi="en-US"/>
        </w:rPr>
        <w:t xml:space="preserve"> = 200, </w:t>
      </w:r>
      <w:r w:rsidR="00656CE9" w:rsidRPr="00656CE9">
        <w:rPr>
          <w:i/>
          <w:sz w:val="18"/>
          <w:szCs w:val="18"/>
          <w:lang w:bidi="en-US"/>
        </w:rPr>
        <w:t>n</w:t>
      </w:r>
      <w:r w:rsidR="00656CE9" w:rsidRPr="00656CE9">
        <w:rPr>
          <w:sz w:val="18"/>
          <w:szCs w:val="18"/>
          <w:lang w:bidi="en-US"/>
        </w:rPr>
        <w:t xml:space="preserve"> =</w:t>
      </w:r>
      <w:r w:rsidR="00001ECD">
        <w:rPr>
          <w:sz w:val="18"/>
          <w:szCs w:val="18"/>
          <w:lang w:bidi="en-US"/>
        </w:rPr>
        <w:t xml:space="preserve"> </w:t>
      </w:r>
      <w:r w:rsidR="00CB17CF">
        <w:rPr>
          <w:sz w:val="18"/>
          <w:szCs w:val="18"/>
          <w:lang w:bidi="en-US"/>
        </w:rPr>
        <w:t>65)</w:t>
      </w:r>
      <w:r w:rsidR="009E586A">
        <w:rPr>
          <w:sz w:val="18"/>
          <w:szCs w:val="18"/>
          <w:lang w:bidi="en-US"/>
        </w:rPr>
        <w:t>.</w:t>
      </w:r>
    </w:p>
    <w:p w14:paraId="0EEAFFF5" w14:textId="3CDA8243" w:rsidR="004975E8" w:rsidRDefault="00075EB1" w:rsidP="00056EAA">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We implemented the second test by </w:t>
      </w:r>
      <w:r w:rsidR="00B81462">
        <w:rPr>
          <w:sz w:val="20"/>
          <w:szCs w:val="20"/>
          <w:lang w:bidi="en-US"/>
        </w:rPr>
        <w:t xml:space="preserve">constraining the Ising </w:t>
      </w:r>
      <w:r w:rsidR="00DC34E2">
        <w:rPr>
          <w:sz w:val="20"/>
          <w:szCs w:val="20"/>
          <w:lang w:bidi="en-US"/>
        </w:rPr>
        <w:t>dynamics</w:t>
      </w:r>
      <w:r w:rsidR="00B81462">
        <w:rPr>
          <w:sz w:val="20"/>
          <w:szCs w:val="20"/>
          <w:lang w:bidi="en-US"/>
        </w:rPr>
        <w:t xml:space="preserve"> to the barrier region </w:t>
      </w:r>
      <w:r w:rsidR="009C69BE">
        <w:rPr>
          <w:sz w:val="20"/>
          <w:szCs w:val="20"/>
          <w:lang w:bidi="en-US"/>
        </w:rPr>
        <w:t>between 0.</w:t>
      </w:r>
      <w:r w:rsidR="0058344C">
        <w:rPr>
          <w:sz w:val="20"/>
          <w:szCs w:val="20"/>
          <w:lang w:bidi="en-US"/>
        </w:rPr>
        <w:t>4</w:t>
      </w:r>
      <w:r w:rsidR="009C69BE">
        <w:rPr>
          <w:sz w:val="20"/>
          <w:szCs w:val="20"/>
          <w:lang w:bidi="en-US"/>
        </w:rPr>
        <w:t xml:space="preserve"> </w:t>
      </w:r>
      <w:proofErr w:type="spellStart"/>
      <w:r w:rsidR="009C69BE">
        <w:rPr>
          <w:sz w:val="20"/>
          <w:szCs w:val="20"/>
          <w:lang w:bidi="en-US"/>
        </w:rPr>
        <w:t>e</w:t>
      </w:r>
      <w:r w:rsidR="009C69BE" w:rsidRPr="009C69BE">
        <w:rPr>
          <w:sz w:val="20"/>
          <w:szCs w:val="20"/>
          <w:vertAlign w:val="subscript"/>
          <w:lang w:bidi="en-US"/>
        </w:rPr>
        <w:t>o</w:t>
      </w:r>
      <w:proofErr w:type="spellEnd"/>
      <w:r w:rsidR="0058344C">
        <w:rPr>
          <w:sz w:val="20"/>
          <w:szCs w:val="20"/>
          <w:lang w:bidi="en-US"/>
        </w:rPr>
        <w:t xml:space="preserve"> and 0.6</w:t>
      </w:r>
      <w:r w:rsidR="009C69BE">
        <w:rPr>
          <w:sz w:val="20"/>
          <w:szCs w:val="20"/>
          <w:lang w:bidi="en-US"/>
        </w:rPr>
        <w:t xml:space="preserve"> </w:t>
      </w:r>
      <w:proofErr w:type="spellStart"/>
      <w:r w:rsidR="008F3C8C">
        <w:rPr>
          <w:sz w:val="20"/>
          <w:szCs w:val="20"/>
          <w:lang w:bidi="en-US"/>
        </w:rPr>
        <w:t>e</w:t>
      </w:r>
      <w:r w:rsidR="008F3C8C" w:rsidRPr="009C69BE">
        <w:rPr>
          <w:sz w:val="20"/>
          <w:szCs w:val="20"/>
          <w:vertAlign w:val="subscript"/>
          <w:lang w:bidi="en-US"/>
        </w:rPr>
        <w:t>o</w:t>
      </w:r>
      <w:proofErr w:type="spellEnd"/>
      <w:r w:rsidR="008F3C8C">
        <w:rPr>
          <w:sz w:val="20"/>
          <w:szCs w:val="20"/>
          <w:lang w:bidi="en-US"/>
        </w:rPr>
        <w:t xml:space="preserve"> and</w:t>
      </w:r>
      <w:r w:rsidR="00B81462">
        <w:rPr>
          <w:sz w:val="20"/>
          <w:szCs w:val="20"/>
          <w:lang w:bidi="en-US"/>
        </w:rPr>
        <w:t xml:space="preserve"> launching 10</w:t>
      </w:r>
      <w:r w:rsidR="00B81462" w:rsidRPr="00075EB1">
        <w:rPr>
          <w:sz w:val="20"/>
          <w:szCs w:val="20"/>
          <w:vertAlign w:val="superscript"/>
          <w:lang w:bidi="en-US"/>
        </w:rPr>
        <w:t>3</w:t>
      </w:r>
      <w:r w:rsidR="00B81462">
        <w:rPr>
          <w:sz w:val="20"/>
          <w:szCs w:val="20"/>
          <w:lang w:bidi="en-US"/>
        </w:rPr>
        <w:t xml:space="preserve"> </w:t>
      </w:r>
      <w:r w:rsidR="00122B8D">
        <w:rPr>
          <w:sz w:val="20"/>
          <w:szCs w:val="20"/>
          <w:lang w:bidi="en-US"/>
        </w:rPr>
        <w:t xml:space="preserve">unconstrained </w:t>
      </w:r>
      <w:r w:rsidR="00B81462">
        <w:rPr>
          <w:sz w:val="20"/>
          <w:szCs w:val="20"/>
          <w:lang w:bidi="en-US"/>
        </w:rPr>
        <w:t xml:space="preserve">test runs </w:t>
      </w:r>
      <w:r w:rsidR="008F3C8C">
        <w:rPr>
          <w:sz w:val="20"/>
          <w:szCs w:val="20"/>
          <w:lang w:bidi="en-US"/>
        </w:rPr>
        <w:t>with every crossing of</w:t>
      </w:r>
      <w:r w:rsidR="008F3C8C" w:rsidRPr="005E6364">
        <w:rPr>
          <w:i/>
          <w:sz w:val="20"/>
          <w:szCs w:val="20"/>
          <w:lang w:bidi="en-US"/>
        </w:rPr>
        <w:t xml:space="preserve"> </w:t>
      </w:r>
      <w:r w:rsidR="00B81462" w:rsidRPr="005E6364">
        <w:rPr>
          <w:i/>
          <w:sz w:val="20"/>
          <w:szCs w:val="20"/>
          <w:lang w:bidi="en-US"/>
        </w:rPr>
        <w:t>q</w:t>
      </w:r>
      <w:r w:rsidR="00B81462" w:rsidRPr="005E6364">
        <w:rPr>
          <w:sz w:val="20"/>
          <w:szCs w:val="20"/>
          <w:vertAlign w:val="superscript"/>
          <w:lang w:bidi="en-US"/>
        </w:rPr>
        <w:t>*</w:t>
      </w:r>
      <w:r w:rsidR="008F3C8C">
        <w:rPr>
          <w:sz w:val="20"/>
          <w:szCs w:val="20"/>
          <w:lang w:bidi="en-US"/>
        </w:rPr>
        <w:t>.</w:t>
      </w:r>
      <w:r w:rsidR="00851BE8">
        <w:rPr>
          <w:sz w:val="20"/>
          <w:szCs w:val="20"/>
          <w:lang w:bidi="en-US"/>
        </w:rPr>
        <w:t xml:space="preserve"> </w:t>
      </w:r>
      <w:r w:rsidR="00B81462">
        <w:rPr>
          <w:sz w:val="20"/>
          <w:szCs w:val="20"/>
          <w:lang w:bidi="en-US"/>
        </w:rPr>
        <w:t xml:space="preserve">The </w:t>
      </w:r>
      <w:r w:rsidR="00017C3E">
        <w:rPr>
          <w:sz w:val="20"/>
          <w:szCs w:val="20"/>
          <w:lang w:bidi="en-US"/>
        </w:rPr>
        <w:t>resulting distribution of</w:t>
      </w:r>
      <w:r w:rsidR="00B81462">
        <w:rPr>
          <w:sz w:val="20"/>
          <w:szCs w:val="20"/>
          <w:lang w:bidi="en-US"/>
        </w:rPr>
        <w:t xml:space="preserve"> </w:t>
      </w:r>
      <w:r w:rsidR="00934B60" w:rsidRPr="005E6364">
        <w:rPr>
          <w:rFonts w:ascii="Symbol" w:hAnsi="Symbol"/>
          <w:i/>
          <w:sz w:val="20"/>
          <w:szCs w:val="20"/>
          <w:lang w:bidi="en-US"/>
        </w:rPr>
        <w:t></w:t>
      </w:r>
      <w:r w:rsidR="00934B60">
        <w:rPr>
          <w:sz w:val="20"/>
          <w:szCs w:val="20"/>
          <w:lang w:bidi="en-US"/>
        </w:rPr>
        <w:t>(</w:t>
      </w:r>
      <w:r w:rsidR="00934B60" w:rsidRPr="00B81462">
        <w:rPr>
          <w:b/>
          <w:sz w:val="20"/>
          <w:szCs w:val="20"/>
          <w:lang w:bidi="en-US"/>
        </w:rPr>
        <w:t>x</w:t>
      </w:r>
      <w:r w:rsidR="00934B60" w:rsidRPr="005E6364">
        <w:rPr>
          <w:sz w:val="20"/>
          <w:szCs w:val="20"/>
          <w:vertAlign w:val="superscript"/>
          <w:lang w:bidi="en-US"/>
        </w:rPr>
        <w:t>*</w:t>
      </w:r>
      <w:r w:rsidR="00934B60">
        <w:rPr>
          <w:sz w:val="20"/>
          <w:szCs w:val="20"/>
          <w:lang w:bidi="en-US"/>
        </w:rPr>
        <w:t xml:space="preserve">) </w:t>
      </w:r>
      <w:r w:rsidR="00B81462">
        <w:rPr>
          <w:sz w:val="20"/>
          <w:szCs w:val="20"/>
          <w:lang w:bidi="en-US"/>
        </w:rPr>
        <w:t xml:space="preserve">values </w:t>
      </w:r>
      <w:r w:rsidR="00B962E9">
        <w:rPr>
          <w:sz w:val="20"/>
          <w:szCs w:val="20"/>
          <w:lang w:bidi="en-US"/>
        </w:rPr>
        <w:t>(Fig 12</w:t>
      </w:r>
      <w:r w:rsidR="00017C3E">
        <w:rPr>
          <w:sz w:val="20"/>
          <w:szCs w:val="20"/>
          <w:lang w:bidi="en-US"/>
        </w:rPr>
        <w:t xml:space="preserve">b) exceeded the expected 95% confidence interval </w:t>
      </w:r>
      <w:r w:rsidR="00B81462">
        <w:rPr>
          <w:sz w:val="20"/>
          <w:szCs w:val="20"/>
          <w:lang w:bidi="en-US"/>
        </w:rPr>
        <w:t>of 10</w:t>
      </w:r>
      <w:r w:rsidR="00B81462" w:rsidRPr="00075EB1">
        <w:rPr>
          <w:sz w:val="20"/>
          <w:szCs w:val="20"/>
          <w:vertAlign w:val="superscript"/>
          <w:lang w:bidi="en-US"/>
        </w:rPr>
        <w:t>3</w:t>
      </w:r>
      <w:r w:rsidR="00B81462">
        <w:rPr>
          <w:sz w:val="20"/>
          <w:szCs w:val="20"/>
          <w:lang w:bidi="en-US"/>
        </w:rPr>
        <w:t xml:space="preserve"> coin flips</w:t>
      </w:r>
      <w:r w:rsidR="007A6925">
        <w:rPr>
          <w:sz w:val="20"/>
          <w:szCs w:val="20"/>
          <w:lang w:bidi="en-US"/>
        </w:rPr>
        <w:t>.</w:t>
      </w:r>
      <w:r w:rsidR="0000593C">
        <w:rPr>
          <w:sz w:val="20"/>
          <w:szCs w:val="20"/>
          <w:lang w:bidi="en-US"/>
        </w:rPr>
        <w:t xml:space="preserve"> </w:t>
      </w:r>
      <w:r w:rsidR="00017C3E">
        <w:rPr>
          <w:sz w:val="20"/>
          <w:szCs w:val="20"/>
          <w:lang w:bidi="en-US"/>
        </w:rPr>
        <w:t xml:space="preserve">The best explanation for </w:t>
      </w:r>
      <w:r w:rsidR="0004578D">
        <w:rPr>
          <w:sz w:val="20"/>
          <w:szCs w:val="20"/>
          <w:lang w:bidi="en-US"/>
        </w:rPr>
        <w:t>the</w:t>
      </w:r>
      <w:r w:rsidR="00017C3E">
        <w:rPr>
          <w:sz w:val="20"/>
          <w:szCs w:val="20"/>
          <w:lang w:bidi="en-US"/>
        </w:rPr>
        <w:t xml:space="preserve"> failure of </w:t>
      </w:r>
      <w:r w:rsidR="000B5C8C">
        <w:rPr>
          <w:sz w:val="20"/>
          <w:szCs w:val="20"/>
          <w:lang w:bidi="en-US"/>
        </w:rPr>
        <w:t>the</w:t>
      </w:r>
      <w:r w:rsidR="00B6198F">
        <w:rPr>
          <w:sz w:val="20"/>
          <w:szCs w:val="20"/>
          <w:lang w:bidi="en-US"/>
        </w:rPr>
        <w:t xml:space="preserve"> coarse-grained </w:t>
      </w:r>
      <w:r w:rsidR="00017C3E">
        <w:rPr>
          <w:sz w:val="20"/>
          <w:szCs w:val="20"/>
          <w:lang w:bidi="en-US"/>
        </w:rPr>
        <w:t>(</w:t>
      </w:r>
      <w:r w:rsidR="00017C3E" w:rsidRPr="004C34AE">
        <w:rPr>
          <w:i/>
          <w:sz w:val="20"/>
          <w:szCs w:val="20"/>
          <w:lang w:bidi="en-US"/>
        </w:rPr>
        <w:t>q</w:t>
      </w:r>
      <w:r w:rsidR="00017C3E">
        <w:rPr>
          <w:i/>
          <w:sz w:val="20"/>
          <w:szCs w:val="20"/>
          <w:lang w:bidi="en-US"/>
        </w:rPr>
        <w:t>*</w:t>
      </w:r>
      <w:r w:rsidR="00017C3E">
        <w:rPr>
          <w:sz w:val="20"/>
          <w:szCs w:val="20"/>
          <w:lang w:bidi="en-US"/>
        </w:rPr>
        <w:t xml:space="preserve">, </w:t>
      </w:r>
      <w:r w:rsidR="00017C3E" w:rsidRPr="004C34AE">
        <w:rPr>
          <w:i/>
          <w:sz w:val="20"/>
          <w:szCs w:val="20"/>
          <w:lang w:bidi="en-US"/>
        </w:rPr>
        <w:t>E</w:t>
      </w:r>
      <w:r w:rsidR="00017C3E">
        <w:rPr>
          <w:sz w:val="20"/>
          <w:szCs w:val="20"/>
          <w:lang w:bidi="en-US"/>
        </w:rPr>
        <w:t xml:space="preserve">) </w:t>
      </w:r>
      <w:r w:rsidR="00B6198F">
        <w:rPr>
          <w:sz w:val="20"/>
          <w:szCs w:val="20"/>
          <w:lang w:bidi="en-US"/>
        </w:rPr>
        <w:t>state</w:t>
      </w:r>
      <w:r w:rsidR="00017C3E">
        <w:rPr>
          <w:sz w:val="20"/>
          <w:szCs w:val="20"/>
          <w:lang w:bidi="en-US"/>
        </w:rPr>
        <w:t xml:space="preserve"> </w:t>
      </w:r>
      <w:r w:rsidR="008F3C8C">
        <w:rPr>
          <w:sz w:val="20"/>
          <w:szCs w:val="20"/>
          <w:lang w:bidi="en-US"/>
        </w:rPr>
        <w:t>in</w:t>
      </w:r>
      <w:r w:rsidR="00017C3E">
        <w:rPr>
          <w:sz w:val="20"/>
          <w:szCs w:val="20"/>
          <w:lang w:bidi="en-US"/>
        </w:rPr>
        <w:t xml:space="preserve"> predict</w:t>
      </w:r>
      <w:r w:rsidR="008F3C8C">
        <w:rPr>
          <w:sz w:val="20"/>
          <w:szCs w:val="20"/>
          <w:lang w:bidi="en-US"/>
        </w:rPr>
        <w:t>ing</w:t>
      </w:r>
      <w:r w:rsidR="00017C3E">
        <w:rPr>
          <w:sz w:val="20"/>
          <w:szCs w:val="20"/>
          <w:lang w:bidi="en-US"/>
        </w:rPr>
        <w:t xml:space="preserve"> the </w:t>
      </w:r>
      <w:r w:rsidR="00F24196">
        <w:rPr>
          <w:sz w:val="20"/>
          <w:szCs w:val="20"/>
          <w:lang w:bidi="en-US"/>
        </w:rPr>
        <w:t>(future)</w:t>
      </w:r>
      <w:r w:rsidR="00017C3E">
        <w:rPr>
          <w:sz w:val="20"/>
          <w:szCs w:val="20"/>
          <w:lang w:bidi="en-US"/>
        </w:rPr>
        <w:t xml:space="preserve"> committor probability</w:t>
      </w:r>
      <w:r w:rsidR="00781D02">
        <w:rPr>
          <w:sz w:val="20"/>
          <w:szCs w:val="20"/>
          <w:lang w:bidi="en-US"/>
        </w:rPr>
        <w:t>—</w:t>
      </w:r>
      <w:r w:rsidR="008F3C8C">
        <w:rPr>
          <w:sz w:val="20"/>
          <w:szCs w:val="20"/>
          <w:lang w:bidi="en-US"/>
        </w:rPr>
        <w:t>in light of</w:t>
      </w:r>
      <w:r w:rsidR="00123AB8">
        <w:rPr>
          <w:sz w:val="20"/>
          <w:szCs w:val="20"/>
          <w:lang w:bidi="en-US"/>
        </w:rPr>
        <w:t xml:space="preserve"> lack of evidence </w:t>
      </w:r>
      <w:r w:rsidR="004C34AE">
        <w:rPr>
          <w:sz w:val="20"/>
          <w:szCs w:val="20"/>
          <w:lang w:bidi="en-US"/>
        </w:rPr>
        <w:t>for hidden variables</w:t>
      </w:r>
      <w:r w:rsidR="00781D02">
        <w:rPr>
          <w:sz w:val="20"/>
          <w:szCs w:val="20"/>
          <w:lang w:bidi="en-US"/>
        </w:rPr>
        <w:t>—</w:t>
      </w:r>
      <w:r w:rsidR="004C34AE">
        <w:rPr>
          <w:sz w:val="20"/>
          <w:szCs w:val="20"/>
          <w:lang w:bidi="en-US"/>
        </w:rPr>
        <w:t xml:space="preserve">is that </w:t>
      </w:r>
      <w:r w:rsidR="00FC1AE5">
        <w:rPr>
          <w:sz w:val="20"/>
          <w:szCs w:val="20"/>
          <w:lang w:bidi="en-US"/>
        </w:rPr>
        <w:t xml:space="preserve">memory of prior visitations to neighboring diffusion states is lost when coarse-graining to </w:t>
      </w:r>
      <w:r w:rsidR="00F24196">
        <w:rPr>
          <w:sz w:val="20"/>
          <w:szCs w:val="20"/>
          <w:lang w:bidi="en-US"/>
        </w:rPr>
        <w:t xml:space="preserve">a memoryless (Markovian) </w:t>
      </w:r>
      <w:r w:rsidR="00017C3E">
        <w:rPr>
          <w:sz w:val="20"/>
          <w:szCs w:val="20"/>
          <w:lang w:bidi="en-US"/>
        </w:rPr>
        <w:t>master equation</w:t>
      </w:r>
      <w:r w:rsidR="000922A4">
        <w:rPr>
          <w:sz w:val="20"/>
          <w:szCs w:val="20"/>
          <w:lang w:bidi="en-US"/>
        </w:rPr>
        <w:t>.</w:t>
      </w:r>
    </w:p>
    <w:p w14:paraId="25C41E1B" w14:textId="6FC3BC82" w:rsidR="00B62F79" w:rsidRDefault="00B62F79" w:rsidP="00056EAA">
      <w:pPr>
        <w:pStyle w:val="NormalWeb"/>
        <w:shd w:val="clear" w:color="auto" w:fill="FFFFFF"/>
        <w:spacing w:before="0" w:beforeAutospacing="0" w:after="120" w:afterAutospacing="0" w:line="480" w:lineRule="auto"/>
        <w:ind w:firstLine="567"/>
        <w:jc w:val="both"/>
        <w:rPr>
          <w:sz w:val="20"/>
          <w:szCs w:val="20"/>
          <w:lang w:bidi="en-US"/>
        </w:rPr>
      </w:pPr>
    </w:p>
    <w:p w14:paraId="4323CB1A" w14:textId="77777777" w:rsidR="00B62F79" w:rsidRDefault="00B62F79" w:rsidP="00056EAA">
      <w:pPr>
        <w:pStyle w:val="NormalWeb"/>
        <w:shd w:val="clear" w:color="auto" w:fill="FFFFFF"/>
        <w:spacing w:before="0" w:beforeAutospacing="0" w:after="120" w:afterAutospacing="0" w:line="480" w:lineRule="auto"/>
        <w:ind w:firstLine="567"/>
        <w:jc w:val="both"/>
        <w:rPr>
          <w:sz w:val="20"/>
          <w:szCs w:val="20"/>
          <w:lang w:bidi="en-US"/>
        </w:rPr>
      </w:pPr>
    </w:p>
    <w:p w14:paraId="2039D17E" w14:textId="77777777" w:rsidR="00515E4B" w:rsidRPr="00515E4B" w:rsidRDefault="00515E4B" w:rsidP="00515E4B">
      <w:pPr>
        <w:pStyle w:val="NormalWeb"/>
        <w:numPr>
          <w:ilvl w:val="0"/>
          <w:numId w:val="5"/>
        </w:numPr>
        <w:shd w:val="clear" w:color="auto" w:fill="FFFFFF"/>
        <w:spacing w:before="0" w:beforeAutospacing="0" w:after="120" w:afterAutospacing="0" w:line="480" w:lineRule="auto"/>
        <w:jc w:val="both"/>
        <w:rPr>
          <w:b/>
          <w:sz w:val="20"/>
          <w:szCs w:val="20"/>
          <w:lang w:bidi="en-US"/>
        </w:rPr>
      </w:pPr>
      <w:r w:rsidRPr="00515E4B">
        <w:rPr>
          <w:b/>
          <w:sz w:val="20"/>
          <w:szCs w:val="20"/>
          <w:lang w:bidi="en-US"/>
        </w:rPr>
        <w:lastRenderedPageBreak/>
        <w:t>Markovianity Testing</w:t>
      </w:r>
    </w:p>
    <w:p w14:paraId="39F3C8B0" w14:textId="644CC862" w:rsidR="000C68D7" w:rsidRDefault="000872D6" w:rsidP="00515E4B">
      <w:pPr>
        <w:pStyle w:val="NormalWeb"/>
        <w:shd w:val="clear" w:color="auto" w:fill="FFFFFF"/>
        <w:spacing w:before="0" w:beforeAutospacing="0" w:after="120" w:afterAutospacing="0" w:line="480" w:lineRule="auto"/>
        <w:ind w:firstLine="426"/>
        <w:jc w:val="both"/>
        <w:rPr>
          <w:sz w:val="20"/>
          <w:szCs w:val="20"/>
          <w:lang w:bidi="en-US"/>
        </w:rPr>
      </w:pPr>
      <w:r>
        <w:rPr>
          <w:sz w:val="20"/>
          <w:szCs w:val="20"/>
          <w:lang w:bidi="en-US"/>
        </w:rPr>
        <w:t xml:space="preserve">To confirm </w:t>
      </w:r>
      <w:r w:rsidR="004C3E33">
        <w:rPr>
          <w:sz w:val="20"/>
          <w:szCs w:val="20"/>
          <w:lang w:bidi="en-US"/>
        </w:rPr>
        <w:t>that</w:t>
      </w:r>
      <w:r>
        <w:rPr>
          <w:sz w:val="20"/>
          <w:szCs w:val="20"/>
          <w:lang w:bidi="en-US"/>
        </w:rPr>
        <w:t xml:space="preserve"> </w:t>
      </w:r>
      <w:r w:rsidR="004C3E33">
        <w:rPr>
          <w:sz w:val="20"/>
          <w:szCs w:val="20"/>
          <w:lang w:bidi="en-US"/>
        </w:rPr>
        <w:t xml:space="preserve">coarse-graining </w:t>
      </w:r>
      <w:r w:rsidR="00063C5A">
        <w:rPr>
          <w:sz w:val="20"/>
          <w:szCs w:val="20"/>
          <w:lang w:bidi="en-US"/>
        </w:rPr>
        <w:t>causes</w:t>
      </w:r>
      <w:r w:rsidR="004C3E33">
        <w:rPr>
          <w:sz w:val="20"/>
          <w:szCs w:val="20"/>
          <w:lang w:bidi="en-US"/>
        </w:rPr>
        <w:t xml:space="preserve"> loss of dynamical memory</w:t>
      </w:r>
      <w:r>
        <w:rPr>
          <w:sz w:val="20"/>
          <w:szCs w:val="20"/>
          <w:lang w:bidi="en-US"/>
        </w:rPr>
        <w:t xml:space="preserve">, we took advantage of </w:t>
      </w:r>
      <w:r w:rsidR="000E7242">
        <w:rPr>
          <w:sz w:val="20"/>
          <w:szCs w:val="20"/>
          <w:lang w:bidi="en-US"/>
        </w:rPr>
        <w:t xml:space="preserve">a </w:t>
      </w:r>
      <w:r w:rsidR="0008767F">
        <w:rPr>
          <w:sz w:val="20"/>
          <w:szCs w:val="20"/>
          <w:lang w:bidi="en-US"/>
        </w:rPr>
        <w:t xml:space="preserve">simple test for Markovianity </w:t>
      </w:r>
      <w:r w:rsidR="000B5C8C">
        <w:rPr>
          <w:sz w:val="20"/>
          <w:szCs w:val="20"/>
          <w:lang w:bidi="en-US"/>
        </w:rPr>
        <w:t xml:space="preserve">that was </w:t>
      </w:r>
      <w:r w:rsidR="00604393">
        <w:rPr>
          <w:sz w:val="20"/>
          <w:szCs w:val="20"/>
          <w:lang w:bidi="en-US"/>
        </w:rPr>
        <w:t xml:space="preserve">recently </w:t>
      </w:r>
      <w:r w:rsidR="00B93AC9">
        <w:rPr>
          <w:sz w:val="20"/>
          <w:szCs w:val="20"/>
          <w:lang w:bidi="en-US"/>
        </w:rPr>
        <w:t>published</w:t>
      </w:r>
      <w:r w:rsidR="009E7CCA">
        <w:rPr>
          <w:sz w:val="20"/>
          <w:szCs w:val="20"/>
          <w:lang w:bidi="en-US"/>
        </w:rPr>
        <w:fldChar w:fldCharType="begin" w:fldLock="1"/>
      </w:r>
      <w:r w:rsidR="00F73083">
        <w:rPr>
          <w:sz w:val="20"/>
          <w:szCs w:val="20"/>
          <w:lang w:bidi="en-US"/>
        </w:rPr>
        <w:instrText>ADDIN CSL_CITATION {"citationItems":[{"id":"ITEM-1","itemData":{"DOI":"10.1021/acs.jpclett.8b00956","ISSN":"1948-7185","abstract":"In an effort to answer the much-debated question of whether the time evolution of common experimental observables can be described as one-dimensional diffusion in the potential of mean force, we propose a simple criterion that allows one to test whether the Markov assumption is applicable to a single-molecule trajectory x(t). This test does not involve fitting of the data to any presupposed model and can be applied to experimental data with relatively low temporal resolution.","author":[{"dropping-particle":"","family":"Berezhkovskii","given":"Alexander M.","non-dropping-particle":"","parse-names":false,"suffix":""},{"dropping-particle":"","family":"Makarov","given":"Dmitrii E.","non-dropping-particle":"","parse-names":false,"suffix":""}],"container-title":"The Journal of Physical Chemistry Letters","genre":"rapid-communication","id":"ITEM-1","issue":"9","issued":{"date-parts":[["2018","5","3"]]},"page":"2190-2195","publisher":"American Chemical Society","title":"Single-Molecule Test for Markovianity of the Dynamics along a Reaction Coordinate","type":"article-journal","volume":"9"},"uris":["http://www.mendeley.com/documents/?uuid=dbceba02-641d-4cc3-8500-60899bdb7409"]}],"mendeley":{"formattedCitation":"&lt;sup&gt;48&lt;/sup&gt;","plainTextFormattedCitation":"48","previouslyFormattedCitation":"&lt;sup&gt;48&lt;/sup&gt;"},"properties":{"noteIndex":0},"schema":"https://github.com/citation-style-language/schema/raw/master/csl-citation.json"}</w:instrText>
      </w:r>
      <w:r w:rsidR="009E7CCA">
        <w:rPr>
          <w:sz w:val="20"/>
          <w:szCs w:val="20"/>
          <w:lang w:bidi="en-US"/>
        </w:rPr>
        <w:fldChar w:fldCharType="separate"/>
      </w:r>
      <w:r w:rsidR="00AB0EA0" w:rsidRPr="00AB0EA0">
        <w:rPr>
          <w:noProof/>
          <w:sz w:val="20"/>
          <w:szCs w:val="20"/>
          <w:vertAlign w:val="superscript"/>
          <w:lang w:bidi="en-US"/>
        </w:rPr>
        <w:t>48</w:t>
      </w:r>
      <w:r w:rsidR="009E7CCA">
        <w:rPr>
          <w:sz w:val="20"/>
          <w:szCs w:val="20"/>
          <w:lang w:bidi="en-US"/>
        </w:rPr>
        <w:fldChar w:fldCharType="end"/>
      </w:r>
      <w:r w:rsidR="0008767F">
        <w:rPr>
          <w:sz w:val="20"/>
          <w:szCs w:val="20"/>
          <w:lang w:bidi="en-US"/>
        </w:rPr>
        <w:t xml:space="preserve">. </w:t>
      </w:r>
      <w:r w:rsidR="004C3E33">
        <w:rPr>
          <w:sz w:val="20"/>
          <w:szCs w:val="20"/>
          <w:lang w:bidi="en-US"/>
        </w:rPr>
        <w:t>The test</w:t>
      </w:r>
      <w:r w:rsidR="0008767F">
        <w:rPr>
          <w:sz w:val="20"/>
          <w:szCs w:val="20"/>
          <w:lang w:bidi="en-US"/>
        </w:rPr>
        <w:t xml:space="preserve"> </w:t>
      </w:r>
      <w:r w:rsidR="004C3E33">
        <w:rPr>
          <w:sz w:val="20"/>
          <w:szCs w:val="20"/>
          <w:lang w:bidi="en-US"/>
        </w:rPr>
        <w:t>evaluates</w:t>
      </w:r>
      <w:r w:rsidR="00BF309F">
        <w:rPr>
          <w:sz w:val="20"/>
          <w:szCs w:val="20"/>
          <w:lang w:bidi="en-US"/>
        </w:rPr>
        <w:t xml:space="preserve"> probabilities of the </w:t>
      </w:r>
      <w:r w:rsidR="00785319">
        <w:rPr>
          <w:sz w:val="20"/>
          <w:szCs w:val="20"/>
          <w:lang w:bidi="en-US"/>
        </w:rPr>
        <w:t>type</w:t>
      </w:r>
      <w:r w:rsidR="00BF309F">
        <w:rPr>
          <w:sz w:val="20"/>
          <w:szCs w:val="20"/>
          <w:lang w:bidi="en-US"/>
        </w:rPr>
        <w:t xml:space="preserve"> </w:t>
      </w:r>
      <w:proofErr w:type="gramStart"/>
      <w:r w:rsidR="00BF309F" w:rsidRPr="00254D98">
        <w:rPr>
          <w:i/>
          <w:sz w:val="20"/>
          <w:szCs w:val="20"/>
          <w:lang w:bidi="en-US"/>
        </w:rPr>
        <w:t>p</w:t>
      </w:r>
      <w:r w:rsidR="00BF309F">
        <w:rPr>
          <w:sz w:val="20"/>
          <w:szCs w:val="20"/>
          <w:lang w:bidi="en-US"/>
        </w:rPr>
        <w:t>(</w:t>
      </w:r>
      <w:proofErr w:type="gramEnd"/>
      <w:r w:rsidR="009E595A">
        <w:rPr>
          <w:i/>
          <w:sz w:val="20"/>
          <w:szCs w:val="20"/>
          <w:lang w:bidi="en-US"/>
        </w:rPr>
        <w:t>a</w:t>
      </w:r>
      <w:r w:rsidR="00D40FD3">
        <w:rPr>
          <w:i/>
          <w:sz w:val="20"/>
          <w:szCs w:val="20"/>
          <w:lang w:bidi="en-US"/>
        </w:rPr>
        <w:t xml:space="preserve"> </w:t>
      </w:r>
      <w:r w:rsidR="00BF309F">
        <w:rPr>
          <w:sz w:val="20"/>
          <w:szCs w:val="20"/>
          <w:lang w:bidi="en-US"/>
        </w:rPr>
        <w:sym w:font="Symbol" w:char="F0AE"/>
      </w:r>
      <w:r w:rsidR="00D40FD3">
        <w:rPr>
          <w:sz w:val="20"/>
          <w:szCs w:val="20"/>
          <w:lang w:bidi="en-US"/>
        </w:rPr>
        <w:t xml:space="preserve"> </w:t>
      </w:r>
      <w:r w:rsidR="009E595A">
        <w:rPr>
          <w:i/>
          <w:sz w:val="20"/>
          <w:szCs w:val="20"/>
          <w:lang w:bidi="en-US"/>
        </w:rPr>
        <w:t>b</w:t>
      </w:r>
      <w:r w:rsidR="00D40FD3">
        <w:rPr>
          <w:i/>
          <w:sz w:val="20"/>
          <w:szCs w:val="20"/>
          <w:lang w:bidi="en-US"/>
        </w:rPr>
        <w:t xml:space="preserve"> </w:t>
      </w:r>
      <w:r w:rsidR="00D40FD3">
        <w:rPr>
          <w:sz w:val="20"/>
          <w:szCs w:val="20"/>
          <w:lang w:bidi="en-US"/>
        </w:rPr>
        <w:t xml:space="preserve">| </w:t>
      </w:r>
      <w:r w:rsidR="00BF309F" w:rsidRPr="00254D98">
        <w:rPr>
          <w:i/>
          <w:sz w:val="20"/>
          <w:szCs w:val="20"/>
          <w:lang w:bidi="en-US"/>
        </w:rPr>
        <w:t>q</w:t>
      </w:r>
      <w:r w:rsidR="00BF309F">
        <w:rPr>
          <w:sz w:val="20"/>
          <w:szCs w:val="20"/>
          <w:lang w:bidi="en-US"/>
        </w:rPr>
        <w:t>)</w:t>
      </w:r>
      <w:r w:rsidR="009964BF">
        <w:rPr>
          <w:sz w:val="20"/>
          <w:szCs w:val="20"/>
          <w:lang w:bidi="en-US"/>
        </w:rPr>
        <w:t xml:space="preserve"> </w:t>
      </w:r>
      <w:r w:rsidR="0078219A">
        <w:rPr>
          <w:sz w:val="20"/>
          <w:szCs w:val="20"/>
          <w:lang w:bidi="en-US"/>
        </w:rPr>
        <w:t xml:space="preserve">for </w:t>
      </w:r>
      <w:r w:rsidR="000F5013">
        <w:rPr>
          <w:sz w:val="20"/>
          <w:szCs w:val="20"/>
          <w:lang w:bidi="en-US"/>
        </w:rPr>
        <w:t>ensemble</w:t>
      </w:r>
      <w:r w:rsidR="00F97877">
        <w:rPr>
          <w:sz w:val="20"/>
          <w:szCs w:val="20"/>
          <w:lang w:bidi="en-US"/>
        </w:rPr>
        <w:t>s</w:t>
      </w:r>
      <w:r w:rsidR="000F5013">
        <w:rPr>
          <w:sz w:val="20"/>
          <w:szCs w:val="20"/>
          <w:lang w:bidi="en-US"/>
        </w:rPr>
        <w:t xml:space="preserve"> of </w:t>
      </w:r>
      <w:r w:rsidR="009E595A">
        <w:rPr>
          <w:sz w:val="20"/>
          <w:szCs w:val="20"/>
          <w:lang w:bidi="en-US"/>
        </w:rPr>
        <w:t>trajectories</w:t>
      </w:r>
      <w:r w:rsidR="0078219A">
        <w:rPr>
          <w:sz w:val="20"/>
          <w:szCs w:val="20"/>
          <w:lang w:bidi="en-US"/>
        </w:rPr>
        <w:t xml:space="preserve"> </w:t>
      </w:r>
      <w:r w:rsidR="00F97877">
        <w:rPr>
          <w:sz w:val="20"/>
          <w:szCs w:val="20"/>
          <w:lang w:bidi="en-US"/>
        </w:rPr>
        <w:t>starting from</w:t>
      </w:r>
      <w:r w:rsidR="0078219A">
        <w:rPr>
          <w:sz w:val="20"/>
          <w:szCs w:val="20"/>
          <w:lang w:bidi="en-US"/>
        </w:rPr>
        <w:t xml:space="preserve"> </w:t>
      </w:r>
      <w:proofErr w:type="spellStart"/>
      <w:r w:rsidR="0078219A" w:rsidRPr="00254D98">
        <w:rPr>
          <w:i/>
          <w:sz w:val="20"/>
          <w:szCs w:val="20"/>
          <w:lang w:bidi="en-US"/>
        </w:rPr>
        <w:t>q</w:t>
      </w:r>
      <w:r w:rsidR="0078219A">
        <w:rPr>
          <w:sz w:val="20"/>
          <w:szCs w:val="20"/>
          <w:vertAlign w:val="subscript"/>
          <w:lang w:bidi="en-US"/>
        </w:rPr>
        <w:t>a</w:t>
      </w:r>
      <w:proofErr w:type="spellEnd"/>
      <w:r w:rsidR="00124389">
        <w:rPr>
          <w:sz w:val="20"/>
          <w:szCs w:val="20"/>
          <w:lang w:bidi="en-US"/>
        </w:rPr>
        <w:t xml:space="preserve"> and a</w:t>
      </w:r>
      <w:r w:rsidR="000A0BF0">
        <w:rPr>
          <w:sz w:val="20"/>
          <w:szCs w:val="20"/>
          <w:lang w:bidi="en-US"/>
        </w:rPr>
        <w:t xml:space="preserve">bsorbed </w:t>
      </w:r>
      <w:r w:rsidR="00F97877">
        <w:rPr>
          <w:sz w:val="20"/>
          <w:szCs w:val="20"/>
          <w:lang w:bidi="en-US"/>
        </w:rPr>
        <w:t>at</w:t>
      </w:r>
      <w:r w:rsidR="0078219A">
        <w:rPr>
          <w:sz w:val="20"/>
          <w:szCs w:val="20"/>
          <w:lang w:bidi="en-US"/>
        </w:rPr>
        <w:t xml:space="preserve"> </w:t>
      </w:r>
      <w:proofErr w:type="spellStart"/>
      <w:r w:rsidR="0078219A" w:rsidRPr="00254D98">
        <w:rPr>
          <w:i/>
          <w:sz w:val="20"/>
          <w:szCs w:val="20"/>
          <w:lang w:bidi="en-US"/>
        </w:rPr>
        <w:t>q</w:t>
      </w:r>
      <w:r w:rsidR="0078219A">
        <w:rPr>
          <w:sz w:val="20"/>
          <w:szCs w:val="20"/>
          <w:vertAlign w:val="subscript"/>
          <w:lang w:bidi="en-US"/>
        </w:rPr>
        <w:t>b</w:t>
      </w:r>
      <w:proofErr w:type="spellEnd"/>
      <w:r w:rsidR="00785319">
        <w:rPr>
          <w:sz w:val="20"/>
          <w:szCs w:val="20"/>
          <w:lang w:bidi="en-US"/>
        </w:rPr>
        <w:t xml:space="preserve">, </w:t>
      </w:r>
      <w:r w:rsidR="00124389">
        <w:rPr>
          <w:sz w:val="20"/>
          <w:szCs w:val="20"/>
          <w:lang w:bidi="en-US"/>
        </w:rPr>
        <w:t xml:space="preserve">given that it crossed </w:t>
      </w:r>
      <w:r w:rsidR="00124389" w:rsidRPr="00124389">
        <w:rPr>
          <w:i/>
          <w:iCs/>
          <w:sz w:val="20"/>
          <w:szCs w:val="20"/>
          <w:lang w:bidi="en-US"/>
        </w:rPr>
        <w:t>q</w:t>
      </w:r>
      <w:r w:rsidR="00124389">
        <w:rPr>
          <w:sz w:val="20"/>
          <w:szCs w:val="20"/>
          <w:lang w:bidi="en-US"/>
        </w:rPr>
        <w:t xml:space="preserve"> at some </w:t>
      </w:r>
      <w:r w:rsidR="00A3137D">
        <w:rPr>
          <w:sz w:val="20"/>
          <w:szCs w:val="20"/>
          <w:lang w:bidi="en-US"/>
        </w:rPr>
        <w:t>intermediate time</w:t>
      </w:r>
      <w:r w:rsidR="00604393">
        <w:rPr>
          <w:sz w:val="20"/>
          <w:szCs w:val="20"/>
          <w:lang w:bidi="en-US"/>
        </w:rPr>
        <w:t xml:space="preserve">. </w:t>
      </w:r>
      <w:r w:rsidR="003453D5">
        <w:rPr>
          <w:sz w:val="20"/>
          <w:szCs w:val="20"/>
          <w:lang w:bidi="en-US"/>
        </w:rPr>
        <w:t xml:space="preserve">From a single unbiased trajectory containing </w:t>
      </w:r>
      <w:r w:rsidR="00514804">
        <w:rPr>
          <w:sz w:val="20"/>
          <w:szCs w:val="20"/>
          <w:lang w:bidi="en-US"/>
        </w:rPr>
        <w:t>5,000</w:t>
      </w:r>
      <w:r w:rsidR="003453D5">
        <w:rPr>
          <w:sz w:val="20"/>
          <w:szCs w:val="20"/>
          <w:lang w:bidi="en-US"/>
        </w:rPr>
        <w:t xml:space="preserve"> </w:t>
      </w:r>
      <w:r w:rsidR="00514804">
        <w:rPr>
          <w:sz w:val="20"/>
          <w:szCs w:val="20"/>
          <w:lang w:bidi="en-US"/>
        </w:rPr>
        <w:t>forward and backward transitions</w:t>
      </w:r>
      <w:r w:rsidR="003453D5">
        <w:rPr>
          <w:sz w:val="20"/>
          <w:szCs w:val="20"/>
          <w:lang w:bidi="en-US"/>
        </w:rPr>
        <w:t xml:space="preserve">, </w:t>
      </w:r>
      <w:r w:rsidR="00254D98">
        <w:rPr>
          <w:sz w:val="20"/>
          <w:szCs w:val="20"/>
          <w:lang w:bidi="en-US"/>
        </w:rPr>
        <w:t xml:space="preserve">we </w:t>
      </w:r>
      <w:r w:rsidR="00ED2375">
        <w:rPr>
          <w:sz w:val="20"/>
          <w:szCs w:val="20"/>
          <w:lang w:bidi="en-US"/>
        </w:rPr>
        <w:t xml:space="preserve">accumulated statistics </w:t>
      </w:r>
      <w:r w:rsidR="00275D7F">
        <w:rPr>
          <w:sz w:val="20"/>
          <w:szCs w:val="20"/>
          <w:lang w:bidi="en-US"/>
        </w:rPr>
        <w:t xml:space="preserve">for </w:t>
      </w:r>
      <w:r w:rsidR="000B5C8C">
        <w:rPr>
          <w:sz w:val="20"/>
          <w:szCs w:val="20"/>
          <w:lang w:bidi="en-US"/>
        </w:rPr>
        <w:t>the four possible trajectories</w:t>
      </w:r>
      <w:r w:rsidR="00785319">
        <w:rPr>
          <w:sz w:val="20"/>
          <w:szCs w:val="20"/>
          <w:lang w:bidi="en-US"/>
        </w:rPr>
        <w:t xml:space="preserve"> with</w:t>
      </w:r>
      <w:r w:rsidR="00275D7F">
        <w:rPr>
          <w:sz w:val="20"/>
          <w:szCs w:val="20"/>
          <w:lang w:bidi="en-US"/>
        </w:rPr>
        <w:t xml:space="preserve"> free energy minima </w:t>
      </w:r>
      <w:r w:rsidR="00275D7F" w:rsidRPr="00254D98">
        <w:rPr>
          <w:i/>
          <w:sz w:val="20"/>
          <w:szCs w:val="20"/>
          <w:lang w:bidi="en-US"/>
        </w:rPr>
        <w:t>q</w:t>
      </w:r>
      <w:r w:rsidR="00275D7F" w:rsidRPr="00254D98">
        <w:rPr>
          <w:sz w:val="20"/>
          <w:szCs w:val="20"/>
          <w:vertAlign w:val="subscript"/>
          <w:lang w:bidi="en-US"/>
        </w:rPr>
        <w:t>1</w:t>
      </w:r>
      <w:r w:rsidR="00275D7F">
        <w:rPr>
          <w:sz w:val="20"/>
          <w:szCs w:val="20"/>
          <w:lang w:bidi="en-US"/>
        </w:rPr>
        <w:t xml:space="preserve"> and </w:t>
      </w:r>
      <w:r w:rsidR="00275D7F" w:rsidRPr="00254D98">
        <w:rPr>
          <w:i/>
          <w:sz w:val="20"/>
          <w:szCs w:val="20"/>
          <w:lang w:bidi="en-US"/>
        </w:rPr>
        <w:t>q</w:t>
      </w:r>
      <w:r w:rsidR="00275D7F" w:rsidRPr="00254D98">
        <w:rPr>
          <w:sz w:val="20"/>
          <w:szCs w:val="20"/>
          <w:vertAlign w:val="subscript"/>
          <w:lang w:bidi="en-US"/>
        </w:rPr>
        <w:t>2</w:t>
      </w:r>
      <w:r w:rsidR="00275D7F">
        <w:rPr>
          <w:sz w:val="20"/>
          <w:szCs w:val="20"/>
          <w:lang w:bidi="en-US"/>
        </w:rPr>
        <w:t xml:space="preserve"> as endpoints, namely</w:t>
      </w:r>
      <w:r w:rsidR="00275D7F" w:rsidRPr="00254D98">
        <w:rPr>
          <w:i/>
          <w:sz w:val="20"/>
          <w:szCs w:val="20"/>
          <w:lang w:bidi="en-US"/>
        </w:rPr>
        <w:t xml:space="preserve"> p</w:t>
      </w:r>
      <w:r w:rsidR="00275D7F">
        <w:rPr>
          <w:sz w:val="20"/>
          <w:szCs w:val="20"/>
          <w:lang w:bidi="en-US"/>
        </w:rPr>
        <w:t>(1</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275D7F">
        <w:rPr>
          <w:sz w:val="20"/>
          <w:szCs w:val="20"/>
          <w:lang w:bidi="en-US"/>
        </w:rPr>
        <w:t>1</w:t>
      </w:r>
      <w:r w:rsidR="00604393">
        <w:rPr>
          <w:sz w:val="20"/>
          <w:szCs w:val="20"/>
          <w:lang w:bidi="en-US"/>
        </w:rPr>
        <w:t xml:space="preserve"> </w:t>
      </w:r>
      <w:r w:rsidR="00275D7F">
        <w:rPr>
          <w:sz w:val="20"/>
          <w:szCs w:val="20"/>
          <w:lang w:bidi="en-US"/>
        </w:rPr>
        <w:t xml:space="preserve">| </w:t>
      </w:r>
      <w:r w:rsidR="00275D7F" w:rsidRPr="00254D98">
        <w:rPr>
          <w:i/>
          <w:sz w:val="20"/>
          <w:szCs w:val="20"/>
          <w:lang w:bidi="en-US"/>
        </w:rPr>
        <w:t>q</w:t>
      </w:r>
      <w:r w:rsidR="00275D7F">
        <w:rPr>
          <w:sz w:val="20"/>
          <w:szCs w:val="20"/>
          <w:lang w:bidi="en-US"/>
        </w:rPr>
        <w:t xml:space="preserve">), </w:t>
      </w:r>
      <w:r w:rsidR="00275D7F" w:rsidRPr="00254D98">
        <w:rPr>
          <w:i/>
          <w:sz w:val="20"/>
          <w:szCs w:val="20"/>
          <w:lang w:bidi="en-US"/>
        </w:rPr>
        <w:t>p</w:t>
      </w:r>
      <w:r w:rsidR="00275D7F">
        <w:rPr>
          <w:sz w:val="20"/>
          <w:szCs w:val="20"/>
          <w:lang w:bidi="en-US"/>
        </w:rPr>
        <w:t>(1</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604393">
        <w:rPr>
          <w:sz w:val="20"/>
          <w:szCs w:val="20"/>
          <w:lang w:bidi="en-US"/>
        </w:rPr>
        <w:t xml:space="preserve">2 </w:t>
      </w:r>
      <w:r w:rsidR="00275D7F">
        <w:rPr>
          <w:sz w:val="20"/>
          <w:szCs w:val="20"/>
          <w:lang w:bidi="en-US"/>
        </w:rPr>
        <w:t xml:space="preserve">| </w:t>
      </w:r>
      <w:r w:rsidR="00275D7F" w:rsidRPr="00254D98">
        <w:rPr>
          <w:i/>
          <w:sz w:val="20"/>
          <w:szCs w:val="20"/>
          <w:lang w:bidi="en-US"/>
        </w:rPr>
        <w:t>q</w:t>
      </w:r>
      <w:r w:rsidR="00275D7F">
        <w:rPr>
          <w:sz w:val="20"/>
          <w:szCs w:val="20"/>
          <w:lang w:bidi="en-US"/>
        </w:rPr>
        <w:t xml:space="preserve">), </w:t>
      </w:r>
      <w:r w:rsidR="00275D7F" w:rsidRPr="00254D98">
        <w:rPr>
          <w:i/>
          <w:sz w:val="20"/>
          <w:szCs w:val="20"/>
          <w:lang w:bidi="en-US"/>
        </w:rPr>
        <w:t>p</w:t>
      </w:r>
      <w:r w:rsidR="00275D7F">
        <w:rPr>
          <w:sz w:val="20"/>
          <w:szCs w:val="20"/>
          <w:lang w:bidi="en-US"/>
        </w:rPr>
        <w:t>(2</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275D7F">
        <w:rPr>
          <w:sz w:val="20"/>
          <w:szCs w:val="20"/>
          <w:lang w:bidi="en-US"/>
        </w:rPr>
        <w:t xml:space="preserve">1 | </w:t>
      </w:r>
      <w:r w:rsidR="00275D7F" w:rsidRPr="00254D98">
        <w:rPr>
          <w:i/>
          <w:sz w:val="20"/>
          <w:szCs w:val="20"/>
          <w:lang w:bidi="en-US"/>
        </w:rPr>
        <w:t>q</w:t>
      </w:r>
      <w:r w:rsidR="00275D7F">
        <w:rPr>
          <w:sz w:val="20"/>
          <w:szCs w:val="20"/>
          <w:lang w:bidi="en-US"/>
        </w:rPr>
        <w:t xml:space="preserve">), and </w:t>
      </w:r>
      <w:r w:rsidR="00275D7F" w:rsidRPr="00254D98">
        <w:rPr>
          <w:i/>
          <w:sz w:val="20"/>
          <w:szCs w:val="20"/>
          <w:lang w:bidi="en-US"/>
        </w:rPr>
        <w:t>p</w:t>
      </w:r>
      <w:r w:rsidR="00275D7F">
        <w:rPr>
          <w:sz w:val="20"/>
          <w:szCs w:val="20"/>
          <w:lang w:bidi="en-US"/>
        </w:rPr>
        <w:t>(2</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275D7F">
        <w:rPr>
          <w:sz w:val="20"/>
          <w:szCs w:val="20"/>
          <w:lang w:bidi="en-US"/>
        </w:rPr>
        <w:t xml:space="preserve">2 | </w:t>
      </w:r>
      <w:r w:rsidR="00275D7F" w:rsidRPr="00254D98">
        <w:rPr>
          <w:i/>
          <w:sz w:val="20"/>
          <w:szCs w:val="20"/>
          <w:lang w:bidi="en-US"/>
        </w:rPr>
        <w:t>q</w:t>
      </w:r>
      <w:r w:rsidR="00275D7F">
        <w:rPr>
          <w:sz w:val="20"/>
          <w:szCs w:val="20"/>
          <w:lang w:bidi="en-US"/>
        </w:rPr>
        <w:t>)</w:t>
      </w:r>
      <w:r w:rsidR="00866018">
        <w:rPr>
          <w:sz w:val="20"/>
          <w:szCs w:val="20"/>
          <w:lang w:bidi="en-US"/>
        </w:rPr>
        <w:t xml:space="preserve">. </w:t>
      </w:r>
      <w:r w:rsidR="003453D5">
        <w:rPr>
          <w:sz w:val="20"/>
          <w:szCs w:val="20"/>
          <w:lang w:bidi="en-US"/>
        </w:rPr>
        <w:t>Counts were tallied</w:t>
      </w:r>
      <w:r w:rsidR="00866018">
        <w:rPr>
          <w:sz w:val="20"/>
          <w:szCs w:val="20"/>
          <w:lang w:bidi="en-US"/>
        </w:rPr>
        <w:t xml:space="preserve"> </w:t>
      </w:r>
      <w:r w:rsidR="00AA749B">
        <w:rPr>
          <w:sz w:val="20"/>
          <w:szCs w:val="20"/>
          <w:lang w:bidi="en-US"/>
        </w:rPr>
        <w:t xml:space="preserve">concurrently </w:t>
      </w:r>
      <w:r w:rsidR="00254D98">
        <w:rPr>
          <w:sz w:val="20"/>
          <w:szCs w:val="20"/>
          <w:lang w:bidi="en-US"/>
        </w:rPr>
        <w:t xml:space="preserve">for </w:t>
      </w:r>
      <w:r w:rsidR="00B04EEC">
        <w:rPr>
          <w:sz w:val="20"/>
          <w:szCs w:val="20"/>
          <w:lang w:bidi="en-US"/>
        </w:rPr>
        <w:t>all</w:t>
      </w:r>
      <w:r w:rsidR="00254D98">
        <w:rPr>
          <w:sz w:val="20"/>
          <w:szCs w:val="20"/>
          <w:lang w:bidi="en-US"/>
        </w:rPr>
        <w:t xml:space="preserve"> </w:t>
      </w:r>
      <w:r w:rsidR="00124389">
        <w:rPr>
          <w:sz w:val="20"/>
          <w:szCs w:val="20"/>
          <w:lang w:bidi="en-US"/>
        </w:rPr>
        <w:t xml:space="preserve">intermediate </w:t>
      </w:r>
      <w:r w:rsidR="00254D98" w:rsidRPr="00254D98">
        <w:rPr>
          <w:i/>
          <w:sz w:val="20"/>
          <w:szCs w:val="20"/>
          <w:lang w:bidi="en-US"/>
        </w:rPr>
        <w:t>q</w:t>
      </w:r>
      <w:r w:rsidR="000A0BF0">
        <w:rPr>
          <w:sz w:val="20"/>
          <w:szCs w:val="20"/>
          <w:lang w:bidi="en-US"/>
        </w:rPr>
        <w:t>.</w:t>
      </w:r>
      <w:r w:rsidR="00254D98">
        <w:rPr>
          <w:sz w:val="20"/>
          <w:szCs w:val="20"/>
          <w:lang w:bidi="en-US"/>
        </w:rPr>
        <w:t xml:space="preserve"> </w:t>
      </w:r>
      <w:r w:rsidR="003453D5">
        <w:rPr>
          <w:sz w:val="20"/>
          <w:szCs w:val="20"/>
          <w:lang w:bidi="en-US"/>
        </w:rPr>
        <w:t xml:space="preserve">This </w:t>
      </w:r>
      <w:r w:rsidR="00B04EEC">
        <w:rPr>
          <w:sz w:val="20"/>
          <w:szCs w:val="20"/>
          <w:lang w:bidi="en-US"/>
        </w:rPr>
        <w:t>led to</w:t>
      </w:r>
      <w:r w:rsidR="00275D7F">
        <w:rPr>
          <w:sz w:val="20"/>
          <w:szCs w:val="20"/>
          <w:lang w:bidi="en-US"/>
        </w:rPr>
        <w:t xml:space="preserve"> </w:t>
      </w:r>
      <w:r w:rsidR="003453D5">
        <w:rPr>
          <w:sz w:val="20"/>
          <w:szCs w:val="20"/>
          <w:lang w:bidi="en-US"/>
        </w:rPr>
        <w:t>correlations</w:t>
      </w:r>
      <w:r w:rsidR="00254D98">
        <w:rPr>
          <w:sz w:val="20"/>
          <w:szCs w:val="20"/>
          <w:lang w:bidi="en-US"/>
        </w:rPr>
        <w:t xml:space="preserve"> between neighboring </w:t>
      </w:r>
      <w:r w:rsidR="00254D98" w:rsidRPr="00254D98">
        <w:rPr>
          <w:i/>
          <w:sz w:val="20"/>
          <w:szCs w:val="20"/>
          <w:lang w:bidi="en-US"/>
        </w:rPr>
        <w:t>q</w:t>
      </w:r>
      <w:r w:rsidR="00B04EEC">
        <w:rPr>
          <w:sz w:val="20"/>
          <w:szCs w:val="20"/>
          <w:lang w:bidi="en-US"/>
        </w:rPr>
        <w:t xml:space="preserve"> values,</w:t>
      </w:r>
      <w:r w:rsidR="00254D98">
        <w:rPr>
          <w:sz w:val="20"/>
          <w:szCs w:val="20"/>
          <w:lang w:bidi="en-US"/>
        </w:rPr>
        <w:t xml:space="preserve"> </w:t>
      </w:r>
      <w:r w:rsidR="003155AC">
        <w:rPr>
          <w:sz w:val="20"/>
          <w:szCs w:val="20"/>
          <w:lang w:bidi="en-US"/>
        </w:rPr>
        <w:t>though</w:t>
      </w:r>
      <w:r w:rsidR="003453D5">
        <w:rPr>
          <w:sz w:val="20"/>
          <w:szCs w:val="20"/>
          <w:lang w:bidi="en-US"/>
        </w:rPr>
        <w:t xml:space="preserve"> </w:t>
      </w:r>
      <w:r w:rsidR="00254D98">
        <w:rPr>
          <w:sz w:val="20"/>
          <w:szCs w:val="20"/>
          <w:lang w:bidi="en-US"/>
        </w:rPr>
        <w:t xml:space="preserve">running the simulation </w:t>
      </w:r>
      <w:r w:rsidR="009E595A">
        <w:rPr>
          <w:sz w:val="20"/>
          <w:szCs w:val="20"/>
          <w:lang w:bidi="en-US"/>
        </w:rPr>
        <w:t>multiple</w:t>
      </w:r>
      <w:r w:rsidR="00254D98">
        <w:rPr>
          <w:sz w:val="20"/>
          <w:szCs w:val="20"/>
          <w:lang w:bidi="en-US"/>
        </w:rPr>
        <w:t xml:space="preserve"> times </w:t>
      </w:r>
      <w:r w:rsidR="009E595A">
        <w:rPr>
          <w:sz w:val="20"/>
          <w:szCs w:val="20"/>
          <w:lang w:bidi="en-US"/>
        </w:rPr>
        <w:t>(</w:t>
      </w:r>
      <w:r w:rsidR="009E595A" w:rsidRPr="00F70CB6">
        <w:rPr>
          <w:i/>
          <w:sz w:val="20"/>
          <w:szCs w:val="20"/>
          <w:lang w:bidi="en-US"/>
        </w:rPr>
        <w:t>n</w:t>
      </w:r>
      <w:r w:rsidR="009E595A">
        <w:rPr>
          <w:sz w:val="20"/>
          <w:szCs w:val="20"/>
          <w:lang w:bidi="en-US"/>
        </w:rPr>
        <w:t xml:space="preserve"> = 14) </w:t>
      </w:r>
      <w:r w:rsidR="00254D98">
        <w:rPr>
          <w:sz w:val="20"/>
          <w:szCs w:val="20"/>
          <w:lang w:bidi="en-US"/>
        </w:rPr>
        <w:t xml:space="preserve">yielded </w:t>
      </w:r>
      <w:r w:rsidR="00A27360">
        <w:rPr>
          <w:sz w:val="20"/>
          <w:szCs w:val="20"/>
          <w:lang w:bidi="en-US"/>
        </w:rPr>
        <w:t>excellent</w:t>
      </w:r>
      <w:r w:rsidR="00254D98">
        <w:rPr>
          <w:sz w:val="20"/>
          <w:szCs w:val="20"/>
          <w:lang w:bidi="en-US"/>
        </w:rPr>
        <w:t xml:space="preserve"> statistics for th</w:t>
      </w:r>
      <w:r w:rsidR="00A27360">
        <w:rPr>
          <w:sz w:val="20"/>
          <w:szCs w:val="20"/>
          <w:lang w:bidi="en-US"/>
        </w:rPr>
        <w:t xml:space="preserve">e entire curve. The Markov assumption is consistent with </w:t>
      </w:r>
      <w:r w:rsidR="000B5C8C" w:rsidRPr="00254D98">
        <w:rPr>
          <w:i/>
          <w:sz w:val="20"/>
          <w:szCs w:val="20"/>
          <w:lang w:bidi="en-US"/>
        </w:rPr>
        <w:t>p</w:t>
      </w:r>
      <w:r w:rsidR="000B5C8C">
        <w:rPr>
          <w:sz w:val="20"/>
          <w:szCs w:val="20"/>
          <w:lang w:bidi="en-US"/>
        </w:rPr>
        <w:t>(1</w:t>
      </w:r>
      <w:r w:rsidR="000B5C8C">
        <w:rPr>
          <w:sz w:val="20"/>
          <w:szCs w:val="20"/>
          <w:vertAlign w:val="subscript"/>
          <w:lang w:bidi="en-US"/>
        </w:rPr>
        <w:t xml:space="preserve"> </w:t>
      </w:r>
      <w:r w:rsidR="000B5C8C">
        <w:rPr>
          <w:sz w:val="20"/>
          <w:szCs w:val="20"/>
          <w:lang w:bidi="en-US"/>
        </w:rPr>
        <w:sym w:font="Symbol" w:char="F0AE"/>
      </w:r>
      <w:r w:rsidR="000B5C8C" w:rsidRPr="00BF309F">
        <w:rPr>
          <w:sz w:val="20"/>
          <w:szCs w:val="20"/>
          <w:lang w:bidi="en-US"/>
        </w:rPr>
        <w:t xml:space="preserve"> </w:t>
      </w:r>
      <w:r w:rsidR="000B5C8C">
        <w:rPr>
          <w:sz w:val="20"/>
          <w:szCs w:val="20"/>
          <w:lang w:bidi="en-US"/>
        </w:rPr>
        <w:t xml:space="preserve">2 | </w:t>
      </w:r>
      <w:r w:rsidR="000B5C8C" w:rsidRPr="00254D98">
        <w:rPr>
          <w:i/>
          <w:sz w:val="20"/>
          <w:szCs w:val="20"/>
          <w:lang w:bidi="en-US"/>
        </w:rPr>
        <w:t>q</w:t>
      </w:r>
      <w:r w:rsidR="000B5C8C" w:rsidRPr="00E86045">
        <w:rPr>
          <w:sz w:val="20"/>
          <w:szCs w:val="20"/>
          <w:vertAlign w:val="superscript"/>
          <w:lang w:bidi="en-US"/>
        </w:rPr>
        <w:t>*</w:t>
      </w:r>
      <w:r w:rsidR="000B5C8C">
        <w:rPr>
          <w:sz w:val="20"/>
          <w:szCs w:val="20"/>
          <w:lang w:bidi="en-US"/>
        </w:rPr>
        <w:t xml:space="preserve">) </w:t>
      </w:r>
      <w:r w:rsidR="00124389">
        <w:rPr>
          <w:sz w:val="20"/>
          <w:szCs w:val="20"/>
          <w:lang w:bidi="en-US"/>
        </w:rPr>
        <w:t>reaching</w:t>
      </w:r>
      <w:r w:rsidR="00A27360">
        <w:rPr>
          <w:sz w:val="20"/>
          <w:szCs w:val="20"/>
          <w:lang w:bidi="en-US"/>
        </w:rPr>
        <w:t xml:space="preserve"> </w:t>
      </w:r>
      <w:r w:rsidR="000B5C8C">
        <w:rPr>
          <w:sz w:val="20"/>
          <w:szCs w:val="20"/>
          <w:lang w:bidi="en-US"/>
        </w:rPr>
        <w:t>a</w:t>
      </w:r>
      <w:r w:rsidR="00B04EEC">
        <w:rPr>
          <w:sz w:val="20"/>
          <w:szCs w:val="20"/>
          <w:lang w:bidi="en-US"/>
        </w:rPr>
        <w:t xml:space="preserve"> </w:t>
      </w:r>
      <w:r w:rsidR="00A27360">
        <w:rPr>
          <w:sz w:val="20"/>
          <w:szCs w:val="20"/>
          <w:lang w:bidi="en-US"/>
        </w:rPr>
        <w:t xml:space="preserve">peak value of 0.25 </w:t>
      </w:r>
      <w:r w:rsidR="00793CD0">
        <w:rPr>
          <w:sz w:val="20"/>
          <w:szCs w:val="20"/>
          <w:lang w:bidi="en-US"/>
        </w:rPr>
        <w:fldChar w:fldCharType="begin" w:fldLock="1"/>
      </w:r>
      <w:r w:rsidR="00F73083">
        <w:rPr>
          <w:sz w:val="20"/>
          <w:szCs w:val="20"/>
          <w:lang w:bidi="en-US"/>
        </w:rPr>
        <w:instrText>ADDIN CSL_CITATION {"citationItems":[{"id":"ITEM-1","itemData":{"DOI":"10.1021/acs.jpclett.8b00956","ISSN":"1948-7185","abstract":"In an effort to answer the much-debated question of whether the time evolution of common experimental observables can be described as one-dimensional diffusion in the potential of mean force, we propose a simple criterion that allows one to test whether the Markov assumption is applicable to a single-molecule trajectory x(t). This test does not involve fitting of the data to any presupposed model and can be applied to experimental data with relatively low temporal resolution.","author":[{"dropping-particle":"","family":"Berezhkovskii","given":"Alexander M.","non-dropping-particle":"","parse-names":false,"suffix":""},{"dropping-particle":"","family":"Makarov","given":"Dmitrii E.","non-dropping-particle":"","parse-names":false,"suffix":""}],"container-title":"The Journal of Physical Chemistry Letters","genre":"rapid-communication","id":"ITEM-1","issue":"9","issued":{"date-parts":[["2018","5","3"]]},"page":"2190-2195","publisher":"American Chemical Society","title":"Single-Molecule Test for Markovianity of the Dynamics along a Reaction Coordinate","type":"article-journal","volume":"9"},"uris":["http://www.mendeley.com/documents/?uuid=dbceba02-641d-4cc3-8500-60899bdb7409"]}],"mendeley":{"formattedCitation":"&lt;sup&gt;48&lt;/sup&gt;","plainTextFormattedCitation":"48","previouslyFormattedCitation":"&lt;sup&gt;48&lt;/sup&gt;"},"properties":{"noteIndex":0},"schema":"https://github.com/citation-style-language/schema/raw/master/csl-citation.json"}</w:instrText>
      </w:r>
      <w:r w:rsidR="00793CD0">
        <w:rPr>
          <w:sz w:val="20"/>
          <w:szCs w:val="20"/>
          <w:lang w:bidi="en-US"/>
        </w:rPr>
        <w:fldChar w:fldCharType="separate"/>
      </w:r>
      <w:r w:rsidR="00AB0EA0" w:rsidRPr="00AB0EA0">
        <w:rPr>
          <w:noProof/>
          <w:sz w:val="20"/>
          <w:szCs w:val="20"/>
          <w:vertAlign w:val="superscript"/>
          <w:lang w:bidi="en-US"/>
        </w:rPr>
        <w:t>48</w:t>
      </w:r>
      <w:r w:rsidR="00793CD0">
        <w:rPr>
          <w:sz w:val="20"/>
          <w:szCs w:val="20"/>
          <w:lang w:bidi="en-US"/>
        </w:rPr>
        <w:fldChar w:fldCharType="end"/>
      </w:r>
      <w:r w:rsidR="00793CD0">
        <w:rPr>
          <w:sz w:val="20"/>
          <w:szCs w:val="20"/>
          <w:lang w:bidi="en-US"/>
        </w:rPr>
        <w:t xml:space="preserve">. </w:t>
      </w:r>
      <w:r w:rsidR="0074785F">
        <w:rPr>
          <w:sz w:val="20"/>
          <w:szCs w:val="20"/>
          <w:lang w:bidi="en-US"/>
        </w:rPr>
        <w:t xml:space="preserve">A smaller </w:t>
      </w:r>
      <w:r w:rsidR="003453D5">
        <w:rPr>
          <w:sz w:val="20"/>
          <w:szCs w:val="20"/>
          <w:lang w:bidi="en-US"/>
        </w:rPr>
        <w:t>probability</w:t>
      </w:r>
      <w:r w:rsidR="00801430">
        <w:rPr>
          <w:sz w:val="20"/>
          <w:szCs w:val="20"/>
          <w:lang w:bidi="en-US"/>
        </w:rPr>
        <w:t xml:space="preserve"> implies </w:t>
      </w:r>
      <w:r w:rsidR="000B5C8C">
        <w:rPr>
          <w:sz w:val="20"/>
          <w:szCs w:val="20"/>
          <w:lang w:bidi="en-US"/>
        </w:rPr>
        <w:t xml:space="preserve">loss of memory </w:t>
      </w:r>
      <w:r w:rsidR="00124389">
        <w:rPr>
          <w:sz w:val="20"/>
          <w:szCs w:val="20"/>
          <w:lang w:bidi="en-US"/>
        </w:rPr>
        <w:t>from</w:t>
      </w:r>
      <w:r w:rsidR="000B5C8C">
        <w:rPr>
          <w:sz w:val="20"/>
          <w:szCs w:val="20"/>
          <w:lang w:bidi="en-US"/>
        </w:rPr>
        <w:t xml:space="preserve"> coarse-graining</w:t>
      </w:r>
      <w:r w:rsidR="00512FC1">
        <w:rPr>
          <w:sz w:val="20"/>
          <w:szCs w:val="20"/>
          <w:lang w:bidi="en-US"/>
        </w:rPr>
        <w:t xml:space="preserve"> onto a memoryless master equation</w:t>
      </w:r>
      <w:r w:rsidR="00801430">
        <w:rPr>
          <w:sz w:val="20"/>
          <w:szCs w:val="20"/>
          <w:lang w:bidi="en-US"/>
        </w:rPr>
        <w:t xml:space="preserve">. </w:t>
      </w:r>
      <w:r w:rsidR="00CA675A">
        <w:rPr>
          <w:sz w:val="20"/>
          <w:szCs w:val="20"/>
          <w:lang w:bidi="en-US"/>
        </w:rPr>
        <w:t>We simulated Ising</w:t>
      </w:r>
      <w:r w:rsidR="0074785F">
        <w:rPr>
          <w:sz w:val="20"/>
          <w:szCs w:val="20"/>
          <w:lang w:bidi="en-US"/>
        </w:rPr>
        <w:t xml:space="preserve">, </w:t>
      </w:r>
      <w:r w:rsidR="00CA675A">
        <w:rPr>
          <w:sz w:val="20"/>
          <w:szCs w:val="20"/>
          <w:lang w:bidi="en-US"/>
        </w:rPr>
        <w:t>1D</w:t>
      </w:r>
      <w:r w:rsidR="0074785F">
        <w:rPr>
          <w:sz w:val="20"/>
          <w:szCs w:val="20"/>
          <w:lang w:bidi="en-US"/>
        </w:rPr>
        <w:t xml:space="preserve">, and </w:t>
      </w:r>
      <w:r w:rsidR="00CA675A" w:rsidRPr="00CA675A">
        <w:rPr>
          <w:sz w:val="20"/>
          <w:szCs w:val="20"/>
          <w:lang w:bidi="en-US"/>
        </w:rPr>
        <w:t>2D</w:t>
      </w:r>
      <w:r w:rsidR="0074785F">
        <w:rPr>
          <w:sz w:val="20"/>
          <w:szCs w:val="20"/>
          <w:lang w:bidi="en-US"/>
        </w:rPr>
        <w:t xml:space="preserve"> </w:t>
      </w:r>
      <w:r w:rsidR="00CA675A">
        <w:rPr>
          <w:sz w:val="20"/>
          <w:szCs w:val="20"/>
          <w:lang w:bidi="en-US"/>
        </w:rPr>
        <w:t>trajectories</w:t>
      </w:r>
      <w:r w:rsidR="0074785F">
        <w:rPr>
          <w:sz w:val="20"/>
          <w:szCs w:val="20"/>
          <w:lang w:bidi="en-US"/>
        </w:rPr>
        <w:t xml:space="preserve">. The </w:t>
      </w:r>
      <w:r w:rsidR="00CA675A">
        <w:rPr>
          <w:sz w:val="20"/>
          <w:szCs w:val="20"/>
          <w:lang w:bidi="en-US"/>
        </w:rPr>
        <w:t>1D trajectory</w:t>
      </w:r>
      <w:r w:rsidR="0074785F">
        <w:rPr>
          <w:sz w:val="20"/>
          <w:szCs w:val="20"/>
          <w:lang w:bidi="en-US"/>
        </w:rPr>
        <w:t xml:space="preserve"> </w:t>
      </w:r>
      <w:r w:rsidR="00B04EEC">
        <w:rPr>
          <w:sz w:val="20"/>
          <w:szCs w:val="20"/>
          <w:lang w:bidi="en-US"/>
        </w:rPr>
        <w:t>served</w:t>
      </w:r>
      <w:r w:rsidR="00F502D5">
        <w:rPr>
          <w:sz w:val="20"/>
          <w:szCs w:val="20"/>
          <w:lang w:bidi="en-US"/>
        </w:rPr>
        <w:t xml:space="preserve"> as</w:t>
      </w:r>
      <w:r w:rsidR="005B0A77">
        <w:rPr>
          <w:sz w:val="20"/>
          <w:szCs w:val="20"/>
          <w:lang w:bidi="en-US"/>
        </w:rPr>
        <w:t xml:space="preserve"> </w:t>
      </w:r>
      <w:r w:rsidR="00A27360">
        <w:rPr>
          <w:sz w:val="20"/>
          <w:szCs w:val="20"/>
          <w:lang w:bidi="en-US"/>
        </w:rPr>
        <w:t xml:space="preserve">a </w:t>
      </w:r>
      <w:r w:rsidR="005B0A77">
        <w:rPr>
          <w:sz w:val="20"/>
          <w:szCs w:val="20"/>
          <w:lang w:bidi="en-US"/>
        </w:rPr>
        <w:t xml:space="preserve">control, since </w:t>
      </w:r>
      <w:r w:rsidR="00ED2375">
        <w:rPr>
          <w:sz w:val="20"/>
          <w:szCs w:val="20"/>
          <w:lang w:bidi="en-US"/>
        </w:rPr>
        <w:t xml:space="preserve">1D </w:t>
      </w:r>
      <w:r w:rsidR="00AA749B">
        <w:rPr>
          <w:sz w:val="20"/>
          <w:szCs w:val="20"/>
          <w:lang w:bidi="en-US"/>
        </w:rPr>
        <w:t>projects</w:t>
      </w:r>
      <w:r w:rsidR="0074785F">
        <w:rPr>
          <w:sz w:val="20"/>
          <w:szCs w:val="20"/>
          <w:lang w:bidi="en-US"/>
        </w:rPr>
        <w:t xml:space="preserve"> onto its own space.</w:t>
      </w:r>
      <w:r w:rsidR="00833C05">
        <w:rPr>
          <w:sz w:val="20"/>
          <w:szCs w:val="20"/>
          <w:lang w:bidi="en-US"/>
        </w:rPr>
        <w:t xml:space="preserve"> Both </w:t>
      </w:r>
      <w:r w:rsidR="00866018">
        <w:rPr>
          <w:sz w:val="20"/>
          <w:szCs w:val="20"/>
          <w:lang w:bidi="en-US"/>
        </w:rPr>
        <w:t xml:space="preserve">1D and 2D peak values were </w:t>
      </w:r>
      <w:r w:rsidR="00F70CB6">
        <w:rPr>
          <w:sz w:val="20"/>
          <w:szCs w:val="20"/>
          <w:lang w:bidi="en-US"/>
        </w:rPr>
        <w:t xml:space="preserve">statistically </w:t>
      </w:r>
      <w:r w:rsidR="00866018">
        <w:rPr>
          <w:sz w:val="20"/>
          <w:szCs w:val="20"/>
          <w:lang w:bidi="en-US"/>
        </w:rPr>
        <w:t>indistinguishable from the critical 0.25 value</w:t>
      </w:r>
      <w:r w:rsidR="0000593C">
        <w:rPr>
          <w:sz w:val="20"/>
          <w:szCs w:val="20"/>
          <w:lang w:bidi="en-US"/>
        </w:rPr>
        <w:t xml:space="preserve"> (1D:</w:t>
      </w:r>
      <w:r w:rsidR="00F70CB6">
        <w:rPr>
          <w:sz w:val="20"/>
          <w:szCs w:val="20"/>
          <w:lang w:bidi="en-US"/>
        </w:rPr>
        <w:t xml:space="preserve"> 0.2499 </w:t>
      </w:r>
      <w:r w:rsidR="00F70CB6">
        <w:rPr>
          <w:sz w:val="20"/>
          <w:szCs w:val="20"/>
          <w:lang w:bidi="en-US"/>
        </w:rPr>
        <w:sym w:font="Symbol" w:char="F0B1"/>
      </w:r>
      <w:r w:rsidR="0000593C">
        <w:rPr>
          <w:sz w:val="20"/>
          <w:szCs w:val="20"/>
          <w:lang w:bidi="en-US"/>
        </w:rPr>
        <w:t xml:space="preserve"> 0.0006; 2D:</w:t>
      </w:r>
      <w:r w:rsidR="00F70CB6">
        <w:rPr>
          <w:sz w:val="20"/>
          <w:szCs w:val="20"/>
          <w:lang w:bidi="en-US"/>
        </w:rPr>
        <w:t xml:space="preserve"> 0.2497 </w:t>
      </w:r>
      <w:r w:rsidR="00F70CB6">
        <w:rPr>
          <w:sz w:val="20"/>
          <w:szCs w:val="20"/>
          <w:lang w:bidi="en-US"/>
        </w:rPr>
        <w:sym w:font="Symbol" w:char="F0B1"/>
      </w:r>
      <w:r w:rsidR="00F70CB6">
        <w:rPr>
          <w:sz w:val="20"/>
          <w:szCs w:val="20"/>
          <w:lang w:bidi="en-US"/>
        </w:rPr>
        <w:t xml:space="preserve"> 0.0008</w:t>
      </w:r>
      <w:r w:rsidR="00604393">
        <w:rPr>
          <w:sz w:val="20"/>
          <w:szCs w:val="20"/>
          <w:lang w:bidi="en-US"/>
        </w:rPr>
        <w:t xml:space="preserve">, </w:t>
      </w:r>
      <w:r w:rsidR="00604393" w:rsidRPr="00604393">
        <w:rPr>
          <w:i/>
          <w:sz w:val="20"/>
          <w:szCs w:val="20"/>
          <w:lang w:bidi="en-US"/>
        </w:rPr>
        <w:t>n</w:t>
      </w:r>
      <w:r w:rsidR="00604393">
        <w:rPr>
          <w:sz w:val="20"/>
          <w:szCs w:val="20"/>
          <w:lang w:bidi="en-US"/>
        </w:rPr>
        <w:t xml:space="preserve"> = 14</w:t>
      </w:r>
      <w:r w:rsidR="00866018">
        <w:rPr>
          <w:sz w:val="20"/>
          <w:szCs w:val="20"/>
          <w:lang w:bidi="en-US"/>
        </w:rPr>
        <w:t xml:space="preserve">), but the Ising </w:t>
      </w:r>
      <w:r w:rsidR="00E91622">
        <w:rPr>
          <w:sz w:val="20"/>
          <w:szCs w:val="20"/>
          <w:lang w:bidi="en-US"/>
        </w:rPr>
        <w:t>trajectory</w:t>
      </w:r>
      <w:r w:rsidR="00866018">
        <w:rPr>
          <w:sz w:val="20"/>
          <w:szCs w:val="20"/>
          <w:lang w:bidi="en-US"/>
        </w:rPr>
        <w:t xml:space="preserve"> </w:t>
      </w:r>
      <w:r w:rsidR="00F70CB6">
        <w:rPr>
          <w:sz w:val="20"/>
          <w:szCs w:val="20"/>
          <w:lang w:bidi="en-US"/>
        </w:rPr>
        <w:t>peaked</w:t>
      </w:r>
      <w:r w:rsidR="00A27360">
        <w:rPr>
          <w:sz w:val="20"/>
          <w:szCs w:val="20"/>
          <w:lang w:bidi="en-US"/>
        </w:rPr>
        <w:t xml:space="preserve"> at </w:t>
      </w:r>
      <w:r w:rsidR="000B5C8C">
        <w:rPr>
          <w:sz w:val="20"/>
          <w:szCs w:val="20"/>
          <w:lang w:bidi="en-US"/>
        </w:rPr>
        <w:t>a</w:t>
      </w:r>
      <w:r w:rsidR="00866018">
        <w:rPr>
          <w:sz w:val="20"/>
          <w:szCs w:val="20"/>
          <w:lang w:bidi="en-US"/>
        </w:rPr>
        <w:t xml:space="preserve"> </w:t>
      </w:r>
      <w:r w:rsidR="00A27360">
        <w:rPr>
          <w:sz w:val="20"/>
          <w:szCs w:val="20"/>
          <w:lang w:bidi="en-US"/>
        </w:rPr>
        <w:t xml:space="preserve">statistically significant </w:t>
      </w:r>
      <w:r w:rsidR="00866018">
        <w:rPr>
          <w:sz w:val="20"/>
          <w:szCs w:val="20"/>
          <w:lang w:bidi="en-US"/>
        </w:rPr>
        <w:t xml:space="preserve">lower value of </w:t>
      </w:r>
      <w:r w:rsidR="00F70CB6">
        <w:rPr>
          <w:sz w:val="20"/>
          <w:szCs w:val="20"/>
          <w:lang w:bidi="en-US"/>
        </w:rPr>
        <w:t xml:space="preserve">0.2381 </w:t>
      </w:r>
      <w:r w:rsidR="00F70CB6">
        <w:rPr>
          <w:sz w:val="20"/>
          <w:szCs w:val="20"/>
          <w:lang w:bidi="en-US"/>
        </w:rPr>
        <w:sym w:font="Symbol" w:char="F0B1"/>
      </w:r>
      <w:r w:rsidR="00F70CB6">
        <w:rPr>
          <w:sz w:val="20"/>
          <w:szCs w:val="20"/>
          <w:lang w:bidi="en-US"/>
        </w:rPr>
        <w:t xml:space="preserve"> 0.0004</w:t>
      </w:r>
      <w:r w:rsidR="00B962E9">
        <w:rPr>
          <w:sz w:val="20"/>
          <w:szCs w:val="20"/>
          <w:lang w:bidi="en-US"/>
        </w:rPr>
        <w:t xml:space="preserve"> (Fig. 13</w:t>
      </w:r>
      <w:r w:rsidR="0055387B">
        <w:rPr>
          <w:sz w:val="20"/>
          <w:szCs w:val="20"/>
          <w:lang w:bidi="en-US"/>
        </w:rPr>
        <w:t>)</w:t>
      </w:r>
      <w:r w:rsidR="00866018">
        <w:rPr>
          <w:sz w:val="20"/>
          <w:szCs w:val="20"/>
          <w:lang w:bidi="en-US"/>
        </w:rPr>
        <w:t>.</w:t>
      </w:r>
      <w:r w:rsidR="00ED2375">
        <w:rPr>
          <w:sz w:val="20"/>
          <w:szCs w:val="20"/>
          <w:lang w:bidi="en-US"/>
        </w:rPr>
        <w:t xml:space="preserve"> This</w:t>
      </w:r>
      <w:r w:rsidR="00D40FD3">
        <w:rPr>
          <w:sz w:val="20"/>
          <w:szCs w:val="20"/>
          <w:lang w:bidi="en-US"/>
        </w:rPr>
        <w:t xml:space="preserve"> 4.8</w:t>
      </w:r>
      <w:r w:rsidR="0000593C">
        <w:rPr>
          <w:sz w:val="20"/>
          <w:szCs w:val="20"/>
          <w:lang w:bidi="en-US"/>
        </w:rPr>
        <w:t xml:space="preserve">% reduction from the Markov prediction </w:t>
      </w:r>
      <w:r w:rsidR="00D40FD3">
        <w:rPr>
          <w:sz w:val="20"/>
          <w:szCs w:val="20"/>
          <w:lang w:bidi="en-US"/>
        </w:rPr>
        <w:t>is</w:t>
      </w:r>
      <w:r w:rsidR="00F502D5">
        <w:rPr>
          <w:sz w:val="20"/>
          <w:szCs w:val="20"/>
          <w:lang w:bidi="en-US"/>
        </w:rPr>
        <w:t xml:space="preserve"> small</w:t>
      </w:r>
      <w:r w:rsidR="00512FC1">
        <w:rPr>
          <w:sz w:val="20"/>
          <w:szCs w:val="20"/>
          <w:lang w:bidi="en-US"/>
        </w:rPr>
        <w:t>—n</w:t>
      </w:r>
      <w:r w:rsidR="0017382C">
        <w:rPr>
          <w:sz w:val="20"/>
          <w:szCs w:val="20"/>
          <w:lang w:bidi="en-US"/>
        </w:rPr>
        <w:t>evertheless, w</w:t>
      </w:r>
      <w:r w:rsidR="00D41F5C">
        <w:rPr>
          <w:sz w:val="20"/>
          <w:szCs w:val="20"/>
          <w:lang w:bidi="en-US"/>
        </w:rPr>
        <w:t xml:space="preserve">e </w:t>
      </w:r>
      <w:r w:rsidR="003453D5">
        <w:rPr>
          <w:sz w:val="20"/>
          <w:szCs w:val="20"/>
          <w:lang w:bidi="en-US"/>
        </w:rPr>
        <w:t xml:space="preserve">propose </w:t>
      </w:r>
      <w:r w:rsidR="00D41F5C">
        <w:rPr>
          <w:sz w:val="20"/>
          <w:szCs w:val="20"/>
          <w:lang w:bidi="en-US"/>
        </w:rPr>
        <w:t xml:space="preserve">that </w:t>
      </w:r>
      <w:r w:rsidR="00604393">
        <w:rPr>
          <w:sz w:val="20"/>
          <w:szCs w:val="20"/>
          <w:lang w:bidi="en-US"/>
        </w:rPr>
        <w:t xml:space="preserve">it </w:t>
      </w:r>
      <w:r w:rsidR="003155AC">
        <w:rPr>
          <w:sz w:val="20"/>
          <w:szCs w:val="20"/>
          <w:lang w:bidi="en-US"/>
        </w:rPr>
        <w:t xml:space="preserve">is the primary </w:t>
      </w:r>
      <w:r w:rsidR="00604393">
        <w:rPr>
          <w:sz w:val="20"/>
          <w:szCs w:val="20"/>
          <w:lang w:bidi="en-US"/>
        </w:rPr>
        <w:t>determinant of</w:t>
      </w:r>
      <w:r w:rsidR="00ED2375">
        <w:rPr>
          <w:sz w:val="20"/>
          <w:szCs w:val="20"/>
          <w:lang w:bidi="en-US"/>
        </w:rPr>
        <w:t xml:space="preserve"> </w:t>
      </w:r>
      <w:r w:rsidR="003155AC">
        <w:rPr>
          <w:sz w:val="20"/>
          <w:szCs w:val="20"/>
          <w:lang w:bidi="en-US"/>
        </w:rPr>
        <w:t xml:space="preserve">coarse-graining </w:t>
      </w:r>
      <w:r w:rsidR="003453D5">
        <w:rPr>
          <w:sz w:val="20"/>
          <w:szCs w:val="20"/>
          <w:lang w:bidi="en-US"/>
        </w:rPr>
        <w:t>error</w:t>
      </w:r>
      <w:r w:rsidR="003155AC">
        <w:rPr>
          <w:sz w:val="20"/>
          <w:szCs w:val="20"/>
          <w:lang w:bidi="en-US"/>
        </w:rPr>
        <w:t xml:space="preserve">. </w:t>
      </w:r>
      <w:r w:rsidR="00E91622">
        <w:rPr>
          <w:sz w:val="20"/>
          <w:szCs w:val="20"/>
          <w:lang w:bidi="en-US"/>
        </w:rPr>
        <w:t>A</w:t>
      </w:r>
      <w:r w:rsidR="00D72ABD">
        <w:rPr>
          <w:sz w:val="20"/>
          <w:szCs w:val="20"/>
          <w:lang w:bidi="en-US"/>
        </w:rPr>
        <w:t xml:space="preserve"> </w:t>
      </w:r>
      <w:r w:rsidR="00E91622">
        <w:rPr>
          <w:sz w:val="20"/>
          <w:szCs w:val="20"/>
          <w:lang w:bidi="en-US"/>
        </w:rPr>
        <w:t xml:space="preserve">bonus </w:t>
      </w:r>
      <w:r w:rsidR="000C35B4">
        <w:rPr>
          <w:sz w:val="20"/>
          <w:szCs w:val="20"/>
          <w:lang w:bidi="en-US"/>
        </w:rPr>
        <w:t>feature</w:t>
      </w:r>
      <w:r w:rsidR="00E91622">
        <w:rPr>
          <w:sz w:val="20"/>
          <w:szCs w:val="20"/>
          <w:lang w:bidi="en-US"/>
        </w:rPr>
        <w:t xml:space="preserve"> </w:t>
      </w:r>
      <w:r w:rsidR="000C35B4">
        <w:rPr>
          <w:sz w:val="20"/>
          <w:szCs w:val="20"/>
          <w:lang w:bidi="en-US"/>
        </w:rPr>
        <w:t>of</w:t>
      </w:r>
      <w:r w:rsidR="00D72ABD">
        <w:rPr>
          <w:sz w:val="20"/>
          <w:szCs w:val="20"/>
          <w:lang w:bidi="en-US"/>
        </w:rPr>
        <w:t xml:space="preserve"> </w:t>
      </w:r>
      <w:r w:rsidR="00E91622">
        <w:rPr>
          <w:sz w:val="20"/>
          <w:szCs w:val="20"/>
          <w:lang w:bidi="en-US"/>
        </w:rPr>
        <w:t>the Markovianity test is that</w:t>
      </w:r>
      <w:r w:rsidR="00ED2375">
        <w:rPr>
          <w:sz w:val="20"/>
          <w:szCs w:val="20"/>
          <w:lang w:bidi="en-US"/>
        </w:rPr>
        <w:t xml:space="preserve">, since </w:t>
      </w:r>
      <w:proofErr w:type="gramStart"/>
      <w:r w:rsidR="00ED2375" w:rsidRPr="00254D98">
        <w:rPr>
          <w:i/>
          <w:sz w:val="20"/>
          <w:szCs w:val="20"/>
          <w:lang w:bidi="en-US"/>
        </w:rPr>
        <w:t>p</w:t>
      </w:r>
      <w:r w:rsidR="00ED2375">
        <w:rPr>
          <w:sz w:val="20"/>
          <w:szCs w:val="20"/>
          <w:lang w:bidi="en-US"/>
        </w:rPr>
        <w:t>(</w:t>
      </w:r>
      <w:proofErr w:type="gramEnd"/>
      <w:r w:rsidR="00ED2375">
        <w:rPr>
          <w:sz w:val="20"/>
          <w:szCs w:val="20"/>
          <w:lang w:bidi="en-US"/>
        </w:rPr>
        <w:t>1</w:t>
      </w:r>
      <w:r w:rsidR="00ED2375">
        <w:rPr>
          <w:sz w:val="20"/>
          <w:szCs w:val="20"/>
          <w:vertAlign w:val="subscript"/>
          <w:lang w:bidi="en-US"/>
        </w:rPr>
        <w:t xml:space="preserve"> </w:t>
      </w:r>
      <w:r w:rsidR="00ED2375">
        <w:rPr>
          <w:sz w:val="20"/>
          <w:szCs w:val="20"/>
          <w:lang w:bidi="en-US"/>
        </w:rPr>
        <w:sym w:font="Symbol" w:char="F0AE"/>
      </w:r>
      <w:r w:rsidR="00ED2375" w:rsidRPr="00BF309F">
        <w:rPr>
          <w:sz w:val="20"/>
          <w:szCs w:val="20"/>
          <w:lang w:bidi="en-US"/>
        </w:rPr>
        <w:t xml:space="preserve"> </w:t>
      </w:r>
      <w:r w:rsidR="00ED2375">
        <w:rPr>
          <w:sz w:val="20"/>
          <w:szCs w:val="20"/>
          <w:lang w:bidi="en-US"/>
        </w:rPr>
        <w:t xml:space="preserve">2 | </w:t>
      </w:r>
      <w:r w:rsidR="00ED2375" w:rsidRPr="00254D98">
        <w:rPr>
          <w:i/>
          <w:sz w:val="20"/>
          <w:szCs w:val="20"/>
          <w:lang w:bidi="en-US"/>
        </w:rPr>
        <w:t>q</w:t>
      </w:r>
      <w:r w:rsidR="00ED2375">
        <w:rPr>
          <w:sz w:val="20"/>
          <w:szCs w:val="20"/>
          <w:lang w:bidi="en-US"/>
        </w:rPr>
        <w:t xml:space="preserve">) + </w:t>
      </w:r>
      <w:r w:rsidR="00ED2375" w:rsidRPr="00254D98">
        <w:rPr>
          <w:i/>
          <w:sz w:val="20"/>
          <w:szCs w:val="20"/>
          <w:lang w:bidi="en-US"/>
        </w:rPr>
        <w:t>p</w:t>
      </w:r>
      <w:r w:rsidR="00ED2375">
        <w:rPr>
          <w:sz w:val="20"/>
          <w:szCs w:val="20"/>
          <w:lang w:bidi="en-US"/>
        </w:rPr>
        <w:t>(2</w:t>
      </w:r>
      <w:r w:rsidR="00ED2375">
        <w:rPr>
          <w:sz w:val="20"/>
          <w:szCs w:val="20"/>
          <w:vertAlign w:val="subscript"/>
          <w:lang w:bidi="en-US"/>
        </w:rPr>
        <w:t xml:space="preserve"> </w:t>
      </w:r>
      <w:r w:rsidR="00ED2375">
        <w:rPr>
          <w:sz w:val="20"/>
          <w:szCs w:val="20"/>
          <w:lang w:bidi="en-US"/>
        </w:rPr>
        <w:sym w:font="Symbol" w:char="F0AE"/>
      </w:r>
      <w:r w:rsidR="00ED2375" w:rsidRPr="00BF309F">
        <w:rPr>
          <w:sz w:val="20"/>
          <w:szCs w:val="20"/>
          <w:lang w:bidi="en-US"/>
        </w:rPr>
        <w:t xml:space="preserve"> </w:t>
      </w:r>
      <w:r w:rsidR="00ED2375">
        <w:rPr>
          <w:sz w:val="20"/>
          <w:szCs w:val="20"/>
          <w:lang w:bidi="en-US"/>
        </w:rPr>
        <w:t xml:space="preserve">2 | </w:t>
      </w:r>
      <w:r w:rsidR="00ED2375" w:rsidRPr="00254D98">
        <w:rPr>
          <w:i/>
          <w:sz w:val="20"/>
          <w:szCs w:val="20"/>
          <w:lang w:bidi="en-US"/>
        </w:rPr>
        <w:t>q</w:t>
      </w:r>
      <w:r w:rsidR="00B04EEC">
        <w:rPr>
          <w:sz w:val="20"/>
          <w:szCs w:val="20"/>
          <w:lang w:bidi="en-US"/>
        </w:rPr>
        <w:t>) =</w:t>
      </w:r>
      <w:r w:rsidR="00ED2375">
        <w:rPr>
          <w:sz w:val="20"/>
          <w:szCs w:val="20"/>
          <w:lang w:bidi="en-US"/>
        </w:rPr>
        <w:t xml:space="preserve"> </w:t>
      </w:r>
      <w:r w:rsidR="00B04EEC" w:rsidRPr="00866018">
        <w:rPr>
          <w:rFonts w:ascii="Symbol" w:hAnsi="Symbol"/>
          <w:i/>
          <w:sz w:val="20"/>
          <w:szCs w:val="20"/>
          <w:lang w:bidi="en-US"/>
        </w:rPr>
        <w:t></w:t>
      </w:r>
      <w:r w:rsidR="00B04EEC">
        <w:rPr>
          <w:sz w:val="20"/>
          <w:szCs w:val="20"/>
          <w:lang w:bidi="en-US"/>
        </w:rPr>
        <w:t>(</w:t>
      </w:r>
      <w:r w:rsidR="00B04EEC" w:rsidRPr="00866018">
        <w:rPr>
          <w:i/>
          <w:sz w:val="20"/>
          <w:szCs w:val="20"/>
          <w:lang w:bidi="en-US"/>
        </w:rPr>
        <w:t>q</w:t>
      </w:r>
      <w:r w:rsidR="00B04EEC">
        <w:rPr>
          <w:sz w:val="20"/>
          <w:szCs w:val="20"/>
          <w:lang w:bidi="en-US"/>
        </w:rPr>
        <w:t xml:space="preserve">), </w:t>
      </w:r>
      <w:r w:rsidR="000265D7">
        <w:rPr>
          <w:sz w:val="20"/>
          <w:szCs w:val="20"/>
          <w:lang w:bidi="en-US"/>
        </w:rPr>
        <w:t xml:space="preserve">event </w:t>
      </w:r>
      <w:r w:rsidR="00D72ABD">
        <w:rPr>
          <w:sz w:val="20"/>
          <w:szCs w:val="20"/>
          <w:lang w:bidi="en-US"/>
        </w:rPr>
        <w:t>tallies</w:t>
      </w:r>
      <w:r w:rsidR="000265D7">
        <w:rPr>
          <w:sz w:val="20"/>
          <w:szCs w:val="20"/>
          <w:lang w:bidi="en-US"/>
        </w:rPr>
        <w:t xml:space="preserve"> </w:t>
      </w:r>
      <w:r w:rsidR="00E470DF">
        <w:rPr>
          <w:sz w:val="20"/>
          <w:szCs w:val="20"/>
          <w:lang w:bidi="en-US"/>
        </w:rPr>
        <w:t>can</w:t>
      </w:r>
      <w:r w:rsidR="00E91622">
        <w:rPr>
          <w:sz w:val="20"/>
          <w:szCs w:val="20"/>
          <w:lang w:bidi="en-US"/>
        </w:rPr>
        <w:t xml:space="preserve"> be</w:t>
      </w:r>
      <w:r w:rsidR="000265D7">
        <w:rPr>
          <w:sz w:val="20"/>
          <w:szCs w:val="20"/>
          <w:lang w:bidi="en-US"/>
        </w:rPr>
        <w:t xml:space="preserve"> used to generate committor </w:t>
      </w:r>
      <w:r w:rsidR="00080342">
        <w:rPr>
          <w:sz w:val="20"/>
          <w:szCs w:val="20"/>
          <w:lang w:bidi="en-US"/>
        </w:rPr>
        <w:t>probabilities</w:t>
      </w:r>
      <w:r w:rsidR="000265D7">
        <w:rPr>
          <w:sz w:val="20"/>
          <w:szCs w:val="20"/>
          <w:lang w:bidi="en-US"/>
        </w:rPr>
        <w:t xml:space="preserve">. </w:t>
      </w:r>
      <w:r w:rsidR="00F502D5">
        <w:rPr>
          <w:sz w:val="20"/>
          <w:szCs w:val="20"/>
          <w:lang w:bidi="en-US"/>
        </w:rPr>
        <w:t>Measuring</w:t>
      </w:r>
      <w:r w:rsidR="00B22652">
        <w:rPr>
          <w:sz w:val="20"/>
          <w:szCs w:val="20"/>
          <w:lang w:bidi="en-US"/>
        </w:rPr>
        <w:t xml:space="preserve"> </w:t>
      </w:r>
      <w:r w:rsidR="00B22652" w:rsidRPr="00866018">
        <w:rPr>
          <w:rFonts w:ascii="Symbol" w:hAnsi="Symbol"/>
          <w:i/>
          <w:sz w:val="20"/>
          <w:szCs w:val="20"/>
          <w:lang w:bidi="en-US"/>
        </w:rPr>
        <w:t></w:t>
      </w:r>
      <w:r w:rsidR="00B22652">
        <w:rPr>
          <w:sz w:val="20"/>
          <w:szCs w:val="20"/>
          <w:lang w:bidi="en-US"/>
        </w:rPr>
        <w:t>(</w:t>
      </w:r>
      <w:r w:rsidR="00B22652" w:rsidRPr="00866018">
        <w:rPr>
          <w:i/>
          <w:sz w:val="20"/>
          <w:szCs w:val="20"/>
          <w:lang w:bidi="en-US"/>
        </w:rPr>
        <w:t>q</w:t>
      </w:r>
      <w:r w:rsidR="00B22652">
        <w:rPr>
          <w:sz w:val="20"/>
          <w:szCs w:val="20"/>
          <w:lang w:bidi="en-US"/>
        </w:rPr>
        <w:t>)</w:t>
      </w:r>
      <w:r w:rsidR="00ED2375">
        <w:rPr>
          <w:sz w:val="20"/>
          <w:szCs w:val="20"/>
          <w:lang w:bidi="en-US"/>
        </w:rPr>
        <w:t xml:space="preserve"> </w:t>
      </w:r>
      <w:r w:rsidR="000C35B4">
        <w:rPr>
          <w:sz w:val="20"/>
          <w:szCs w:val="20"/>
          <w:lang w:bidi="en-US"/>
        </w:rPr>
        <w:t>in this fashion</w:t>
      </w:r>
      <w:r w:rsidR="00B22652">
        <w:rPr>
          <w:sz w:val="20"/>
          <w:szCs w:val="20"/>
          <w:lang w:bidi="en-US"/>
        </w:rPr>
        <w:t xml:space="preserve">, </w:t>
      </w:r>
      <w:r w:rsidR="00C05F51">
        <w:rPr>
          <w:sz w:val="20"/>
          <w:szCs w:val="20"/>
          <w:lang w:bidi="en-US"/>
        </w:rPr>
        <w:t>we</w:t>
      </w:r>
      <w:r w:rsidR="00080342">
        <w:rPr>
          <w:sz w:val="20"/>
          <w:szCs w:val="20"/>
          <w:lang w:bidi="en-US"/>
        </w:rPr>
        <w:t xml:space="preserve"> </w:t>
      </w:r>
      <w:r w:rsidR="00B22652">
        <w:rPr>
          <w:sz w:val="20"/>
          <w:szCs w:val="20"/>
          <w:lang w:bidi="en-US"/>
        </w:rPr>
        <w:t>calculate</w:t>
      </w:r>
      <w:r w:rsidR="00E470DF">
        <w:rPr>
          <w:sz w:val="20"/>
          <w:szCs w:val="20"/>
          <w:lang w:bidi="en-US"/>
        </w:rPr>
        <w:t>d</w:t>
      </w:r>
      <w:r w:rsidR="00080342">
        <w:rPr>
          <w:sz w:val="20"/>
          <w:szCs w:val="20"/>
          <w:lang w:bidi="en-US"/>
        </w:rPr>
        <w:t xml:space="preserve"> </w:t>
      </w:r>
      <w:r w:rsidR="00080342" w:rsidRPr="00917038">
        <w:rPr>
          <w:i/>
          <w:sz w:val="20"/>
          <w:szCs w:val="20"/>
          <w:lang w:bidi="en-US"/>
        </w:rPr>
        <w:t>k</w:t>
      </w:r>
      <w:r w:rsidR="00080342">
        <w:rPr>
          <w:sz w:val="20"/>
          <w:szCs w:val="20"/>
          <w:lang w:bidi="en-US"/>
        </w:rPr>
        <w:t xml:space="preserve"> </w:t>
      </w:r>
      <w:r w:rsidR="000B5C8C">
        <w:rPr>
          <w:sz w:val="20"/>
          <w:szCs w:val="20"/>
          <w:lang w:bidi="en-US"/>
        </w:rPr>
        <w:t>by using</w:t>
      </w:r>
      <w:r w:rsidR="00080342">
        <w:rPr>
          <w:sz w:val="20"/>
          <w:szCs w:val="20"/>
          <w:lang w:bidi="en-US"/>
        </w:rPr>
        <w:t xml:space="preserve"> Eq. </w:t>
      </w:r>
      <w:r w:rsidR="000B5C8C">
        <w:rPr>
          <w:sz w:val="20"/>
          <w:szCs w:val="20"/>
          <w:lang w:bidi="en-US"/>
        </w:rPr>
        <w:t>19</w:t>
      </w:r>
      <w:r w:rsidR="00ED2375">
        <w:rPr>
          <w:sz w:val="20"/>
          <w:szCs w:val="20"/>
          <w:lang w:bidi="en-US"/>
        </w:rPr>
        <w:t>. Unsurprisingly</w:t>
      </w:r>
      <w:r w:rsidR="005F6511">
        <w:rPr>
          <w:sz w:val="20"/>
          <w:szCs w:val="20"/>
          <w:lang w:bidi="en-US"/>
        </w:rPr>
        <w:t>,</w:t>
      </w:r>
      <w:r w:rsidR="00ED2375">
        <w:rPr>
          <w:sz w:val="20"/>
          <w:szCs w:val="20"/>
          <w:lang w:bidi="en-US"/>
        </w:rPr>
        <w:t xml:space="preserve"> the results were consistent with </w:t>
      </w:r>
      <w:r w:rsidR="00423136">
        <w:rPr>
          <w:sz w:val="20"/>
          <w:szCs w:val="20"/>
          <w:lang w:bidi="en-US"/>
        </w:rPr>
        <w:t xml:space="preserve">earlier findings of </w:t>
      </w:r>
      <w:r w:rsidR="00423136" w:rsidRPr="00423136">
        <w:rPr>
          <w:rFonts w:ascii="Symbol" w:hAnsi="Symbol"/>
          <w:i/>
          <w:sz w:val="20"/>
          <w:szCs w:val="20"/>
          <w:lang w:bidi="en-US"/>
        </w:rPr>
        <w:t></w:t>
      </w:r>
      <w:r w:rsidR="00423136">
        <w:rPr>
          <w:sz w:val="20"/>
          <w:szCs w:val="20"/>
          <w:lang w:bidi="en-US"/>
        </w:rPr>
        <w:t xml:space="preserve"> </w:t>
      </w:r>
      <w:r w:rsidR="00423136">
        <w:rPr>
          <w:sz w:val="20"/>
          <w:szCs w:val="20"/>
          <w:lang w:bidi="en-US"/>
        </w:rPr>
        <w:sym w:font="Symbol" w:char="F0BB"/>
      </w:r>
      <w:r w:rsidR="00423136">
        <w:rPr>
          <w:sz w:val="20"/>
          <w:szCs w:val="20"/>
          <w:lang w:bidi="en-US"/>
        </w:rPr>
        <w:t xml:space="preserve"> 3/2</w:t>
      </w:r>
      <w:r w:rsidR="00E91622">
        <w:rPr>
          <w:sz w:val="20"/>
          <w:szCs w:val="20"/>
          <w:lang w:bidi="en-US"/>
        </w:rPr>
        <w:t xml:space="preserve"> (</w:t>
      </w:r>
      <w:r w:rsidR="00B22652">
        <w:rPr>
          <w:sz w:val="20"/>
          <w:szCs w:val="20"/>
          <w:lang w:bidi="en-US"/>
        </w:rPr>
        <w:t xml:space="preserve">see </w:t>
      </w:r>
      <w:r w:rsidR="00E91622">
        <w:rPr>
          <w:sz w:val="20"/>
          <w:szCs w:val="20"/>
          <w:lang w:bidi="en-US"/>
        </w:rPr>
        <w:t>Table II)</w:t>
      </w:r>
      <w:r w:rsidR="00080342">
        <w:rPr>
          <w:sz w:val="20"/>
          <w:szCs w:val="20"/>
          <w:lang w:bidi="en-US"/>
        </w:rPr>
        <w:t>.</w:t>
      </w:r>
    </w:p>
    <w:p w14:paraId="5FF9A2F0" w14:textId="77777777" w:rsidR="000B5C8C" w:rsidRPr="00747E00" w:rsidRDefault="000B5C8C" w:rsidP="000B5C8C">
      <w:pPr>
        <w:pStyle w:val="NormalWeb"/>
        <w:shd w:val="clear" w:color="auto" w:fill="FFFFFF"/>
        <w:spacing w:before="0" w:beforeAutospacing="0" w:after="120" w:afterAutospacing="0" w:line="480" w:lineRule="auto"/>
        <w:ind w:firstLine="567"/>
        <w:jc w:val="both"/>
        <w:rPr>
          <w:sz w:val="20"/>
          <w:szCs w:val="20"/>
          <w:lang w:bidi="en-US"/>
        </w:rPr>
      </w:pPr>
    </w:p>
    <w:p w14:paraId="06ECCC39" w14:textId="77777777" w:rsidR="000B5C8C" w:rsidRDefault="00207002" w:rsidP="000B5C8C">
      <w:pPr>
        <w:pStyle w:val="NormalWeb"/>
        <w:shd w:val="clear" w:color="auto" w:fill="FFFFFF"/>
        <w:spacing w:before="0" w:beforeAutospacing="0" w:after="120" w:afterAutospacing="0" w:line="480" w:lineRule="auto"/>
        <w:ind w:left="1134" w:firstLine="567"/>
        <w:jc w:val="both"/>
        <w:rPr>
          <w:noProof/>
        </w:rPr>
      </w:pPr>
      <w:r>
        <w:rPr>
          <w:noProof/>
        </w:rPr>
        <w:pict w14:anchorId="0C9F8D3A">
          <v:shape id="_x0000_i1066" type="#_x0000_t75" style="width:248.85pt;height:159pt;visibility:visible">
            <v:imagedata r:id="rId80" o:title=""/>
          </v:shape>
        </w:pict>
      </w:r>
    </w:p>
    <w:p w14:paraId="5866E260" w14:textId="1FDAB4CB" w:rsidR="000265D7" w:rsidRDefault="000B5C8C" w:rsidP="005605A3">
      <w:pPr>
        <w:pStyle w:val="NormalWeb"/>
        <w:shd w:val="clear" w:color="auto" w:fill="FFFFFF"/>
        <w:spacing w:before="0" w:beforeAutospacing="0" w:after="120" w:afterAutospacing="0" w:line="480" w:lineRule="auto"/>
        <w:jc w:val="both"/>
        <w:rPr>
          <w:sz w:val="20"/>
          <w:szCs w:val="20"/>
          <w:lang w:bidi="en-US"/>
        </w:rPr>
      </w:pPr>
      <w:r w:rsidRPr="00E118DD">
        <w:rPr>
          <w:sz w:val="18"/>
          <w:szCs w:val="18"/>
          <w:lang w:bidi="en-US"/>
        </w:rPr>
        <w:lastRenderedPageBreak/>
        <w:t xml:space="preserve">FIG. </w:t>
      </w:r>
      <w:r>
        <w:rPr>
          <w:sz w:val="18"/>
          <w:szCs w:val="18"/>
          <w:lang w:bidi="en-US"/>
        </w:rPr>
        <w:t>13</w:t>
      </w:r>
      <w:r w:rsidRPr="00E118DD">
        <w:rPr>
          <w:sz w:val="18"/>
          <w:szCs w:val="18"/>
          <w:lang w:bidi="en-US"/>
        </w:rPr>
        <w:t>.</w:t>
      </w:r>
      <w:r>
        <w:rPr>
          <w:sz w:val="18"/>
          <w:szCs w:val="18"/>
          <w:lang w:bidi="en-US"/>
        </w:rPr>
        <w:t xml:space="preserve"> Markovianity analysis </w:t>
      </w:r>
      <w:r w:rsidR="00512FC1">
        <w:rPr>
          <w:sz w:val="18"/>
          <w:szCs w:val="18"/>
          <w:lang w:bidi="en-US"/>
        </w:rPr>
        <w:t>showing the presence of</w:t>
      </w:r>
      <w:r>
        <w:rPr>
          <w:sz w:val="18"/>
          <w:szCs w:val="18"/>
          <w:lang w:bidi="en-US"/>
        </w:rPr>
        <w:t xml:space="preserve"> memory in Ising kinetics projected onto 1D, but not projections from 1D (control) or 2D kinetics.</w:t>
      </w:r>
    </w:p>
    <w:p w14:paraId="7E075FED" w14:textId="6009603E" w:rsidR="005605A3" w:rsidRPr="005605A3" w:rsidRDefault="000845D8" w:rsidP="005605A3">
      <w:pPr>
        <w:pStyle w:val="NormalWeb"/>
        <w:numPr>
          <w:ilvl w:val="0"/>
          <w:numId w:val="5"/>
        </w:numPr>
        <w:shd w:val="clear" w:color="auto" w:fill="FFFFFF"/>
        <w:spacing w:before="0" w:beforeAutospacing="0" w:after="120" w:afterAutospacing="0" w:line="480" w:lineRule="auto"/>
        <w:jc w:val="both"/>
        <w:rPr>
          <w:rFonts w:ascii="Arial" w:hAnsi="Arial" w:cs="Arial"/>
          <w:b/>
          <w:sz w:val="20"/>
          <w:szCs w:val="20"/>
          <w:lang w:bidi="en-US"/>
        </w:rPr>
      </w:pPr>
      <w:r>
        <w:rPr>
          <w:rFonts w:ascii="Arial" w:hAnsi="Arial" w:cs="Arial"/>
          <w:b/>
          <w:sz w:val="20"/>
          <w:szCs w:val="20"/>
          <w:lang w:bidi="en-US"/>
        </w:rPr>
        <w:t xml:space="preserve"> </w:t>
      </w:r>
      <w:r w:rsidR="005605A3" w:rsidRPr="005605A3">
        <w:rPr>
          <w:rFonts w:ascii="Arial" w:hAnsi="Arial" w:cs="Arial"/>
          <w:b/>
          <w:sz w:val="20"/>
          <w:szCs w:val="20"/>
          <w:lang w:bidi="en-US"/>
        </w:rPr>
        <w:t>Summary</w:t>
      </w:r>
      <w:r w:rsidR="005605A3">
        <w:rPr>
          <w:rFonts w:ascii="Arial" w:hAnsi="Arial" w:cs="Arial"/>
          <w:b/>
          <w:sz w:val="20"/>
          <w:szCs w:val="20"/>
          <w:lang w:bidi="en-US"/>
        </w:rPr>
        <w:t xml:space="preserve"> of </w:t>
      </w:r>
      <w:r w:rsidR="005605A3" w:rsidRPr="005605A3">
        <w:rPr>
          <w:rFonts w:ascii="Arial" w:hAnsi="Arial" w:cs="Arial"/>
          <w:b/>
          <w:i/>
          <w:sz w:val="20"/>
          <w:szCs w:val="20"/>
          <w:lang w:bidi="en-US"/>
        </w:rPr>
        <w:t>k</w:t>
      </w:r>
      <w:r w:rsidR="005605A3">
        <w:rPr>
          <w:rFonts w:ascii="Arial" w:hAnsi="Arial" w:cs="Arial"/>
          <w:b/>
          <w:sz w:val="20"/>
          <w:szCs w:val="20"/>
          <w:lang w:bidi="en-US"/>
        </w:rPr>
        <w:t xml:space="preserve"> calculations</w:t>
      </w:r>
    </w:p>
    <w:p w14:paraId="7BF80C3E" w14:textId="44D5102E" w:rsidR="000057DC" w:rsidRPr="000057DC" w:rsidRDefault="001A6BE0" w:rsidP="00781D02">
      <w:pPr>
        <w:pStyle w:val="NormalWeb"/>
        <w:shd w:val="clear" w:color="auto" w:fill="FFFFFF"/>
        <w:spacing w:before="0" w:beforeAutospacing="0" w:after="120" w:afterAutospacing="0" w:line="480" w:lineRule="auto"/>
        <w:ind w:firstLine="360"/>
        <w:jc w:val="both"/>
        <w:rPr>
          <w:sz w:val="20"/>
          <w:szCs w:val="20"/>
        </w:rPr>
      </w:pPr>
      <w:r>
        <w:rPr>
          <w:sz w:val="20"/>
          <w:szCs w:val="20"/>
        </w:rPr>
        <w:t xml:space="preserve">In Table II, </w:t>
      </w:r>
      <w:r w:rsidR="00F445A2" w:rsidRPr="00F445A2">
        <w:rPr>
          <w:i/>
          <w:sz w:val="20"/>
          <w:szCs w:val="20"/>
        </w:rPr>
        <w:t>k</w:t>
      </w:r>
      <w:r w:rsidR="00F445A2">
        <w:rPr>
          <w:sz w:val="20"/>
          <w:szCs w:val="20"/>
        </w:rPr>
        <w:t xml:space="preserve"> estimates are</w:t>
      </w:r>
      <w:r>
        <w:rPr>
          <w:sz w:val="20"/>
          <w:szCs w:val="20"/>
        </w:rPr>
        <w:t xml:space="preserve"> </w:t>
      </w:r>
      <w:r w:rsidR="00F445A2">
        <w:rPr>
          <w:sz w:val="20"/>
          <w:szCs w:val="20"/>
        </w:rPr>
        <w:t>grouped</w:t>
      </w:r>
      <w:r w:rsidR="0064482B">
        <w:rPr>
          <w:sz w:val="20"/>
          <w:szCs w:val="20"/>
        </w:rPr>
        <w:t xml:space="preserve"> </w:t>
      </w:r>
      <w:r w:rsidR="00B116CC">
        <w:rPr>
          <w:sz w:val="20"/>
          <w:szCs w:val="20"/>
        </w:rPr>
        <w:t>with respect</w:t>
      </w:r>
      <w:r w:rsidR="00AA2756">
        <w:rPr>
          <w:sz w:val="20"/>
          <w:szCs w:val="20"/>
        </w:rPr>
        <w:t xml:space="preserve"> to </w:t>
      </w:r>
      <w:r w:rsidR="00781D02">
        <w:rPr>
          <w:sz w:val="20"/>
          <w:szCs w:val="20"/>
        </w:rPr>
        <w:t xml:space="preserve">the </w:t>
      </w:r>
      <w:r w:rsidR="00F445A2">
        <w:rPr>
          <w:sz w:val="20"/>
          <w:szCs w:val="20"/>
        </w:rPr>
        <w:t xml:space="preserve">level of </w:t>
      </w:r>
      <w:r w:rsidR="009848E4">
        <w:rPr>
          <w:sz w:val="20"/>
          <w:szCs w:val="20"/>
        </w:rPr>
        <w:t>coarse-graining</w:t>
      </w:r>
      <w:r>
        <w:rPr>
          <w:sz w:val="20"/>
          <w:szCs w:val="20"/>
        </w:rPr>
        <w:t>.</w:t>
      </w:r>
      <w:r w:rsidR="005605A3">
        <w:rPr>
          <w:sz w:val="20"/>
          <w:szCs w:val="20"/>
        </w:rPr>
        <w:t xml:space="preserve"> </w:t>
      </w:r>
      <w:r w:rsidR="00981F04">
        <w:rPr>
          <w:sz w:val="20"/>
          <w:szCs w:val="20"/>
        </w:rPr>
        <w:t>Only</w:t>
      </w:r>
      <w:r w:rsidR="00E77B21">
        <w:rPr>
          <w:sz w:val="20"/>
          <w:szCs w:val="20"/>
        </w:rPr>
        <w:t xml:space="preserve"> one</w:t>
      </w:r>
      <w:r w:rsidR="005605A3">
        <w:rPr>
          <w:sz w:val="20"/>
          <w:szCs w:val="20"/>
        </w:rPr>
        <w:t xml:space="preserve"> method, </w:t>
      </w:r>
      <w:r w:rsidR="0064482B">
        <w:rPr>
          <w:sz w:val="20"/>
          <w:szCs w:val="20"/>
        </w:rPr>
        <w:t>brute force determination of</w:t>
      </w:r>
      <w:r w:rsidR="005605A3">
        <w:rPr>
          <w:sz w:val="20"/>
          <w:szCs w:val="20"/>
        </w:rPr>
        <w:t xml:space="preserve"> dwell time</w:t>
      </w:r>
      <w:r w:rsidR="0064482B">
        <w:rPr>
          <w:sz w:val="20"/>
          <w:szCs w:val="20"/>
        </w:rPr>
        <w:t>s</w:t>
      </w:r>
      <w:r w:rsidR="005605A3">
        <w:rPr>
          <w:sz w:val="20"/>
          <w:szCs w:val="20"/>
        </w:rPr>
        <w:t xml:space="preserve">, </w:t>
      </w:r>
      <w:r w:rsidR="00AC01D8">
        <w:rPr>
          <w:sz w:val="20"/>
          <w:szCs w:val="20"/>
        </w:rPr>
        <w:t>employed</w:t>
      </w:r>
      <w:r w:rsidR="007F0DCF">
        <w:rPr>
          <w:sz w:val="20"/>
          <w:szCs w:val="20"/>
        </w:rPr>
        <w:t xml:space="preserve"> the full configuration space</w:t>
      </w:r>
      <w:r w:rsidR="005605A3">
        <w:rPr>
          <w:sz w:val="20"/>
          <w:szCs w:val="20"/>
        </w:rPr>
        <w:t xml:space="preserve"> (</w:t>
      </w:r>
      <w:r w:rsidR="005605A3" w:rsidRPr="00B40810">
        <w:rPr>
          <w:b/>
          <w:sz w:val="20"/>
          <w:szCs w:val="20"/>
        </w:rPr>
        <w:t>x</w:t>
      </w:r>
      <w:r w:rsidR="009848E4">
        <w:rPr>
          <w:sz w:val="20"/>
          <w:szCs w:val="20"/>
        </w:rPr>
        <w:t>)</w:t>
      </w:r>
      <w:r w:rsidR="007F0DCF">
        <w:rPr>
          <w:sz w:val="20"/>
          <w:szCs w:val="20"/>
        </w:rPr>
        <w:t xml:space="preserve"> without </w:t>
      </w:r>
      <w:r w:rsidR="00A05E36">
        <w:rPr>
          <w:sz w:val="20"/>
          <w:szCs w:val="20"/>
        </w:rPr>
        <w:t xml:space="preserve">implicit or explicit </w:t>
      </w:r>
      <w:r w:rsidR="007F0DCF">
        <w:rPr>
          <w:sz w:val="20"/>
          <w:szCs w:val="20"/>
        </w:rPr>
        <w:t>intermediate projection</w:t>
      </w:r>
      <w:r w:rsidR="006923A9">
        <w:rPr>
          <w:sz w:val="20"/>
          <w:szCs w:val="20"/>
        </w:rPr>
        <w:t xml:space="preserve"> onto </w:t>
      </w:r>
      <w:r w:rsidR="006923A9" w:rsidRPr="006923A9">
        <w:rPr>
          <w:i/>
          <w:sz w:val="20"/>
          <w:szCs w:val="20"/>
        </w:rPr>
        <w:t>q</w:t>
      </w:r>
      <w:r w:rsidR="006923A9">
        <w:rPr>
          <w:sz w:val="20"/>
          <w:szCs w:val="20"/>
        </w:rPr>
        <w:t xml:space="preserve"> or </w:t>
      </w:r>
      <w:r w:rsidR="006923A9" w:rsidRPr="006923A9">
        <w:rPr>
          <w:i/>
          <w:sz w:val="20"/>
          <w:szCs w:val="20"/>
        </w:rPr>
        <w:t>E</w:t>
      </w:r>
      <w:r w:rsidR="005605A3">
        <w:rPr>
          <w:sz w:val="20"/>
          <w:szCs w:val="20"/>
        </w:rPr>
        <w:t xml:space="preserve">; therefore </w:t>
      </w:r>
      <w:r w:rsidR="00F445A2">
        <w:rPr>
          <w:sz w:val="20"/>
          <w:szCs w:val="20"/>
        </w:rPr>
        <w:t xml:space="preserve">we considered </w:t>
      </w:r>
      <w:r w:rsidR="00E3246F">
        <w:rPr>
          <w:sz w:val="20"/>
          <w:szCs w:val="20"/>
        </w:rPr>
        <w:t xml:space="preserve">the </w:t>
      </w:r>
      <w:r w:rsidR="00B62F79">
        <w:rPr>
          <w:sz w:val="20"/>
          <w:szCs w:val="20"/>
        </w:rPr>
        <w:t xml:space="preserve">brute force </w:t>
      </w:r>
      <w:r w:rsidR="00E3246F">
        <w:rPr>
          <w:sz w:val="20"/>
          <w:szCs w:val="20"/>
        </w:rPr>
        <w:t>value</w:t>
      </w:r>
      <w:r w:rsidR="005605A3">
        <w:rPr>
          <w:sz w:val="20"/>
          <w:szCs w:val="20"/>
        </w:rPr>
        <w:t xml:space="preserve"> </w:t>
      </w:r>
      <w:r w:rsidR="00E3246F" w:rsidRPr="00AA2756">
        <w:rPr>
          <w:i/>
          <w:sz w:val="20"/>
          <w:szCs w:val="20"/>
        </w:rPr>
        <w:t>k</w:t>
      </w:r>
      <w:r w:rsidR="00E3246F">
        <w:rPr>
          <w:sz w:val="20"/>
          <w:szCs w:val="20"/>
        </w:rPr>
        <w:t xml:space="preserve"> = </w:t>
      </w:r>
      <w:r w:rsidR="00E3246F">
        <w:rPr>
          <w:sz w:val="20"/>
          <w:szCs w:val="20"/>
          <w:lang w:bidi="en-US"/>
        </w:rPr>
        <w:t xml:space="preserve">0.592 </w:t>
      </w:r>
      <w:r w:rsidR="00E3246F">
        <w:rPr>
          <w:sz w:val="20"/>
          <w:szCs w:val="20"/>
          <w:lang w:bidi="en-US"/>
        </w:rPr>
        <w:sym w:font="Symbol" w:char="F0B1"/>
      </w:r>
      <w:r w:rsidR="00E3246F">
        <w:rPr>
          <w:sz w:val="20"/>
          <w:szCs w:val="20"/>
          <w:lang w:bidi="en-US"/>
        </w:rPr>
        <w:t xml:space="preserve"> 0.007 kHz</w:t>
      </w:r>
      <w:r w:rsidR="00E3246F">
        <w:rPr>
          <w:sz w:val="20"/>
          <w:szCs w:val="20"/>
        </w:rPr>
        <w:t xml:space="preserve"> to be the </w:t>
      </w:r>
      <w:r w:rsidR="00CE201A">
        <w:rPr>
          <w:sz w:val="20"/>
          <w:szCs w:val="20"/>
        </w:rPr>
        <w:t xml:space="preserve">numerical </w:t>
      </w:r>
      <w:r w:rsidR="00981F04">
        <w:rPr>
          <w:sz w:val="20"/>
          <w:szCs w:val="20"/>
        </w:rPr>
        <w:t xml:space="preserve">gold standard. The </w:t>
      </w:r>
      <w:r w:rsidR="00DC07C8">
        <w:rPr>
          <w:sz w:val="20"/>
          <w:szCs w:val="20"/>
        </w:rPr>
        <w:t>other</w:t>
      </w:r>
      <w:r w:rsidR="00B368DD">
        <w:rPr>
          <w:sz w:val="20"/>
          <w:szCs w:val="20"/>
        </w:rPr>
        <w:t xml:space="preserve"> </w:t>
      </w:r>
      <w:r w:rsidR="000057DC">
        <w:rPr>
          <w:sz w:val="20"/>
          <w:szCs w:val="20"/>
          <w:lang w:bidi="en-US"/>
        </w:rPr>
        <w:t xml:space="preserve">eleven </w:t>
      </w:r>
      <w:r w:rsidR="00B368DD">
        <w:rPr>
          <w:sz w:val="20"/>
          <w:szCs w:val="20"/>
        </w:rPr>
        <w:t xml:space="preserve">methods </w:t>
      </w:r>
      <w:r w:rsidR="00B62F79">
        <w:rPr>
          <w:sz w:val="20"/>
          <w:szCs w:val="20"/>
        </w:rPr>
        <w:t>started</w:t>
      </w:r>
      <w:r w:rsidR="0064482B">
        <w:rPr>
          <w:sz w:val="20"/>
          <w:szCs w:val="20"/>
        </w:rPr>
        <w:t xml:space="preserve"> </w:t>
      </w:r>
      <w:r w:rsidR="00AC01D8">
        <w:rPr>
          <w:sz w:val="20"/>
          <w:szCs w:val="20"/>
        </w:rPr>
        <w:t>from</w:t>
      </w:r>
      <w:r w:rsidR="0064482B">
        <w:rPr>
          <w:sz w:val="20"/>
          <w:szCs w:val="20"/>
        </w:rPr>
        <w:t xml:space="preserve"> </w:t>
      </w:r>
      <w:r w:rsidR="00B62F79">
        <w:rPr>
          <w:sz w:val="20"/>
          <w:szCs w:val="20"/>
        </w:rPr>
        <w:t xml:space="preserve">a </w:t>
      </w:r>
      <w:r w:rsidR="0064482B">
        <w:rPr>
          <w:sz w:val="20"/>
          <w:szCs w:val="20"/>
        </w:rPr>
        <w:t xml:space="preserve">coarse-grained (1D or 2D) model or </w:t>
      </w:r>
      <w:r w:rsidR="00886066">
        <w:rPr>
          <w:sz w:val="20"/>
          <w:szCs w:val="20"/>
        </w:rPr>
        <w:t xml:space="preserve">were </w:t>
      </w:r>
      <w:r w:rsidR="00161F13">
        <w:rPr>
          <w:sz w:val="20"/>
          <w:szCs w:val="20"/>
        </w:rPr>
        <w:t xml:space="preserve">nominally </w:t>
      </w:r>
      <w:r w:rsidR="00234A37">
        <w:rPr>
          <w:sz w:val="20"/>
          <w:szCs w:val="20"/>
        </w:rPr>
        <w:t>“model-free”</w:t>
      </w:r>
      <w:r w:rsidR="00886066">
        <w:rPr>
          <w:sz w:val="20"/>
          <w:szCs w:val="20"/>
        </w:rPr>
        <w:t xml:space="preserve">. The latter </w:t>
      </w:r>
      <w:r w:rsidR="00DC07C8">
        <w:rPr>
          <w:sz w:val="20"/>
          <w:szCs w:val="20"/>
        </w:rPr>
        <w:t>(reactive flux</w:t>
      </w:r>
      <w:r w:rsidR="00DC07C8" w:rsidRPr="00B368DD">
        <w:rPr>
          <w:sz w:val="20"/>
          <w:szCs w:val="20"/>
        </w:rPr>
        <w:t xml:space="preserve"> </w:t>
      </w:r>
      <w:r w:rsidR="00DC07C8">
        <w:rPr>
          <w:sz w:val="20"/>
          <w:szCs w:val="20"/>
        </w:rPr>
        <w:t xml:space="preserve">and Nyquist analysis) </w:t>
      </w:r>
      <w:r w:rsidR="00886066">
        <w:rPr>
          <w:sz w:val="20"/>
          <w:szCs w:val="20"/>
        </w:rPr>
        <w:t>consisted of</w:t>
      </w:r>
      <w:r w:rsidR="00234A37">
        <w:rPr>
          <w:sz w:val="20"/>
          <w:szCs w:val="20"/>
        </w:rPr>
        <w:t xml:space="preserve"> </w:t>
      </w:r>
      <w:r w:rsidR="007F0DCF">
        <w:rPr>
          <w:sz w:val="20"/>
          <w:szCs w:val="20"/>
        </w:rPr>
        <w:t>rapid</w:t>
      </w:r>
      <w:r w:rsidR="00886066">
        <w:rPr>
          <w:sz w:val="20"/>
          <w:szCs w:val="20"/>
        </w:rPr>
        <w:t xml:space="preserve"> </w:t>
      </w:r>
      <w:r w:rsidR="00E1119A">
        <w:rPr>
          <w:sz w:val="20"/>
          <w:szCs w:val="20"/>
        </w:rPr>
        <w:t>diffusion</w:t>
      </w:r>
      <w:r w:rsidR="0064482B">
        <w:rPr>
          <w:sz w:val="20"/>
          <w:szCs w:val="20"/>
        </w:rPr>
        <w:t xml:space="preserve"> </w:t>
      </w:r>
      <w:r w:rsidR="00E1119A">
        <w:rPr>
          <w:sz w:val="20"/>
          <w:szCs w:val="20"/>
        </w:rPr>
        <w:t>methods</w:t>
      </w:r>
      <w:r w:rsidR="0064482B">
        <w:rPr>
          <w:sz w:val="20"/>
          <w:szCs w:val="20"/>
        </w:rPr>
        <w:t xml:space="preserve"> </w:t>
      </w:r>
      <w:r w:rsidR="00DC07C8">
        <w:rPr>
          <w:sz w:val="20"/>
          <w:szCs w:val="20"/>
        </w:rPr>
        <w:t xml:space="preserve">projected onto </w:t>
      </w:r>
      <w:r w:rsidR="00DC07C8" w:rsidRPr="00DC07C8">
        <w:rPr>
          <w:i/>
          <w:sz w:val="20"/>
          <w:szCs w:val="20"/>
        </w:rPr>
        <w:t>q</w:t>
      </w:r>
      <w:r w:rsidR="00DC07C8">
        <w:rPr>
          <w:sz w:val="20"/>
          <w:szCs w:val="20"/>
        </w:rPr>
        <w:t xml:space="preserve">-space </w:t>
      </w:r>
      <w:r w:rsidR="00AC01D8">
        <w:rPr>
          <w:sz w:val="20"/>
          <w:szCs w:val="20"/>
        </w:rPr>
        <w:t>confined to</w:t>
      </w:r>
      <w:r w:rsidR="007F0DCF">
        <w:rPr>
          <w:sz w:val="20"/>
          <w:szCs w:val="20"/>
        </w:rPr>
        <w:t xml:space="preserve"> the barrier region</w:t>
      </w:r>
      <w:r w:rsidR="0064482B">
        <w:rPr>
          <w:sz w:val="20"/>
          <w:szCs w:val="20"/>
        </w:rPr>
        <w:t xml:space="preserve">. </w:t>
      </w:r>
      <w:r w:rsidR="00CE5DF3">
        <w:rPr>
          <w:sz w:val="20"/>
          <w:szCs w:val="20"/>
          <w:lang w:bidi="en-US"/>
        </w:rPr>
        <w:t>The pooled</w:t>
      </w:r>
      <w:r w:rsidR="00AA2756">
        <w:rPr>
          <w:sz w:val="20"/>
          <w:szCs w:val="20"/>
          <w:lang w:bidi="en-US"/>
        </w:rPr>
        <w:t xml:space="preserve"> </w:t>
      </w:r>
      <w:r w:rsidR="006923A9" w:rsidRPr="00CE5DF3">
        <w:rPr>
          <w:i/>
          <w:sz w:val="20"/>
          <w:szCs w:val="20"/>
          <w:lang w:bidi="en-US"/>
        </w:rPr>
        <w:t>k</w:t>
      </w:r>
      <w:r w:rsidR="006923A9">
        <w:rPr>
          <w:sz w:val="20"/>
          <w:szCs w:val="20"/>
          <w:lang w:bidi="en-US"/>
        </w:rPr>
        <w:t xml:space="preserve"> </w:t>
      </w:r>
      <w:r w:rsidR="00CE5DF3">
        <w:rPr>
          <w:sz w:val="20"/>
          <w:szCs w:val="20"/>
          <w:lang w:bidi="en-US"/>
        </w:rPr>
        <w:t xml:space="preserve">value </w:t>
      </w:r>
      <w:r w:rsidR="00781D02">
        <w:rPr>
          <w:sz w:val="20"/>
          <w:szCs w:val="20"/>
          <w:lang w:bidi="en-US"/>
        </w:rPr>
        <w:t xml:space="preserve">from </w:t>
      </w:r>
      <w:r w:rsidR="006923A9">
        <w:rPr>
          <w:sz w:val="20"/>
          <w:szCs w:val="20"/>
          <w:lang w:bidi="en-US"/>
        </w:rPr>
        <w:t>the</w:t>
      </w:r>
      <w:r w:rsidR="00781D02">
        <w:rPr>
          <w:sz w:val="20"/>
          <w:szCs w:val="20"/>
          <w:lang w:bidi="en-US"/>
        </w:rPr>
        <w:t xml:space="preserve"> </w:t>
      </w:r>
      <w:r w:rsidR="00781D02">
        <w:rPr>
          <w:sz w:val="20"/>
          <w:szCs w:val="20"/>
        </w:rPr>
        <w:t xml:space="preserve">eleven </w:t>
      </w:r>
      <w:r w:rsidR="006923A9">
        <w:rPr>
          <w:sz w:val="20"/>
          <w:szCs w:val="20"/>
        </w:rPr>
        <w:t>“projection”</w:t>
      </w:r>
      <w:r w:rsidR="00781D02">
        <w:rPr>
          <w:sz w:val="20"/>
          <w:szCs w:val="20"/>
        </w:rPr>
        <w:t xml:space="preserve"> methods </w:t>
      </w:r>
      <w:r w:rsidR="000057DC">
        <w:rPr>
          <w:sz w:val="20"/>
          <w:szCs w:val="20"/>
          <w:lang w:bidi="en-US"/>
        </w:rPr>
        <w:t xml:space="preserve">was 0.896 </w:t>
      </w:r>
      <w:r w:rsidR="000057DC">
        <w:rPr>
          <w:sz w:val="20"/>
          <w:szCs w:val="20"/>
          <w:lang w:bidi="en-US"/>
        </w:rPr>
        <w:sym w:font="Symbol" w:char="F0B1"/>
      </w:r>
      <w:r w:rsidR="006F2037">
        <w:rPr>
          <w:sz w:val="20"/>
          <w:szCs w:val="20"/>
          <w:lang w:bidi="en-US"/>
        </w:rPr>
        <w:t xml:space="preserve"> 0.007 kHz, yielding </w:t>
      </w:r>
      <w:r w:rsidR="000057DC" w:rsidRPr="00883404">
        <w:rPr>
          <w:rFonts w:ascii="Symbol" w:hAnsi="Symbol"/>
          <w:i/>
          <w:sz w:val="20"/>
          <w:szCs w:val="20"/>
          <w:lang w:bidi="en-US"/>
        </w:rPr>
        <w:t></w:t>
      </w:r>
      <w:r w:rsidR="000057DC">
        <w:rPr>
          <w:sz w:val="20"/>
          <w:szCs w:val="20"/>
          <w:lang w:bidi="en-US"/>
        </w:rPr>
        <w:t xml:space="preserve"> </w:t>
      </w:r>
      <w:r w:rsidR="006F2037">
        <w:rPr>
          <w:sz w:val="20"/>
          <w:szCs w:val="20"/>
          <w:lang w:bidi="en-US"/>
        </w:rPr>
        <w:t>=</w:t>
      </w:r>
      <w:r w:rsidR="000057DC">
        <w:rPr>
          <w:sz w:val="20"/>
          <w:szCs w:val="20"/>
          <w:lang w:bidi="en-US"/>
        </w:rPr>
        <w:t xml:space="preserve"> 1.51 </w:t>
      </w:r>
      <w:r w:rsidR="000057DC">
        <w:rPr>
          <w:sz w:val="20"/>
          <w:szCs w:val="20"/>
          <w:lang w:bidi="en-US"/>
        </w:rPr>
        <w:sym w:font="Symbol" w:char="F0B1"/>
      </w:r>
      <w:r w:rsidR="006F2037">
        <w:rPr>
          <w:sz w:val="20"/>
          <w:szCs w:val="20"/>
          <w:lang w:bidi="en-US"/>
        </w:rPr>
        <w:t xml:space="preserve"> 0.02. </w:t>
      </w:r>
      <w:r w:rsidR="00AC01D8">
        <w:rPr>
          <w:sz w:val="20"/>
          <w:szCs w:val="20"/>
          <w:lang w:bidi="en-US"/>
        </w:rPr>
        <w:t>E</w:t>
      </w:r>
      <w:r w:rsidR="00DB482B">
        <w:rPr>
          <w:sz w:val="20"/>
          <w:szCs w:val="20"/>
          <w:lang w:bidi="en-US"/>
        </w:rPr>
        <w:t xml:space="preserve">arlier </w:t>
      </w:r>
      <w:r w:rsidR="00AC01D8">
        <w:rPr>
          <w:sz w:val="20"/>
          <w:szCs w:val="20"/>
          <w:lang w:bidi="en-US"/>
        </w:rPr>
        <w:t xml:space="preserve">we </w:t>
      </w:r>
      <w:r w:rsidR="00B62F79">
        <w:rPr>
          <w:sz w:val="20"/>
          <w:szCs w:val="20"/>
          <w:lang w:bidi="en-US"/>
        </w:rPr>
        <w:t>showed</w:t>
      </w:r>
      <w:r w:rsidR="00AC01D8">
        <w:rPr>
          <w:sz w:val="20"/>
          <w:szCs w:val="20"/>
          <w:lang w:bidi="en-US"/>
        </w:rPr>
        <w:t xml:space="preserve"> </w:t>
      </w:r>
      <w:r w:rsidR="00DB482B">
        <w:rPr>
          <w:sz w:val="20"/>
          <w:szCs w:val="20"/>
          <w:lang w:bidi="en-US"/>
        </w:rPr>
        <w:t>that</w:t>
      </w:r>
      <w:r w:rsidR="006F2037">
        <w:rPr>
          <w:sz w:val="20"/>
          <w:szCs w:val="20"/>
          <w:lang w:bidi="en-US"/>
        </w:rPr>
        <w:t xml:space="preserve"> </w:t>
      </w:r>
      <w:r w:rsidR="006F2037" w:rsidRPr="00883404">
        <w:rPr>
          <w:rFonts w:ascii="Symbol" w:hAnsi="Symbol"/>
          <w:i/>
          <w:sz w:val="20"/>
          <w:szCs w:val="20"/>
          <w:lang w:bidi="en-US"/>
        </w:rPr>
        <w:t></w:t>
      </w:r>
      <w:r w:rsidR="006F2037">
        <w:rPr>
          <w:sz w:val="20"/>
          <w:szCs w:val="20"/>
          <w:lang w:bidi="en-US"/>
        </w:rPr>
        <w:t xml:space="preserve"> </w:t>
      </w:r>
      <w:r w:rsidR="000057DC">
        <w:rPr>
          <w:sz w:val="20"/>
          <w:szCs w:val="20"/>
          <w:lang w:bidi="en-US"/>
        </w:rPr>
        <w:t xml:space="preserve">was </w:t>
      </w:r>
      <w:r w:rsidR="00AC01D8">
        <w:rPr>
          <w:sz w:val="20"/>
          <w:szCs w:val="20"/>
          <w:lang w:bidi="en-US"/>
        </w:rPr>
        <w:t>nearly</w:t>
      </w:r>
      <w:r w:rsidR="000057DC">
        <w:rPr>
          <w:sz w:val="20"/>
          <w:szCs w:val="20"/>
          <w:lang w:bidi="en-US"/>
        </w:rPr>
        <w:t xml:space="preserve"> constant </w:t>
      </w:r>
      <w:r w:rsidR="00AC01D8">
        <w:rPr>
          <w:sz w:val="20"/>
          <w:szCs w:val="20"/>
          <w:lang w:bidi="en-US"/>
        </w:rPr>
        <w:t>for modest energy barriers</w:t>
      </w:r>
      <w:r w:rsidR="00B962E9">
        <w:rPr>
          <w:sz w:val="20"/>
          <w:szCs w:val="20"/>
          <w:lang w:bidi="en-US"/>
        </w:rPr>
        <w:t xml:space="preserve"> (Fig. 9</w:t>
      </w:r>
      <w:r w:rsidR="00886066">
        <w:rPr>
          <w:sz w:val="20"/>
          <w:szCs w:val="20"/>
          <w:lang w:bidi="en-US"/>
        </w:rPr>
        <w:t>), with</w:t>
      </w:r>
      <w:r w:rsidR="000057DC">
        <w:rPr>
          <w:sz w:val="20"/>
          <w:szCs w:val="20"/>
          <w:lang w:bidi="en-US"/>
        </w:rPr>
        <w:t xml:space="preserve"> </w:t>
      </w:r>
      <w:r w:rsidR="00AC01D8">
        <w:rPr>
          <w:sz w:val="20"/>
          <w:szCs w:val="20"/>
          <w:lang w:bidi="en-US"/>
        </w:rPr>
        <w:t>1D and 2D methods producing similar outcomes</w:t>
      </w:r>
      <w:r w:rsidR="00AA2756">
        <w:rPr>
          <w:sz w:val="20"/>
          <w:szCs w:val="20"/>
          <w:lang w:bidi="en-US"/>
        </w:rPr>
        <w:t xml:space="preserve">. </w:t>
      </w:r>
    </w:p>
    <w:p w14:paraId="75FA9E2E" w14:textId="0919295B" w:rsidR="005605A3" w:rsidRDefault="005605A3" w:rsidP="005605A3">
      <w:pPr>
        <w:spacing w:line="480" w:lineRule="auto"/>
        <w:ind w:left="1440"/>
        <w:jc w:val="both"/>
        <w:rPr>
          <w:sz w:val="18"/>
          <w:szCs w:val="18"/>
        </w:rPr>
      </w:pPr>
      <w:r>
        <w:rPr>
          <w:sz w:val="18"/>
          <w:szCs w:val="18"/>
        </w:rPr>
        <w:t>TABLE II</w:t>
      </w:r>
      <w:r w:rsidRPr="00A76239">
        <w:rPr>
          <w:sz w:val="18"/>
          <w:szCs w:val="18"/>
        </w:rPr>
        <w:t xml:space="preserve">. </w:t>
      </w:r>
      <w:r>
        <w:rPr>
          <w:sz w:val="18"/>
          <w:szCs w:val="18"/>
          <w:lang w:bidi="en-US"/>
        </w:rPr>
        <w:t xml:space="preserve">Summary of </w:t>
      </w:r>
      <w:r w:rsidRPr="00355728">
        <w:rPr>
          <w:i/>
          <w:sz w:val="18"/>
          <w:szCs w:val="18"/>
          <w:lang w:bidi="en-US"/>
        </w:rPr>
        <w:t>k</w:t>
      </w:r>
      <w:r>
        <w:rPr>
          <w:sz w:val="18"/>
          <w:szCs w:val="18"/>
          <w:lang w:bidi="en-US"/>
        </w:rPr>
        <w:t xml:space="preserve"> averaged from 6 experiments (</w:t>
      </w:r>
      <w:r w:rsidR="00AC01D8">
        <w:rPr>
          <w:sz w:val="18"/>
          <w:szCs w:val="18"/>
          <w:lang w:bidi="en-US"/>
        </w:rPr>
        <w:t>reference</w:t>
      </w:r>
      <w:r>
        <w:rPr>
          <w:sz w:val="18"/>
          <w:szCs w:val="18"/>
          <w:lang w:bidi="en-US"/>
        </w:rPr>
        <w:t xml:space="preserve"> model)</w:t>
      </w:r>
      <w:r w:rsidRPr="00A76239">
        <w:rPr>
          <w:sz w:val="18"/>
          <w:szCs w:val="18"/>
        </w:rPr>
        <w:t xml:space="preserve">. </w:t>
      </w:r>
    </w:p>
    <w:tbl>
      <w:tblPr>
        <w:tblW w:w="5577" w:type="dxa"/>
        <w:tblInd w:w="1477" w:type="dxa"/>
        <w:tblLook w:val="04A0" w:firstRow="1" w:lastRow="0" w:firstColumn="1" w:lastColumn="0" w:noHBand="0" w:noVBand="1"/>
      </w:tblPr>
      <w:tblGrid>
        <w:gridCol w:w="1892"/>
        <w:gridCol w:w="907"/>
        <w:gridCol w:w="1219"/>
        <w:gridCol w:w="1559"/>
      </w:tblGrid>
      <w:tr w:rsidR="005605A3" w14:paraId="01A84371" w14:textId="77777777" w:rsidTr="00CE201A">
        <w:trPr>
          <w:trHeight w:val="283"/>
        </w:trPr>
        <w:tc>
          <w:tcPr>
            <w:tcW w:w="1892" w:type="dxa"/>
            <w:tcBorders>
              <w:top w:val="double" w:sz="6" w:space="0" w:color="auto"/>
              <w:left w:val="nil"/>
              <w:bottom w:val="single" w:sz="8" w:space="0" w:color="auto"/>
              <w:right w:val="nil"/>
            </w:tcBorders>
            <w:shd w:val="clear" w:color="auto" w:fill="auto"/>
            <w:noWrap/>
            <w:vAlign w:val="center"/>
            <w:hideMark/>
          </w:tcPr>
          <w:p w14:paraId="2A934E10" w14:textId="77777777" w:rsidR="005605A3" w:rsidRPr="004F05FB" w:rsidRDefault="005605A3" w:rsidP="00CE201A">
            <w:pPr>
              <w:spacing w:line="480" w:lineRule="auto"/>
              <w:rPr>
                <w:color w:val="000000"/>
                <w:sz w:val="18"/>
                <w:szCs w:val="18"/>
              </w:rPr>
            </w:pPr>
            <w:r>
              <w:rPr>
                <w:color w:val="000000"/>
                <w:sz w:val="18"/>
                <w:szCs w:val="18"/>
              </w:rPr>
              <w:t>Method</w:t>
            </w:r>
          </w:p>
        </w:tc>
        <w:tc>
          <w:tcPr>
            <w:tcW w:w="907" w:type="dxa"/>
            <w:tcBorders>
              <w:top w:val="double" w:sz="6" w:space="0" w:color="auto"/>
              <w:left w:val="nil"/>
              <w:bottom w:val="single" w:sz="8" w:space="0" w:color="auto"/>
              <w:right w:val="nil"/>
            </w:tcBorders>
            <w:shd w:val="clear" w:color="auto" w:fill="auto"/>
            <w:noWrap/>
            <w:vAlign w:val="center"/>
            <w:hideMark/>
          </w:tcPr>
          <w:p w14:paraId="70267F52" w14:textId="77777777" w:rsidR="005605A3" w:rsidRPr="004F05FB" w:rsidRDefault="005605A3" w:rsidP="00CE201A">
            <w:pPr>
              <w:spacing w:line="480" w:lineRule="auto"/>
              <w:rPr>
                <w:iCs/>
                <w:color w:val="000000"/>
                <w:sz w:val="18"/>
                <w:szCs w:val="18"/>
              </w:rPr>
            </w:pPr>
            <w:r>
              <w:rPr>
                <w:iCs/>
                <w:color w:val="000000"/>
                <w:sz w:val="18"/>
                <w:szCs w:val="18"/>
              </w:rPr>
              <w:t>Process</w:t>
            </w:r>
          </w:p>
        </w:tc>
        <w:tc>
          <w:tcPr>
            <w:tcW w:w="1219" w:type="dxa"/>
            <w:tcBorders>
              <w:top w:val="double" w:sz="6" w:space="0" w:color="auto"/>
              <w:left w:val="nil"/>
              <w:bottom w:val="single" w:sz="8" w:space="0" w:color="auto"/>
              <w:right w:val="nil"/>
            </w:tcBorders>
            <w:shd w:val="clear" w:color="auto" w:fill="auto"/>
            <w:noWrap/>
            <w:vAlign w:val="center"/>
            <w:hideMark/>
          </w:tcPr>
          <w:p w14:paraId="0FEF5FE2" w14:textId="77777777" w:rsidR="005605A3" w:rsidRPr="00355728" w:rsidRDefault="005605A3" w:rsidP="00CE201A">
            <w:pPr>
              <w:spacing w:line="480" w:lineRule="auto"/>
              <w:rPr>
                <w:i/>
                <w:iCs/>
                <w:color w:val="000000"/>
                <w:sz w:val="18"/>
                <w:szCs w:val="18"/>
              </w:rPr>
            </w:pPr>
            <w:r w:rsidRPr="00355728">
              <w:rPr>
                <w:i/>
                <w:sz w:val="18"/>
                <w:szCs w:val="18"/>
                <w:lang w:bidi="en-US"/>
              </w:rPr>
              <w:t>k</w:t>
            </w:r>
            <w:r>
              <w:rPr>
                <w:sz w:val="18"/>
                <w:szCs w:val="18"/>
                <w:lang w:bidi="en-US"/>
              </w:rPr>
              <w:t xml:space="preserve">  (kHz)</w:t>
            </w:r>
          </w:p>
        </w:tc>
        <w:tc>
          <w:tcPr>
            <w:tcW w:w="1559" w:type="dxa"/>
            <w:tcBorders>
              <w:top w:val="double" w:sz="6" w:space="0" w:color="auto"/>
              <w:left w:val="nil"/>
              <w:bottom w:val="single" w:sz="8" w:space="0" w:color="auto"/>
              <w:right w:val="nil"/>
            </w:tcBorders>
            <w:shd w:val="clear" w:color="auto" w:fill="auto"/>
            <w:noWrap/>
            <w:vAlign w:val="center"/>
            <w:hideMark/>
          </w:tcPr>
          <w:p w14:paraId="6D3E1493" w14:textId="77777777" w:rsidR="005605A3" w:rsidRPr="004F05FB" w:rsidRDefault="005605A3" w:rsidP="00CE201A">
            <w:pPr>
              <w:spacing w:line="480" w:lineRule="auto"/>
              <w:rPr>
                <w:i/>
                <w:iCs/>
                <w:color w:val="000000"/>
                <w:sz w:val="18"/>
                <w:szCs w:val="18"/>
              </w:rPr>
            </w:pPr>
            <w:r>
              <w:rPr>
                <w:iCs/>
                <w:color w:val="000000"/>
                <w:sz w:val="18"/>
                <w:szCs w:val="18"/>
              </w:rPr>
              <w:t>standard error</w:t>
            </w:r>
          </w:p>
        </w:tc>
      </w:tr>
      <w:tr w:rsidR="005605A3" w14:paraId="14FAE797" w14:textId="77777777" w:rsidTr="00CE201A">
        <w:trPr>
          <w:trHeight w:val="300"/>
        </w:trPr>
        <w:tc>
          <w:tcPr>
            <w:tcW w:w="1892" w:type="dxa"/>
            <w:noWrap/>
            <w:vAlign w:val="center"/>
            <w:hideMark/>
          </w:tcPr>
          <w:p w14:paraId="2F2FF93A"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D</w:t>
            </w:r>
            <w:r w:rsidRPr="004B573B">
              <w:rPr>
                <w:sz w:val="18"/>
                <w:szCs w:val="18"/>
                <w:lang w:bidi="en-US"/>
              </w:rPr>
              <w:t>well time (Ising)</w:t>
            </w:r>
          </w:p>
        </w:tc>
        <w:tc>
          <w:tcPr>
            <w:tcW w:w="907" w:type="dxa"/>
            <w:noWrap/>
            <w:vAlign w:val="center"/>
            <w:hideMark/>
          </w:tcPr>
          <w:p w14:paraId="5E79023B" w14:textId="77777777" w:rsidR="005605A3" w:rsidRPr="00710D59" w:rsidRDefault="005605A3" w:rsidP="00CE201A">
            <w:pPr>
              <w:pStyle w:val="NormalWeb"/>
              <w:shd w:val="clear" w:color="auto" w:fill="FFFFFF"/>
              <w:spacing w:after="120" w:line="480" w:lineRule="auto"/>
              <w:rPr>
                <w:b/>
                <w:sz w:val="18"/>
                <w:szCs w:val="18"/>
                <w:lang w:bidi="en-US"/>
              </w:rPr>
            </w:pPr>
            <w:r w:rsidRPr="00710D59">
              <w:rPr>
                <w:b/>
                <w:sz w:val="18"/>
                <w:szCs w:val="18"/>
                <w:lang w:bidi="en-US"/>
              </w:rPr>
              <w:t>x</w:t>
            </w:r>
          </w:p>
        </w:tc>
        <w:tc>
          <w:tcPr>
            <w:tcW w:w="1219" w:type="dxa"/>
            <w:noWrap/>
            <w:vAlign w:val="center"/>
            <w:hideMark/>
          </w:tcPr>
          <w:p w14:paraId="635786CF"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0.59159</w:t>
            </w:r>
          </w:p>
        </w:tc>
        <w:tc>
          <w:tcPr>
            <w:tcW w:w="1559" w:type="dxa"/>
            <w:noWrap/>
            <w:vAlign w:val="center"/>
            <w:hideMark/>
          </w:tcPr>
          <w:p w14:paraId="2FDB8E9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0.006895</w:t>
            </w:r>
          </w:p>
        </w:tc>
      </w:tr>
      <w:tr w:rsidR="005605A3" w14:paraId="00081B5C" w14:textId="77777777" w:rsidTr="00CE201A">
        <w:trPr>
          <w:trHeight w:val="300"/>
        </w:trPr>
        <w:tc>
          <w:tcPr>
            <w:tcW w:w="1892" w:type="dxa"/>
            <w:noWrap/>
            <w:vAlign w:val="center"/>
            <w:hideMark/>
          </w:tcPr>
          <w:p w14:paraId="78935B6D"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D</w:t>
            </w:r>
            <w:r w:rsidRPr="004B573B">
              <w:rPr>
                <w:sz w:val="18"/>
                <w:szCs w:val="18"/>
                <w:lang w:bidi="en-US"/>
              </w:rPr>
              <w:t>well time(2D)</w:t>
            </w:r>
          </w:p>
        </w:tc>
        <w:tc>
          <w:tcPr>
            <w:tcW w:w="907" w:type="dxa"/>
            <w:noWrap/>
            <w:vAlign w:val="center"/>
            <w:hideMark/>
          </w:tcPr>
          <w:p w14:paraId="4827610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w:t>
            </w:r>
            <w:r w:rsidR="00564D0D">
              <w:rPr>
                <w:i/>
                <w:sz w:val="18"/>
                <w:szCs w:val="18"/>
                <w:lang w:bidi="en-US"/>
              </w:rPr>
              <w:t>E</w:t>
            </w:r>
            <w:r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hideMark/>
          </w:tcPr>
          <w:p w14:paraId="29C324B0"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0.891089</w:t>
            </w:r>
          </w:p>
        </w:tc>
        <w:tc>
          <w:tcPr>
            <w:tcW w:w="1559" w:type="dxa"/>
            <w:noWrap/>
            <w:vAlign w:val="center"/>
            <w:hideMark/>
          </w:tcPr>
          <w:p w14:paraId="3E633C2B"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0.009467</w:t>
            </w:r>
          </w:p>
        </w:tc>
      </w:tr>
      <w:tr w:rsidR="005605A3" w14:paraId="591D347B" w14:textId="77777777" w:rsidTr="00CE201A">
        <w:trPr>
          <w:trHeight w:val="300"/>
        </w:trPr>
        <w:tc>
          <w:tcPr>
            <w:tcW w:w="1892" w:type="dxa"/>
            <w:noWrap/>
            <w:vAlign w:val="center"/>
            <w:hideMark/>
          </w:tcPr>
          <w:p w14:paraId="520E54D0"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D</w:t>
            </w:r>
            <w:r w:rsidRPr="004B573B">
              <w:rPr>
                <w:sz w:val="18"/>
                <w:szCs w:val="18"/>
                <w:lang w:bidi="en-US"/>
              </w:rPr>
              <w:t>well time (1D)</w:t>
            </w:r>
          </w:p>
        </w:tc>
        <w:tc>
          <w:tcPr>
            <w:tcW w:w="907" w:type="dxa"/>
            <w:noWrap/>
            <w:vAlign w:val="center"/>
            <w:hideMark/>
          </w:tcPr>
          <w:p w14:paraId="0AD898D7" w14:textId="77777777" w:rsidR="005605A3" w:rsidRPr="00710D59" w:rsidRDefault="005605A3" w:rsidP="00CE201A">
            <w:pPr>
              <w:pStyle w:val="NormalWeb"/>
              <w:shd w:val="clear" w:color="auto" w:fill="FFFFFF"/>
              <w:spacing w:after="120" w:line="480" w:lineRule="auto"/>
              <w:rPr>
                <w:i/>
                <w:sz w:val="18"/>
                <w:szCs w:val="18"/>
                <w:lang w:bidi="en-US"/>
              </w:rPr>
            </w:pPr>
            <w:r w:rsidRPr="00710D59">
              <w:rPr>
                <w:i/>
                <w:sz w:val="18"/>
                <w:szCs w:val="18"/>
                <w:lang w:bidi="en-US"/>
              </w:rPr>
              <w:t>q</w:t>
            </w:r>
          </w:p>
        </w:tc>
        <w:tc>
          <w:tcPr>
            <w:tcW w:w="1219" w:type="dxa"/>
            <w:noWrap/>
            <w:vAlign w:val="center"/>
            <w:hideMark/>
          </w:tcPr>
          <w:p w14:paraId="326C3916"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0.92513</w:t>
            </w:r>
          </w:p>
        </w:tc>
        <w:tc>
          <w:tcPr>
            <w:tcW w:w="1559" w:type="dxa"/>
            <w:noWrap/>
            <w:vAlign w:val="center"/>
            <w:hideMark/>
          </w:tcPr>
          <w:p w14:paraId="7CD6D7A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0.005992</w:t>
            </w:r>
          </w:p>
        </w:tc>
      </w:tr>
      <w:tr w:rsidR="005605A3" w14:paraId="29DFD06E" w14:textId="77777777" w:rsidTr="00CE201A">
        <w:trPr>
          <w:trHeight w:val="315"/>
        </w:trPr>
        <w:tc>
          <w:tcPr>
            <w:tcW w:w="1892" w:type="dxa"/>
            <w:noWrap/>
            <w:vAlign w:val="center"/>
            <w:hideMark/>
          </w:tcPr>
          <w:p w14:paraId="50733FB4"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eigenvalue (2D)</w:t>
            </w:r>
          </w:p>
        </w:tc>
        <w:tc>
          <w:tcPr>
            <w:tcW w:w="907" w:type="dxa"/>
            <w:noWrap/>
            <w:vAlign w:val="center"/>
            <w:hideMark/>
          </w:tcPr>
          <w:p w14:paraId="705FC13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w:t>
            </w:r>
            <w:r w:rsidR="00564D0D">
              <w:rPr>
                <w:i/>
                <w:sz w:val="18"/>
                <w:szCs w:val="18"/>
                <w:lang w:bidi="en-US"/>
              </w:rPr>
              <w:t>E</w:t>
            </w:r>
            <w:r w:rsidR="00564D0D"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hideMark/>
          </w:tcPr>
          <w:p w14:paraId="24855419"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0.866373</w:t>
            </w:r>
          </w:p>
        </w:tc>
        <w:tc>
          <w:tcPr>
            <w:tcW w:w="1559" w:type="dxa"/>
            <w:noWrap/>
            <w:vAlign w:val="center"/>
            <w:hideMark/>
          </w:tcPr>
          <w:p w14:paraId="29F7FE34"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0.003352</w:t>
            </w:r>
          </w:p>
        </w:tc>
      </w:tr>
      <w:tr w:rsidR="005605A3" w14:paraId="53EDDBF7" w14:textId="77777777" w:rsidTr="00CE201A">
        <w:trPr>
          <w:trHeight w:val="315"/>
        </w:trPr>
        <w:tc>
          <w:tcPr>
            <w:tcW w:w="1892" w:type="dxa"/>
            <w:noWrap/>
            <w:vAlign w:val="center"/>
          </w:tcPr>
          <w:p w14:paraId="0A4BE701"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eigenvalue (1D)</w:t>
            </w:r>
          </w:p>
        </w:tc>
        <w:tc>
          <w:tcPr>
            <w:tcW w:w="907" w:type="dxa"/>
            <w:noWrap/>
            <w:vAlign w:val="center"/>
          </w:tcPr>
          <w:p w14:paraId="1CE9B914" w14:textId="77777777" w:rsidR="005605A3" w:rsidRPr="00710D59" w:rsidRDefault="005605A3" w:rsidP="00CE201A">
            <w:pPr>
              <w:pStyle w:val="NormalWeb"/>
              <w:shd w:val="clear" w:color="auto" w:fill="FFFFFF"/>
              <w:spacing w:after="120" w:line="480" w:lineRule="auto"/>
              <w:rPr>
                <w:i/>
                <w:sz w:val="18"/>
                <w:szCs w:val="18"/>
                <w:lang w:bidi="en-US"/>
              </w:rPr>
            </w:pPr>
            <w:r w:rsidRPr="00710D59">
              <w:rPr>
                <w:i/>
                <w:sz w:val="18"/>
                <w:szCs w:val="18"/>
                <w:lang w:bidi="en-US"/>
              </w:rPr>
              <w:t>q</w:t>
            </w:r>
          </w:p>
        </w:tc>
        <w:tc>
          <w:tcPr>
            <w:tcW w:w="1219" w:type="dxa"/>
            <w:noWrap/>
            <w:vAlign w:val="center"/>
          </w:tcPr>
          <w:p w14:paraId="4D6DF215"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0.906609</w:t>
            </w:r>
          </w:p>
        </w:tc>
        <w:tc>
          <w:tcPr>
            <w:tcW w:w="1559" w:type="dxa"/>
            <w:noWrap/>
            <w:vAlign w:val="center"/>
          </w:tcPr>
          <w:p w14:paraId="0DECE3DA"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0.003512</w:t>
            </w:r>
          </w:p>
        </w:tc>
      </w:tr>
      <w:tr w:rsidR="005605A3" w14:paraId="61EB0961" w14:textId="77777777" w:rsidTr="00CE201A">
        <w:trPr>
          <w:trHeight w:val="315"/>
        </w:trPr>
        <w:tc>
          <w:tcPr>
            <w:tcW w:w="1892" w:type="dxa"/>
            <w:noWrap/>
            <w:vAlign w:val="center"/>
          </w:tcPr>
          <w:p w14:paraId="671C6E4A"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mfpt (2D)</w:t>
            </w:r>
          </w:p>
        </w:tc>
        <w:tc>
          <w:tcPr>
            <w:tcW w:w="907" w:type="dxa"/>
            <w:noWrap/>
            <w:vAlign w:val="center"/>
          </w:tcPr>
          <w:p w14:paraId="48C00BBC"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w:t>
            </w:r>
            <w:r w:rsidR="00564D0D">
              <w:rPr>
                <w:i/>
                <w:sz w:val="18"/>
                <w:szCs w:val="18"/>
                <w:lang w:bidi="en-US"/>
              </w:rPr>
              <w:t>E</w:t>
            </w:r>
            <w:r w:rsidR="00564D0D"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tcPr>
          <w:p w14:paraId="0A8F18FF"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0.859934</w:t>
            </w:r>
          </w:p>
        </w:tc>
        <w:tc>
          <w:tcPr>
            <w:tcW w:w="1559" w:type="dxa"/>
            <w:noWrap/>
            <w:vAlign w:val="center"/>
          </w:tcPr>
          <w:p w14:paraId="2EBE9F1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0.002575</w:t>
            </w:r>
          </w:p>
        </w:tc>
      </w:tr>
      <w:tr w:rsidR="005605A3" w14:paraId="39FB670D" w14:textId="77777777" w:rsidTr="00CE201A">
        <w:trPr>
          <w:trHeight w:val="315"/>
        </w:trPr>
        <w:tc>
          <w:tcPr>
            <w:tcW w:w="1892" w:type="dxa"/>
            <w:noWrap/>
            <w:vAlign w:val="center"/>
          </w:tcPr>
          <w:p w14:paraId="10D3B305"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mfpt (1D)</w:t>
            </w:r>
          </w:p>
        </w:tc>
        <w:tc>
          <w:tcPr>
            <w:tcW w:w="907" w:type="dxa"/>
            <w:noWrap/>
            <w:vAlign w:val="center"/>
          </w:tcPr>
          <w:p w14:paraId="2487860F" w14:textId="77777777" w:rsidR="005605A3" w:rsidRPr="00710D59" w:rsidRDefault="005605A3" w:rsidP="00CE201A">
            <w:pPr>
              <w:pStyle w:val="NormalWeb"/>
              <w:shd w:val="clear" w:color="auto" w:fill="FFFFFF"/>
              <w:spacing w:after="120" w:line="480" w:lineRule="auto"/>
              <w:rPr>
                <w:i/>
                <w:sz w:val="18"/>
                <w:szCs w:val="18"/>
                <w:lang w:bidi="en-US"/>
              </w:rPr>
            </w:pPr>
            <w:r w:rsidRPr="00710D59">
              <w:rPr>
                <w:i/>
                <w:sz w:val="18"/>
                <w:szCs w:val="18"/>
                <w:lang w:bidi="en-US"/>
              </w:rPr>
              <w:t>q</w:t>
            </w:r>
          </w:p>
        </w:tc>
        <w:tc>
          <w:tcPr>
            <w:tcW w:w="1219" w:type="dxa"/>
            <w:noWrap/>
            <w:vAlign w:val="center"/>
          </w:tcPr>
          <w:p w14:paraId="7E2EAC9C"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0.90043</w:t>
            </w:r>
          </w:p>
        </w:tc>
        <w:tc>
          <w:tcPr>
            <w:tcW w:w="1559" w:type="dxa"/>
            <w:noWrap/>
            <w:vAlign w:val="center"/>
          </w:tcPr>
          <w:p w14:paraId="5FA0E198"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0.002721</w:t>
            </w:r>
          </w:p>
        </w:tc>
      </w:tr>
      <w:tr w:rsidR="005605A3" w14:paraId="3F8CD38E" w14:textId="77777777" w:rsidTr="00CE201A">
        <w:trPr>
          <w:trHeight w:val="315"/>
        </w:trPr>
        <w:tc>
          <w:tcPr>
            <w:tcW w:w="1892" w:type="dxa"/>
            <w:noWrap/>
            <w:vAlign w:val="center"/>
          </w:tcPr>
          <w:p w14:paraId="7CAD2799"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Nyquist (Ising)</w:t>
            </w:r>
          </w:p>
        </w:tc>
        <w:tc>
          <w:tcPr>
            <w:tcW w:w="907" w:type="dxa"/>
            <w:noWrap/>
            <w:vAlign w:val="center"/>
          </w:tcPr>
          <w:p w14:paraId="19D51C89"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b/>
                <w:sz w:val="18"/>
                <w:szCs w:val="18"/>
                <w:lang w:bidi="en-US"/>
              </w:rPr>
              <w:t>x</w:t>
            </w:r>
            <w:r w:rsidRPr="004B573B">
              <w:rPr>
                <w:sz w:val="18"/>
                <w:szCs w:val="18"/>
                <w:lang w:bidi="en-US"/>
              </w:rPr>
              <w:t>)</w:t>
            </w:r>
          </w:p>
        </w:tc>
        <w:tc>
          <w:tcPr>
            <w:tcW w:w="1219" w:type="dxa"/>
            <w:noWrap/>
            <w:vAlign w:val="center"/>
          </w:tcPr>
          <w:p w14:paraId="1FB4624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0.892715</w:t>
            </w:r>
          </w:p>
        </w:tc>
        <w:tc>
          <w:tcPr>
            <w:tcW w:w="1559" w:type="dxa"/>
            <w:noWrap/>
            <w:vAlign w:val="center"/>
          </w:tcPr>
          <w:p w14:paraId="662BF618"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0.003941</w:t>
            </w:r>
          </w:p>
        </w:tc>
      </w:tr>
      <w:tr w:rsidR="005605A3" w14:paraId="7C0E81A5" w14:textId="77777777" w:rsidTr="00CE201A">
        <w:trPr>
          <w:trHeight w:val="315"/>
        </w:trPr>
        <w:tc>
          <w:tcPr>
            <w:tcW w:w="1892" w:type="dxa"/>
            <w:noWrap/>
            <w:vAlign w:val="center"/>
          </w:tcPr>
          <w:p w14:paraId="189CCA73"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reactive flux (Ising)</w:t>
            </w:r>
          </w:p>
        </w:tc>
        <w:tc>
          <w:tcPr>
            <w:tcW w:w="907" w:type="dxa"/>
            <w:noWrap/>
            <w:vAlign w:val="center"/>
          </w:tcPr>
          <w:p w14:paraId="520F6BC7"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b/>
                <w:sz w:val="18"/>
                <w:szCs w:val="18"/>
                <w:lang w:bidi="en-US"/>
              </w:rPr>
              <w:t>x</w:t>
            </w:r>
            <w:r w:rsidRPr="004B573B">
              <w:rPr>
                <w:sz w:val="18"/>
                <w:szCs w:val="18"/>
                <w:lang w:bidi="en-US"/>
              </w:rPr>
              <w:t>)</w:t>
            </w:r>
          </w:p>
        </w:tc>
        <w:tc>
          <w:tcPr>
            <w:tcW w:w="1219" w:type="dxa"/>
            <w:noWrap/>
            <w:vAlign w:val="center"/>
          </w:tcPr>
          <w:p w14:paraId="34A68E81"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0.921411</w:t>
            </w:r>
          </w:p>
        </w:tc>
        <w:tc>
          <w:tcPr>
            <w:tcW w:w="1559" w:type="dxa"/>
            <w:noWrap/>
            <w:vAlign w:val="center"/>
          </w:tcPr>
          <w:p w14:paraId="74B5C333"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0.073493</w:t>
            </w:r>
          </w:p>
        </w:tc>
      </w:tr>
      <w:tr w:rsidR="005605A3" w14:paraId="55DE396A" w14:textId="77777777" w:rsidTr="00CE201A">
        <w:trPr>
          <w:trHeight w:val="315"/>
        </w:trPr>
        <w:tc>
          <w:tcPr>
            <w:tcW w:w="1892" w:type="dxa"/>
            <w:noWrap/>
            <w:vAlign w:val="center"/>
          </w:tcPr>
          <w:p w14:paraId="53909C8A"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1D committor</w:t>
            </w:r>
            <w:r w:rsidRPr="004B573B">
              <w:rPr>
                <w:sz w:val="18"/>
                <w:szCs w:val="18"/>
                <w:lang w:bidi="en-US"/>
              </w:rPr>
              <w:t xml:space="preserve"> (Ising)</w:t>
            </w:r>
          </w:p>
        </w:tc>
        <w:tc>
          <w:tcPr>
            <w:tcW w:w="907" w:type="dxa"/>
            <w:noWrap/>
            <w:vAlign w:val="center"/>
          </w:tcPr>
          <w:p w14:paraId="6DD22EE0"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b/>
                <w:sz w:val="18"/>
                <w:szCs w:val="18"/>
                <w:lang w:bidi="en-US"/>
              </w:rPr>
              <w:t>x</w:t>
            </w:r>
            <w:r w:rsidRPr="004B573B">
              <w:rPr>
                <w:sz w:val="18"/>
                <w:szCs w:val="18"/>
                <w:lang w:bidi="en-US"/>
              </w:rPr>
              <w:t>)</w:t>
            </w:r>
          </w:p>
        </w:tc>
        <w:tc>
          <w:tcPr>
            <w:tcW w:w="1219" w:type="dxa"/>
            <w:noWrap/>
            <w:vAlign w:val="center"/>
          </w:tcPr>
          <w:p w14:paraId="335D31E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0.907928</w:t>
            </w:r>
          </w:p>
        </w:tc>
        <w:tc>
          <w:tcPr>
            <w:tcW w:w="1559" w:type="dxa"/>
            <w:noWrap/>
            <w:vAlign w:val="center"/>
          </w:tcPr>
          <w:p w14:paraId="19510FF7"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0.000948</w:t>
            </w:r>
          </w:p>
        </w:tc>
      </w:tr>
      <w:tr w:rsidR="005605A3" w14:paraId="1125023B" w14:textId="77777777" w:rsidTr="00CE201A">
        <w:trPr>
          <w:trHeight w:val="315"/>
        </w:trPr>
        <w:tc>
          <w:tcPr>
            <w:tcW w:w="1892" w:type="dxa"/>
            <w:noWrap/>
            <w:vAlign w:val="center"/>
          </w:tcPr>
          <w:p w14:paraId="494D8AAC"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1D committor</w:t>
            </w:r>
            <w:r w:rsidRPr="004B573B">
              <w:rPr>
                <w:sz w:val="18"/>
                <w:szCs w:val="18"/>
                <w:lang w:bidi="en-US"/>
              </w:rPr>
              <w:t xml:space="preserve"> (2D)</w:t>
            </w:r>
          </w:p>
        </w:tc>
        <w:tc>
          <w:tcPr>
            <w:tcW w:w="907" w:type="dxa"/>
            <w:noWrap/>
            <w:vAlign w:val="center"/>
          </w:tcPr>
          <w:p w14:paraId="3ECDC94B"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00564D0D">
              <w:rPr>
                <w:i/>
                <w:sz w:val="18"/>
                <w:szCs w:val="18"/>
                <w:lang w:bidi="en-US"/>
              </w:rPr>
              <w:t>E</w:t>
            </w:r>
            <w:r w:rsidR="00564D0D"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tcPr>
          <w:p w14:paraId="77B00FCB"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0.886759</w:t>
            </w:r>
          </w:p>
        </w:tc>
        <w:tc>
          <w:tcPr>
            <w:tcW w:w="1559" w:type="dxa"/>
            <w:noWrap/>
            <w:vAlign w:val="center"/>
          </w:tcPr>
          <w:p w14:paraId="385ADEE0"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0.000979</w:t>
            </w:r>
          </w:p>
        </w:tc>
      </w:tr>
      <w:tr w:rsidR="005605A3" w14:paraId="0FCF03A3" w14:textId="77777777" w:rsidTr="00CE201A">
        <w:trPr>
          <w:trHeight w:val="315"/>
        </w:trPr>
        <w:tc>
          <w:tcPr>
            <w:tcW w:w="1892" w:type="dxa"/>
            <w:tcBorders>
              <w:bottom w:val="double" w:sz="4" w:space="0" w:color="auto"/>
            </w:tcBorders>
            <w:noWrap/>
            <w:vAlign w:val="center"/>
          </w:tcPr>
          <w:p w14:paraId="53D35684"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1D committor</w:t>
            </w:r>
            <w:r w:rsidRPr="004B573B">
              <w:rPr>
                <w:sz w:val="18"/>
                <w:szCs w:val="18"/>
                <w:lang w:bidi="en-US"/>
              </w:rPr>
              <w:t xml:space="preserve"> (1D)</w:t>
            </w:r>
          </w:p>
        </w:tc>
        <w:tc>
          <w:tcPr>
            <w:tcW w:w="907" w:type="dxa"/>
            <w:tcBorders>
              <w:bottom w:val="double" w:sz="4" w:space="0" w:color="auto"/>
            </w:tcBorders>
            <w:noWrap/>
            <w:vAlign w:val="center"/>
          </w:tcPr>
          <w:p w14:paraId="6DAAF1EC"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i/>
                <w:sz w:val="18"/>
                <w:szCs w:val="18"/>
                <w:lang w:bidi="en-US"/>
              </w:rPr>
              <w:t>q</w:t>
            </w:r>
            <w:r w:rsidRPr="004B573B">
              <w:rPr>
                <w:sz w:val="18"/>
                <w:szCs w:val="18"/>
                <w:lang w:bidi="en-US"/>
              </w:rPr>
              <w:t>)</w:t>
            </w:r>
          </w:p>
        </w:tc>
        <w:tc>
          <w:tcPr>
            <w:tcW w:w="1219" w:type="dxa"/>
            <w:tcBorders>
              <w:bottom w:val="double" w:sz="4" w:space="0" w:color="auto"/>
            </w:tcBorders>
            <w:noWrap/>
            <w:vAlign w:val="center"/>
          </w:tcPr>
          <w:p w14:paraId="520FE11F"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0.903906</w:t>
            </w:r>
          </w:p>
        </w:tc>
        <w:tc>
          <w:tcPr>
            <w:tcW w:w="1559" w:type="dxa"/>
            <w:tcBorders>
              <w:bottom w:val="double" w:sz="4" w:space="0" w:color="auto"/>
            </w:tcBorders>
            <w:noWrap/>
            <w:vAlign w:val="center"/>
          </w:tcPr>
          <w:p w14:paraId="463C3BC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0.000579</w:t>
            </w:r>
          </w:p>
        </w:tc>
      </w:tr>
    </w:tbl>
    <w:p w14:paraId="72C6A10A" w14:textId="4F33724C" w:rsidR="000845D8" w:rsidRDefault="000845D8" w:rsidP="0010551B">
      <w:pPr>
        <w:pStyle w:val="NormalWeb"/>
        <w:shd w:val="clear" w:color="auto" w:fill="FFFFFF"/>
        <w:spacing w:before="0" w:beforeAutospacing="0" w:after="120" w:afterAutospacing="0" w:line="480" w:lineRule="auto"/>
        <w:jc w:val="both"/>
        <w:rPr>
          <w:rFonts w:ascii="Arial" w:hAnsi="Arial" w:cs="Arial"/>
          <w:b/>
          <w:sz w:val="20"/>
          <w:szCs w:val="20"/>
        </w:rPr>
      </w:pPr>
    </w:p>
    <w:p w14:paraId="03B49CE3" w14:textId="77777777" w:rsidR="00B62F79" w:rsidRDefault="00B62F79" w:rsidP="0010551B">
      <w:pPr>
        <w:pStyle w:val="NormalWeb"/>
        <w:shd w:val="clear" w:color="auto" w:fill="FFFFFF"/>
        <w:spacing w:before="0" w:beforeAutospacing="0" w:after="120" w:afterAutospacing="0" w:line="480" w:lineRule="auto"/>
        <w:jc w:val="both"/>
        <w:rPr>
          <w:rFonts w:ascii="Arial" w:hAnsi="Arial" w:cs="Arial"/>
          <w:b/>
          <w:sz w:val="20"/>
          <w:szCs w:val="20"/>
        </w:rPr>
      </w:pPr>
    </w:p>
    <w:p w14:paraId="7DBBE609" w14:textId="02A5444B" w:rsidR="004256D9" w:rsidRDefault="008B1D5F" w:rsidP="0010551B">
      <w:pPr>
        <w:pStyle w:val="NormalWeb"/>
        <w:shd w:val="clear" w:color="auto" w:fill="FFFFFF"/>
        <w:spacing w:before="0" w:beforeAutospacing="0" w:after="120" w:afterAutospacing="0" w:line="480" w:lineRule="auto"/>
        <w:jc w:val="both"/>
        <w:rPr>
          <w:rFonts w:ascii="Arial" w:hAnsi="Arial" w:cs="Arial"/>
          <w:b/>
          <w:sz w:val="20"/>
          <w:szCs w:val="20"/>
        </w:rPr>
      </w:pPr>
      <w:r>
        <w:rPr>
          <w:rFonts w:ascii="Arial" w:hAnsi="Arial" w:cs="Arial"/>
          <w:b/>
          <w:sz w:val="20"/>
          <w:szCs w:val="20"/>
        </w:rPr>
        <w:lastRenderedPageBreak/>
        <w:t>I</w:t>
      </w:r>
      <w:r w:rsidR="004256D9">
        <w:rPr>
          <w:rFonts w:ascii="Arial" w:hAnsi="Arial" w:cs="Arial"/>
          <w:b/>
          <w:sz w:val="20"/>
          <w:szCs w:val="20"/>
        </w:rPr>
        <w:t xml:space="preserve">V. </w:t>
      </w:r>
      <w:r w:rsidR="00F2519B">
        <w:rPr>
          <w:rFonts w:ascii="Arial" w:hAnsi="Arial" w:cs="Arial"/>
          <w:b/>
          <w:sz w:val="20"/>
          <w:szCs w:val="20"/>
        </w:rPr>
        <w:t>PREDICTING COARSE-GRAINING ERROR</w:t>
      </w:r>
    </w:p>
    <w:p w14:paraId="198AF99B" w14:textId="27C36E3F" w:rsidR="008B1D5F" w:rsidRPr="00515E4B" w:rsidRDefault="00515E4B" w:rsidP="00F2519B">
      <w:pPr>
        <w:pStyle w:val="NormalWeb"/>
        <w:numPr>
          <w:ilvl w:val="0"/>
          <w:numId w:val="9"/>
        </w:numPr>
        <w:shd w:val="clear" w:color="auto" w:fill="FFFFFF"/>
        <w:spacing w:before="0" w:beforeAutospacing="0" w:after="120" w:afterAutospacing="0" w:line="480" w:lineRule="auto"/>
        <w:jc w:val="both"/>
        <w:rPr>
          <w:rFonts w:ascii="Arial" w:hAnsi="Arial" w:cs="Arial"/>
          <w:b/>
          <w:sz w:val="20"/>
          <w:szCs w:val="20"/>
        </w:rPr>
      </w:pPr>
      <w:r w:rsidRPr="00515E4B">
        <w:rPr>
          <w:rFonts w:ascii="Arial" w:hAnsi="Arial" w:cs="Arial"/>
          <w:b/>
          <w:sz w:val="20"/>
          <w:szCs w:val="20"/>
        </w:rPr>
        <w:t>Which Memory Model</w:t>
      </w:r>
      <w:r w:rsidR="008B1D5F" w:rsidRPr="00515E4B">
        <w:rPr>
          <w:rFonts w:ascii="Arial" w:hAnsi="Arial" w:cs="Arial"/>
          <w:b/>
          <w:sz w:val="20"/>
          <w:szCs w:val="20"/>
        </w:rPr>
        <w:t>?</w:t>
      </w:r>
    </w:p>
    <w:p w14:paraId="0396767F" w14:textId="4528381B" w:rsidR="00C765E6" w:rsidRDefault="00C765E6" w:rsidP="001970C3">
      <w:pPr>
        <w:pStyle w:val="NormalWeb"/>
        <w:shd w:val="clear" w:color="auto" w:fill="FFFFFF"/>
        <w:spacing w:before="0" w:beforeAutospacing="0" w:after="120" w:afterAutospacing="0" w:line="480" w:lineRule="auto"/>
        <w:ind w:firstLine="567"/>
        <w:jc w:val="both"/>
        <w:rPr>
          <w:sz w:val="20"/>
          <w:szCs w:val="20"/>
        </w:rPr>
      </w:pPr>
      <w:r>
        <w:rPr>
          <w:sz w:val="20"/>
          <w:szCs w:val="20"/>
        </w:rPr>
        <w:t>The</w:t>
      </w:r>
      <w:r w:rsidR="001A0223">
        <w:rPr>
          <w:sz w:val="20"/>
          <w:szCs w:val="20"/>
        </w:rPr>
        <w:t xml:space="preserve"> </w:t>
      </w:r>
      <w:r w:rsidR="00AC01D8">
        <w:rPr>
          <w:sz w:val="20"/>
          <w:szCs w:val="20"/>
        </w:rPr>
        <w:t>results from the</w:t>
      </w:r>
      <w:r w:rsidR="00297F40">
        <w:rPr>
          <w:sz w:val="20"/>
          <w:szCs w:val="20"/>
        </w:rPr>
        <w:t xml:space="preserve"> Markovianity test</w:t>
      </w:r>
      <w:r w:rsidR="00843E97">
        <w:rPr>
          <w:sz w:val="20"/>
          <w:szCs w:val="20"/>
        </w:rPr>
        <w:t xml:space="preserve"> </w:t>
      </w:r>
      <w:r w:rsidR="001A0223">
        <w:rPr>
          <w:sz w:val="20"/>
          <w:szCs w:val="20"/>
        </w:rPr>
        <w:t>raise</w:t>
      </w:r>
      <w:r w:rsidR="00843E97">
        <w:rPr>
          <w:sz w:val="20"/>
          <w:szCs w:val="20"/>
        </w:rPr>
        <w:t>s</w:t>
      </w:r>
      <w:r w:rsidR="00DC1378">
        <w:rPr>
          <w:sz w:val="20"/>
          <w:szCs w:val="20"/>
        </w:rPr>
        <w:t xml:space="preserve"> th</w:t>
      </w:r>
      <w:r w:rsidR="00A31814">
        <w:rPr>
          <w:sz w:val="20"/>
          <w:szCs w:val="20"/>
        </w:rPr>
        <w:t xml:space="preserve">e </w:t>
      </w:r>
      <w:r w:rsidR="00153C33">
        <w:rPr>
          <w:sz w:val="20"/>
          <w:szCs w:val="20"/>
        </w:rPr>
        <w:t xml:space="preserve">following </w:t>
      </w:r>
      <w:r w:rsidR="00A31814">
        <w:rPr>
          <w:sz w:val="20"/>
          <w:szCs w:val="20"/>
        </w:rPr>
        <w:t>question:</w:t>
      </w:r>
      <w:r w:rsidR="00C650A0">
        <w:rPr>
          <w:sz w:val="20"/>
          <w:szCs w:val="20"/>
        </w:rPr>
        <w:t xml:space="preserve"> </w:t>
      </w:r>
      <w:r w:rsidR="00297F40">
        <w:rPr>
          <w:sz w:val="20"/>
          <w:szCs w:val="20"/>
        </w:rPr>
        <w:t>which</w:t>
      </w:r>
      <w:r w:rsidR="00C650A0">
        <w:rPr>
          <w:sz w:val="20"/>
          <w:szCs w:val="20"/>
        </w:rPr>
        <w:t xml:space="preserve"> </w:t>
      </w:r>
      <w:r w:rsidR="00A31814">
        <w:rPr>
          <w:sz w:val="20"/>
          <w:szCs w:val="20"/>
        </w:rPr>
        <w:t xml:space="preserve">coarse-grained </w:t>
      </w:r>
      <w:r w:rsidR="00C650A0">
        <w:rPr>
          <w:sz w:val="20"/>
          <w:szCs w:val="20"/>
        </w:rPr>
        <w:t>memory model</w:t>
      </w:r>
      <w:r w:rsidR="00843E97">
        <w:rPr>
          <w:sz w:val="20"/>
          <w:szCs w:val="20"/>
        </w:rPr>
        <w:t xml:space="preserve"> </w:t>
      </w:r>
      <w:r w:rsidR="00297F40">
        <w:rPr>
          <w:sz w:val="20"/>
          <w:szCs w:val="20"/>
        </w:rPr>
        <w:t xml:space="preserve">is </w:t>
      </w:r>
      <w:r w:rsidR="00823AC1">
        <w:rPr>
          <w:sz w:val="20"/>
          <w:szCs w:val="20"/>
        </w:rPr>
        <w:t>right for</w:t>
      </w:r>
      <w:r w:rsidR="00DC1378">
        <w:rPr>
          <w:sz w:val="20"/>
          <w:szCs w:val="20"/>
        </w:rPr>
        <w:t xml:space="preserve"> </w:t>
      </w:r>
      <w:r w:rsidR="00D17066">
        <w:rPr>
          <w:sz w:val="20"/>
          <w:szCs w:val="20"/>
        </w:rPr>
        <w:t>a</w:t>
      </w:r>
      <w:r w:rsidR="00DC1378">
        <w:rPr>
          <w:sz w:val="20"/>
          <w:szCs w:val="20"/>
        </w:rPr>
        <w:t xml:space="preserve"> non-inertial jump system </w:t>
      </w:r>
      <w:r w:rsidR="002D1DF9">
        <w:rPr>
          <w:sz w:val="20"/>
          <w:szCs w:val="20"/>
        </w:rPr>
        <w:t>such as the Ising model</w:t>
      </w:r>
      <w:r w:rsidR="00A31814">
        <w:rPr>
          <w:sz w:val="20"/>
          <w:szCs w:val="20"/>
        </w:rPr>
        <w:t>?</w:t>
      </w:r>
      <w:r w:rsidR="00E42EB1">
        <w:rPr>
          <w:sz w:val="20"/>
          <w:szCs w:val="20"/>
        </w:rPr>
        <w:t xml:space="preserve"> </w:t>
      </w:r>
      <w:r w:rsidR="00A31814">
        <w:rPr>
          <w:sz w:val="20"/>
          <w:szCs w:val="20"/>
        </w:rPr>
        <w:t>Ising dynamics at every level of coarse-graining can be described by a</w:t>
      </w:r>
      <w:r w:rsidR="00DC1378">
        <w:rPr>
          <w:sz w:val="20"/>
          <w:szCs w:val="20"/>
        </w:rPr>
        <w:t xml:space="preserve"> </w:t>
      </w:r>
      <w:r w:rsidR="00843E97">
        <w:rPr>
          <w:sz w:val="20"/>
          <w:szCs w:val="20"/>
        </w:rPr>
        <w:t>step-in, step</w:t>
      </w:r>
      <w:r w:rsidR="00DC1378">
        <w:rPr>
          <w:sz w:val="20"/>
          <w:szCs w:val="20"/>
        </w:rPr>
        <w:t xml:space="preserve">-out scheme </w:t>
      </w:r>
      <w:r w:rsidR="00805EFD">
        <w:rPr>
          <w:sz w:val="20"/>
          <w:szCs w:val="20"/>
        </w:rPr>
        <w:t>without</w:t>
      </w:r>
      <w:r w:rsidR="00843E97">
        <w:rPr>
          <w:sz w:val="20"/>
          <w:szCs w:val="20"/>
        </w:rPr>
        <w:t xml:space="preserve"> </w:t>
      </w:r>
      <w:r w:rsidR="00E66CE2">
        <w:rPr>
          <w:sz w:val="20"/>
          <w:szCs w:val="20"/>
        </w:rPr>
        <w:t>possibility of vertical</w:t>
      </w:r>
      <w:r>
        <w:rPr>
          <w:sz w:val="20"/>
          <w:szCs w:val="20"/>
        </w:rPr>
        <w:t xml:space="preserve"> </w:t>
      </w:r>
      <w:r w:rsidR="00DC1378">
        <w:rPr>
          <w:sz w:val="20"/>
          <w:szCs w:val="20"/>
        </w:rPr>
        <w:t>transitions</w:t>
      </w:r>
      <w:r w:rsidR="00805EFD">
        <w:rPr>
          <w:sz w:val="20"/>
          <w:szCs w:val="20"/>
        </w:rPr>
        <w:t xml:space="preserve"> </w:t>
      </w:r>
      <w:r w:rsidR="00843E97">
        <w:rPr>
          <w:sz w:val="20"/>
          <w:szCs w:val="20"/>
        </w:rPr>
        <w:t>(</w:t>
      </w:r>
      <w:r w:rsidR="00823AC1">
        <w:rPr>
          <w:sz w:val="20"/>
          <w:szCs w:val="20"/>
        </w:rPr>
        <w:t xml:space="preserve">e.g. </w:t>
      </w:r>
      <w:r w:rsidR="00843E97">
        <w:rPr>
          <w:sz w:val="20"/>
          <w:szCs w:val="20"/>
        </w:rPr>
        <w:t>Fig. 4</w:t>
      </w:r>
      <w:r w:rsidR="00A101CD">
        <w:rPr>
          <w:sz w:val="20"/>
          <w:szCs w:val="20"/>
        </w:rPr>
        <w:t xml:space="preserve">). </w:t>
      </w:r>
      <w:r w:rsidR="00D17066">
        <w:rPr>
          <w:sz w:val="20"/>
          <w:szCs w:val="20"/>
        </w:rPr>
        <w:t xml:space="preserve">Memory </w:t>
      </w:r>
      <w:r w:rsidR="00825713">
        <w:rPr>
          <w:sz w:val="20"/>
          <w:szCs w:val="20"/>
        </w:rPr>
        <w:t xml:space="preserve">therefore </w:t>
      </w:r>
      <w:r w:rsidR="00A101CD">
        <w:rPr>
          <w:sz w:val="20"/>
          <w:szCs w:val="20"/>
        </w:rPr>
        <w:t>reside</w:t>
      </w:r>
      <w:r w:rsidR="00E91723">
        <w:rPr>
          <w:sz w:val="20"/>
          <w:szCs w:val="20"/>
        </w:rPr>
        <w:t>s</w:t>
      </w:r>
      <w:r w:rsidR="00A101CD">
        <w:rPr>
          <w:sz w:val="20"/>
          <w:szCs w:val="20"/>
        </w:rPr>
        <w:t xml:space="preserve"> in the sequence of events leading up to </w:t>
      </w:r>
      <w:r w:rsidR="000E7242">
        <w:rPr>
          <w:sz w:val="20"/>
          <w:szCs w:val="20"/>
        </w:rPr>
        <w:t>a</w:t>
      </w:r>
      <w:r w:rsidR="00624AB4">
        <w:rPr>
          <w:sz w:val="20"/>
          <w:szCs w:val="20"/>
        </w:rPr>
        <w:t xml:space="preserve">n </w:t>
      </w:r>
      <w:r>
        <w:rPr>
          <w:sz w:val="20"/>
          <w:szCs w:val="20"/>
        </w:rPr>
        <w:t>occupied state</w:t>
      </w:r>
      <w:r w:rsidR="00A101CD">
        <w:rPr>
          <w:sz w:val="20"/>
          <w:szCs w:val="20"/>
        </w:rPr>
        <w:t xml:space="preserve">, ruling out a class of generalized master equations </w:t>
      </w:r>
      <w:r w:rsidR="002D1DF9">
        <w:rPr>
          <w:sz w:val="20"/>
          <w:szCs w:val="20"/>
        </w:rPr>
        <w:t>in which a time-dependent rate constant arises from intra</w:t>
      </w:r>
      <w:r>
        <w:rPr>
          <w:sz w:val="20"/>
          <w:szCs w:val="20"/>
        </w:rPr>
        <w:t>-</w:t>
      </w:r>
      <w:r w:rsidR="002D1DF9">
        <w:rPr>
          <w:sz w:val="20"/>
          <w:szCs w:val="20"/>
        </w:rPr>
        <w:t>state thermalization</w:t>
      </w:r>
      <w:r w:rsidR="001F0095">
        <w:rPr>
          <w:sz w:val="20"/>
          <w:szCs w:val="20"/>
        </w:rPr>
        <w:fldChar w:fldCharType="begin" w:fldLock="1"/>
      </w:r>
      <w:r w:rsidR="00F73083">
        <w:rPr>
          <w:sz w:val="20"/>
          <w:szCs w:val="20"/>
        </w:rPr>
        <w:instrText>ADDIN CSL_CITATION {"citationItems":[{"id":"ITEM-1","itemData":{"DOI":"10.1007/BF01294279","ISSN":"0340-224X","abstract":"The theory of the mean first passage time is developed for a general discrete non-Markov process whose time evolution is governed by a generalized master equation. The mean first passage time is determined by an adjoint matrixΩ + in a form analogous to the Fokker Planck case. The theory is illustrated by two examples: A one-dimensional unit step non-Markov process and a non-Markov process with two-step transitions. Explicit expressions for the mean first passage time are derived.","author":[{"dropping-particle":"","family":"Hänggi","given":"Peter","non-dropping-particle":"","parse-names":false,"suffix":""},{"dropping-particle":"","family":"Talkner","given":"Peter","non-dropping-particle":"","parse-names":false,"suffix":""}],"container-title":"Zeitschrift für Physik B Condensed Matter","id":"ITEM-1","issue":"1","issued":{"date-parts":[["1981","3"]]},"page":"79-83","title":"Non-Markov processes: The problem of the mean first passage time","type":"article-journal","volume":"45"},"uris":["http://www.mendeley.com/documents/?uuid=bbfff378-6db5-46a3-9b9d-486a6c8edcc0"]}],"mendeley":{"formattedCitation":"&lt;sup&gt;49&lt;/sup&gt;","plainTextFormattedCitation":"49","previouslyFormattedCitation":"&lt;sup&gt;49&lt;/sup&gt;"},"properties":{"noteIndex":0},"schema":"https://github.com/citation-style-language/schema/raw/master/csl-citation.json"}</w:instrText>
      </w:r>
      <w:r w:rsidR="001F0095">
        <w:rPr>
          <w:sz w:val="20"/>
          <w:szCs w:val="20"/>
        </w:rPr>
        <w:fldChar w:fldCharType="separate"/>
      </w:r>
      <w:r w:rsidR="00AB0EA0" w:rsidRPr="00AB0EA0">
        <w:rPr>
          <w:noProof/>
          <w:sz w:val="20"/>
          <w:szCs w:val="20"/>
          <w:vertAlign w:val="superscript"/>
        </w:rPr>
        <w:t>49</w:t>
      </w:r>
      <w:r w:rsidR="001F0095">
        <w:rPr>
          <w:sz w:val="20"/>
          <w:szCs w:val="20"/>
        </w:rPr>
        <w:fldChar w:fldCharType="end"/>
      </w:r>
      <w:r w:rsidR="002D1DF9">
        <w:rPr>
          <w:sz w:val="20"/>
          <w:szCs w:val="20"/>
        </w:rPr>
        <w:t xml:space="preserve">. </w:t>
      </w:r>
      <w:r>
        <w:rPr>
          <w:sz w:val="20"/>
          <w:szCs w:val="20"/>
        </w:rPr>
        <w:t xml:space="preserve">To our knowledge there is no </w:t>
      </w:r>
      <w:r w:rsidR="00153C33">
        <w:rPr>
          <w:sz w:val="20"/>
          <w:szCs w:val="20"/>
        </w:rPr>
        <w:t>analytical memory model</w:t>
      </w:r>
      <w:r w:rsidR="00AC01D8">
        <w:rPr>
          <w:sz w:val="20"/>
          <w:szCs w:val="20"/>
        </w:rPr>
        <w:t xml:space="preserve"> </w:t>
      </w:r>
      <w:r w:rsidR="00823AC1">
        <w:rPr>
          <w:sz w:val="20"/>
          <w:szCs w:val="20"/>
        </w:rPr>
        <w:t>that describes</w:t>
      </w:r>
      <w:r>
        <w:rPr>
          <w:sz w:val="20"/>
          <w:szCs w:val="20"/>
        </w:rPr>
        <w:t xml:space="preserve"> Ising </w:t>
      </w:r>
      <w:r w:rsidR="00AC01D8">
        <w:rPr>
          <w:sz w:val="20"/>
          <w:szCs w:val="20"/>
        </w:rPr>
        <w:t>kinetics</w:t>
      </w:r>
      <w:r>
        <w:rPr>
          <w:sz w:val="20"/>
          <w:szCs w:val="20"/>
        </w:rPr>
        <w:t>.</w:t>
      </w:r>
    </w:p>
    <w:p w14:paraId="3E4C88AE" w14:textId="0E14C56F" w:rsidR="00E91723" w:rsidRDefault="00E91723" w:rsidP="001970C3">
      <w:pPr>
        <w:pStyle w:val="NormalWeb"/>
        <w:shd w:val="clear" w:color="auto" w:fill="FFFFFF"/>
        <w:spacing w:before="0" w:beforeAutospacing="0" w:after="120" w:afterAutospacing="0" w:line="480" w:lineRule="auto"/>
        <w:ind w:firstLine="567"/>
        <w:jc w:val="both"/>
        <w:rPr>
          <w:sz w:val="20"/>
          <w:szCs w:val="20"/>
        </w:rPr>
      </w:pPr>
      <w:r>
        <w:rPr>
          <w:sz w:val="20"/>
          <w:szCs w:val="20"/>
        </w:rPr>
        <w:t>The two diffusion methods</w:t>
      </w:r>
      <w:r w:rsidR="00724F77">
        <w:rPr>
          <w:sz w:val="20"/>
          <w:szCs w:val="20"/>
        </w:rPr>
        <w:t>,</w:t>
      </w:r>
      <w:r>
        <w:rPr>
          <w:sz w:val="20"/>
          <w:szCs w:val="20"/>
        </w:rPr>
        <w:t xml:space="preserve"> rea</w:t>
      </w:r>
      <w:r w:rsidR="00724F77">
        <w:rPr>
          <w:sz w:val="20"/>
          <w:szCs w:val="20"/>
        </w:rPr>
        <w:t>ctive flux and Nyquist analysis,</w:t>
      </w:r>
      <w:r>
        <w:rPr>
          <w:sz w:val="20"/>
          <w:szCs w:val="20"/>
        </w:rPr>
        <w:t xml:space="preserve"> are “model-free” in the sense that no </w:t>
      </w:r>
      <w:r w:rsidR="00AC01D8">
        <w:rPr>
          <w:sz w:val="20"/>
          <w:szCs w:val="20"/>
        </w:rPr>
        <w:t>assumptions are made</w:t>
      </w:r>
      <w:r>
        <w:rPr>
          <w:sz w:val="20"/>
          <w:szCs w:val="20"/>
        </w:rPr>
        <w:t xml:space="preserve"> on the shape of the free energy landscape, </w:t>
      </w:r>
      <w:r w:rsidR="006C2BFE">
        <w:rPr>
          <w:sz w:val="20"/>
          <w:szCs w:val="20"/>
        </w:rPr>
        <w:t>and they do not rely on intermediate coarse-grained master equations</w:t>
      </w:r>
      <w:r>
        <w:rPr>
          <w:sz w:val="20"/>
          <w:szCs w:val="20"/>
        </w:rPr>
        <w:t xml:space="preserve">. We considered </w:t>
      </w:r>
      <w:r w:rsidR="00AC01D8">
        <w:rPr>
          <w:sz w:val="20"/>
          <w:szCs w:val="20"/>
        </w:rPr>
        <w:t>modifying</w:t>
      </w:r>
      <w:r>
        <w:rPr>
          <w:sz w:val="20"/>
          <w:szCs w:val="20"/>
        </w:rPr>
        <w:t xml:space="preserve"> these methods to </w:t>
      </w:r>
      <w:r w:rsidR="004B7921">
        <w:rPr>
          <w:sz w:val="20"/>
          <w:szCs w:val="20"/>
        </w:rPr>
        <w:t>incorporate memory effects</w:t>
      </w:r>
      <w:r w:rsidR="00E51729">
        <w:rPr>
          <w:sz w:val="20"/>
          <w:szCs w:val="20"/>
        </w:rPr>
        <w:t xml:space="preserve">, starting with </w:t>
      </w:r>
      <w:r w:rsidR="006C2BFE">
        <w:rPr>
          <w:sz w:val="20"/>
          <w:szCs w:val="20"/>
        </w:rPr>
        <w:t xml:space="preserve">the </w:t>
      </w:r>
      <w:r w:rsidR="00E51729">
        <w:rPr>
          <w:sz w:val="20"/>
          <w:szCs w:val="20"/>
        </w:rPr>
        <w:t>reactive flux</w:t>
      </w:r>
      <w:r w:rsidR="004B7921">
        <w:rPr>
          <w:sz w:val="20"/>
          <w:szCs w:val="20"/>
        </w:rPr>
        <w:t xml:space="preserve">. </w:t>
      </w:r>
      <w:r w:rsidR="00AC01D8">
        <w:rPr>
          <w:sz w:val="20"/>
          <w:szCs w:val="20"/>
        </w:rPr>
        <w:t>The dynamics of an inertial system, such as a protein molecule in a solvent bath,</w:t>
      </w:r>
      <w:r w:rsidR="00751130">
        <w:rPr>
          <w:sz w:val="20"/>
          <w:szCs w:val="20"/>
        </w:rPr>
        <w:t xml:space="preserve"> </w:t>
      </w:r>
      <w:r w:rsidR="004B7921">
        <w:rPr>
          <w:sz w:val="20"/>
          <w:szCs w:val="20"/>
        </w:rPr>
        <w:t xml:space="preserve">can </w:t>
      </w:r>
      <w:r w:rsidR="00823AC1">
        <w:rPr>
          <w:sz w:val="20"/>
          <w:szCs w:val="20"/>
        </w:rPr>
        <w:t xml:space="preserve">often </w:t>
      </w:r>
      <w:r w:rsidR="004B7921">
        <w:rPr>
          <w:sz w:val="20"/>
          <w:szCs w:val="20"/>
        </w:rPr>
        <w:t xml:space="preserve">be </w:t>
      </w:r>
      <w:r w:rsidR="00823AC1">
        <w:rPr>
          <w:sz w:val="20"/>
          <w:szCs w:val="20"/>
        </w:rPr>
        <w:t>described</w:t>
      </w:r>
      <w:r w:rsidR="004B7921" w:rsidRPr="005E4184">
        <w:rPr>
          <w:sz w:val="20"/>
          <w:szCs w:val="20"/>
        </w:rPr>
        <w:t xml:space="preserve"> </w:t>
      </w:r>
      <w:r w:rsidR="006C2BFE">
        <w:rPr>
          <w:sz w:val="20"/>
          <w:szCs w:val="20"/>
        </w:rPr>
        <w:t>by</w:t>
      </w:r>
      <w:r w:rsidR="00751130" w:rsidRPr="005E4184">
        <w:rPr>
          <w:sz w:val="20"/>
          <w:szCs w:val="20"/>
        </w:rPr>
        <w:t xml:space="preserve"> a general</w:t>
      </w:r>
      <w:r w:rsidR="00AC01D8">
        <w:rPr>
          <w:sz w:val="20"/>
          <w:szCs w:val="20"/>
        </w:rPr>
        <w:t>ized</w:t>
      </w:r>
      <w:r w:rsidR="00751130" w:rsidRPr="005E4184">
        <w:rPr>
          <w:sz w:val="20"/>
          <w:szCs w:val="20"/>
        </w:rPr>
        <w:t xml:space="preserve"> Langevin equation with</w:t>
      </w:r>
      <w:r w:rsidR="00AC01D8">
        <w:rPr>
          <w:sz w:val="20"/>
          <w:szCs w:val="20"/>
        </w:rPr>
        <w:t xml:space="preserve"> </w:t>
      </w:r>
      <w:r w:rsidR="004B7921" w:rsidRPr="005E4184">
        <w:rPr>
          <w:sz w:val="20"/>
          <w:szCs w:val="20"/>
        </w:rPr>
        <w:t>time-dependent friction kernel</w:t>
      </w:r>
      <w:r w:rsidR="00084C41" w:rsidRPr="005E4184">
        <w:rPr>
          <w:sz w:val="20"/>
          <w:szCs w:val="20"/>
        </w:rPr>
        <w:fldChar w:fldCharType="begin" w:fldLock="1"/>
      </w:r>
      <w:r w:rsidR="00F73083">
        <w:rPr>
          <w:sz w:val="20"/>
          <w:szCs w:val="20"/>
        </w:rPr>
        <w:instrText>ADDIN CSL_CITATION {"citationItems":[{"id":"ITEM-1","itemData":{"DOI":"10.1143/PTP.33.423","ISSN":"0033-068X","author":[{"dropping-particle":"","family":"Mori","given":"Hazime","non-dropping-particle":"","parse-names":false,"suffix":""}],"container-title":"Progress of Theoretical Physics","id":"ITEM-1","issue":"3","issued":{"date-parts":[["1965","3"]]},"page":"423-455","title":"Transport, Collective Motion, and Brownian Motion","type":"article-journal","volume":"33"},"uris":["http://www.mendeley.com/documents/?uuid=eca2f239-526a-4115-b2c0-018f1ad31262"]},{"id":"ITEM-2","itemData":{"DOI":"10.1103/PhysRev.124.983","ISSN":"0031-899X","author":[{"dropping-particle":"","family":"Zwanzig","given":"Robert","non-dropping-particle":"","parse-names":false,"suffix":""}],"container-title":"Physical Review","id":"ITEM-2","issue":"4","issued":{"date-parts":[["1961","11","15"]]},"page":"983-992","publisher":"American Physical Society","title":"Memory Effects in Irreversible Thermodynamics","type":"article-journal","volume":"124"},"uris":["http://www.mendeley.com/documents/?uuid=83d2a2a6-d413-37e9-9e4c-9d884dc23ad6"]}],"mendeley":{"formattedCitation":"&lt;sup&gt;50,51&lt;/sup&gt;","plainTextFormattedCitation":"50,51","previouslyFormattedCitation":"&lt;sup&gt;50,51&lt;/sup&gt;"},"properties":{"noteIndex":0},"schema":"https://github.com/citation-style-language/schema/raw/master/csl-citation.json"}</w:instrText>
      </w:r>
      <w:r w:rsidR="00084C41" w:rsidRPr="005E4184">
        <w:rPr>
          <w:sz w:val="20"/>
          <w:szCs w:val="20"/>
        </w:rPr>
        <w:fldChar w:fldCharType="separate"/>
      </w:r>
      <w:r w:rsidR="00AB0EA0" w:rsidRPr="00AB0EA0">
        <w:rPr>
          <w:noProof/>
          <w:sz w:val="20"/>
          <w:szCs w:val="20"/>
          <w:vertAlign w:val="superscript"/>
        </w:rPr>
        <w:t>50,51</w:t>
      </w:r>
      <w:r w:rsidR="00084C41" w:rsidRPr="005E4184">
        <w:rPr>
          <w:sz w:val="20"/>
          <w:szCs w:val="20"/>
        </w:rPr>
        <w:fldChar w:fldCharType="end"/>
      </w:r>
      <w:r w:rsidR="004B7921" w:rsidRPr="005E4184">
        <w:rPr>
          <w:sz w:val="20"/>
          <w:szCs w:val="20"/>
        </w:rPr>
        <w:t xml:space="preserve">. </w:t>
      </w:r>
      <w:r w:rsidR="00AC01D8">
        <w:rPr>
          <w:sz w:val="20"/>
          <w:szCs w:val="20"/>
        </w:rPr>
        <w:t>Provided the inertial system has a</w:t>
      </w:r>
      <w:r w:rsidR="005E4184" w:rsidRPr="005E4184">
        <w:rPr>
          <w:sz w:val="20"/>
          <w:szCs w:val="20"/>
        </w:rPr>
        <w:t xml:space="preserve"> single reaction coordinate </w:t>
      </w:r>
      <w:r w:rsidR="00AC01D8">
        <w:rPr>
          <w:sz w:val="20"/>
          <w:szCs w:val="20"/>
        </w:rPr>
        <w:t>and</w:t>
      </w:r>
      <w:r w:rsidR="005E4184" w:rsidRPr="005E4184">
        <w:rPr>
          <w:sz w:val="20"/>
          <w:szCs w:val="20"/>
        </w:rPr>
        <w:t xml:space="preserve"> </w:t>
      </w:r>
      <w:r w:rsidR="005E4184">
        <w:rPr>
          <w:sz w:val="20"/>
          <w:szCs w:val="20"/>
        </w:rPr>
        <w:t xml:space="preserve">a </w:t>
      </w:r>
      <w:r w:rsidR="005E4184" w:rsidRPr="005E4184">
        <w:rPr>
          <w:sz w:val="20"/>
          <w:szCs w:val="20"/>
        </w:rPr>
        <w:t xml:space="preserve">harmonic barrier, </w:t>
      </w:r>
      <w:r w:rsidR="00AC01D8">
        <w:rPr>
          <w:sz w:val="20"/>
          <w:szCs w:val="20"/>
        </w:rPr>
        <w:t xml:space="preserve">applying </w:t>
      </w:r>
      <w:r w:rsidR="00F2519B" w:rsidRPr="005E4184">
        <w:rPr>
          <w:sz w:val="20"/>
          <w:szCs w:val="20"/>
        </w:rPr>
        <w:t xml:space="preserve">reactive flux </w:t>
      </w:r>
      <w:r w:rsidR="00857215">
        <w:rPr>
          <w:sz w:val="20"/>
          <w:szCs w:val="20"/>
        </w:rPr>
        <w:t>methods</w:t>
      </w:r>
      <w:r w:rsidR="00AC01D8">
        <w:rPr>
          <w:sz w:val="20"/>
          <w:szCs w:val="20"/>
        </w:rPr>
        <w:t xml:space="preserve"> </w:t>
      </w:r>
      <w:r w:rsidR="00F2519B" w:rsidRPr="005E4184">
        <w:rPr>
          <w:sz w:val="20"/>
          <w:szCs w:val="20"/>
        </w:rPr>
        <w:t>to the general Langevin equation</w:t>
      </w:r>
      <w:r w:rsidR="005E4184" w:rsidRPr="005E4184">
        <w:rPr>
          <w:sz w:val="20"/>
          <w:szCs w:val="20"/>
        </w:rPr>
        <w:fldChar w:fldCharType="begin" w:fldLock="1"/>
      </w:r>
      <w:r w:rsidR="00F73083">
        <w:rPr>
          <w:sz w:val="20"/>
          <w:szCs w:val="20"/>
        </w:rPr>
        <w:instrText>ADDIN CSL_CITATION {"citationItems":[{"id":"ITEM-1","itemData":{"DOI":"10.1002/9780470141700","ISBN":"9780470141700","author":[{"dropping-particle":"","family":"Kohen","given":"Daniela","non-dropping-particle":"","parse-names":false,"suffix":""},{"dropping-particle":"","family":"Tannor","given":"David J.","non-dropping-particle":"","parse-names":false,"suffix":""}],"chapter-number":"2","collection-title":"Advances in Chemical Physics","container-title":"Advances in Chemical Physics, Volume 111","editor":[{"dropping-particle":"","family":"Prigogine","given":"I.","non-dropping-particle":"","parse-names":false,"suffix":""},{"dropping-particle":"","family":"Rice","given":"Stuart A.","non-dropping-particle":"","parse-names":false,"suffix":""}],"id":"ITEM-1","issued":{"date-parts":[["1999","1","1"]]},"number-of-pages":"219-398","publisher":"John Wiley &amp; Sons, Inc.","publisher-place":"Hoboken, NJ, USA","title":"Advances in Chemical Physics","type":"book","volume":"111"},"uris":["http://www.mendeley.com/documents/?uuid=3c3fc8b5-7f83-449e-a278-8eb30d1d25b1"]}],"mendeley":{"formattedCitation":"&lt;sup&gt;52&lt;/sup&gt;","plainTextFormattedCitation":"52","previouslyFormattedCitation":"&lt;sup&gt;52&lt;/sup&gt;"},"properties":{"noteIndex":0},"schema":"https://github.com/citation-style-language/schema/raw/master/csl-citation.json"}</w:instrText>
      </w:r>
      <w:r w:rsidR="005E4184" w:rsidRPr="005E4184">
        <w:rPr>
          <w:sz w:val="20"/>
          <w:szCs w:val="20"/>
        </w:rPr>
        <w:fldChar w:fldCharType="separate"/>
      </w:r>
      <w:r w:rsidR="00AB0EA0" w:rsidRPr="00AB0EA0">
        <w:rPr>
          <w:noProof/>
          <w:sz w:val="20"/>
          <w:szCs w:val="20"/>
          <w:vertAlign w:val="superscript"/>
        </w:rPr>
        <w:t>52</w:t>
      </w:r>
      <w:r w:rsidR="005E4184" w:rsidRPr="005E4184">
        <w:rPr>
          <w:sz w:val="20"/>
          <w:szCs w:val="20"/>
        </w:rPr>
        <w:fldChar w:fldCharType="end"/>
      </w:r>
      <w:r w:rsidR="00F2519B" w:rsidRPr="005E4184">
        <w:rPr>
          <w:sz w:val="20"/>
          <w:szCs w:val="20"/>
        </w:rPr>
        <w:t xml:space="preserve"> </w:t>
      </w:r>
      <w:r w:rsidR="005E4184" w:rsidRPr="005E4184">
        <w:rPr>
          <w:sz w:val="20"/>
          <w:szCs w:val="20"/>
        </w:rPr>
        <w:t>leads to the Grote-Hynes transmission coefficient</w:t>
      </w:r>
      <w:r w:rsidR="005E4184" w:rsidRPr="005E4184">
        <w:rPr>
          <w:sz w:val="20"/>
          <w:szCs w:val="20"/>
        </w:rPr>
        <w:fldChar w:fldCharType="begin" w:fldLock="1"/>
      </w:r>
      <w:r w:rsidR="00F73083">
        <w:rPr>
          <w:sz w:val="20"/>
          <w:szCs w:val="20"/>
        </w:rPr>
        <w:instrText>ADDIN CSL_CITATION {"citationItems":[{"id":"ITEM-1","itemData":{"DOI":"10.1063/1.451294","ISSN":"00219606","author":[{"dropping-particle":"","family":"Pollak","given":"Eli","non-dropping-particle":"","parse-names":false,"suffix":""}],"container-title":"The Journal of Chemical Physics","id":"ITEM-1","issue":"2","issued":{"date-parts":[["1986"]]},"page":"865","title":"Theory of activated rate processes: A new derivation of Kramers’ expression","type":"article-journal","volume":"85"},"uris":["http://www.mendeley.com/documents/?uuid=a9b6ae86-ffff-49c1-b3ed-1b13fe58aaf3"]},{"id":"ITEM-2","itemData":{"DOI":"10.1063/1.440485","ISSN":"0021-9606","author":[{"dropping-particle":"","family":"Grote","given":"Richard F.","non-dropping-particle":"","parse-names":false,"suffix":""},{"dropping-particle":"","family":"Hynes","given":"James T.","non-dropping-particle":"","parse-names":false,"suffix":""}],"container-title":"The Journal of Chemical Physics","id":"ITEM-2","issue":"6","issued":{"date-parts":[["1980","9","15"]]},"page":"2715-2732","title":"The stable states picture of chemical reactions. II. Rate constants for condensed and gas phase reaction models","type":"article-journal","volume":"73"},"uris":["http://www.mendeley.com/documents/?uuid=7a6b3494-7b10-421a-8e9e-2d2a715f5d44"]},{"id":"ITEM-3","itemData":{"DOI":"10.1103/PhysRevA.26.1168","ISSN":"0556-2791","author":[{"dropping-particle":"","family":"Hanggi","given":"Peter","non-dropping-particle":"","parse-names":false,"suffix":""},{"dropping-particle":"","family":"Mojtabai","given":"Fatemeh","non-dropping-particle":"","parse-names":false,"suffix":""}],"container-title":"Physical Review A","id":"ITEM-3","issue":"2","issued":{"date-parts":[["1982","8","1"]]},"page":"1168-1170","title":"Thermally activated escape rate in presence of long-time memory","type":"article-journal","volume":"26"},"uris":["http://www.mendeley.com/documents/?uuid=35e08086-4804-4f2f-a9c2-fbe33a8bf1c4"]}],"mendeley":{"formattedCitation":"&lt;sup&gt;53–55&lt;/sup&gt;","plainTextFormattedCitation":"53–55","previouslyFormattedCitation":"&lt;sup&gt;53–55&lt;/sup&gt;"},"properties":{"noteIndex":0},"schema":"https://github.com/citation-style-language/schema/raw/master/csl-citation.json"}</w:instrText>
      </w:r>
      <w:r w:rsidR="005E4184" w:rsidRPr="005E4184">
        <w:rPr>
          <w:sz w:val="20"/>
          <w:szCs w:val="20"/>
        </w:rPr>
        <w:fldChar w:fldCharType="separate"/>
      </w:r>
      <w:r w:rsidR="00AB0EA0" w:rsidRPr="00AB0EA0">
        <w:rPr>
          <w:noProof/>
          <w:sz w:val="20"/>
          <w:szCs w:val="20"/>
          <w:vertAlign w:val="superscript"/>
        </w:rPr>
        <w:t>53–55</w:t>
      </w:r>
      <w:r w:rsidR="005E4184" w:rsidRPr="005E4184">
        <w:rPr>
          <w:sz w:val="20"/>
          <w:szCs w:val="20"/>
        </w:rPr>
        <w:fldChar w:fldCharType="end"/>
      </w:r>
      <w:r w:rsidR="004B7921" w:rsidRPr="005E4184">
        <w:rPr>
          <w:sz w:val="20"/>
          <w:szCs w:val="20"/>
        </w:rPr>
        <w:t xml:space="preserve">. </w:t>
      </w:r>
      <w:r w:rsidR="005E4184">
        <w:rPr>
          <w:sz w:val="20"/>
          <w:szCs w:val="20"/>
        </w:rPr>
        <w:t xml:space="preserve">Since we are not aware of an analogous method for obtaining </w:t>
      </w:r>
      <w:r w:rsidR="00AC01D8">
        <w:rPr>
          <w:sz w:val="20"/>
          <w:szCs w:val="20"/>
        </w:rPr>
        <w:t>a</w:t>
      </w:r>
      <w:r w:rsidR="005E4184">
        <w:rPr>
          <w:sz w:val="20"/>
          <w:szCs w:val="20"/>
        </w:rPr>
        <w:t xml:space="preserve"> memory kernel from a non-inertial system, we did not pursue </w:t>
      </w:r>
      <w:r w:rsidR="00AC01D8">
        <w:rPr>
          <w:sz w:val="20"/>
          <w:szCs w:val="20"/>
        </w:rPr>
        <w:t>this line of reasoning</w:t>
      </w:r>
      <w:r w:rsidR="005E4184">
        <w:rPr>
          <w:sz w:val="20"/>
          <w:szCs w:val="20"/>
        </w:rPr>
        <w:t xml:space="preserve"> further</w:t>
      </w:r>
      <w:r w:rsidR="004245F8" w:rsidRPr="005E4184">
        <w:rPr>
          <w:sz w:val="20"/>
          <w:szCs w:val="20"/>
        </w:rPr>
        <w:t>.</w:t>
      </w:r>
      <w:r w:rsidR="004245F8">
        <w:rPr>
          <w:sz w:val="20"/>
          <w:szCs w:val="20"/>
        </w:rPr>
        <w:t xml:space="preserve"> </w:t>
      </w:r>
    </w:p>
    <w:p w14:paraId="33C83324" w14:textId="79699521" w:rsidR="00515E4B" w:rsidRPr="00515E4B" w:rsidRDefault="00515E4B" w:rsidP="00515E4B">
      <w:pPr>
        <w:pStyle w:val="NormalWeb"/>
        <w:numPr>
          <w:ilvl w:val="0"/>
          <w:numId w:val="9"/>
        </w:numPr>
        <w:shd w:val="clear" w:color="auto" w:fill="FFFFFF"/>
        <w:spacing w:before="0" w:beforeAutospacing="0" w:after="120" w:afterAutospacing="0" w:line="480" w:lineRule="auto"/>
        <w:jc w:val="both"/>
        <w:rPr>
          <w:rFonts w:ascii="Arial" w:hAnsi="Arial" w:cs="Arial"/>
          <w:b/>
          <w:sz w:val="20"/>
          <w:szCs w:val="20"/>
        </w:rPr>
      </w:pPr>
      <w:r w:rsidRPr="00515E4B">
        <w:rPr>
          <w:rFonts w:ascii="Arial" w:hAnsi="Arial" w:cs="Arial"/>
          <w:b/>
          <w:sz w:val="20"/>
          <w:szCs w:val="20"/>
        </w:rPr>
        <w:t>Spectral Nyquist Analysis</w:t>
      </w:r>
    </w:p>
    <w:p w14:paraId="19244AF0" w14:textId="673BC18A" w:rsidR="0045563A" w:rsidRDefault="00F8175A" w:rsidP="00652D23">
      <w:pPr>
        <w:pStyle w:val="NormalWeb"/>
        <w:shd w:val="clear" w:color="auto" w:fill="FFFFFF"/>
        <w:spacing w:before="0" w:beforeAutospacing="0" w:after="120" w:afterAutospacing="0" w:line="480" w:lineRule="auto"/>
        <w:ind w:firstLine="567"/>
        <w:jc w:val="both"/>
        <w:rPr>
          <w:sz w:val="20"/>
          <w:szCs w:val="20"/>
        </w:rPr>
      </w:pPr>
      <w:r>
        <w:rPr>
          <w:sz w:val="20"/>
          <w:szCs w:val="20"/>
        </w:rPr>
        <w:t>Nyquist analysis, l</w:t>
      </w:r>
      <w:r w:rsidR="00CE46F1">
        <w:rPr>
          <w:sz w:val="20"/>
          <w:szCs w:val="20"/>
        </w:rPr>
        <w:t xml:space="preserve">ike </w:t>
      </w:r>
      <w:r w:rsidR="005E4184">
        <w:rPr>
          <w:sz w:val="20"/>
          <w:szCs w:val="20"/>
        </w:rPr>
        <w:t xml:space="preserve">the </w:t>
      </w:r>
      <w:r w:rsidR="00CE46F1">
        <w:rPr>
          <w:sz w:val="20"/>
          <w:szCs w:val="20"/>
        </w:rPr>
        <w:t>reactive flux</w:t>
      </w:r>
      <w:r w:rsidR="005E4184">
        <w:rPr>
          <w:sz w:val="20"/>
          <w:szCs w:val="20"/>
        </w:rPr>
        <w:t xml:space="preserve"> method</w:t>
      </w:r>
      <w:r w:rsidR="007115C3">
        <w:rPr>
          <w:sz w:val="20"/>
          <w:szCs w:val="20"/>
        </w:rPr>
        <w:t xml:space="preserve">, </w:t>
      </w:r>
      <w:r w:rsidR="002C47CF">
        <w:rPr>
          <w:sz w:val="20"/>
          <w:szCs w:val="20"/>
        </w:rPr>
        <w:t>overes</w:t>
      </w:r>
      <w:r w:rsidR="00F6406B">
        <w:rPr>
          <w:sz w:val="20"/>
          <w:szCs w:val="20"/>
        </w:rPr>
        <w:t>timates</w:t>
      </w:r>
      <w:r w:rsidR="002C47CF">
        <w:rPr>
          <w:sz w:val="20"/>
          <w:szCs w:val="20"/>
        </w:rPr>
        <w:t xml:space="preserve"> the true rate constant</w:t>
      </w:r>
      <w:r w:rsidR="00CC6FD0">
        <w:rPr>
          <w:sz w:val="20"/>
          <w:szCs w:val="20"/>
        </w:rPr>
        <w:t xml:space="preserve"> </w:t>
      </w:r>
      <w:r w:rsidR="00CC6FD0" w:rsidRPr="00652D23">
        <w:rPr>
          <w:i/>
          <w:sz w:val="20"/>
          <w:szCs w:val="20"/>
        </w:rPr>
        <w:t>k</w:t>
      </w:r>
      <w:r w:rsidR="00E42CC0">
        <w:rPr>
          <w:sz w:val="20"/>
          <w:szCs w:val="20"/>
        </w:rPr>
        <w:t xml:space="preserve"> </w:t>
      </w:r>
      <w:r w:rsidR="00DA48CE">
        <w:rPr>
          <w:sz w:val="20"/>
          <w:szCs w:val="20"/>
        </w:rPr>
        <w:t xml:space="preserve">by </w:t>
      </w:r>
      <w:r w:rsidR="00F6406B">
        <w:rPr>
          <w:sz w:val="20"/>
          <w:szCs w:val="20"/>
        </w:rPr>
        <w:t>the</w:t>
      </w:r>
      <w:r w:rsidR="00B660E0">
        <w:rPr>
          <w:sz w:val="20"/>
          <w:szCs w:val="20"/>
        </w:rPr>
        <w:t xml:space="preserve"> ratio </w:t>
      </w:r>
      <w:r w:rsidR="00CC6FD0" w:rsidRPr="00CC6FD0">
        <w:rPr>
          <w:rFonts w:ascii="Symbol" w:hAnsi="Symbol"/>
          <w:i/>
          <w:sz w:val="20"/>
          <w:szCs w:val="20"/>
        </w:rPr>
        <w:t></w:t>
      </w:r>
      <w:r w:rsidR="00FF6DE9">
        <w:rPr>
          <w:sz w:val="20"/>
          <w:szCs w:val="20"/>
        </w:rPr>
        <w:t xml:space="preserve"> </w:t>
      </w:r>
      <w:r w:rsidR="00FF6DE9">
        <w:rPr>
          <w:sz w:val="20"/>
          <w:szCs w:val="20"/>
        </w:rPr>
        <w:sym w:font="Symbol" w:char="F0BB"/>
      </w:r>
      <w:r w:rsidR="00FF6DE9">
        <w:rPr>
          <w:sz w:val="20"/>
          <w:szCs w:val="20"/>
        </w:rPr>
        <w:t xml:space="preserve"> 3/2</w:t>
      </w:r>
      <w:r w:rsidR="007C57D7">
        <w:rPr>
          <w:sz w:val="20"/>
          <w:szCs w:val="20"/>
        </w:rPr>
        <w:t>.</w:t>
      </w:r>
      <w:r w:rsidR="002C47CF">
        <w:rPr>
          <w:sz w:val="20"/>
          <w:szCs w:val="20"/>
        </w:rPr>
        <w:t xml:space="preserve"> </w:t>
      </w:r>
      <w:r w:rsidR="00CE46F1">
        <w:rPr>
          <w:sz w:val="20"/>
          <w:szCs w:val="20"/>
        </w:rPr>
        <w:t xml:space="preserve">The </w:t>
      </w:r>
      <w:r w:rsidR="00411C0F">
        <w:rPr>
          <w:sz w:val="20"/>
          <w:szCs w:val="20"/>
        </w:rPr>
        <w:t xml:space="preserve">source of </w:t>
      </w:r>
      <w:r w:rsidR="00CE46F1">
        <w:rPr>
          <w:sz w:val="20"/>
          <w:szCs w:val="20"/>
        </w:rPr>
        <w:t xml:space="preserve">error </w:t>
      </w:r>
      <w:r w:rsidR="005E4184">
        <w:rPr>
          <w:sz w:val="20"/>
          <w:szCs w:val="20"/>
        </w:rPr>
        <w:t>was shown to be the</w:t>
      </w:r>
      <w:r w:rsidR="00CE46F1">
        <w:rPr>
          <w:sz w:val="20"/>
          <w:szCs w:val="20"/>
        </w:rPr>
        <w:t xml:space="preserve"> value of </w:t>
      </w:r>
      <w:r w:rsidR="005E4184">
        <w:rPr>
          <w:sz w:val="20"/>
          <w:szCs w:val="20"/>
        </w:rPr>
        <w:t>barrier diffusion coefficient</w:t>
      </w:r>
      <w:r w:rsidR="005E4184" w:rsidRPr="002C47CF">
        <w:rPr>
          <w:i/>
          <w:sz w:val="20"/>
          <w:szCs w:val="20"/>
        </w:rPr>
        <w:t xml:space="preserve"> </w:t>
      </w:r>
      <w:r w:rsidR="00CE46F1" w:rsidRPr="002C47CF">
        <w:rPr>
          <w:i/>
          <w:sz w:val="20"/>
          <w:szCs w:val="20"/>
        </w:rPr>
        <w:t>D</w:t>
      </w:r>
      <w:r w:rsidR="00CE46F1" w:rsidRPr="002C47CF">
        <w:rPr>
          <w:i/>
          <w:sz w:val="20"/>
          <w:szCs w:val="20"/>
          <w:vertAlign w:val="subscript"/>
        </w:rPr>
        <w:t>b</w:t>
      </w:r>
      <w:r w:rsidR="00375165">
        <w:rPr>
          <w:sz w:val="20"/>
          <w:szCs w:val="20"/>
        </w:rPr>
        <w:t xml:space="preserve">, which </w:t>
      </w:r>
      <w:r w:rsidR="00F6406B">
        <w:rPr>
          <w:sz w:val="20"/>
          <w:szCs w:val="20"/>
        </w:rPr>
        <w:t>matches</w:t>
      </w:r>
      <w:r w:rsidR="00CE46F1">
        <w:rPr>
          <w:sz w:val="20"/>
          <w:szCs w:val="20"/>
        </w:rPr>
        <w:t xml:space="preserve"> the coarse-grained</w:t>
      </w:r>
      <w:r w:rsidR="00652D23">
        <w:rPr>
          <w:sz w:val="20"/>
          <w:szCs w:val="20"/>
        </w:rPr>
        <w:t xml:space="preserve"> </w:t>
      </w:r>
      <w:r w:rsidR="00B94F77">
        <w:rPr>
          <w:sz w:val="20"/>
          <w:szCs w:val="20"/>
        </w:rPr>
        <w:t xml:space="preserve">diffusion coefficient </w:t>
      </w:r>
      <w:r w:rsidR="00823AC1">
        <w:rPr>
          <w:sz w:val="20"/>
          <w:szCs w:val="20"/>
        </w:rPr>
        <w:t>for</w:t>
      </w:r>
      <w:r w:rsidR="00107424">
        <w:rPr>
          <w:sz w:val="20"/>
          <w:szCs w:val="20"/>
        </w:rPr>
        <w:t xml:space="preserve"> the separatrix</w:t>
      </w:r>
      <w:r w:rsidR="005E4184">
        <w:rPr>
          <w:sz w:val="20"/>
          <w:szCs w:val="20"/>
        </w:rPr>
        <w:t>:</w:t>
      </w:r>
      <w:r w:rsidR="00107424">
        <w:rPr>
          <w:sz w:val="20"/>
          <w:szCs w:val="20"/>
        </w:rPr>
        <w:t xml:space="preserve"> </w:t>
      </w:r>
      <w:r w:rsidR="00B94F77" w:rsidRPr="00D750DD">
        <w:rPr>
          <w:i/>
          <w:sz w:val="20"/>
          <w:szCs w:val="20"/>
          <w:lang w:bidi="en-US"/>
        </w:rPr>
        <w:t>D</w:t>
      </w:r>
      <w:r w:rsidR="00B94F77" w:rsidRPr="00CC6FD0">
        <w:rPr>
          <w:sz w:val="20"/>
          <w:szCs w:val="20"/>
          <w:vertAlign w:val="superscript"/>
          <w:lang w:bidi="en-US"/>
        </w:rPr>
        <w:t>*</w:t>
      </w:r>
      <w:r w:rsidR="00B94F77">
        <w:rPr>
          <w:sz w:val="20"/>
          <w:szCs w:val="20"/>
          <w:lang w:bidi="en-US"/>
        </w:rPr>
        <w:t xml:space="preserve"> = </w:t>
      </w:r>
      <w:r w:rsidR="00D02340">
        <w:rPr>
          <w:sz w:val="20"/>
          <w:szCs w:val="20"/>
          <w:lang w:bidi="en-US"/>
        </w:rPr>
        <w:t>(1/2</w:t>
      </w:r>
      <w:proofErr w:type="gramStart"/>
      <w:r w:rsidR="00D02340">
        <w:rPr>
          <w:sz w:val="20"/>
          <w:szCs w:val="20"/>
          <w:lang w:bidi="en-US"/>
        </w:rPr>
        <w:t>)</w:t>
      </w:r>
      <w:r w:rsidR="00B94F77">
        <w:rPr>
          <w:sz w:val="20"/>
          <w:szCs w:val="20"/>
          <w:lang w:bidi="en-US"/>
        </w:rPr>
        <w:t>(</w:t>
      </w:r>
      <w:proofErr w:type="gramEnd"/>
      <w:r w:rsidR="00B94F77" w:rsidRPr="00CC6FD0">
        <w:rPr>
          <w:i/>
          <w:sz w:val="20"/>
          <w:szCs w:val="20"/>
          <w:lang w:bidi="en-US"/>
        </w:rPr>
        <w:t>a</w:t>
      </w:r>
      <w:r w:rsidR="00B94F77" w:rsidRPr="00CC6FD0">
        <w:rPr>
          <w:sz w:val="20"/>
          <w:szCs w:val="20"/>
          <w:vertAlign w:val="superscript"/>
          <w:lang w:bidi="en-US"/>
        </w:rPr>
        <w:t>*</w:t>
      </w:r>
      <w:r w:rsidR="00F6406B">
        <w:rPr>
          <w:sz w:val="20"/>
          <w:szCs w:val="20"/>
          <w:lang w:bidi="en-US"/>
        </w:rPr>
        <w:t xml:space="preserve"> </w:t>
      </w:r>
      <w:r w:rsidR="00B94F77">
        <w:rPr>
          <w:sz w:val="20"/>
          <w:szCs w:val="20"/>
          <w:lang w:bidi="en-US"/>
        </w:rPr>
        <w:t xml:space="preserve">+ </w:t>
      </w:r>
      <w:r w:rsidR="00B94F77" w:rsidRPr="00CC6FD0">
        <w:rPr>
          <w:i/>
          <w:sz w:val="20"/>
          <w:szCs w:val="20"/>
          <w:lang w:bidi="en-US"/>
        </w:rPr>
        <w:t>b</w:t>
      </w:r>
      <w:r w:rsidR="00B94F77" w:rsidRPr="00CC6FD0">
        <w:rPr>
          <w:sz w:val="20"/>
          <w:szCs w:val="20"/>
          <w:vertAlign w:val="superscript"/>
          <w:lang w:bidi="en-US"/>
        </w:rPr>
        <w:t>*</w:t>
      </w:r>
      <w:r w:rsidR="00B94F77">
        <w:rPr>
          <w:sz w:val="20"/>
          <w:szCs w:val="20"/>
          <w:lang w:bidi="en-US"/>
        </w:rPr>
        <w:t>)</w:t>
      </w:r>
      <w:r w:rsidR="00B94F77" w:rsidRPr="00D750DD">
        <w:rPr>
          <w:rFonts w:ascii="Symbol" w:hAnsi="Symbol"/>
          <w:i/>
          <w:sz w:val="20"/>
          <w:szCs w:val="20"/>
          <w:lang w:bidi="en-US"/>
        </w:rPr>
        <w:t></w:t>
      </w:r>
      <w:r w:rsidR="00B94F77" w:rsidRPr="00D750DD">
        <w:rPr>
          <w:i/>
          <w:sz w:val="20"/>
          <w:szCs w:val="20"/>
          <w:lang w:bidi="en-US"/>
        </w:rPr>
        <w:t>q</w:t>
      </w:r>
      <w:r w:rsidR="00B94F77" w:rsidRPr="00D750DD">
        <w:rPr>
          <w:sz w:val="20"/>
          <w:szCs w:val="20"/>
          <w:vertAlign w:val="superscript"/>
          <w:lang w:bidi="en-US"/>
        </w:rPr>
        <w:t>2</w:t>
      </w:r>
      <w:r w:rsidR="00411C0F">
        <w:rPr>
          <w:sz w:val="20"/>
          <w:szCs w:val="20"/>
        </w:rPr>
        <w:t>.</w:t>
      </w:r>
      <w:r w:rsidR="00B94F77">
        <w:rPr>
          <w:sz w:val="20"/>
          <w:szCs w:val="20"/>
        </w:rPr>
        <w:t xml:space="preserve"> We </w:t>
      </w:r>
      <w:r w:rsidR="00652D23">
        <w:rPr>
          <w:sz w:val="20"/>
          <w:szCs w:val="20"/>
        </w:rPr>
        <w:t xml:space="preserve">hypothesized </w:t>
      </w:r>
      <w:r w:rsidR="00DA48CE">
        <w:rPr>
          <w:sz w:val="20"/>
          <w:szCs w:val="20"/>
        </w:rPr>
        <w:t>that</w:t>
      </w:r>
      <w:r w:rsidR="00652D23">
        <w:rPr>
          <w:sz w:val="20"/>
          <w:szCs w:val="20"/>
        </w:rPr>
        <w:t xml:space="preserve"> spectral decomposition of </w:t>
      </w:r>
      <w:r w:rsidR="00652D23" w:rsidRPr="002C47CF">
        <w:rPr>
          <w:i/>
          <w:sz w:val="20"/>
          <w:szCs w:val="20"/>
        </w:rPr>
        <w:t>D</w:t>
      </w:r>
      <w:r w:rsidR="00652D23" w:rsidRPr="002C47CF">
        <w:rPr>
          <w:i/>
          <w:sz w:val="20"/>
          <w:szCs w:val="20"/>
          <w:vertAlign w:val="subscript"/>
        </w:rPr>
        <w:t>b</w:t>
      </w:r>
      <w:r w:rsidR="00652D23">
        <w:rPr>
          <w:sz w:val="20"/>
          <w:szCs w:val="20"/>
        </w:rPr>
        <w:t xml:space="preserve"> </w:t>
      </w:r>
      <w:r w:rsidR="00F6406B">
        <w:rPr>
          <w:sz w:val="20"/>
          <w:szCs w:val="20"/>
        </w:rPr>
        <w:t>could</w:t>
      </w:r>
      <w:r w:rsidR="00FF6DE9">
        <w:rPr>
          <w:sz w:val="20"/>
          <w:szCs w:val="20"/>
        </w:rPr>
        <w:t xml:space="preserve"> reveal the</w:t>
      </w:r>
      <w:r w:rsidR="00652D23">
        <w:rPr>
          <w:sz w:val="20"/>
          <w:szCs w:val="20"/>
        </w:rPr>
        <w:t xml:space="preserve"> reactive component </w:t>
      </w:r>
      <w:r w:rsidR="005E4184">
        <w:rPr>
          <w:sz w:val="20"/>
          <w:szCs w:val="20"/>
        </w:rPr>
        <w:t>leading to</w:t>
      </w:r>
      <w:r w:rsidR="00652D23">
        <w:rPr>
          <w:sz w:val="20"/>
          <w:szCs w:val="20"/>
        </w:rPr>
        <w:t xml:space="preserve"> the correct value of </w:t>
      </w:r>
      <w:r w:rsidR="00652D23" w:rsidRPr="00652D23">
        <w:rPr>
          <w:i/>
          <w:sz w:val="20"/>
          <w:szCs w:val="20"/>
        </w:rPr>
        <w:t>k</w:t>
      </w:r>
      <w:r w:rsidR="00A21004">
        <w:rPr>
          <w:sz w:val="20"/>
          <w:szCs w:val="20"/>
        </w:rPr>
        <w:t>. To this end, w</w:t>
      </w:r>
      <w:r w:rsidR="00652D23">
        <w:rPr>
          <w:sz w:val="20"/>
          <w:szCs w:val="20"/>
        </w:rPr>
        <w:t>e examined the stationary autocorrelation</w:t>
      </w:r>
      <w:r w:rsidR="00FF6DE9">
        <w:rPr>
          <w:sz w:val="20"/>
          <w:szCs w:val="20"/>
        </w:rPr>
        <w:t xml:space="preserve"> function of the gating current </w:t>
      </w:r>
      <w:proofErr w:type="gramStart"/>
      <w:r w:rsidR="00FF6DE9" w:rsidRPr="00DA3D43">
        <w:rPr>
          <w:i/>
          <w:sz w:val="20"/>
          <w:szCs w:val="20"/>
        </w:rPr>
        <w:t>R</w:t>
      </w:r>
      <w:r w:rsidR="00FF6DE9">
        <w:rPr>
          <w:sz w:val="20"/>
          <w:szCs w:val="20"/>
        </w:rPr>
        <w:t>(</w:t>
      </w:r>
      <w:proofErr w:type="gramEnd"/>
      <w:r w:rsidR="00FF6DE9" w:rsidRPr="00DA3D43">
        <w:rPr>
          <w:i/>
          <w:sz w:val="20"/>
          <w:szCs w:val="20"/>
        </w:rPr>
        <w:t>t</w:t>
      </w:r>
      <w:r w:rsidR="00FF6DE9">
        <w:rPr>
          <w:sz w:val="20"/>
          <w:szCs w:val="20"/>
        </w:rPr>
        <w:t xml:space="preserve">) = </w:t>
      </w:r>
      <w:r w:rsidR="00FF6DE9">
        <w:rPr>
          <w:sz w:val="20"/>
          <w:szCs w:val="20"/>
        </w:rPr>
        <w:sym w:font="Symbol" w:char="F0E1"/>
      </w:r>
      <w:r w:rsidR="00FF6DE9" w:rsidRPr="00FF6DE9">
        <w:rPr>
          <w:i/>
          <w:sz w:val="20"/>
          <w:szCs w:val="20"/>
        </w:rPr>
        <w:t>i</w:t>
      </w:r>
      <w:r w:rsidR="00FF6DE9" w:rsidRPr="00FF6DE9">
        <w:rPr>
          <w:i/>
          <w:sz w:val="20"/>
          <w:szCs w:val="20"/>
          <w:vertAlign w:val="subscript"/>
        </w:rPr>
        <w:t>g</w:t>
      </w:r>
      <w:r w:rsidR="00FF6DE9">
        <w:rPr>
          <w:sz w:val="20"/>
          <w:szCs w:val="20"/>
        </w:rPr>
        <w:t>(0)</w:t>
      </w:r>
      <w:r w:rsidR="00FF6DE9" w:rsidRPr="00FF6DE9">
        <w:rPr>
          <w:i/>
          <w:sz w:val="20"/>
          <w:szCs w:val="20"/>
        </w:rPr>
        <w:t>i</w:t>
      </w:r>
      <w:r w:rsidR="00FF6DE9" w:rsidRPr="00FF6DE9">
        <w:rPr>
          <w:i/>
          <w:sz w:val="20"/>
          <w:szCs w:val="20"/>
          <w:vertAlign w:val="subscript"/>
        </w:rPr>
        <w:t>g</w:t>
      </w:r>
      <w:r w:rsidR="00FF6DE9">
        <w:rPr>
          <w:sz w:val="20"/>
          <w:szCs w:val="20"/>
        </w:rPr>
        <w:t>(</w:t>
      </w:r>
      <w:r w:rsidR="00FF6DE9" w:rsidRPr="00FF6DE9">
        <w:rPr>
          <w:i/>
          <w:sz w:val="20"/>
          <w:szCs w:val="20"/>
        </w:rPr>
        <w:t>t</w:t>
      </w:r>
      <w:r w:rsidR="00FF6DE9">
        <w:rPr>
          <w:sz w:val="20"/>
          <w:szCs w:val="20"/>
        </w:rPr>
        <w:t>)</w:t>
      </w:r>
      <w:r w:rsidR="00FF6DE9">
        <w:rPr>
          <w:sz w:val="20"/>
          <w:szCs w:val="20"/>
        </w:rPr>
        <w:sym w:font="Symbol" w:char="F0F1"/>
      </w:r>
      <w:r w:rsidR="00FF6DE9" w:rsidRPr="00C5614F">
        <w:rPr>
          <w:i/>
          <w:sz w:val="20"/>
          <w:szCs w:val="20"/>
          <w:vertAlign w:val="superscript"/>
        </w:rPr>
        <w:t>eq</w:t>
      </w:r>
      <w:r w:rsidR="005E4184">
        <w:rPr>
          <w:sz w:val="20"/>
          <w:szCs w:val="20"/>
        </w:rPr>
        <w:t xml:space="preserve">. In a non-inertial system governed by a master equation, </w:t>
      </w:r>
      <w:r w:rsidR="005E4184" w:rsidRPr="005E4184">
        <w:rPr>
          <w:i/>
          <w:sz w:val="20"/>
          <w:szCs w:val="20"/>
        </w:rPr>
        <w:t>R</w:t>
      </w:r>
      <w:r w:rsidR="005E4184">
        <w:rPr>
          <w:sz w:val="20"/>
          <w:szCs w:val="20"/>
        </w:rPr>
        <w:t>(</w:t>
      </w:r>
      <w:r w:rsidR="005E4184" w:rsidRPr="005E4184">
        <w:rPr>
          <w:i/>
          <w:sz w:val="20"/>
          <w:szCs w:val="20"/>
        </w:rPr>
        <w:t>t</w:t>
      </w:r>
      <w:r w:rsidR="005E4184">
        <w:rPr>
          <w:sz w:val="20"/>
          <w:szCs w:val="20"/>
        </w:rPr>
        <w:t xml:space="preserve">) </w:t>
      </w:r>
      <w:r w:rsidR="00652D23">
        <w:rPr>
          <w:sz w:val="20"/>
          <w:szCs w:val="20"/>
        </w:rPr>
        <w:t xml:space="preserve">can be computed </w:t>
      </w:r>
      <w:r w:rsidR="00DC5ABE">
        <w:rPr>
          <w:sz w:val="20"/>
          <w:szCs w:val="20"/>
        </w:rPr>
        <w:t>by eigenvalue decomposition of the</w:t>
      </w:r>
      <w:r w:rsidR="00652D23">
        <w:rPr>
          <w:sz w:val="20"/>
          <w:szCs w:val="20"/>
        </w:rPr>
        <w:t xml:space="preserve"> </w:t>
      </w:r>
      <w:r w:rsidR="00F6303F">
        <w:rPr>
          <w:sz w:val="20"/>
          <w:szCs w:val="20"/>
        </w:rPr>
        <w:t xml:space="preserve">rate matrix </w:t>
      </w:r>
      <w:r w:rsidR="00F6303F" w:rsidRPr="00F6303F">
        <w:rPr>
          <w:b/>
          <w:sz w:val="20"/>
          <w:szCs w:val="20"/>
        </w:rPr>
        <w:t>A</w:t>
      </w:r>
      <w:r w:rsidR="00107424">
        <w:rPr>
          <w:b/>
          <w:sz w:val="20"/>
          <w:szCs w:val="20"/>
        </w:rPr>
        <w:t xml:space="preserve"> </w:t>
      </w:r>
      <w:r w:rsidR="00030140">
        <w:rPr>
          <w:sz w:val="20"/>
          <w:szCs w:val="20"/>
        </w:rPr>
        <w:fldChar w:fldCharType="begin" w:fldLock="1"/>
      </w:r>
      <w:r w:rsidR="000C35B4">
        <w:rPr>
          <w:sz w:val="20"/>
          <w:szCs w:val="20"/>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mendeley":{"formattedCitation":"&lt;sup&gt;5&lt;/sup&gt;","plainTextFormattedCitation":"5","previouslyFormattedCitation":"&lt;sup&gt;5&lt;/sup&gt;"},"properties":{"noteIndex":0},"schema":"https://github.com/citation-style-language/schema/raw/master/csl-citation.json"}</w:instrText>
      </w:r>
      <w:r w:rsidR="00030140">
        <w:rPr>
          <w:sz w:val="20"/>
          <w:szCs w:val="20"/>
        </w:rPr>
        <w:fldChar w:fldCharType="separate"/>
      </w:r>
      <w:r w:rsidR="00EE4DA2" w:rsidRPr="00EE4DA2">
        <w:rPr>
          <w:noProof/>
          <w:sz w:val="20"/>
          <w:szCs w:val="20"/>
          <w:vertAlign w:val="superscript"/>
        </w:rPr>
        <w:t>5</w:t>
      </w:r>
      <w:r w:rsidR="00030140">
        <w:rPr>
          <w:sz w:val="20"/>
          <w:szCs w:val="20"/>
        </w:rPr>
        <w:fldChar w:fldCharType="end"/>
      </w:r>
      <w:r w:rsidR="00652D23">
        <w:rPr>
          <w:sz w:val="20"/>
          <w:szCs w:val="20"/>
        </w:rPr>
        <w:t>:</w:t>
      </w:r>
    </w:p>
    <w:p w14:paraId="205B96DB" w14:textId="056511B0" w:rsidR="00901C5B" w:rsidRDefault="00DA3D43" w:rsidP="00BE3A21">
      <w:pPr>
        <w:pStyle w:val="NormalWeb"/>
        <w:shd w:val="clear" w:color="auto" w:fill="FFFFFF"/>
        <w:spacing w:before="0" w:beforeAutospacing="0" w:after="120" w:afterAutospacing="0" w:line="480" w:lineRule="auto"/>
        <w:ind w:firstLine="567"/>
        <w:jc w:val="both"/>
        <w:rPr>
          <w:sz w:val="20"/>
          <w:szCs w:val="20"/>
        </w:rPr>
      </w:pPr>
      <w:r w:rsidRPr="0045563A">
        <w:rPr>
          <w:position w:val="-26"/>
          <w:sz w:val="20"/>
          <w:szCs w:val="20"/>
        </w:rPr>
        <w:object w:dxaOrig="2400" w:dyaOrig="499" w14:anchorId="7F2EC54D">
          <v:shape id="_x0000_i1067" type="#_x0000_t75" style="width:119.8pt;height:24.75pt" o:ole="">
            <v:imagedata r:id="rId81" o:title=""/>
          </v:shape>
          <o:OLEObject Type="Embed" ProgID="Equation.DSMT4" ShapeID="_x0000_i1067" DrawAspect="Content" ObjectID="_1641099746" r:id="rId82"/>
        </w:object>
      </w:r>
      <w:r w:rsidR="00652D23">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BE3A21">
        <w:rPr>
          <w:sz w:val="20"/>
          <w:szCs w:val="20"/>
        </w:rPr>
        <w:tab/>
      </w:r>
      <w:r w:rsidR="00F13227">
        <w:rPr>
          <w:sz w:val="20"/>
          <w:szCs w:val="20"/>
        </w:rPr>
        <w:t>(29</w:t>
      </w:r>
      <w:r w:rsidR="003E402B">
        <w:rPr>
          <w:sz w:val="20"/>
          <w:szCs w:val="20"/>
        </w:rPr>
        <w:t>)</w:t>
      </w:r>
    </w:p>
    <w:p w14:paraId="74B715D7" w14:textId="2EC7FED7" w:rsidR="00652D23" w:rsidRDefault="00652D23" w:rsidP="00652D23">
      <w:pPr>
        <w:pStyle w:val="NormalWeb"/>
        <w:shd w:val="clear" w:color="auto" w:fill="FFFFFF"/>
        <w:spacing w:before="0" w:beforeAutospacing="0" w:after="120" w:afterAutospacing="0" w:line="480" w:lineRule="auto"/>
        <w:jc w:val="both"/>
        <w:rPr>
          <w:sz w:val="20"/>
          <w:szCs w:val="20"/>
        </w:rPr>
      </w:pPr>
      <w:r>
        <w:rPr>
          <w:sz w:val="20"/>
          <w:szCs w:val="20"/>
        </w:rPr>
        <w:lastRenderedPageBreak/>
        <w:t xml:space="preserve">where </w:t>
      </w:r>
      <w:r w:rsidR="003B1209" w:rsidRPr="003B1209">
        <w:rPr>
          <w:rFonts w:ascii="Symbol" w:hAnsi="Symbol"/>
          <w:i/>
          <w:sz w:val="20"/>
          <w:szCs w:val="20"/>
        </w:rPr>
        <w:t></w:t>
      </w:r>
      <w:r w:rsidR="003B1209" w:rsidRPr="003B1209">
        <w:rPr>
          <w:i/>
          <w:sz w:val="20"/>
          <w:szCs w:val="20"/>
          <w:vertAlign w:val="subscript"/>
        </w:rPr>
        <w:t>r</w:t>
      </w:r>
      <w:r w:rsidR="003B1209">
        <w:rPr>
          <w:sz w:val="20"/>
          <w:szCs w:val="20"/>
        </w:rPr>
        <w:t xml:space="preserve"> = </w:t>
      </w:r>
      <w:r w:rsidR="003B1209" w:rsidRPr="003B1209">
        <w:rPr>
          <w:rFonts w:ascii="Symbol" w:hAnsi="Symbol"/>
          <w:sz w:val="20"/>
          <w:szCs w:val="20"/>
        </w:rPr>
        <w:t></w:t>
      </w:r>
      <w:r w:rsidR="003B1209" w:rsidRPr="003B1209">
        <w:rPr>
          <w:rFonts w:ascii="Symbol" w:hAnsi="Symbol"/>
          <w:i/>
          <w:sz w:val="20"/>
          <w:szCs w:val="20"/>
        </w:rPr>
        <w:t></w:t>
      </w:r>
      <w:r w:rsidR="003B1209" w:rsidRPr="003B1209">
        <w:rPr>
          <w:i/>
          <w:sz w:val="20"/>
          <w:szCs w:val="20"/>
          <w:vertAlign w:val="subscript"/>
        </w:rPr>
        <w:t>r</w:t>
      </w:r>
      <w:r w:rsidR="003B1209" w:rsidRPr="003B1209">
        <w:rPr>
          <w:sz w:val="20"/>
          <w:szCs w:val="20"/>
          <w:vertAlign w:val="superscript"/>
        </w:rPr>
        <w:t>2</w:t>
      </w:r>
      <w:r w:rsidR="003B1209">
        <w:rPr>
          <w:sz w:val="20"/>
          <w:szCs w:val="20"/>
        </w:rPr>
        <w:sym w:font="Symbol" w:char="F0E1"/>
      </w:r>
      <w:proofErr w:type="spellStart"/>
      <w:r w:rsidR="00C5614F">
        <w:rPr>
          <w:b/>
          <w:sz w:val="20"/>
          <w:szCs w:val="20"/>
        </w:rPr>
        <w:t>q</w:t>
      </w:r>
      <w:r w:rsidR="00C5614F" w:rsidRPr="00B919D5">
        <w:rPr>
          <w:i/>
          <w:sz w:val="20"/>
          <w:szCs w:val="20"/>
          <w:vertAlign w:val="superscript"/>
        </w:rPr>
        <w:t>eq</w:t>
      </w:r>
      <w:r w:rsidR="003B1209" w:rsidRPr="003B1209">
        <w:rPr>
          <w:b/>
          <w:sz w:val="20"/>
          <w:szCs w:val="20"/>
        </w:rPr>
        <w:t>v</w:t>
      </w:r>
      <w:r w:rsidR="003B1209" w:rsidRPr="003B1209">
        <w:rPr>
          <w:i/>
          <w:sz w:val="20"/>
          <w:szCs w:val="20"/>
          <w:vertAlign w:val="subscript"/>
        </w:rPr>
        <w:t>r</w:t>
      </w:r>
      <w:proofErr w:type="spellEnd"/>
      <w:r w:rsidR="003B1209">
        <w:rPr>
          <w:sz w:val="20"/>
          <w:szCs w:val="20"/>
        </w:rPr>
        <w:sym w:font="Symbol" w:char="F0F1"/>
      </w:r>
      <w:r w:rsidR="003B1209">
        <w:rPr>
          <w:sz w:val="20"/>
          <w:szCs w:val="20"/>
        </w:rPr>
        <w:sym w:font="Symbol" w:char="F0E1"/>
      </w:r>
      <w:proofErr w:type="spellStart"/>
      <w:r w:rsidR="003B1209">
        <w:rPr>
          <w:b/>
          <w:sz w:val="20"/>
          <w:szCs w:val="20"/>
        </w:rPr>
        <w:t>u</w:t>
      </w:r>
      <w:r w:rsidR="003B1209" w:rsidRPr="003B1209">
        <w:rPr>
          <w:i/>
          <w:sz w:val="20"/>
          <w:szCs w:val="20"/>
          <w:vertAlign w:val="subscript"/>
        </w:rPr>
        <w:t>r</w:t>
      </w:r>
      <w:r w:rsidR="003B1209" w:rsidRPr="003B1209">
        <w:rPr>
          <w:b/>
          <w:sz w:val="20"/>
          <w:szCs w:val="20"/>
        </w:rPr>
        <w:t>q</w:t>
      </w:r>
      <w:proofErr w:type="spellEnd"/>
      <w:r w:rsidR="003B1209">
        <w:rPr>
          <w:sz w:val="20"/>
          <w:szCs w:val="20"/>
        </w:rPr>
        <w:sym w:font="Symbol" w:char="F0F1"/>
      </w:r>
      <w:r w:rsidR="00F6303F">
        <w:rPr>
          <w:sz w:val="20"/>
          <w:szCs w:val="20"/>
        </w:rPr>
        <w:t xml:space="preserve"> </w:t>
      </w:r>
      <w:r w:rsidR="00DC5ABE">
        <w:rPr>
          <w:sz w:val="20"/>
          <w:szCs w:val="20"/>
        </w:rPr>
        <w:t>are</w:t>
      </w:r>
      <w:r w:rsidR="00F6303F">
        <w:rPr>
          <w:sz w:val="20"/>
          <w:szCs w:val="20"/>
        </w:rPr>
        <w:t xml:space="preserve"> spectral amplitude</w:t>
      </w:r>
      <w:r w:rsidR="00DC5ABE">
        <w:rPr>
          <w:sz w:val="20"/>
          <w:szCs w:val="20"/>
        </w:rPr>
        <w:t>s</w:t>
      </w:r>
      <w:r w:rsidR="00F6303F">
        <w:rPr>
          <w:sz w:val="20"/>
          <w:szCs w:val="20"/>
        </w:rPr>
        <w:t xml:space="preserve"> </w:t>
      </w:r>
      <w:r w:rsidR="00107424">
        <w:rPr>
          <w:sz w:val="20"/>
          <w:szCs w:val="20"/>
        </w:rPr>
        <w:t xml:space="preserve">constructed from </w:t>
      </w:r>
      <w:r w:rsidR="00F6303F">
        <w:rPr>
          <w:sz w:val="20"/>
          <w:szCs w:val="20"/>
        </w:rPr>
        <w:t>eigenvalues (</w:t>
      </w:r>
      <w:r w:rsidR="00F6303F" w:rsidRPr="003B1209">
        <w:rPr>
          <w:rFonts w:ascii="Symbol" w:hAnsi="Symbol"/>
          <w:i/>
          <w:sz w:val="20"/>
          <w:szCs w:val="20"/>
        </w:rPr>
        <w:t></w:t>
      </w:r>
      <w:r w:rsidR="00F6303F" w:rsidRPr="003B1209">
        <w:rPr>
          <w:i/>
          <w:sz w:val="20"/>
          <w:szCs w:val="20"/>
          <w:vertAlign w:val="subscript"/>
        </w:rPr>
        <w:t>r</w:t>
      </w:r>
      <w:r w:rsidR="00F6303F">
        <w:rPr>
          <w:sz w:val="20"/>
          <w:szCs w:val="20"/>
        </w:rPr>
        <w:t xml:space="preserve">) </w:t>
      </w:r>
      <w:r w:rsidR="00107424">
        <w:rPr>
          <w:sz w:val="20"/>
          <w:szCs w:val="20"/>
        </w:rPr>
        <w:t xml:space="preserve">and </w:t>
      </w:r>
      <w:r w:rsidR="00823AC1">
        <w:rPr>
          <w:sz w:val="20"/>
          <w:szCs w:val="20"/>
        </w:rPr>
        <w:t xml:space="preserve">their </w:t>
      </w:r>
      <w:r w:rsidR="003D4FE2">
        <w:rPr>
          <w:sz w:val="20"/>
          <w:szCs w:val="20"/>
        </w:rPr>
        <w:t xml:space="preserve">corresponding </w:t>
      </w:r>
      <w:r w:rsidR="00975E19">
        <w:rPr>
          <w:sz w:val="20"/>
          <w:szCs w:val="20"/>
        </w:rPr>
        <w:t>left and right</w:t>
      </w:r>
      <w:r w:rsidR="00F6303F">
        <w:rPr>
          <w:sz w:val="20"/>
          <w:szCs w:val="20"/>
        </w:rPr>
        <w:t xml:space="preserve"> eigenvectors (</w:t>
      </w:r>
      <w:proofErr w:type="spellStart"/>
      <w:r w:rsidR="00F6303F">
        <w:rPr>
          <w:b/>
          <w:sz w:val="20"/>
          <w:szCs w:val="20"/>
        </w:rPr>
        <w:t>u</w:t>
      </w:r>
      <w:r w:rsidR="00F6303F" w:rsidRPr="003B1209">
        <w:rPr>
          <w:i/>
          <w:sz w:val="20"/>
          <w:szCs w:val="20"/>
          <w:vertAlign w:val="subscript"/>
        </w:rPr>
        <w:t>r</w:t>
      </w:r>
      <w:proofErr w:type="spellEnd"/>
      <w:r w:rsidR="00F6303F">
        <w:rPr>
          <w:sz w:val="20"/>
          <w:szCs w:val="20"/>
        </w:rPr>
        <w:t xml:space="preserve">, </w:t>
      </w:r>
      <w:proofErr w:type="spellStart"/>
      <w:r w:rsidR="00F6303F">
        <w:rPr>
          <w:b/>
          <w:sz w:val="20"/>
          <w:szCs w:val="20"/>
        </w:rPr>
        <w:t>v</w:t>
      </w:r>
      <w:r w:rsidR="00F6303F" w:rsidRPr="003B1209">
        <w:rPr>
          <w:i/>
          <w:sz w:val="20"/>
          <w:szCs w:val="20"/>
          <w:vertAlign w:val="subscript"/>
        </w:rPr>
        <w:t>r</w:t>
      </w:r>
      <w:proofErr w:type="spellEnd"/>
      <w:r w:rsidR="00F6303F" w:rsidRPr="00975E19">
        <w:rPr>
          <w:sz w:val="20"/>
          <w:szCs w:val="20"/>
        </w:rPr>
        <w:t>)</w:t>
      </w:r>
      <w:r w:rsidR="00C5614F">
        <w:rPr>
          <w:sz w:val="20"/>
          <w:szCs w:val="20"/>
        </w:rPr>
        <w:t>. The</w:t>
      </w:r>
      <w:r w:rsidR="00F63FBB">
        <w:rPr>
          <w:sz w:val="20"/>
          <w:szCs w:val="20"/>
        </w:rPr>
        <w:t xml:space="preserve"> </w:t>
      </w:r>
      <w:r w:rsidR="00107424">
        <w:rPr>
          <w:sz w:val="20"/>
          <w:szCs w:val="20"/>
        </w:rPr>
        <w:t xml:space="preserve">angle brackets </w:t>
      </w:r>
      <w:r w:rsidR="00823AC1">
        <w:rPr>
          <w:sz w:val="20"/>
          <w:szCs w:val="20"/>
        </w:rPr>
        <w:t>are</w:t>
      </w:r>
      <w:r w:rsidR="00107424">
        <w:rPr>
          <w:sz w:val="20"/>
          <w:szCs w:val="20"/>
        </w:rPr>
        <w:t xml:space="preserve"> inner products </w:t>
      </w:r>
      <w:r w:rsidR="00C5614F">
        <w:rPr>
          <w:sz w:val="20"/>
          <w:szCs w:val="20"/>
        </w:rPr>
        <w:t xml:space="preserve">between </w:t>
      </w:r>
      <w:r w:rsidR="00823AC1">
        <w:rPr>
          <w:sz w:val="20"/>
          <w:szCs w:val="20"/>
        </w:rPr>
        <w:t xml:space="preserve">the </w:t>
      </w:r>
      <w:r w:rsidR="00A24D92">
        <w:rPr>
          <w:sz w:val="20"/>
          <w:szCs w:val="20"/>
        </w:rPr>
        <w:t xml:space="preserve">eigenvectors </w:t>
      </w:r>
      <w:r w:rsidR="00107424">
        <w:rPr>
          <w:sz w:val="20"/>
          <w:szCs w:val="20"/>
        </w:rPr>
        <w:t>and</w:t>
      </w:r>
      <w:r w:rsidR="00543B21">
        <w:rPr>
          <w:sz w:val="20"/>
          <w:szCs w:val="20"/>
        </w:rPr>
        <w:t xml:space="preserve"> </w:t>
      </w:r>
      <w:r w:rsidR="00C5614F">
        <w:rPr>
          <w:sz w:val="20"/>
          <w:szCs w:val="20"/>
        </w:rPr>
        <w:t xml:space="preserve">the state vector </w:t>
      </w:r>
      <w:r w:rsidR="00A24D92" w:rsidRPr="00D015D9">
        <w:rPr>
          <w:b/>
          <w:sz w:val="20"/>
          <w:szCs w:val="20"/>
        </w:rPr>
        <w:t>q</w:t>
      </w:r>
      <w:r w:rsidR="00A24D92">
        <w:rPr>
          <w:sz w:val="20"/>
          <w:szCs w:val="20"/>
        </w:rPr>
        <w:t xml:space="preserve"> </w:t>
      </w:r>
      <w:r w:rsidR="00C5614F">
        <w:rPr>
          <w:sz w:val="20"/>
          <w:szCs w:val="20"/>
        </w:rPr>
        <w:t>= {</w:t>
      </w:r>
      <w:r w:rsidR="00C5614F" w:rsidRPr="00C5614F">
        <w:rPr>
          <w:i/>
          <w:sz w:val="20"/>
          <w:szCs w:val="20"/>
        </w:rPr>
        <w:t>q</w:t>
      </w:r>
      <w:r w:rsidR="00C5614F">
        <w:rPr>
          <w:sz w:val="20"/>
          <w:szCs w:val="20"/>
        </w:rPr>
        <w:t xml:space="preserve">} </w:t>
      </w:r>
      <w:r w:rsidR="00B71D3D">
        <w:rPr>
          <w:sz w:val="20"/>
          <w:szCs w:val="20"/>
        </w:rPr>
        <w:t>or</w:t>
      </w:r>
      <w:r w:rsidR="00A24D92">
        <w:rPr>
          <w:sz w:val="20"/>
          <w:szCs w:val="20"/>
        </w:rPr>
        <w:t xml:space="preserve"> </w:t>
      </w:r>
      <w:r w:rsidR="00B71D3D">
        <w:rPr>
          <w:sz w:val="20"/>
          <w:szCs w:val="20"/>
        </w:rPr>
        <w:t xml:space="preserve">charge </w:t>
      </w:r>
      <w:r w:rsidR="00C5614F">
        <w:rPr>
          <w:sz w:val="20"/>
          <w:szCs w:val="20"/>
        </w:rPr>
        <w:t xml:space="preserve">equilibrium distribution </w:t>
      </w:r>
      <w:proofErr w:type="spellStart"/>
      <w:r w:rsidR="00C5614F">
        <w:rPr>
          <w:b/>
          <w:sz w:val="20"/>
          <w:szCs w:val="20"/>
        </w:rPr>
        <w:t>q</w:t>
      </w:r>
      <w:r w:rsidR="00C5614F" w:rsidRPr="00B919D5">
        <w:rPr>
          <w:i/>
          <w:sz w:val="20"/>
          <w:szCs w:val="20"/>
          <w:vertAlign w:val="superscript"/>
        </w:rPr>
        <w:t>eq</w:t>
      </w:r>
      <w:proofErr w:type="spellEnd"/>
      <w:r w:rsidR="00C5614F">
        <w:rPr>
          <w:sz w:val="20"/>
          <w:szCs w:val="20"/>
        </w:rPr>
        <w:t xml:space="preserve"> = {</w:t>
      </w:r>
      <w:proofErr w:type="spellStart"/>
      <w:r w:rsidR="00C5614F" w:rsidRPr="00C5614F">
        <w:rPr>
          <w:i/>
          <w:sz w:val="20"/>
          <w:szCs w:val="20"/>
        </w:rPr>
        <w:t>p</w:t>
      </w:r>
      <w:r w:rsidR="00C5614F" w:rsidRPr="00C5614F">
        <w:rPr>
          <w:i/>
          <w:sz w:val="20"/>
          <w:szCs w:val="20"/>
          <w:vertAlign w:val="superscript"/>
        </w:rPr>
        <w:t>eq</w:t>
      </w:r>
      <w:r w:rsidR="00C5614F" w:rsidRPr="00C5614F">
        <w:rPr>
          <w:i/>
          <w:sz w:val="20"/>
          <w:szCs w:val="20"/>
        </w:rPr>
        <w:t>q</w:t>
      </w:r>
      <w:proofErr w:type="spellEnd"/>
      <w:r w:rsidR="00C5614F">
        <w:rPr>
          <w:sz w:val="20"/>
          <w:szCs w:val="20"/>
        </w:rPr>
        <w:t>}</w:t>
      </w:r>
      <w:r w:rsidR="00D015D9">
        <w:rPr>
          <w:sz w:val="20"/>
          <w:szCs w:val="20"/>
        </w:rPr>
        <w:t xml:space="preserve">. </w:t>
      </w:r>
      <w:r w:rsidR="003D4FE2">
        <w:rPr>
          <w:sz w:val="20"/>
          <w:szCs w:val="20"/>
        </w:rPr>
        <w:t>The spectral amplitudes</w:t>
      </w:r>
      <w:r w:rsidR="008138CF">
        <w:rPr>
          <w:sz w:val="20"/>
          <w:szCs w:val="20"/>
        </w:rPr>
        <w:t xml:space="preserve"> </w:t>
      </w:r>
      <w:r w:rsidR="00A24D92">
        <w:rPr>
          <w:sz w:val="20"/>
          <w:szCs w:val="20"/>
        </w:rPr>
        <w:t xml:space="preserve">of </w:t>
      </w:r>
      <w:r w:rsidR="00B82B36" w:rsidRPr="005E4184">
        <w:rPr>
          <w:i/>
          <w:sz w:val="20"/>
          <w:szCs w:val="20"/>
        </w:rPr>
        <w:t>R</w:t>
      </w:r>
      <w:r w:rsidR="00B82B36">
        <w:rPr>
          <w:sz w:val="20"/>
          <w:szCs w:val="20"/>
        </w:rPr>
        <w:t>(</w:t>
      </w:r>
      <w:r w:rsidR="00B82B36" w:rsidRPr="005E4184">
        <w:rPr>
          <w:i/>
          <w:sz w:val="20"/>
          <w:szCs w:val="20"/>
        </w:rPr>
        <w:t>t</w:t>
      </w:r>
      <w:r w:rsidR="00B82B36">
        <w:rPr>
          <w:sz w:val="20"/>
          <w:szCs w:val="20"/>
        </w:rPr>
        <w:t xml:space="preserve">) </w:t>
      </w:r>
      <w:r w:rsidR="003D4FE2">
        <w:rPr>
          <w:sz w:val="20"/>
          <w:szCs w:val="20"/>
        </w:rPr>
        <w:t>are</w:t>
      </w:r>
      <w:r w:rsidR="00D767B1">
        <w:rPr>
          <w:sz w:val="20"/>
          <w:szCs w:val="20"/>
        </w:rPr>
        <w:t xml:space="preserve"> real</w:t>
      </w:r>
      <w:r w:rsidR="00901C5B" w:rsidRPr="00901C5B">
        <w:rPr>
          <w:sz w:val="20"/>
          <w:szCs w:val="20"/>
        </w:rPr>
        <w:t xml:space="preserve"> </w:t>
      </w:r>
      <w:r w:rsidR="00901C5B">
        <w:rPr>
          <w:sz w:val="20"/>
          <w:szCs w:val="20"/>
        </w:rPr>
        <w:t>a</w:t>
      </w:r>
      <w:r w:rsidR="00A24D92">
        <w:rPr>
          <w:sz w:val="20"/>
          <w:szCs w:val="20"/>
        </w:rPr>
        <w:t>nd negative</w:t>
      </w:r>
      <w:r w:rsidR="003D4FE2">
        <w:rPr>
          <w:sz w:val="20"/>
          <w:szCs w:val="20"/>
        </w:rPr>
        <w:t xml:space="preserve">, </w:t>
      </w:r>
      <w:r w:rsidR="007E6FE2">
        <w:rPr>
          <w:sz w:val="20"/>
          <w:szCs w:val="20"/>
        </w:rPr>
        <w:t>but</w:t>
      </w:r>
      <w:r w:rsidR="00603B44">
        <w:rPr>
          <w:sz w:val="20"/>
          <w:szCs w:val="20"/>
        </w:rPr>
        <w:t xml:space="preserve"> </w:t>
      </w:r>
      <w:r w:rsidR="00A24D92">
        <w:rPr>
          <w:sz w:val="20"/>
          <w:szCs w:val="20"/>
        </w:rPr>
        <w:t xml:space="preserve">the </w:t>
      </w:r>
      <w:r w:rsidR="00375165">
        <w:rPr>
          <w:sz w:val="20"/>
          <w:szCs w:val="20"/>
        </w:rPr>
        <w:t>delta term</w:t>
      </w:r>
      <w:r w:rsidR="00F61A2B">
        <w:rPr>
          <w:sz w:val="20"/>
          <w:szCs w:val="20"/>
        </w:rPr>
        <w:t xml:space="preserve"> </w:t>
      </w:r>
      <w:r w:rsidR="00107424">
        <w:rPr>
          <w:sz w:val="20"/>
          <w:szCs w:val="20"/>
        </w:rPr>
        <w:t>gives rise</w:t>
      </w:r>
      <w:r w:rsidR="00A24D92">
        <w:rPr>
          <w:sz w:val="20"/>
          <w:szCs w:val="20"/>
        </w:rPr>
        <w:t xml:space="preserve"> to a positive</w:t>
      </w:r>
      <w:r w:rsidR="00603B44">
        <w:rPr>
          <w:sz w:val="20"/>
          <w:szCs w:val="20"/>
        </w:rPr>
        <w:t xml:space="preserve"> variance</w:t>
      </w:r>
      <w:r w:rsidR="00D767B1">
        <w:rPr>
          <w:sz w:val="20"/>
          <w:szCs w:val="20"/>
        </w:rPr>
        <w:t xml:space="preserve">. This </w:t>
      </w:r>
      <w:r w:rsidR="00823AC1">
        <w:rPr>
          <w:sz w:val="20"/>
          <w:szCs w:val="20"/>
        </w:rPr>
        <w:t>contrasts with</w:t>
      </w:r>
      <w:r w:rsidR="00C829E5">
        <w:rPr>
          <w:sz w:val="20"/>
          <w:szCs w:val="20"/>
        </w:rPr>
        <w:t xml:space="preserve"> inertial system</w:t>
      </w:r>
      <w:r w:rsidR="00F67E68">
        <w:rPr>
          <w:sz w:val="20"/>
          <w:szCs w:val="20"/>
        </w:rPr>
        <w:t>s</w:t>
      </w:r>
      <w:r w:rsidR="008138CF">
        <w:rPr>
          <w:sz w:val="20"/>
          <w:szCs w:val="20"/>
        </w:rPr>
        <w:t xml:space="preserve"> </w:t>
      </w:r>
      <w:r w:rsidR="00C829E5">
        <w:rPr>
          <w:sz w:val="20"/>
          <w:szCs w:val="20"/>
        </w:rPr>
        <w:t>whose</w:t>
      </w:r>
      <w:r w:rsidR="008138CF">
        <w:rPr>
          <w:sz w:val="20"/>
          <w:szCs w:val="20"/>
        </w:rPr>
        <w:t xml:space="preserve"> </w:t>
      </w:r>
      <w:r w:rsidR="00C829E5">
        <w:rPr>
          <w:sz w:val="20"/>
          <w:szCs w:val="20"/>
        </w:rPr>
        <w:t>velocity</w:t>
      </w:r>
      <w:r w:rsidR="004B3B47">
        <w:rPr>
          <w:sz w:val="20"/>
          <w:szCs w:val="20"/>
        </w:rPr>
        <w:t xml:space="preserve"> </w:t>
      </w:r>
      <w:r w:rsidR="00C829E5">
        <w:rPr>
          <w:sz w:val="20"/>
          <w:szCs w:val="20"/>
        </w:rPr>
        <w:t xml:space="preserve">autocorrelation function </w:t>
      </w:r>
      <w:r w:rsidR="00991586">
        <w:rPr>
          <w:sz w:val="20"/>
          <w:szCs w:val="20"/>
        </w:rPr>
        <w:t xml:space="preserve">decays with positive real amplitudes </w:t>
      </w:r>
      <w:r w:rsidR="00EF769F">
        <w:rPr>
          <w:sz w:val="20"/>
          <w:szCs w:val="20"/>
        </w:rPr>
        <w:t xml:space="preserve">and is </w:t>
      </w:r>
      <w:r w:rsidR="007E6FE2">
        <w:rPr>
          <w:sz w:val="20"/>
          <w:szCs w:val="20"/>
        </w:rPr>
        <w:t xml:space="preserve">subject to </w:t>
      </w:r>
      <w:r w:rsidR="00991586">
        <w:rPr>
          <w:sz w:val="20"/>
          <w:szCs w:val="20"/>
        </w:rPr>
        <w:t>oscillations</w:t>
      </w:r>
      <w:r w:rsidR="00B20316">
        <w:rPr>
          <w:sz w:val="20"/>
          <w:szCs w:val="20"/>
        </w:rPr>
        <w:t xml:space="preserve">. </w:t>
      </w:r>
      <w:r w:rsidR="00D015D9">
        <w:rPr>
          <w:sz w:val="20"/>
          <w:szCs w:val="20"/>
        </w:rPr>
        <w:t xml:space="preserve">The delta </w:t>
      </w:r>
      <w:r w:rsidR="00A24D92">
        <w:rPr>
          <w:sz w:val="20"/>
          <w:szCs w:val="20"/>
        </w:rPr>
        <w:t>term</w:t>
      </w:r>
      <w:r w:rsidR="00F63FBB" w:rsidRPr="00F63FBB">
        <w:rPr>
          <w:position w:val="-26"/>
          <w:sz w:val="20"/>
          <w:szCs w:val="20"/>
        </w:rPr>
        <w:object w:dxaOrig="1300" w:dyaOrig="499" w14:anchorId="40540825">
          <v:shape id="_x0000_i1068" type="#_x0000_t75" style="width:65.1pt;height:24.75pt" o:ole="">
            <v:imagedata r:id="rId83" o:title=""/>
          </v:shape>
          <o:OLEObject Type="Embed" ProgID="Equation.DSMT4" ShapeID="_x0000_i1068" DrawAspect="Content" ObjectID="_1641099747" r:id="rId84"/>
        </w:object>
      </w:r>
      <w:r w:rsidR="00D84AAB">
        <w:rPr>
          <w:sz w:val="20"/>
          <w:szCs w:val="20"/>
        </w:rPr>
        <w:t>is the primary contributor</w:t>
      </w:r>
      <w:r w:rsidR="00EF769F">
        <w:rPr>
          <w:sz w:val="20"/>
          <w:szCs w:val="20"/>
        </w:rPr>
        <w:t xml:space="preserve"> to</w:t>
      </w:r>
      <w:r w:rsidR="00991586">
        <w:rPr>
          <w:sz w:val="20"/>
          <w:szCs w:val="20"/>
        </w:rPr>
        <w:t xml:space="preserve"> the</w:t>
      </w:r>
      <w:r w:rsidR="00D015D9">
        <w:rPr>
          <w:sz w:val="20"/>
          <w:szCs w:val="20"/>
        </w:rPr>
        <w:t xml:space="preserve"> </w:t>
      </w:r>
      <w:r w:rsidR="00E22B60">
        <w:rPr>
          <w:sz w:val="20"/>
          <w:szCs w:val="20"/>
        </w:rPr>
        <w:t xml:space="preserve">one-sided </w:t>
      </w:r>
      <w:r w:rsidR="00EF769F">
        <w:rPr>
          <w:sz w:val="20"/>
          <w:szCs w:val="20"/>
        </w:rPr>
        <w:t>power spectrum</w:t>
      </w:r>
      <w:r w:rsidR="00E46A3C">
        <w:rPr>
          <w:sz w:val="20"/>
          <w:szCs w:val="20"/>
        </w:rPr>
        <w:t>. After filtering, the power spectrum has the form</w:t>
      </w:r>
      <w:r w:rsidR="00030140">
        <w:rPr>
          <w:sz w:val="20"/>
          <w:szCs w:val="20"/>
        </w:rPr>
        <w:fldChar w:fldCharType="begin" w:fldLock="1"/>
      </w:r>
      <w:r w:rsidR="000C35B4">
        <w:rPr>
          <w:sz w:val="20"/>
          <w:szCs w:val="20"/>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mendeley":{"formattedCitation":"&lt;sup&gt;5&lt;/sup&gt;","plainTextFormattedCitation":"5","previouslyFormattedCitation":"&lt;sup&gt;5&lt;/sup&gt;"},"properties":{"noteIndex":0},"schema":"https://github.com/citation-style-language/schema/raw/master/csl-citation.json"}</w:instrText>
      </w:r>
      <w:r w:rsidR="00030140">
        <w:rPr>
          <w:sz w:val="20"/>
          <w:szCs w:val="20"/>
        </w:rPr>
        <w:fldChar w:fldCharType="separate"/>
      </w:r>
      <w:r w:rsidR="00EE4DA2" w:rsidRPr="00EE4DA2">
        <w:rPr>
          <w:noProof/>
          <w:sz w:val="20"/>
          <w:szCs w:val="20"/>
          <w:vertAlign w:val="superscript"/>
        </w:rPr>
        <w:t>5</w:t>
      </w:r>
      <w:r w:rsidR="00030140">
        <w:rPr>
          <w:sz w:val="20"/>
          <w:szCs w:val="20"/>
        </w:rPr>
        <w:fldChar w:fldCharType="end"/>
      </w:r>
      <w:r w:rsidR="00D015D9">
        <w:rPr>
          <w:sz w:val="20"/>
          <w:szCs w:val="20"/>
        </w:rPr>
        <w:t>:</w:t>
      </w:r>
    </w:p>
    <w:p w14:paraId="2ECDC17B" w14:textId="2A1DC4F0" w:rsidR="00D015D9" w:rsidRDefault="00D015D9" w:rsidP="00652D23">
      <w:pPr>
        <w:pStyle w:val="NormalWeb"/>
        <w:shd w:val="clear" w:color="auto" w:fill="FFFFFF"/>
        <w:spacing w:before="0" w:beforeAutospacing="0" w:after="120" w:afterAutospacing="0" w:line="480" w:lineRule="auto"/>
        <w:jc w:val="both"/>
        <w:rPr>
          <w:sz w:val="20"/>
          <w:szCs w:val="20"/>
        </w:rPr>
      </w:pPr>
      <w:r>
        <w:rPr>
          <w:sz w:val="20"/>
          <w:szCs w:val="20"/>
        </w:rPr>
        <w:tab/>
      </w:r>
      <w:r w:rsidR="005956E9" w:rsidRPr="00D015D9">
        <w:rPr>
          <w:position w:val="-28"/>
          <w:sz w:val="20"/>
          <w:szCs w:val="20"/>
        </w:rPr>
        <w:object w:dxaOrig="3159" w:dyaOrig="660" w14:anchorId="72C93FF1">
          <v:shape id="_x0000_i1069" type="#_x0000_t75" style="width:158.4pt;height:33.4pt" o:ole="">
            <v:imagedata r:id="rId85" o:title=""/>
          </v:shape>
          <o:OLEObject Type="Embed" ProgID="Equation.DSMT4" ShapeID="_x0000_i1069" DrawAspect="Content" ObjectID="_1641099748" r:id="rId86"/>
        </w:object>
      </w:r>
      <w:r w:rsidR="00E22B60">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F13227">
        <w:rPr>
          <w:sz w:val="20"/>
          <w:szCs w:val="20"/>
        </w:rPr>
        <w:t>(30</w:t>
      </w:r>
      <w:r w:rsidR="003E402B">
        <w:rPr>
          <w:sz w:val="20"/>
          <w:szCs w:val="20"/>
        </w:rPr>
        <w:t>)</w:t>
      </w:r>
    </w:p>
    <w:p w14:paraId="26846693" w14:textId="404B8DB1" w:rsidR="00E22B60" w:rsidRDefault="00E22B60" w:rsidP="00652D23">
      <w:pPr>
        <w:pStyle w:val="NormalWeb"/>
        <w:shd w:val="clear" w:color="auto" w:fill="FFFFFF"/>
        <w:spacing w:before="0" w:beforeAutospacing="0" w:after="120" w:afterAutospacing="0" w:line="480" w:lineRule="auto"/>
        <w:jc w:val="both"/>
        <w:rPr>
          <w:sz w:val="20"/>
          <w:szCs w:val="20"/>
        </w:rPr>
      </w:pPr>
      <w:proofErr w:type="gramStart"/>
      <w:r>
        <w:rPr>
          <w:sz w:val="20"/>
          <w:szCs w:val="20"/>
        </w:rPr>
        <w:t>where</w:t>
      </w:r>
      <w:proofErr w:type="gramEnd"/>
      <w:r>
        <w:rPr>
          <w:sz w:val="20"/>
          <w:szCs w:val="20"/>
        </w:rPr>
        <w:t xml:space="preserve"> </w:t>
      </w:r>
      <w:r w:rsidRPr="00E22B60">
        <w:rPr>
          <w:i/>
          <w:sz w:val="20"/>
          <w:szCs w:val="20"/>
        </w:rPr>
        <w:t>H</w:t>
      </w:r>
      <w:r w:rsidR="00F814ED" w:rsidRPr="00F814ED">
        <w:rPr>
          <w:sz w:val="20"/>
          <w:szCs w:val="20"/>
        </w:rPr>
        <w:t>(</w:t>
      </w:r>
      <w:r w:rsidR="00F814ED">
        <w:rPr>
          <w:i/>
          <w:sz w:val="20"/>
          <w:szCs w:val="20"/>
        </w:rPr>
        <w:t>f</w:t>
      </w:r>
      <w:r w:rsidR="00F814ED" w:rsidRPr="00F814ED">
        <w:rPr>
          <w:sz w:val="20"/>
          <w:szCs w:val="20"/>
        </w:rPr>
        <w:t>)</w:t>
      </w:r>
      <w:r>
        <w:rPr>
          <w:sz w:val="20"/>
          <w:szCs w:val="20"/>
        </w:rPr>
        <w:t xml:space="preserve"> is the Fourier-transformed filter response </w:t>
      </w:r>
      <w:r w:rsidR="00E23699">
        <w:rPr>
          <w:sz w:val="20"/>
          <w:szCs w:val="20"/>
        </w:rPr>
        <w:t>function</w:t>
      </w:r>
      <w:r w:rsidR="00A93525">
        <w:rPr>
          <w:sz w:val="20"/>
          <w:szCs w:val="20"/>
        </w:rPr>
        <w:t xml:space="preserve"> whose </w:t>
      </w:r>
      <w:r w:rsidR="008868E6">
        <w:rPr>
          <w:sz w:val="20"/>
          <w:szCs w:val="20"/>
        </w:rPr>
        <w:t xml:space="preserve">one-sided </w:t>
      </w:r>
      <w:r w:rsidR="00A93525">
        <w:rPr>
          <w:sz w:val="20"/>
          <w:szCs w:val="20"/>
        </w:rPr>
        <w:t xml:space="preserve">square integral is </w:t>
      </w:r>
      <w:r w:rsidR="00A93525" w:rsidRPr="00A93525">
        <w:rPr>
          <w:i/>
          <w:iCs/>
          <w:sz w:val="20"/>
          <w:szCs w:val="20"/>
        </w:rPr>
        <w:t>B</w:t>
      </w:r>
      <w:r w:rsidR="00671171">
        <w:rPr>
          <w:sz w:val="20"/>
          <w:szCs w:val="20"/>
        </w:rPr>
        <w:t xml:space="preserve">. </w:t>
      </w:r>
      <w:r w:rsidR="00D85F37">
        <w:rPr>
          <w:sz w:val="20"/>
          <w:szCs w:val="20"/>
        </w:rPr>
        <w:t xml:space="preserve">Integrating Eq. 30 across positive frequencies </w:t>
      </w:r>
      <w:r w:rsidR="00D85F37" w:rsidRPr="00107424">
        <w:rPr>
          <w:i/>
          <w:sz w:val="20"/>
          <w:szCs w:val="20"/>
        </w:rPr>
        <w:t>f</w:t>
      </w:r>
      <w:r w:rsidR="00D85F37">
        <w:rPr>
          <w:sz w:val="20"/>
          <w:szCs w:val="20"/>
        </w:rPr>
        <w:t xml:space="preserve"> yields the gating current variance. </w:t>
      </w:r>
      <w:r w:rsidR="008E5F84">
        <w:rPr>
          <w:sz w:val="20"/>
          <w:szCs w:val="20"/>
        </w:rPr>
        <w:t>If the</w:t>
      </w:r>
      <w:r w:rsidR="00B71D3D">
        <w:rPr>
          <w:sz w:val="20"/>
          <w:szCs w:val="20"/>
        </w:rPr>
        <w:t xml:space="preserve"> cut</w:t>
      </w:r>
      <w:r w:rsidR="008E5F84">
        <w:rPr>
          <w:sz w:val="20"/>
          <w:szCs w:val="20"/>
        </w:rPr>
        <w:t>off frequency</w:t>
      </w:r>
      <w:r w:rsidR="008138CF">
        <w:rPr>
          <w:sz w:val="20"/>
          <w:szCs w:val="20"/>
        </w:rPr>
        <w:t xml:space="preserve"> </w:t>
      </w:r>
      <w:r w:rsidR="008138CF" w:rsidRPr="00BD786A">
        <w:rPr>
          <w:i/>
          <w:sz w:val="20"/>
          <w:szCs w:val="20"/>
        </w:rPr>
        <w:t>f</w:t>
      </w:r>
      <w:r w:rsidR="008138CF" w:rsidRPr="00BD786A">
        <w:rPr>
          <w:i/>
          <w:sz w:val="20"/>
          <w:szCs w:val="20"/>
          <w:vertAlign w:val="subscript"/>
        </w:rPr>
        <w:t>c</w:t>
      </w:r>
      <w:r w:rsidR="008138CF">
        <w:rPr>
          <w:sz w:val="20"/>
          <w:szCs w:val="20"/>
        </w:rPr>
        <w:t xml:space="preserve"> </w:t>
      </w:r>
      <w:r w:rsidR="008E5F84">
        <w:rPr>
          <w:sz w:val="20"/>
          <w:szCs w:val="20"/>
        </w:rPr>
        <w:t xml:space="preserve">is </w:t>
      </w:r>
      <w:r w:rsidR="008138CF">
        <w:rPr>
          <w:sz w:val="20"/>
          <w:szCs w:val="20"/>
        </w:rPr>
        <w:t xml:space="preserve">much larger than the largest </w:t>
      </w:r>
      <w:r w:rsidR="001B1311">
        <w:rPr>
          <w:sz w:val="20"/>
          <w:szCs w:val="20"/>
        </w:rPr>
        <w:t>contributing</w:t>
      </w:r>
      <w:r w:rsidR="008138CF">
        <w:rPr>
          <w:sz w:val="20"/>
          <w:szCs w:val="20"/>
        </w:rPr>
        <w:t xml:space="preserve"> eigenvalue </w:t>
      </w:r>
      <w:r w:rsidR="008138CF" w:rsidRPr="008138CF">
        <w:rPr>
          <w:rFonts w:ascii="Symbol" w:hAnsi="Symbol"/>
          <w:i/>
          <w:sz w:val="20"/>
          <w:szCs w:val="20"/>
        </w:rPr>
        <w:t></w:t>
      </w:r>
      <w:r w:rsidR="008138CF" w:rsidRPr="008138CF">
        <w:rPr>
          <w:sz w:val="20"/>
          <w:szCs w:val="20"/>
          <w:vertAlign w:val="subscript"/>
        </w:rPr>
        <w:t>max</w:t>
      </w:r>
      <w:r w:rsidR="00823AC1">
        <w:rPr>
          <w:sz w:val="20"/>
          <w:szCs w:val="20"/>
        </w:rPr>
        <w:t>,</w:t>
      </w:r>
      <w:r w:rsidR="00D85F37">
        <w:rPr>
          <w:sz w:val="20"/>
          <w:szCs w:val="20"/>
        </w:rPr>
        <w:t xml:space="preserve"> t</w:t>
      </w:r>
      <w:r w:rsidR="005829E1">
        <w:rPr>
          <w:sz w:val="20"/>
          <w:szCs w:val="20"/>
        </w:rPr>
        <w:t>he</w:t>
      </w:r>
      <w:r w:rsidR="008E5F84">
        <w:rPr>
          <w:sz w:val="20"/>
          <w:szCs w:val="20"/>
        </w:rPr>
        <w:t>n the</w:t>
      </w:r>
      <w:r w:rsidR="005829E1">
        <w:rPr>
          <w:sz w:val="20"/>
          <w:szCs w:val="20"/>
        </w:rPr>
        <w:t xml:space="preserve"> variance</w:t>
      </w:r>
      <w:r w:rsidR="00671171">
        <w:rPr>
          <w:sz w:val="20"/>
          <w:szCs w:val="20"/>
        </w:rPr>
        <w:t xml:space="preserve"> is proportional to </w:t>
      </w:r>
      <w:r w:rsidR="00060CE4">
        <w:rPr>
          <w:sz w:val="20"/>
          <w:szCs w:val="20"/>
        </w:rPr>
        <w:t xml:space="preserve">the filter </w:t>
      </w:r>
      <w:r w:rsidR="00671171">
        <w:rPr>
          <w:sz w:val="20"/>
          <w:szCs w:val="20"/>
        </w:rPr>
        <w:t>bandwidth</w:t>
      </w:r>
      <w:r>
        <w:rPr>
          <w:sz w:val="20"/>
          <w:szCs w:val="20"/>
        </w:rPr>
        <w:t>:</w:t>
      </w:r>
    </w:p>
    <w:p w14:paraId="405FD58B" w14:textId="35C4AF4B" w:rsidR="00E22B60" w:rsidRDefault="00E22B60" w:rsidP="00652D23">
      <w:pPr>
        <w:pStyle w:val="NormalWeb"/>
        <w:shd w:val="clear" w:color="auto" w:fill="FFFFFF"/>
        <w:spacing w:before="0" w:beforeAutospacing="0" w:after="120" w:afterAutospacing="0" w:line="480" w:lineRule="auto"/>
        <w:jc w:val="both"/>
        <w:rPr>
          <w:sz w:val="20"/>
          <w:szCs w:val="20"/>
        </w:rPr>
      </w:pPr>
      <w:r>
        <w:rPr>
          <w:sz w:val="20"/>
          <w:szCs w:val="20"/>
        </w:rPr>
        <w:tab/>
      </w:r>
      <w:r w:rsidR="008C3DAF" w:rsidRPr="004D2F07">
        <w:rPr>
          <w:position w:val="-26"/>
          <w:sz w:val="20"/>
          <w:szCs w:val="20"/>
        </w:rPr>
        <w:object w:dxaOrig="1320" w:dyaOrig="639" w14:anchorId="2DA6EBD9">
          <v:shape id="_x0000_i1074" type="#_x0000_t75" style="width:65.65pt;height:31.7pt" o:ole="">
            <v:imagedata r:id="rId87" o:title=""/>
          </v:shape>
          <o:OLEObject Type="Embed" ProgID="Equation.DSMT4" ShapeID="_x0000_i1074" DrawAspect="Content" ObjectID="_1641099749" r:id="rId88"/>
        </w:object>
      </w:r>
      <w:r w:rsidR="00DD7F07">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F13227">
        <w:rPr>
          <w:sz w:val="20"/>
          <w:szCs w:val="20"/>
        </w:rPr>
        <w:t>(31</w:t>
      </w:r>
      <w:r w:rsidR="003E402B">
        <w:rPr>
          <w:sz w:val="20"/>
          <w:szCs w:val="20"/>
        </w:rPr>
        <w:t>)</w:t>
      </w:r>
    </w:p>
    <w:p w14:paraId="378FFB8E" w14:textId="46D402B2" w:rsidR="00E22B60" w:rsidRDefault="00DD7F07" w:rsidP="00652D23">
      <w:pPr>
        <w:pStyle w:val="NormalWeb"/>
        <w:shd w:val="clear" w:color="auto" w:fill="FFFFFF"/>
        <w:spacing w:before="0" w:beforeAutospacing="0" w:after="120" w:afterAutospacing="0" w:line="480" w:lineRule="auto"/>
        <w:jc w:val="both"/>
        <w:rPr>
          <w:sz w:val="20"/>
          <w:szCs w:val="20"/>
        </w:rPr>
      </w:pPr>
      <w:proofErr w:type="gramStart"/>
      <w:r>
        <w:rPr>
          <w:sz w:val="20"/>
          <w:szCs w:val="20"/>
        </w:rPr>
        <w:t>where</w:t>
      </w:r>
      <w:proofErr w:type="gramEnd"/>
      <w:r>
        <w:rPr>
          <w:sz w:val="20"/>
          <w:szCs w:val="20"/>
        </w:rPr>
        <w:t xml:space="preserve"> </w:t>
      </w:r>
      <w:proofErr w:type="spellStart"/>
      <w:r w:rsidRPr="00DD7F07">
        <w:rPr>
          <w:i/>
          <w:iCs/>
          <w:sz w:val="20"/>
          <w:szCs w:val="20"/>
        </w:rPr>
        <w:t>r</w:t>
      </w:r>
      <w:r w:rsidRPr="00DD7F07">
        <w:rPr>
          <w:i/>
          <w:iCs/>
          <w:sz w:val="20"/>
          <w:szCs w:val="20"/>
          <w:vertAlign w:val="subscript"/>
        </w:rPr>
        <w:t>max</w:t>
      </w:r>
      <w:proofErr w:type="spellEnd"/>
      <w:r>
        <w:rPr>
          <w:sz w:val="20"/>
          <w:szCs w:val="20"/>
        </w:rPr>
        <w:t xml:space="preserve"> is the largest resolvable </w:t>
      </w:r>
      <w:r w:rsidR="005829E1">
        <w:rPr>
          <w:sz w:val="20"/>
          <w:szCs w:val="20"/>
        </w:rPr>
        <w:t xml:space="preserve">decay </w:t>
      </w:r>
      <w:r>
        <w:rPr>
          <w:sz w:val="20"/>
          <w:szCs w:val="20"/>
        </w:rPr>
        <w:t xml:space="preserve">component. </w:t>
      </w:r>
      <w:r w:rsidR="003E402B">
        <w:rPr>
          <w:sz w:val="20"/>
          <w:szCs w:val="20"/>
        </w:rPr>
        <w:t>Comparing Eq</w:t>
      </w:r>
      <w:r w:rsidR="00E22B60">
        <w:rPr>
          <w:sz w:val="20"/>
          <w:szCs w:val="20"/>
        </w:rPr>
        <w:t xml:space="preserve">. </w:t>
      </w:r>
      <w:r w:rsidR="00F13227">
        <w:rPr>
          <w:sz w:val="20"/>
          <w:szCs w:val="20"/>
        </w:rPr>
        <w:t>31</w:t>
      </w:r>
      <w:r w:rsidR="003E402B">
        <w:rPr>
          <w:sz w:val="20"/>
          <w:szCs w:val="20"/>
        </w:rPr>
        <w:t xml:space="preserve"> to the Nyquist current formula </w:t>
      </w:r>
      <w:r w:rsidR="003E402B">
        <w:rPr>
          <w:sz w:val="20"/>
          <w:szCs w:val="20"/>
        </w:rPr>
        <w:sym w:font="Symbol" w:char="F0E1"/>
      </w:r>
      <w:r w:rsidR="003E402B">
        <w:rPr>
          <w:i/>
          <w:sz w:val="20"/>
          <w:szCs w:val="20"/>
        </w:rPr>
        <w:t>i</w:t>
      </w:r>
      <w:r w:rsidR="003E402B" w:rsidRPr="008C54D1">
        <w:rPr>
          <w:i/>
          <w:sz w:val="20"/>
          <w:szCs w:val="20"/>
          <w:vertAlign w:val="subscript"/>
        </w:rPr>
        <w:t>g</w:t>
      </w:r>
      <w:r w:rsidR="003E402B" w:rsidRPr="0025768F">
        <w:rPr>
          <w:sz w:val="20"/>
          <w:szCs w:val="20"/>
          <w:vertAlign w:val="superscript"/>
        </w:rPr>
        <w:t>2</w:t>
      </w:r>
      <w:r w:rsidR="003E402B">
        <w:rPr>
          <w:sz w:val="20"/>
          <w:szCs w:val="20"/>
        </w:rPr>
        <w:sym w:font="Symbol" w:char="F0F1"/>
      </w:r>
      <w:r w:rsidR="003E402B" w:rsidRPr="00AC72DF">
        <w:rPr>
          <w:sz w:val="20"/>
          <w:szCs w:val="20"/>
        </w:rPr>
        <w:t xml:space="preserve"> =</w:t>
      </w:r>
      <w:r w:rsidR="003E402B">
        <w:rPr>
          <w:sz w:val="20"/>
          <w:szCs w:val="20"/>
        </w:rPr>
        <w:t xml:space="preserve"> </w:t>
      </w:r>
      <w:r w:rsidR="003E402B" w:rsidRPr="00AC72DF">
        <w:rPr>
          <w:sz w:val="20"/>
          <w:szCs w:val="20"/>
        </w:rPr>
        <w:t>4</w:t>
      </w:r>
      <w:r w:rsidR="003E402B">
        <w:rPr>
          <w:i/>
          <w:sz w:val="20"/>
          <w:szCs w:val="20"/>
        </w:rPr>
        <w:t>D</w:t>
      </w:r>
      <w:r w:rsidR="003E402B" w:rsidRPr="00AC72DF">
        <w:rPr>
          <w:i/>
          <w:sz w:val="20"/>
          <w:szCs w:val="20"/>
        </w:rPr>
        <w:t>B</w:t>
      </w:r>
      <w:r w:rsidR="00E22B60">
        <w:rPr>
          <w:sz w:val="20"/>
          <w:szCs w:val="20"/>
        </w:rPr>
        <w:t xml:space="preserve">, we </w:t>
      </w:r>
      <w:r w:rsidR="00BD786A">
        <w:rPr>
          <w:sz w:val="20"/>
          <w:szCs w:val="20"/>
        </w:rPr>
        <w:t xml:space="preserve">can </w:t>
      </w:r>
      <w:r w:rsidR="00B71D3D">
        <w:rPr>
          <w:sz w:val="20"/>
          <w:szCs w:val="20"/>
        </w:rPr>
        <w:t>write</w:t>
      </w:r>
      <w:r w:rsidR="00E22B60">
        <w:rPr>
          <w:sz w:val="20"/>
          <w:szCs w:val="20"/>
        </w:rPr>
        <w:t xml:space="preserve"> the diffusion coefficient</w:t>
      </w:r>
      <w:r w:rsidR="00B71D3D">
        <w:rPr>
          <w:sz w:val="20"/>
          <w:szCs w:val="20"/>
        </w:rPr>
        <w:t xml:space="preserve"> as </w:t>
      </w:r>
      <w:r w:rsidR="008E5F84">
        <w:rPr>
          <w:sz w:val="20"/>
          <w:szCs w:val="20"/>
        </w:rPr>
        <w:t>a</w:t>
      </w:r>
      <w:r w:rsidR="00BD786A">
        <w:rPr>
          <w:sz w:val="20"/>
          <w:szCs w:val="20"/>
        </w:rPr>
        <w:t xml:space="preserve"> </w:t>
      </w:r>
      <w:r w:rsidR="00571297">
        <w:rPr>
          <w:sz w:val="20"/>
          <w:szCs w:val="20"/>
        </w:rPr>
        <w:t xml:space="preserve">sum of </w:t>
      </w:r>
      <w:r w:rsidR="00BD786A">
        <w:rPr>
          <w:sz w:val="20"/>
          <w:szCs w:val="20"/>
        </w:rPr>
        <w:t>spectral</w:t>
      </w:r>
      <w:r w:rsidR="00571297">
        <w:rPr>
          <w:sz w:val="20"/>
          <w:szCs w:val="20"/>
        </w:rPr>
        <w:t xml:space="preserve"> components</w:t>
      </w:r>
      <w:r w:rsidR="00E22B60">
        <w:rPr>
          <w:sz w:val="20"/>
          <w:szCs w:val="20"/>
        </w:rPr>
        <w:t>:</w:t>
      </w:r>
    </w:p>
    <w:p w14:paraId="29B24A0F" w14:textId="41BF51F9" w:rsidR="00BD786A" w:rsidRPr="003B1209" w:rsidRDefault="00BD786A" w:rsidP="00652D23">
      <w:pPr>
        <w:pStyle w:val="NormalWeb"/>
        <w:shd w:val="clear" w:color="auto" w:fill="FFFFFF"/>
        <w:spacing w:before="0" w:beforeAutospacing="0" w:after="120" w:afterAutospacing="0" w:line="480" w:lineRule="auto"/>
        <w:jc w:val="both"/>
        <w:rPr>
          <w:sz w:val="20"/>
          <w:szCs w:val="20"/>
        </w:rPr>
      </w:pPr>
      <w:r>
        <w:rPr>
          <w:sz w:val="20"/>
          <w:szCs w:val="20"/>
        </w:rPr>
        <w:tab/>
      </w:r>
      <w:r w:rsidR="006E1248" w:rsidRPr="004D2F07">
        <w:rPr>
          <w:position w:val="-26"/>
          <w:sz w:val="20"/>
          <w:szCs w:val="20"/>
        </w:rPr>
        <w:object w:dxaOrig="940" w:dyaOrig="639" w14:anchorId="77B2C1DD">
          <v:shape id="_x0000_i1073" type="#_x0000_t75" style="width:46.65pt;height:31.7pt" o:ole="">
            <v:imagedata r:id="rId89" o:title=""/>
          </v:shape>
          <o:OLEObject Type="Embed" ProgID="Equation.DSMT4" ShapeID="_x0000_i1073" DrawAspect="Content" ObjectID="_1641099750" r:id="rId90"/>
        </w:object>
      </w:r>
      <w:r w:rsidR="003E402B">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F13227">
        <w:rPr>
          <w:sz w:val="20"/>
          <w:szCs w:val="20"/>
        </w:rPr>
        <w:t>(32</w:t>
      </w:r>
      <w:r w:rsidR="003E402B">
        <w:rPr>
          <w:sz w:val="20"/>
          <w:szCs w:val="20"/>
        </w:rPr>
        <w:t>)</w:t>
      </w:r>
    </w:p>
    <w:p w14:paraId="18FB4567" w14:textId="1F13CB4F" w:rsidR="00515E4B" w:rsidRDefault="004D0ECB" w:rsidP="00124B8B">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We performed spectral analysis </w:t>
      </w:r>
      <w:r w:rsidR="001B1311">
        <w:rPr>
          <w:sz w:val="20"/>
          <w:szCs w:val="20"/>
          <w:lang w:bidi="en-US"/>
        </w:rPr>
        <w:t xml:space="preserve">of the gating current variance </w:t>
      </w:r>
      <w:r w:rsidR="00475A4B">
        <w:rPr>
          <w:sz w:val="20"/>
          <w:szCs w:val="20"/>
          <w:lang w:bidi="en-US"/>
        </w:rPr>
        <w:t xml:space="preserve">by </w:t>
      </w:r>
      <w:r w:rsidR="00B71D3D">
        <w:rPr>
          <w:sz w:val="20"/>
          <w:szCs w:val="20"/>
          <w:lang w:bidi="en-US"/>
        </w:rPr>
        <w:t>adding</w:t>
      </w:r>
      <w:r w:rsidR="008E5F84" w:rsidRPr="008E5F84">
        <w:rPr>
          <w:sz w:val="20"/>
          <w:szCs w:val="20"/>
          <w:lang w:bidi="en-US"/>
        </w:rPr>
        <w:t xml:space="preserve"> </w:t>
      </w:r>
      <w:r w:rsidR="008E5F84">
        <w:rPr>
          <w:sz w:val="20"/>
          <w:szCs w:val="20"/>
          <w:lang w:bidi="en-US"/>
        </w:rPr>
        <w:t>to the system energy</w:t>
      </w:r>
      <w:r w:rsidR="008E5F84">
        <w:rPr>
          <w:sz w:val="20"/>
          <w:szCs w:val="20"/>
          <w:lang w:bidi="en-US"/>
        </w:rPr>
        <w:t xml:space="preserve"> </w:t>
      </w:r>
      <w:r w:rsidR="008E5F84">
        <w:rPr>
          <w:sz w:val="20"/>
          <w:szCs w:val="20"/>
          <w:lang w:bidi="en-US"/>
        </w:rPr>
        <w:t xml:space="preserve">a harmonic umbrella potential with curvature </w:t>
      </w:r>
      <w:r w:rsidR="008E5F84" w:rsidRPr="00671171">
        <w:rPr>
          <w:i/>
          <w:sz w:val="20"/>
          <w:szCs w:val="20"/>
          <w:lang w:bidi="en-US"/>
        </w:rPr>
        <w:t>c</w:t>
      </w:r>
      <w:r w:rsidR="008E5F84">
        <w:rPr>
          <w:sz w:val="20"/>
          <w:szCs w:val="20"/>
          <w:lang w:bidi="en-US"/>
        </w:rPr>
        <w:t xml:space="preserve"> centered </w:t>
      </w:r>
      <w:r w:rsidR="008E5F84">
        <w:rPr>
          <w:sz w:val="20"/>
          <w:szCs w:val="20"/>
          <w:lang w:bidi="en-US"/>
        </w:rPr>
        <w:t>on</w:t>
      </w:r>
      <w:r w:rsidR="008E5F84">
        <w:rPr>
          <w:sz w:val="20"/>
          <w:szCs w:val="20"/>
          <w:lang w:bidi="en-US"/>
        </w:rPr>
        <w:t xml:space="preserve"> the transition state </w:t>
      </w:r>
      <w:r w:rsidR="008E5F84" w:rsidRPr="00475A4B">
        <w:rPr>
          <w:i/>
          <w:sz w:val="20"/>
          <w:szCs w:val="20"/>
          <w:lang w:bidi="en-US"/>
        </w:rPr>
        <w:t>q</w:t>
      </w:r>
      <w:r w:rsidR="008E5F84" w:rsidRPr="00475A4B">
        <w:rPr>
          <w:sz w:val="20"/>
          <w:szCs w:val="20"/>
          <w:vertAlign w:val="superscript"/>
          <w:lang w:bidi="en-US"/>
        </w:rPr>
        <w:t>*</w:t>
      </w:r>
      <w:r w:rsidR="00D84AAB">
        <w:rPr>
          <w:sz w:val="20"/>
          <w:szCs w:val="20"/>
          <w:lang w:bidi="en-US"/>
        </w:rPr>
        <w:t xml:space="preserve">, </w:t>
      </w:r>
      <w:r w:rsidR="00E06234">
        <w:rPr>
          <w:sz w:val="20"/>
          <w:szCs w:val="20"/>
          <w:lang w:bidi="en-US"/>
        </w:rPr>
        <w:t>effectively</w:t>
      </w:r>
      <w:r w:rsidR="002C182B">
        <w:rPr>
          <w:sz w:val="20"/>
          <w:szCs w:val="20"/>
          <w:lang w:bidi="en-US"/>
        </w:rPr>
        <w:t xml:space="preserve"> confin</w:t>
      </w:r>
      <w:r w:rsidR="00E06234">
        <w:rPr>
          <w:sz w:val="20"/>
          <w:szCs w:val="20"/>
          <w:lang w:bidi="en-US"/>
        </w:rPr>
        <w:t>ing</w:t>
      </w:r>
      <w:r w:rsidR="002C182B">
        <w:rPr>
          <w:sz w:val="20"/>
          <w:szCs w:val="20"/>
          <w:lang w:bidi="en-US"/>
        </w:rPr>
        <w:t xml:space="preserve"> </w:t>
      </w:r>
      <w:r w:rsidR="002C182B" w:rsidRPr="002C182B">
        <w:rPr>
          <w:b/>
          <w:sz w:val="20"/>
          <w:szCs w:val="20"/>
          <w:lang w:bidi="en-US"/>
        </w:rPr>
        <w:t>A</w:t>
      </w:r>
      <w:r w:rsidR="002C182B">
        <w:rPr>
          <w:sz w:val="20"/>
          <w:szCs w:val="20"/>
          <w:lang w:bidi="en-US"/>
        </w:rPr>
        <w:t xml:space="preserve"> to the barrier region. After</w:t>
      </w:r>
      <w:r w:rsidR="00923322">
        <w:rPr>
          <w:sz w:val="20"/>
          <w:szCs w:val="20"/>
          <w:lang w:bidi="en-US"/>
        </w:rPr>
        <w:t xml:space="preserve"> </w:t>
      </w:r>
      <w:r w:rsidR="00991586">
        <w:rPr>
          <w:sz w:val="20"/>
          <w:szCs w:val="20"/>
          <w:lang w:bidi="en-US"/>
        </w:rPr>
        <w:t>generating</w:t>
      </w:r>
      <w:r w:rsidR="00923322">
        <w:rPr>
          <w:sz w:val="20"/>
          <w:szCs w:val="20"/>
          <w:lang w:bidi="en-US"/>
        </w:rPr>
        <w:t xml:space="preserve"> 10</w:t>
      </w:r>
      <w:r w:rsidR="00923322" w:rsidRPr="00923322">
        <w:rPr>
          <w:sz w:val="20"/>
          <w:szCs w:val="20"/>
          <w:vertAlign w:val="superscript"/>
          <w:lang w:bidi="en-US"/>
        </w:rPr>
        <w:t>5</w:t>
      </w:r>
      <w:r w:rsidR="00CC4783">
        <w:rPr>
          <w:sz w:val="20"/>
          <w:szCs w:val="20"/>
          <w:lang w:bidi="en-US"/>
        </w:rPr>
        <w:t xml:space="preserve"> runs of </w:t>
      </w:r>
      <w:r w:rsidR="007655D3" w:rsidRPr="007655D3">
        <w:rPr>
          <w:i/>
          <w:iCs/>
          <w:sz w:val="20"/>
          <w:szCs w:val="20"/>
          <w:lang w:bidi="en-US"/>
        </w:rPr>
        <w:t>T</w:t>
      </w:r>
      <w:r w:rsidR="007655D3">
        <w:rPr>
          <w:sz w:val="20"/>
          <w:szCs w:val="20"/>
          <w:lang w:bidi="en-US"/>
        </w:rPr>
        <w:t xml:space="preserve"> = </w:t>
      </w:r>
      <w:r w:rsidR="00CC4783">
        <w:rPr>
          <w:sz w:val="20"/>
          <w:szCs w:val="20"/>
          <w:lang w:bidi="en-US"/>
        </w:rPr>
        <w:t xml:space="preserve">410 </w:t>
      </w:r>
      <w:r w:rsidR="00923322">
        <w:rPr>
          <w:sz w:val="20"/>
          <w:szCs w:val="20"/>
          <w:lang w:bidi="en-US"/>
        </w:rPr>
        <w:t xml:space="preserve">ns </w:t>
      </w:r>
      <w:r w:rsidR="00E6330D">
        <w:rPr>
          <w:sz w:val="20"/>
          <w:szCs w:val="20"/>
          <w:lang w:bidi="en-US"/>
        </w:rPr>
        <w:t xml:space="preserve">trajectories </w:t>
      </w:r>
      <w:r w:rsidR="007655D3">
        <w:rPr>
          <w:sz w:val="20"/>
          <w:szCs w:val="20"/>
          <w:lang w:bidi="en-US"/>
        </w:rPr>
        <w:t>at</w:t>
      </w:r>
      <w:r w:rsidR="00E6330D">
        <w:rPr>
          <w:sz w:val="20"/>
          <w:szCs w:val="20"/>
          <w:lang w:bidi="en-US"/>
        </w:rPr>
        <w:t xml:space="preserve"> </w:t>
      </w:r>
      <w:r w:rsidR="00E6330D" w:rsidRPr="001B1311">
        <w:rPr>
          <w:i/>
          <w:sz w:val="20"/>
          <w:szCs w:val="20"/>
          <w:lang w:bidi="en-US"/>
        </w:rPr>
        <w:t>f</w:t>
      </w:r>
      <w:r w:rsidR="00E6330D" w:rsidRPr="001B1311">
        <w:rPr>
          <w:i/>
          <w:sz w:val="20"/>
          <w:szCs w:val="20"/>
          <w:vertAlign w:val="subscript"/>
          <w:lang w:bidi="en-US"/>
        </w:rPr>
        <w:t>c</w:t>
      </w:r>
      <w:r w:rsidR="00E6330D">
        <w:rPr>
          <w:sz w:val="20"/>
          <w:szCs w:val="20"/>
          <w:lang w:bidi="en-US"/>
        </w:rPr>
        <w:t xml:space="preserve"> = 10</w:t>
      </w:r>
      <w:r w:rsidR="00E6330D" w:rsidRPr="00E6330D">
        <w:rPr>
          <w:sz w:val="20"/>
          <w:szCs w:val="20"/>
          <w:vertAlign w:val="superscript"/>
          <w:lang w:bidi="en-US"/>
        </w:rPr>
        <w:t>7</w:t>
      </w:r>
      <w:r w:rsidR="002C182B">
        <w:rPr>
          <w:sz w:val="20"/>
          <w:szCs w:val="20"/>
          <w:lang w:bidi="en-US"/>
        </w:rPr>
        <w:t xml:space="preserve"> kHz bandwidth, t</w:t>
      </w:r>
      <w:r w:rsidR="00E6330D">
        <w:rPr>
          <w:sz w:val="20"/>
          <w:szCs w:val="20"/>
          <w:lang w:bidi="en-US"/>
        </w:rPr>
        <w:t xml:space="preserve">he function </w:t>
      </w:r>
      <w:r w:rsidR="00BA5137">
        <w:rPr>
          <w:i/>
          <w:sz w:val="20"/>
          <w:szCs w:val="20"/>
          <w:lang w:bidi="en-US"/>
        </w:rPr>
        <w:t>R</w:t>
      </w:r>
      <w:r w:rsidR="00BA5137">
        <w:rPr>
          <w:sz w:val="20"/>
          <w:szCs w:val="20"/>
          <w:lang w:bidi="en-US"/>
        </w:rPr>
        <w:t>(</w:t>
      </w:r>
      <w:r w:rsidR="00BA5137" w:rsidRPr="00BA5137">
        <w:rPr>
          <w:i/>
          <w:sz w:val="20"/>
          <w:szCs w:val="20"/>
          <w:lang w:bidi="en-US"/>
        </w:rPr>
        <w:t>t</w:t>
      </w:r>
      <w:r w:rsidR="00BA5137">
        <w:rPr>
          <w:sz w:val="20"/>
          <w:szCs w:val="20"/>
          <w:lang w:bidi="en-US"/>
        </w:rPr>
        <w:t xml:space="preserve">) </w:t>
      </w:r>
      <w:r w:rsidR="00E6330D">
        <w:rPr>
          <w:sz w:val="20"/>
          <w:szCs w:val="20"/>
          <w:lang w:bidi="en-US"/>
        </w:rPr>
        <w:t xml:space="preserve">was calculated </w:t>
      </w:r>
      <w:r w:rsidR="00475A4B">
        <w:rPr>
          <w:sz w:val="20"/>
          <w:szCs w:val="20"/>
          <w:lang w:bidi="en-US"/>
        </w:rPr>
        <w:t xml:space="preserve">by </w:t>
      </w:r>
      <w:r w:rsidR="007655D3">
        <w:rPr>
          <w:sz w:val="20"/>
          <w:szCs w:val="20"/>
          <w:lang w:bidi="en-US"/>
        </w:rPr>
        <w:t xml:space="preserve">taking a double </w:t>
      </w:r>
      <w:r w:rsidR="00475A4B">
        <w:rPr>
          <w:sz w:val="20"/>
          <w:szCs w:val="20"/>
          <w:lang w:bidi="en-US"/>
        </w:rPr>
        <w:t>averag</w:t>
      </w:r>
      <w:r w:rsidR="007655D3">
        <w:rPr>
          <w:sz w:val="20"/>
          <w:szCs w:val="20"/>
          <w:lang w:bidi="en-US"/>
        </w:rPr>
        <w:t>e of</w:t>
      </w:r>
      <w:r w:rsidR="00475A4B">
        <w:rPr>
          <w:sz w:val="20"/>
          <w:szCs w:val="20"/>
          <w:lang w:bidi="en-US"/>
        </w:rPr>
        <w:t xml:space="preserve"> </w:t>
      </w:r>
      <w:proofErr w:type="spellStart"/>
      <w:r w:rsidR="00475A4B">
        <w:rPr>
          <w:i/>
          <w:sz w:val="20"/>
          <w:szCs w:val="20"/>
          <w:lang w:bidi="en-US"/>
        </w:rPr>
        <w:t>i</w:t>
      </w:r>
      <w:r w:rsidR="00475A4B" w:rsidRPr="00475A4B">
        <w:rPr>
          <w:i/>
          <w:sz w:val="20"/>
          <w:szCs w:val="20"/>
          <w:vertAlign w:val="subscript"/>
          <w:lang w:bidi="en-US"/>
        </w:rPr>
        <w:t>g</w:t>
      </w:r>
      <w:proofErr w:type="spellEnd"/>
      <w:r w:rsidR="00475A4B">
        <w:rPr>
          <w:sz w:val="20"/>
          <w:szCs w:val="20"/>
          <w:lang w:bidi="en-US"/>
        </w:rPr>
        <w:t>(</w:t>
      </w:r>
      <w:r w:rsidR="00475A4B" w:rsidRPr="00475A4B">
        <w:rPr>
          <w:i/>
          <w:sz w:val="20"/>
          <w:szCs w:val="20"/>
          <w:lang w:bidi="en-US"/>
        </w:rPr>
        <w:t>t</w:t>
      </w:r>
      <w:r w:rsidR="00475A4B" w:rsidRPr="00475A4B">
        <w:rPr>
          <w:sz w:val="20"/>
          <w:szCs w:val="20"/>
          <w:vertAlign w:val="subscript"/>
          <w:lang w:bidi="en-US"/>
        </w:rPr>
        <w:t>1</w:t>
      </w:r>
      <w:r w:rsidR="00475A4B">
        <w:rPr>
          <w:sz w:val="20"/>
          <w:szCs w:val="20"/>
          <w:lang w:bidi="en-US"/>
        </w:rPr>
        <w:t>)</w:t>
      </w:r>
      <w:proofErr w:type="spellStart"/>
      <w:r w:rsidR="00475A4B">
        <w:rPr>
          <w:i/>
          <w:sz w:val="20"/>
          <w:szCs w:val="20"/>
          <w:lang w:bidi="en-US"/>
        </w:rPr>
        <w:t>i</w:t>
      </w:r>
      <w:r w:rsidR="00475A4B" w:rsidRPr="00475A4B">
        <w:rPr>
          <w:i/>
          <w:sz w:val="20"/>
          <w:szCs w:val="20"/>
          <w:vertAlign w:val="subscript"/>
          <w:lang w:bidi="en-US"/>
        </w:rPr>
        <w:t>g</w:t>
      </w:r>
      <w:proofErr w:type="spellEnd"/>
      <w:r w:rsidR="00475A4B">
        <w:rPr>
          <w:sz w:val="20"/>
          <w:szCs w:val="20"/>
          <w:lang w:bidi="en-US"/>
        </w:rPr>
        <w:t>(</w:t>
      </w:r>
      <w:r w:rsidR="00475A4B" w:rsidRPr="00475A4B">
        <w:rPr>
          <w:i/>
          <w:sz w:val="20"/>
          <w:szCs w:val="20"/>
          <w:lang w:bidi="en-US"/>
        </w:rPr>
        <w:t>t</w:t>
      </w:r>
      <w:r w:rsidR="00475A4B" w:rsidRPr="00475A4B">
        <w:rPr>
          <w:sz w:val="20"/>
          <w:szCs w:val="20"/>
          <w:vertAlign w:val="subscript"/>
          <w:lang w:bidi="en-US"/>
        </w:rPr>
        <w:t>1</w:t>
      </w:r>
      <w:r w:rsidR="00475A4B">
        <w:rPr>
          <w:sz w:val="20"/>
          <w:szCs w:val="20"/>
          <w:lang w:bidi="en-US"/>
        </w:rPr>
        <w:t xml:space="preserve"> + </w:t>
      </w:r>
      <w:r w:rsidR="00475A4B" w:rsidRPr="00475A4B">
        <w:rPr>
          <w:i/>
          <w:sz w:val="20"/>
          <w:szCs w:val="20"/>
          <w:lang w:bidi="en-US"/>
        </w:rPr>
        <w:t>t</w:t>
      </w:r>
      <w:r w:rsidR="00475A4B">
        <w:rPr>
          <w:sz w:val="20"/>
          <w:szCs w:val="20"/>
          <w:lang w:bidi="en-US"/>
        </w:rPr>
        <w:t>)</w:t>
      </w:r>
      <w:r w:rsidR="008C3DAF">
        <w:rPr>
          <w:sz w:val="20"/>
          <w:szCs w:val="20"/>
          <w:lang w:bidi="en-US"/>
        </w:rPr>
        <w:t>;</w:t>
      </w:r>
      <w:r w:rsidR="007655D3">
        <w:rPr>
          <w:sz w:val="20"/>
          <w:szCs w:val="20"/>
          <w:lang w:bidi="en-US"/>
        </w:rPr>
        <w:t xml:space="preserve"> first</w:t>
      </w:r>
      <w:r w:rsidR="00475A4B">
        <w:rPr>
          <w:sz w:val="20"/>
          <w:szCs w:val="20"/>
          <w:lang w:bidi="en-US"/>
        </w:rPr>
        <w:t xml:space="preserve"> </w:t>
      </w:r>
      <w:r w:rsidR="007655D3">
        <w:rPr>
          <w:sz w:val="20"/>
          <w:szCs w:val="20"/>
          <w:lang w:bidi="en-US"/>
        </w:rPr>
        <w:t>across</w:t>
      </w:r>
      <w:r w:rsidR="00E06234">
        <w:rPr>
          <w:sz w:val="20"/>
          <w:szCs w:val="20"/>
          <w:lang w:bidi="en-US"/>
        </w:rPr>
        <w:t xml:space="preserve"> </w:t>
      </w:r>
      <w:r w:rsidR="00E06234" w:rsidRPr="00475A4B">
        <w:rPr>
          <w:i/>
          <w:sz w:val="20"/>
          <w:szCs w:val="20"/>
          <w:lang w:bidi="en-US"/>
        </w:rPr>
        <w:t>t</w:t>
      </w:r>
      <w:r w:rsidR="00E06234" w:rsidRPr="00475A4B">
        <w:rPr>
          <w:sz w:val="20"/>
          <w:szCs w:val="20"/>
          <w:vertAlign w:val="subscript"/>
          <w:lang w:bidi="en-US"/>
        </w:rPr>
        <w:t>1</w:t>
      </w:r>
      <w:r w:rsidR="008C3DAF">
        <w:rPr>
          <w:sz w:val="20"/>
          <w:szCs w:val="20"/>
          <w:lang w:bidi="en-US"/>
        </w:rPr>
        <w:t xml:space="preserve"> </w:t>
      </w:r>
      <w:r w:rsidR="008E5F84">
        <w:rPr>
          <w:sz w:val="20"/>
          <w:szCs w:val="20"/>
          <w:lang w:bidi="en-US"/>
        </w:rPr>
        <w:t>for</w:t>
      </w:r>
      <w:r w:rsidR="008C3DAF">
        <w:rPr>
          <w:sz w:val="20"/>
          <w:szCs w:val="20"/>
          <w:lang w:bidi="en-US"/>
        </w:rPr>
        <w:t xml:space="preserve"> each run,</w:t>
      </w:r>
      <w:r w:rsidR="00475A4B">
        <w:rPr>
          <w:sz w:val="20"/>
          <w:szCs w:val="20"/>
          <w:lang w:bidi="en-US"/>
        </w:rPr>
        <w:t xml:space="preserve"> then </w:t>
      </w:r>
      <w:r w:rsidR="00D84AAB">
        <w:rPr>
          <w:sz w:val="20"/>
          <w:szCs w:val="20"/>
          <w:lang w:bidi="en-US"/>
        </w:rPr>
        <w:t>over all</w:t>
      </w:r>
      <w:r w:rsidR="00936136">
        <w:rPr>
          <w:sz w:val="20"/>
          <w:szCs w:val="20"/>
          <w:lang w:bidi="en-US"/>
        </w:rPr>
        <w:t xml:space="preserve"> </w:t>
      </w:r>
      <w:r w:rsidR="00E6330D">
        <w:rPr>
          <w:sz w:val="20"/>
          <w:szCs w:val="20"/>
          <w:lang w:bidi="en-US"/>
        </w:rPr>
        <w:t xml:space="preserve">runs. </w:t>
      </w:r>
      <w:r w:rsidR="00A357C0">
        <w:rPr>
          <w:sz w:val="20"/>
          <w:szCs w:val="20"/>
          <w:lang w:bidi="en-US"/>
        </w:rPr>
        <w:t>T</w:t>
      </w:r>
      <w:r w:rsidR="00E6330D">
        <w:rPr>
          <w:sz w:val="20"/>
          <w:szCs w:val="20"/>
          <w:lang w:bidi="en-US"/>
        </w:rPr>
        <w:t xml:space="preserve">he number of </w:t>
      </w:r>
      <w:r w:rsidR="00E06234" w:rsidRPr="00475A4B">
        <w:rPr>
          <w:i/>
          <w:sz w:val="20"/>
          <w:szCs w:val="20"/>
          <w:lang w:bidi="en-US"/>
        </w:rPr>
        <w:t>t</w:t>
      </w:r>
      <w:r w:rsidR="00E06234" w:rsidRPr="00475A4B">
        <w:rPr>
          <w:sz w:val="20"/>
          <w:szCs w:val="20"/>
          <w:vertAlign w:val="subscript"/>
          <w:lang w:bidi="en-US"/>
        </w:rPr>
        <w:t>1</w:t>
      </w:r>
      <w:r w:rsidR="00E06234">
        <w:rPr>
          <w:sz w:val="20"/>
          <w:szCs w:val="20"/>
          <w:lang w:bidi="en-US"/>
        </w:rPr>
        <w:t xml:space="preserve"> </w:t>
      </w:r>
      <w:r w:rsidR="008C3DAF">
        <w:rPr>
          <w:sz w:val="20"/>
          <w:szCs w:val="20"/>
          <w:lang w:bidi="en-US"/>
        </w:rPr>
        <w:t>for a</w:t>
      </w:r>
      <w:r w:rsidR="00E6330D">
        <w:rPr>
          <w:sz w:val="20"/>
          <w:szCs w:val="20"/>
          <w:lang w:bidi="en-US"/>
        </w:rPr>
        <w:t xml:space="preserve"> correlation time </w:t>
      </w:r>
      <w:proofErr w:type="spellStart"/>
      <w:r w:rsidR="00475A4B" w:rsidRPr="00EE721E">
        <w:rPr>
          <w:i/>
          <w:sz w:val="20"/>
          <w:szCs w:val="20"/>
          <w:lang w:bidi="en-US"/>
        </w:rPr>
        <w:t>t</w:t>
      </w:r>
      <w:proofErr w:type="spellEnd"/>
      <w:r w:rsidR="00EE721E">
        <w:rPr>
          <w:sz w:val="20"/>
          <w:szCs w:val="20"/>
          <w:lang w:bidi="en-US"/>
        </w:rPr>
        <w:t xml:space="preserve"> was proportional to (</w:t>
      </w:r>
      <w:r w:rsidR="007655D3" w:rsidRPr="007655D3">
        <w:rPr>
          <w:i/>
          <w:iCs/>
          <w:sz w:val="20"/>
          <w:szCs w:val="20"/>
          <w:lang w:bidi="en-US"/>
        </w:rPr>
        <w:t>T</w:t>
      </w:r>
      <w:r w:rsidR="00E6330D">
        <w:rPr>
          <w:sz w:val="20"/>
          <w:szCs w:val="20"/>
          <w:lang w:bidi="en-US"/>
        </w:rPr>
        <w:t xml:space="preserve"> – </w:t>
      </w:r>
      <w:r w:rsidR="00E6330D" w:rsidRPr="00E6330D">
        <w:rPr>
          <w:i/>
          <w:sz w:val="20"/>
          <w:szCs w:val="20"/>
          <w:lang w:bidi="en-US"/>
        </w:rPr>
        <w:t>t</w:t>
      </w:r>
      <w:r w:rsidR="00B45F26">
        <w:rPr>
          <w:sz w:val="20"/>
          <w:szCs w:val="20"/>
          <w:lang w:bidi="en-US"/>
        </w:rPr>
        <w:t>). This</w:t>
      </w:r>
      <w:r w:rsidR="00E6330D">
        <w:rPr>
          <w:sz w:val="20"/>
          <w:szCs w:val="20"/>
          <w:lang w:bidi="en-US"/>
        </w:rPr>
        <w:t xml:space="preserve"> </w:t>
      </w:r>
      <w:r w:rsidR="00936136">
        <w:rPr>
          <w:sz w:val="20"/>
          <w:szCs w:val="20"/>
          <w:lang w:bidi="en-US"/>
        </w:rPr>
        <w:t>number</w:t>
      </w:r>
      <w:r w:rsidR="00EE721E">
        <w:rPr>
          <w:sz w:val="20"/>
          <w:szCs w:val="20"/>
          <w:lang w:bidi="en-US"/>
        </w:rPr>
        <w:t xml:space="preserve"> </w:t>
      </w:r>
      <w:r w:rsidR="00E6330D">
        <w:rPr>
          <w:sz w:val="20"/>
          <w:szCs w:val="20"/>
          <w:lang w:bidi="en-US"/>
        </w:rPr>
        <w:t>was</w:t>
      </w:r>
      <w:r w:rsidR="00936136">
        <w:rPr>
          <w:sz w:val="20"/>
          <w:szCs w:val="20"/>
          <w:lang w:bidi="en-US"/>
        </w:rPr>
        <w:t xml:space="preserve"> used as a weighting factor to generate</w:t>
      </w:r>
      <w:r w:rsidR="00382325">
        <w:rPr>
          <w:sz w:val="20"/>
          <w:szCs w:val="20"/>
          <w:lang w:bidi="en-US"/>
        </w:rPr>
        <w:t xml:space="preserve"> </w:t>
      </w:r>
      <w:r w:rsidR="00A357C0">
        <w:rPr>
          <w:sz w:val="20"/>
          <w:szCs w:val="20"/>
          <w:lang w:bidi="en-US"/>
        </w:rPr>
        <w:t>uniform</w:t>
      </w:r>
      <w:r w:rsidR="00382325">
        <w:rPr>
          <w:sz w:val="20"/>
          <w:szCs w:val="20"/>
          <w:lang w:bidi="en-US"/>
        </w:rPr>
        <w:t xml:space="preserve"> residual</w:t>
      </w:r>
      <w:r w:rsidR="001B1311">
        <w:rPr>
          <w:sz w:val="20"/>
          <w:szCs w:val="20"/>
          <w:lang w:bidi="en-US"/>
        </w:rPr>
        <w:t>s</w:t>
      </w:r>
      <w:r w:rsidR="00E6330D">
        <w:rPr>
          <w:sz w:val="20"/>
          <w:szCs w:val="20"/>
          <w:lang w:bidi="en-US"/>
        </w:rPr>
        <w:t xml:space="preserve"> </w:t>
      </w:r>
      <w:r w:rsidR="00A357C0">
        <w:rPr>
          <w:sz w:val="20"/>
          <w:szCs w:val="20"/>
          <w:lang w:bidi="en-US"/>
        </w:rPr>
        <w:t>for</w:t>
      </w:r>
      <w:r w:rsidR="00E6330D">
        <w:rPr>
          <w:sz w:val="20"/>
          <w:szCs w:val="20"/>
          <w:lang w:bidi="en-US"/>
        </w:rPr>
        <w:t xml:space="preserve"> exponential fit</w:t>
      </w:r>
      <w:r w:rsidR="00382325">
        <w:rPr>
          <w:sz w:val="20"/>
          <w:szCs w:val="20"/>
          <w:lang w:bidi="en-US"/>
        </w:rPr>
        <w:t>s</w:t>
      </w:r>
      <w:r w:rsidR="00E6330D">
        <w:rPr>
          <w:sz w:val="20"/>
          <w:szCs w:val="20"/>
          <w:lang w:bidi="en-US"/>
        </w:rPr>
        <w:t xml:space="preserve"> of</w:t>
      </w:r>
      <w:r w:rsidR="00A357C0">
        <w:rPr>
          <w:sz w:val="20"/>
          <w:szCs w:val="20"/>
          <w:lang w:bidi="en-US"/>
        </w:rPr>
        <w:t xml:space="preserve"> the autocorrelation function</w:t>
      </w:r>
      <w:r w:rsidR="00B45F26">
        <w:rPr>
          <w:sz w:val="20"/>
          <w:szCs w:val="20"/>
          <w:lang w:bidi="en-US"/>
        </w:rPr>
        <w:t xml:space="preserve"> (Fig. </w:t>
      </w:r>
      <w:r w:rsidR="00BA5137">
        <w:rPr>
          <w:sz w:val="20"/>
          <w:szCs w:val="20"/>
          <w:lang w:bidi="en-US"/>
        </w:rPr>
        <w:t>1</w:t>
      </w:r>
      <w:r w:rsidR="00B962E9">
        <w:rPr>
          <w:sz w:val="20"/>
          <w:szCs w:val="20"/>
          <w:lang w:bidi="en-US"/>
        </w:rPr>
        <w:t>4</w:t>
      </w:r>
      <w:r w:rsidR="00C56D66">
        <w:rPr>
          <w:sz w:val="20"/>
          <w:szCs w:val="20"/>
          <w:lang w:bidi="en-US"/>
        </w:rPr>
        <w:t>a, b</w:t>
      </w:r>
      <w:r w:rsidR="00B45F26">
        <w:rPr>
          <w:sz w:val="20"/>
          <w:szCs w:val="20"/>
          <w:lang w:bidi="en-US"/>
        </w:rPr>
        <w:t>)</w:t>
      </w:r>
      <w:r w:rsidR="00A357C0">
        <w:rPr>
          <w:sz w:val="20"/>
          <w:szCs w:val="20"/>
          <w:lang w:bidi="en-US"/>
        </w:rPr>
        <w:t>.</w:t>
      </w:r>
      <w:r w:rsidR="00382325">
        <w:rPr>
          <w:sz w:val="20"/>
          <w:szCs w:val="20"/>
          <w:lang w:bidi="en-US"/>
        </w:rPr>
        <w:t xml:space="preserve"> </w:t>
      </w:r>
    </w:p>
    <w:p w14:paraId="7AA240EE" w14:textId="0214574E" w:rsidR="00515E4B" w:rsidRDefault="00207002" w:rsidP="00F3409B">
      <w:pPr>
        <w:pStyle w:val="NormalWeb"/>
        <w:shd w:val="clear" w:color="auto" w:fill="FFFFFF"/>
        <w:spacing w:before="0" w:beforeAutospacing="0" w:after="120" w:afterAutospacing="0" w:line="480" w:lineRule="auto"/>
        <w:ind w:left="567" w:firstLine="567"/>
        <w:jc w:val="both"/>
        <w:rPr>
          <w:sz w:val="20"/>
          <w:szCs w:val="20"/>
          <w:lang w:bidi="en-US"/>
        </w:rPr>
      </w:pPr>
      <w:r>
        <w:rPr>
          <w:noProof/>
        </w:rPr>
        <w:lastRenderedPageBreak/>
        <w:pict w14:anchorId="01EFB953">
          <v:shape id="_x0000_i1070" type="#_x0000_t75" style="width:324.85pt;height:192.95pt;visibility:visible;mso-wrap-style:square">
            <v:imagedata r:id="rId91" o:title=""/>
          </v:shape>
        </w:pict>
      </w:r>
    </w:p>
    <w:p w14:paraId="3DA1D35C" w14:textId="506A7C63" w:rsidR="00515E4B" w:rsidRDefault="00515E4B" w:rsidP="00515E4B">
      <w:pPr>
        <w:pStyle w:val="NormalWeb"/>
        <w:shd w:val="clear" w:color="auto" w:fill="FFFFFF"/>
        <w:spacing w:before="0" w:beforeAutospacing="0" w:after="120" w:afterAutospacing="0" w:line="480" w:lineRule="auto"/>
        <w:jc w:val="both"/>
        <w:rPr>
          <w:sz w:val="18"/>
          <w:szCs w:val="18"/>
          <w:lang w:bidi="en-US"/>
        </w:rPr>
      </w:pPr>
      <w:r w:rsidRPr="00E118DD">
        <w:rPr>
          <w:sz w:val="18"/>
          <w:szCs w:val="18"/>
          <w:lang w:bidi="en-US"/>
        </w:rPr>
        <w:t xml:space="preserve">FIG. </w:t>
      </w:r>
      <w:r>
        <w:rPr>
          <w:sz w:val="18"/>
          <w:szCs w:val="18"/>
          <w:lang w:bidi="en-US"/>
        </w:rPr>
        <w:t>14</w:t>
      </w:r>
      <w:r w:rsidRPr="00E118DD">
        <w:rPr>
          <w:sz w:val="18"/>
          <w:szCs w:val="18"/>
          <w:lang w:bidi="en-US"/>
        </w:rPr>
        <w:t>.</w:t>
      </w:r>
      <w:r>
        <w:rPr>
          <w:sz w:val="18"/>
          <w:szCs w:val="18"/>
          <w:lang w:bidi="en-US"/>
        </w:rPr>
        <w:t xml:space="preserve"> Spectral decomposition of the barrier diffusion coefficient</w:t>
      </w:r>
      <w:r w:rsidR="001466C1">
        <w:rPr>
          <w:sz w:val="18"/>
          <w:szCs w:val="18"/>
          <w:lang w:bidi="en-US"/>
        </w:rPr>
        <w:t xml:space="preserve"> (spectral Nyquist analysis)</w:t>
      </w:r>
      <w:r>
        <w:rPr>
          <w:sz w:val="18"/>
          <w:szCs w:val="18"/>
          <w:lang w:bidi="en-US"/>
        </w:rPr>
        <w:t xml:space="preserve">. (a) Gating current autocorrelation function for the 1D model (black line) fit to single exponential </w:t>
      </w:r>
      <w:r w:rsidR="00751887">
        <w:rPr>
          <w:sz w:val="18"/>
          <w:szCs w:val="18"/>
          <w:lang w:bidi="en-US"/>
        </w:rPr>
        <w:t xml:space="preserve">decay </w:t>
      </w:r>
      <w:r>
        <w:rPr>
          <w:sz w:val="18"/>
          <w:szCs w:val="18"/>
          <w:lang w:bidi="en-US"/>
        </w:rPr>
        <w:t xml:space="preserve">(yellow line). The red trace is </w:t>
      </w:r>
      <w:r w:rsidR="00751887">
        <w:rPr>
          <w:sz w:val="18"/>
          <w:szCs w:val="18"/>
          <w:lang w:bidi="en-US"/>
        </w:rPr>
        <w:t xml:space="preserve">the </w:t>
      </w:r>
      <w:r>
        <w:rPr>
          <w:sz w:val="18"/>
          <w:szCs w:val="18"/>
          <w:lang w:bidi="en-US"/>
        </w:rPr>
        <w:t xml:space="preserve">residual after normalizing for </w:t>
      </w:r>
      <w:r w:rsidR="005733BE">
        <w:rPr>
          <w:sz w:val="18"/>
          <w:szCs w:val="18"/>
          <w:lang w:bidi="en-US"/>
        </w:rPr>
        <w:t>the</w:t>
      </w:r>
      <w:r w:rsidR="00FB34DB">
        <w:rPr>
          <w:sz w:val="18"/>
          <w:szCs w:val="18"/>
          <w:lang w:bidi="en-US"/>
        </w:rPr>
        <w:t xml:space="preserve"> number</w:t>
      </w:r>
      <w:r w:rsidR="005733BE">
        <w:rPr>
          <w:sz w:val="18"/>
          <w:szCs w:val="18"/>
          <w:lang w:bidi="en-US"/>
        </w:rPr>
        <w:t xml:space="preserve"> of paired points contributing to the average at time </w:t>
      </w:r>
      <w:r w:rsidR="005733BE" w:rsidRPr="005733BE">
        <w:rPr>
          <w:i/>
          <w:iCs/>
          <w:sz w:val="18"/>
          <w:szCs w:val="18"/>
          <w:lang w:bidi="en-US"/>
        </w:rPr>
        <w:t>t</w:t>
      </w:r>
      <w:r>
        <w:rPr>
          <w:sz w:val="18"/>
          <w:szCs w:val="18"/>
          <w:lang w:bidi="en-US"/>
        </w:rPr>
        <w:t xml:space="preserve">. Sampling and filtering cut-off frequencies </w:t>
      </w:r>
      <w:r w:rsidR="005733BE">
        <w:rPr>
          <w:sz w:val="18"/>
          <w:szCs w:val="18"/>
          <w:lang w:bidi="en-US"/>
        </w:rPr>
        <w:t>were</w:t>
      </w:r>
      <w:r>
        <w:rPr>
          <w:sz w:val="18"/>
          <w:szCs w:val="18"/>
          <w:lang w:bidi="en-US"/>
        </w:rPr>
        <w:t xml:space="preserve"> </w:t>
      </w:r>
      <w:r w:rsidRPr="00A64F30">
        <w:rPr>
          <w:i/>
          <w:sz w:val="18"/>
          <w:szCs w:val="18"/>
          <w:lang w:bidi="en-US"/>
        </w:rPr>
        <w:t>f</w:t>
      </w:r>
      <w:r w:rsidRPr="00A64F30">
        <w:rPr>
          <w:i/>
          <w:sz w:val="18"/>
          <w:szCs w:val="18"/>
          <w:vertAlign w:val="subscript"/>
          <w:lang w:bidi="en-US"/>
        </w:rPr>
        <w:t>s</w:t>
      </w:r>
      <w:r>
        <w:rPr>
          <w:sz w:val="18"/>
          <w:szCs w:val="18"/>
          <w:lang w:bidi="en-US"/>
        </w:rPr>
        <w:t xml:space="preserve"> = 10</w:t>
      </w:r>
      <w:r w:rsidRPr="00A64F30">
        <w:rPr>
          <w:sz w:val="18"/>
          <w:szCs w:val="18"/>
          <w:vertAlign w:val="superscript"/>
          <w:lang w:bidi="en-US"/>
        </w:rPr>
        <w:t>7</w:t>
      </w:r>
      <w:r>
        <w:rPr>
          <w:sz w:val="18"/>
          <w:szCs w:val="18"/>
          <w:lang w:bidi="en-US"/>
        </w:rPr>
        <w:t xml:space="preserve"> kHz; </w:t>
      </w:r>
      <w:r w:rsidRPr="00A64F30">
        <w:rPr>
          <w:i/>
          <w:sz w:val="18"/>
          <w:szCs w:val="18"/>
          <w:lang w:bidi="en-US"/>
        </w:rPr>
        <w:t>f</w:t>
      </w:r>
      <w:r w:rsidRPr="00A64F30">
        <w:rPr>
          <w:i/>
          <w:sz w:val="18"/>
          <w:szCs w:val="18"/>
          <w:vertAlign w:val="subscript"/>
          <w:lang w:bidi="en-US"/>
        </w:rPr>
        <w:t>c</w:t>
      </w:r>
      <w:r>
        <w:rPr>
          <w:sz w:val="18"/>
          <w:szCs w:val="18"/>
          <w:lang w:bidi="en-US"/>
        </w:rPr>
        <w:t xml:space="preserve"> = 10</w:t>
      </w:r>
      <w:r w:rsidRPr="00A64F30">
        <w:rPr>
          <w:sz w:val="18"/>
          <w:szCs w:val="18"/>
          <w:vertAlign w:val="superscript"/>
          <w:lang w:bidi="en-US"/>
        </w:rPr>
        <w:t>6</w:t>
      </w:r>
      <w:r>
        <w:rPr>
          <w:sz w:val="18"/>
          <w:szCs w:val="18"/>
          <w:lang w:bidi="en-US"/>
        </w:rPr>
        <w:t xml:space="preserve"> kHz. (b) Same as (a) except with Ising kinetics, requiring a three-exponential fit. (c) Power spectrum </w:t>
      </w:r>
      <w:r w:rsidR="005D502F">
        <w:rPr>
          <w:sz w:val="18"/>
          <w:szCs w:val="18"/>
          <w:lang w:bidi="en-US"/>
        </w:rPr>
        <w:t>for the 1D model</w:t>
      </w:r>
      <w:r>
        <w:rPr>
          <w:sz w:val="18"/>
          <w:szCs w:val="18"/>
          <w:lang w:bidi="en-US"/>
        </w:rPr>
        <w:t xml:space="preserve"> calculated from the </w:t>
      </w:r>
      <w:r w:rsidR="005D502F">
        <w:rPr>
          <w:sz w:val="18"/>
          <w:szCs w:val="18"/>
          <w:lang w:bidi="en-US"/>
        </w:rPr>
        <w:t>autocorrelation fits</w:t>
      </w:r>
      <w:r>
        <w:rPr>
          <w:sz w:val="18"/>
          <w:szCs w:val="18"/>
          <w:lang w:bidi="en-US"/>
        </w:rPr>
        <w:t xml:space="preserve">. Dashed vertical lines </w:t>
      </w:r>
      <w:r w:rsidR="005D502F">
        <w:rPr>
          <w:sz w:val="18"/>
          <w:szCs w:val="18"/>
          <w:lang w:bidi="en-US"/>
        </w:rPr>
        <w:t>show</w:t>
      </w:r>
      <w:r>
        <w:rPr>
          <w:sz w:val="18"/>
          <w:szCs w:val="18"/>
          <w:lang w:bidi="en-US"/>
        </w:rPr>
        <w:t xml:space="preserve"> values for the decay rate (</w:t>
      </w:r>
      <w:r w:rsidRPr="00A03387">
        <w:rPr>
          <w:rFonts w:ascii="Symbol" w:hAnsi="Symbol"/>
          <w:i/>
          <w:sz w:val="18"/>
          <w:szCs w:val="18"/>
          <w:lang w:bidi="en-US"/>
        </w:rPr>
        <w:t></w:t>
      </w:r>
      <w:r w:rsidR="00B71D3D">
        <w:rPr>
          <w:sz w:val="18"/>
          <w:szCs w:val="18"/>
          <w:lang w:bidi="en-US"/>
        </w:rPr>
        <w:t>) and the filter cut</w:t>
      </w:r>
      <w:r>
        <w:rPr>
          <w:sz w:val="18"/>
          <w:szCs w:val="18"/>
          <w:lang w:bidi="en-US"/>
        </w:rPr>
        <w:t>off frequency (</w:t>
      </w:r>
      <w:r w:rsidRPr="00A64F30">
        <w:rPr>
          <w:i/>
          <w:sz w:val="18"/>
          <w:szCs w:val="18"/>
          <w:lang w:bidi="en-US"/>
        </w:rPr>
        <w:t>f</w:t>
      </w:r>
      <w:r w:rsidRPr="00A64F30">
        <w:rPr>
          <w:i/>
          <w:sz w:val="18"/>
          <w:szCs w:val="18"/>
          <w:vertAlign w:val="subscript"/>
          <w:lang w:bidi="en-US"/>
        </w:rPr>
        <w:t>c</w:t>
      </w:r>
      <w:r>
        <w:rPr>
          <w:sz w:val="18"/>
          <w:szCs w:val="18"/>
          <w:lang w:bidi="en-US"/>
        </w:rPr>
        <w:t xml:space="preserve">). </w:t>
      </w:r>
      <w:r w:rsidR="005D502F">
        <w:rPr>
          <w:sz w:val="18"/>
          <w:szCs w:val="18"/>
          <w:lang w:bidi="en-US"/>
        </w:rPr>
        <w:t xml:space="preserve">(d) </w:t>
      </w:r>
      <w:r>
        <w:rPr>
          <w:sz w:val="18"/>
          <w:szCs w:val="18"/>
          <w:lang w:bidi="en-US"/>
        </w:rPr>
        <w:t xml:space="preserve">The </w:t>
      </w:r>
      <w:r w:rsidR="005D502F">
        <w:rPr>
          <w:sz w:val="18"/>
          <w:szCs w:val="18"/>
          <w:lang w:bidi="en-US"/>
        </w:rPr>
        <w:t xml:space="preserve">corresponding 3-component </w:t>
      </w:r>
      <w:r>
        <w:rPr>
          <w:sz w:val="18"/>
          <w:szCs w:val="18"/>
          <w:lang w:bidi="en-US"/>
        </w:rPr>
        <w:t xml:space="preserve">power spectrum </w:t>
      </w:r>
      <w:r w:rsidR="005D502F">
        <w:rPr>
          <w:sz w:val="18"/>
          <w:szCs w:val="18"/>
          <w:lang w:bidi="en-US"/>
        </w:rPr>
        <w:t>for the Ising model</w:t>
      </w:r>
      <w:r>
        <w:rPr>
          <w:sz w:val="18"/>
          <w:szCs w:val="18"/>
          <w:lang w:bidi="en-US"/>
        </w:rPr>
        <w:t xml:space="preserve">. (e) Ising (solid circles) and 1D (open circles) decay rates as a function of temperature. (f) </w:t>
      </w:r>
      <w:r w:rsidRPr="00EE3DCD">
        <w:rPr>
          <w:i/>
          <w:sz w:val="20"/>
          <w:szCs w:val="20"/>
        </w:rPr>
        <w:t>D</w:t>
      </w:r>
      <w:r w:rsidRPr="00EE3DCD">
        <w:rPr>
          <w:i/>
          <w:sz w:val="20"/>
          <w:szCs w:val="20"/>
          <w:vertAlign w:val="subscript"/>
        </w:rPr>
        <w:t>b</w:t>
      </w:r>
      <w:r>
        <w:rPr>
          <w:sz w:val="20"/>
          <w:szCs w:val="20"/>
        </w:rPr>
        <w:t>/</w:t>
      </w:r>
      <w:r w:rsidRPr="00EE3DCD">
        <w:rPr>
          <w:i/>
          <w:sz w:val="20"/>
          <w:szCs w:val="20"/>
        </w:rPr>
        <w:t>D</w:t>
      </w:r>
      <w:r w:rsidRPr="00EE3DCD">
        <w:rPr>
          <w:sz w:val="20"/>
          <w:szCs w:val="20"/>
          <w:vertAlign w:val="subscript"/>
        </w:rPr>
        <w:t>1</w:t>
      </w:r>
      <w:r>
        <w:rPr>
          <w:sz w:val="18"/>
          <w:szCs w:val="18"/>
          <w:lang w:bidi="en-US"/>
        </w:rPr>
        <w:t xml:space="preserve"> </w:t>
      </w:r>
      <w:r w:rsidR="005D502F">
        <w:rPr>
          <w:sz w:val="18"/>
          <w:szCs w:val="18"/>
          <w:lang w:bidi="en-US"/>
        </w:rPr>
        <w:t>(filled circles) approaching</w:t>
      </w:r>
      <w:r w:rsidR="004F1BED">
        <w:rPr>
          <w:sz w:val="18"/>
          <w:szCs w:val="18"/>
          <w:lang w:bidi="en-US"/>
        </w:rPr>
        <w:t xml:space="preserve"> unity </w:t>
      </w:r>
      <w:r w:rsidR="005D502F">
        <w:rPr>
          <w:sz w:val="18"/>
          <w:szCs w:val="18"/>
          <w:lang w:bidi="en-US"/>
        </w:rPr>
        <w:t>at high</w:t>
      </w:r>
      <w:r w:rsidR="004F1BED">
        <w:rPr>
          <w:sz w:val="18"/>
          <w:szCs w:val="18"/>
          <w:lang w:bidi="en-US"/>
        </w:rPr>
        <w:t xml:space="preserve"> temperature</w:t>
      </w:r>
      <w:r w:rsidR="005D502F">
        <w:rPr>
          <w:sz w:val="18"/>
          <w:szCs w:val="18"/>
          <w:lang w:bidi="en-US"/>
        </w:rPr>
        <w:t xml:space="preserve"> is </w:t>
      </w:r>
      <w:r>
        <w:rPr>
          <w:sz w:val="18"/>
          <w:szCs w:val="18"/>
          <w:lang w:bidi="en-US"/>
        </w:rPr>
        <w:t xml:space="preserve">compared to </w:t>
      </w:r>
      <w:r w:rsidR="005D502F">
        <w:rPr>
          <w:sz w:val="18"/>
          <w:szCs w:val="18"/>
          <w:lang w:bidi="en-US"/>
        </w:rPr>
        <w:t xml:space="preserve">the smaller range in </w:t>
      </w:r>
      <w:r w:rsidRPr="008047EB">
        <w:rPr>
          <w:rFonts w:ascii="Symbol" w:hAnsi="Symbol"/>
          <w:i/>
          <w:sz w:val="18"/>
          <w:szCs w:val="18"/>
          <w:lang w:bidi="en-US"/>
        </w:rPr>
        <w:t></w:t>
      </w:r>
      <w:r>
        <w:rPr>
          <w:sz w:val="18"/>
          <w:szCs w:val="18"/>
          <w:lang w:bidi="en-US"/>
        </w:rPr>
        <w:t xml:space="preserve"> </w:t>
      </w:r>
      <w:r w:rsidR="005D502F">
        <w:rPr>
          <w:sz w:val="18"/>
          <w:szCs w:val="18"/>
          <w:lang w:bidi="en-US"/>
        </w:rPr>
        <w:t>values (open circles), obtained</w:t>
      </w:r>
      <w:r w:rsidR="004F1BED">
        <w:rPr>
          <w:sz w:val="18"/>
          <w:szCs w:val="18"/>
          <w:lang w:bidi="en-US"/>
        </w:rPr>
        <w:t xml:space="preserve"> from dwell time analysis</w:t>
      </w:r>
      <w:r>
        <w:rPr>
          <w:sz w:val="18"/>
          <w:szCs w:val="18"/>
          <w:lang w:bidi="en-US"/>
        </w:rPr>
        <w:t xml:space="preserve">. Each data point in (e) and (f) is </w:t>
      </w:r>
      <w:r w:rsidR="005D502F">
        <w:rPr>
          <w:sz w:val="18"/>
          <w:szCs w:val="18"/>
          <w:lang w:bidi="en-US"/>
        </w:rPr>
        <w:t>an average</w:t>
      </w:r>
      <w:r>
        <w:rPr>
          <w:sz w:val="18"/>
          <w:szCs w:val="18"/>
          <w:lang w:bidi="en-US"/>
        </w:rPr>
        <w:t xml:space="preserve"> </w:t>
      </w:r>
      <w:r w:rsidR="002E3263">
        <w:rPr>
          <w:sz w:val="18"/>
          <w:szCs w:val="18"/>
          <w:lang w:bidi="en-US"/>
        </w:rPr>
        <w:t>over</w:t>
      </w:r>
      <w:r>
        <w:rPr>
          <w:sz w:val="18"/>
          <w:szCs w:val="18"/>
          <w:lang w:bidi="en-US"/>
        </w:rPr>
        <w:t xml:space="preserve"> 6 </w:t>
      </w:r>
      <w:r w:rsidR="00B71D3D">
        <w:rPr>
          <w:sz w:val="18"/>
          <w:szCs w:val="18"/>
          <w:lang w:bidi="en-US"/>
        </w:rPr>
        <w:t>simulations</w:t>
      </w:r>
      <w:r>
        <w:rPr>
          <w:sz w:val="18"/>
          <w:szCs w:val="18"/>
          <w:lang w:bidi="en-US"/>
        </w:rPr>
        <w:t>.</w:t>
      </w:r>
    </w:p>
    <w:p w14:paraId="35C60A24" w14:textId="40DA131D" w:rsidR="00515E4B" w:rsidRDefault="00592628" w:rsidP="001C3E4E">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The</w:t>
      </w:r>
      <w:r w:rsidR="00382325">
        <w:rPr>
          <w:sz w:val="20"/>
          <w:szCs w:val="20"/>
          <w:lang w:bidi="en-US"/>
        </w:rPr>
        <w:t xml:space="preserve"> 1D and 2D </w:t>
      </w:r>
      <w:r w:rsidR="00CC6FD0">
        <w:rPr>
          <w:sz w:val="20"/>
          <w:szCs w:val="20"/>
          <w:lang w:bidi="en-US"/>
        </w:rPr>
        <w:t xml:space="preserve">autocorrelations </w:t>
      </w:r>
      <w:r w:rsidR="00382325">
        <w:rPr>
          <w:sz w:val="20"/>
          <w:szCs w:val="20"/>
          <w:lang w:bidi="en-US"/>
        </w:rPr>
        <w:t xml:space="preserve">were fit </w:t>
      </w:r>
      <w:r w:rsidR="00780685">
        <w:rPr>
          <w:sz w:val="20"/>
          <w:szCs w:val="20"/>
          <w:lang w:bidi="en-US"/>
        </w:rPr>
        <w:t xml:space="preserve">to a single exponential </w:t>
      </w:r>
      <w:r w:rsidR="00353355">
        <w:rPr>
          <w:sz w:val="20"/>
          <w:szCs w:val="20"/>
          <w:lang w:bidi="en-US"/>
        </w:rPr>
        <w:t xml:space="preserve">corresponding to </w:t>
      </w:r>
      <w:proofErr w:type="spellStart"/>
      <w:r w:rsidR="00780685" w:rsidRPr="00991586">
        <w:rPr>
          <w:i/>
          <w:sz w:val="20"/>
          <w:szCs w:val="20"/>
        </w:rPr>
        <w:t>r</w:t>
      </w:r>
      <w:r w:rsidR="00780685" w:rsidRPr="00991586">
        <w:rPr>
          <w:i/>
          <w:sz w:val="20"/>
          <w:szCs w:val="20"/>
          <w:vertAlign w:val="subscript"/>
        </w:rPr>
        <w:t>max</w:t>
      </w:r>
      <w:proofErr w:type="spellEnd"/>
      <w:r w:rsidR="00780685">
        <w:rPr>
          <w:sz w:val="20"/>
          <w:szCs w:val="20"/>
        </w:rPr>
        <w:t xml:space="preserve"> = 1</w:t>
      </w:r>
      <w:r w:rsidR="00353355">
        <w:rPr>
          <w:sz w:val="20"/>
          <w:szCs w:val="20"/>
        </w:rPr>
        <w:t xml:space="preserve"> (Eq. 32</w:t>
      </w:r>
      <w:r w:rsidR="00780685">
        <w:rPr>
          <w:sz w:val="20"/>
          <w:szCs w:val="20"/>
        </w:rPr>
        <w:t>)</w:t>
      </w:r>
      <w:r w:rsidR="00353355">
        <w:rPr>
          <w:sz w:val="20"/>
          <w:szCs w:val="20"/>
        </w:rPr>
        <w:t>,</w:t>
      </w:r>
      <w:r>
        <w:rPr>
          <w:sz w:val="20"/>
          <w:szCs w:val="20"/>
          <w:lang w:bidi="en-US"/>
        </w:rPr>
        <w:t xml:space="preserve"> as expected from a</w:t>
      </w:r>
      <w:r w:rsidR="00353355">
        <w:rPr>
          <w:sz w:val="20"/>
          <w:szCs w:val="20"/>
          <w:lang w:bidi="en-US"/>
        </w:rPr>
        <w:t>n umbrella-windowed</w:t>
      </w:r>
      <w:r>
        <w:rPr>
          <w:sz w:val="20"/>
          <w:szCs w:val="20"/>
          <w:lang w:bidi="en-US"/>
        </w:rPr>
        <w:t xml:space="preserve"> </w:t>
      </w:r>
      <w:r w:rsidR="00780685">
        <w:rPr>
          <w:sz w:val="20"/>
          <w:szCs w:val="20"/>
          <w:lang w:bidi="en-US"/>
        </w:rPr>
        <w:t xml:space="preserve">process that is </w:t>
      </w:r>
      <w:r>
        <w:rPr>
          <w:sz w:val="20"/>
          <w:szCs w:val="20"/>
          <w:lang w:bidi="en-US"/>
        </w:rPr>
        <w:t>stationary</w:t>
      </w:r>
      <w:r w:rsidR="00780685">
        <w:rPr>
          <w:sz w:val="20"/>
          <w:szCs w:val="20"/>
          <w:lang w:bidi="en-US"/>
        </w:rPr>
        <w:t>,</w:t>
      </w:r>
      <w:r>
        <w:rPr>
          <w:sz w:val="20"/>
          <w:szCs w:val="20"/>
          <w:lang w:bidi="en-US"/>
        </w:rPr>
        <w:t xml:space="preserve"> </w:t>
      </w:r>
      <w:r w:rsidR="00BA5137">
        <w:rPr>
          <w:sz w:val="20"/>
          <w:szCs w:val="20"/>
          <w:lang w:bidi="en-US"/>
        </w:rPr>
        <w:t>quasi-harmonic</w:t>
      </w:r>
      <w:r w:rsidR="00780685">
        <w:rPr>
          <w:sz w:val="20"/>
          <w:szCs w:val="20"/>
          <w:lang w:bidi="en-US"/>
        </w:rPr>
        <w:t>,</w:t>
      </w:r>
      <w:r>
        <w:rPr>
          <w:sz w:val="20"/>
          <w:szCs w:val="20"/>
          <w:lang w:bidi="en-US"/>
        </w:rPr>
        <w:t xml:space="preserve"> </w:t>
      </w:r>
      <w:r w:rsidR="00780685">
        <w:rPr>
          <w:sz w:val="20"/>
          <w:szCs w:val="20"/>
          <w:lang w:bidi="en-US"/>
        </w:rPr>
        <w:t>and</w:t>
      </w:r>
      <w:r w:rsidR="001862B6">
        <w:rPr>
          <w:sz w:val="20"/>
          <w:szCs w:val="20"/>
          <w:lang w:bidi="en-US"/>
        </w:rPr>
        <w:t xml:space="preserve"> Markovian—and therefore </w:t>
      </w:r>
      <w:r w:rsidR="00353355">
        <w:rPr>
          <w:sz w:val="20"/>
          <w:szCs w:val="20"/>
          <w:lang w:bidi="en-US"/>
        </w:rPr>
        <w:t>closely resembles</w:t>
      </w:r>
      <w:r w:rsidR="001862B6">
        <w:rPr>
          <w:sz w:val="20"/>
          <w:szCs w:val="20"/>
          <w:lang w:bidi="en-US"/>
        </w:rPr>
        <w:t xml:space="preserve"> the</w:t>
      </w:r>
      <w:r>
        <w:rPr>
          <w:sz w:val="20"/>
          <w:szCs w:val="20"/>
          <w:lang w:bidi="en-US"/>
        </w:rPr>
        <w:t xml:space="preserve"> Ornstein-</w:t>
      </w:r>
      <w:proofErr w:type="spellStart"/>
      <w:r>
        <w:rPr>
          <w:sz w:val="20"/>
          <w:szCs w:val="20"/>
          <w:lang w:bidi="en-US"/>
        </w:rPr>
        <w:t>Uhlenbeck</w:t>
      </w:r>
      <w:proofErr w:type="spellEnd"/>
      <w:r>
        <w:rPr>
          <w:sz w:val="20"/>
          <w:szCs w:val="20"/>
          <w:lang w:bidi="en-US"/>
        </w:rPr>
        <w:t xml:space="preserve"> process</w:t>
      </w:r>
      <w:r w:rsidR="00D175CB">
        <w:rPr>
          <w:sz w:val="20"/>
          <w:szCs w:val="20"/>
          <w:lang w:bidi="en-US"/>
        </w:rPr>
        <w:fldChar w:fldCharType="begin" w:fldLock="1"/>
      </w:r>
      <w:r w:rsidR="00F73083">
        <w:rPr>
          <w:sz w:val="20"/>
          <w:szCs w:val="20"/>
          <w:lang w:bidi="en-US"/>
        </w:rPr>
        <w:instrText>ADDIN CSL_CITATION {"citationItems":[{"id":"ITEM-1","itemData":{"DOI":"10.2307/1968873","ISSN":"0003486X","author":[{"dropping-particle":"","family":"Doob","given":"J. L.","non-dropping-particle":"","parse-names":false,"suffix":""}],"container-title":"The Annals of Mathematics","id":"ITEM-1","issue":"2","issued":{"date-parts":[["1942","4"]]},"page":"351","title":"The Brownian Movement and Stochastic Equations","type":"article-journal","volume":"43"},"uris":["http://www.mendeley.com/documents/?uuid=12e075b1-d4a4-4631-bfdb-f8a3088c8b83"]}],"mendeley":{"formattedCitation":"&lt;sup&gt;56&lt;/sup&gt;","plainTextFormattedCitation":"56","previouslyFormattedCitation":"&lt;sup&gt;56&lt;/sup&gt;"},"properties":{"noteIndex":0},"schema":"https://github.com/citation-style-language/schema/raw/master/csl-citation.json"}</w:instrText>
      </w:r>
      <w:r w:rsidR="00D175CB">
        <w:rPr>
          <w:sz w:val="20"/>
          <w:szCs w:val="20"/>
          <w:lang w:bidi="en-US"/>
        </w:rPr>
        <w:fldChar w:fldCharType="separate"/>
      </w:r>
      <w:r w:rsidR="00AB0EA0" w:rsidRPr="00AB0EA0">
        <w:rPr>
          <w:noProof/>
          <w:sz w:val="20"/>
          <w:szCs w:val="20"/>
          <w:vertAlign w:val="superscript"/>
          <w:lang w:bidi="en-US"/>
        </w:rPr>
        <w:t>56</w:t>
      </w:r>
      <w:r w:rsidR="00D175CB">
        <w:rPr>
          <w:sz w:val="20"/>
          <w:szCs w:val="20"/>
          <w:lang w:bidi="en-US"/>
        </w:rPr>
        <w:fldChar w:fldCharType="end"/>
      </w:r>
      <w:r>
        <w:rPr>
          <w:sz w:val="20"/>
          <w:szCs w:val="20"/>
          <w:lang w:bidi="en-US"/>
        </w:rPr>
        <w:t xml:space="preserve">. </w:t>
      </w:r>
      <w:r w:rsidR="001C3E4E">
        <w:rPr>
          <w:sz w:val="20"/>
          <w:szCs w:val="20"/>
          <w:lang w:bidi="en-US"/>
        </w:rPr>
        <w:t xml:space="preserve">The area </w:t>
      </w:r>
      <w:r w:rsidR="001662D7">
        <w:rPr>
          <w:sz w:val="20"/>
          <w:szCs w:val="20"/>
          <w:lang w:bidi="en-US"/>
        </w:rPr>
        <w:t>beneath</w:t>
      </w:r>
      <w:r w:rsidR="001C3E4E">
        <w:rPr>
          <w:sz w:val="20"/>
          <w:szCs w:val="20"/>
          <w:lang w:bidi="en-US"/>
        </w:rPr>
        <w:t xml:space="preserve"> the </w:t>
      </w:r>
      <w:r w:rsidR="00436326">
        <w:rPr>
          <w:sz w:val="20"/>
          <w:szCs w:val="20"/>
          <w:lang w:bidi="en-US"/>
        </w:rPr>
        <w:t xml:space="preserve">1D </w:t>
      </w:r>
      <w:r w:rsidR="001C3E4E">
        <w:rPr>
          <w:sz w:val="20"/>
          <w:szCs w:val="20"/>
          <w:lang w:bidi="en-US"/>
        </w:rPr>
        <w:t>curve equaled 4</w:t>
      </w:r>
      <w:r w:rsidR="001C3E4E" w:rsidRPr="001C3E4E">
        <w:rPr>
          <w:i/>
          <w:sz w:val="20"/>
          <w:szCs w:val="20"/>
          <w:lang w:bidi="en-US"/>
        </w:rPr>
        <w:t>D</w:t>
      </w:r>
      <w:r w:rsidR="00851831" w:rsidRPr="00D750DD">
        <w:rPr>
          <w:i/>
          <w:sz w:val="20"/>
          <w:szCs w:val="20"/>
          <w:vertAlign w:val="subscript"/>
          <w:lang w:bidi="en-US"/>
        </w:rPr>
        <w:t>b</w:t>
      </w:r>
      <w:r w:rsidR="001C3E4E">
        <w:rPr>
          <w:sz w:val="20"/>
          <w:szCs w:val="20"/>
          <w:lang w:bidi="en-US"/>
        </w:rPr>
        <w:t xml:space="preserve"> = </w:t>
      </w:r>
      <w:r w:rsidR="00436326">
        <w:rPr>
          <w:sz w:val="20"/>
          <w:szCs w:val="20"/>
          <w:lang w:bidi="en-US"/>
        </w:rPr>
        <w:t>124.0 e</w:t>
      </w:r>
      <w:r w:rsidR="00436326" w:rsidRPr="00436326">
        <w:rPr>
          <w:sz w:val="20"/>
          <w:szCs w:val="20"/>
          <w:vertAlign w:val="subscript"/>
          <w:lang w:bidi="en-US"/>
        </w:rPr>
        <w:t>o</w:t>
      </w:r>
      <w:r w:rsidR="00436326" w:rsidRPr="00436326">
        <w:rPr>
          <w:sz w:val="20"/>
          <w:szCs w:val="20"/>
          <w:vertAlign w:val="superscript"/>
          <w:lang w:bidi="en-US"/>
        </w:rPr>
        <w:t>2</w:t>
      </w:r>
      <w:r w:rsidR="00436326">
        <w:rPr>
          <w:sz w:val="20"/>
          <w:szCs w:val="20"/>
          <w:lang w:bidi="en-US"/>
        </w:rPr>
        <w:t>/</w:t>
      </w:r>
      <w:proofErr w:type="spellStart"/>
      <w:r w:rsidR="00436326">
        <w:rPr>
          <w:sz w:val="20"/>
          <w:szCs w:val="20"/>
          <w:lang w:bidi="en-US"/>
        </w:rPr>
        <w:t>ms</w:t>
      </w:r>
      <w:proofErr w:type="spellEnd"/>
      <w:r w:rsidR="00436326">
        <w:rPr>
          <w:sz w:val="20"/>
          <w:szCs w:val="20"/>
          <w:lang w:bidi="en-US"/>
        </w:rPr>
        <w:t xml:space="preserve"> (</w:t>
      </w:r>
      <w:r w:rsidR="00436326" w:rsidRPr="00436326">
        <w:rPr>
          <w:i/>
          <w:sz w:val="20"/>
          <w:szCs w:val="20"/>
          <w:lang w:bidi="en-US"/>
        </w:rPr>
        <w:t>n</w:t>
      </w:r>
      <w:r w:rsidR="00436326">
        <w:rPr>
          <w:sz w:val="20"/>
          <w:szCs w:val="20"/>
          <w:lang w:bidi="en-US"/>
        </w:rPr>
        <w:t xml:space="preserve"> = 6)</w:t>
      </w:r>
      <w:r w:rsidR="00107424">
        <w:rPr>
          <w:sz w:val="20"/>
          <w:szCs w:val="20"/>
          <w:lang w:bidi="en-US"/>
        </w:rPr>
        <w:t>,</w:t>
      </w:r>
      <w:r w:rsidR="00CC6FD0">
        <w:rPr>
          <w:sz w:val="20"/>
          <w:szCs w:val="20"/>
          <w:lang w:bidi="en-US"/>
        </w:rPr>
        <w:t xml:space="preserve"> </w:t>
      </w:r>
      <w:r w:rsidR="001C3E4E">
        <w:rPr>
          <w:sz w:val="20"/>
          <w:szCs w:val="20"/>
          <w:lang w:bidi="en-US"/>
        </w:rPr>
        <w:t>co</w:t>
      </w:r>
      <w:r w:rsidR="00FB34DB">
        <w:rPr>
          <w:sz w:val="20"/>
          <w:szCs w:val="20"/>
          <w:lang w:bidi="en-US"/>
        </w:rPr>
        <w:t xml:space="preserve">nsistent with </w:t>
      </w:r>
      <w:r w:rsidR="00353355">
        <w:rPr>
          <w:sz w:val="20"/>
          <w:szCs w:val="20"/>
          <w:lang w:bidi="en-US"/>
        </w:rPr>
        <w:t>the coarse-grained value at the separatrix</w:t>
      </w:r>
      <w:r w:rsidR="001862B6">
        <w:rPr>
          <w:sz w:val="20"/>
          <w:szCs w:val="20"/>
          <w:lang w:bidi="en-US"/>
        </w:rPr>
        <w:t>:</w:t>
      </w:r>
      <w:r w:rsidR="001C3E4E">
        <w:rPr>
          <w:sz w:val="20"/>
          <w:szCs w:val="20"/>
          <w:lang w:bidi="en-US"/>
        </w:rPr>
        <w:t xml:space="preserve"> </w:t>
      </w:r>
      <w:r w:rsidR="001C3E4E" w:rsidRPr="00D750DD">
        <w:rPr>
          <w:i/>
          <w:sz w:val="20"/>
          <w:szCs w:val="20"/>
          <w:lang w:bidi="en-US"/>
        </w:rPr>
        <w:t>D</w:t>
      </w:r>
      <w:r w:rsidR="00402034" w:rsidRPr="00402034">
        <w:rPr>
          <w:i/>
          <w:iCs/>
          <w:sz w:val="20"/>
          <w:szCs w:val="20"/>
          <w:vertAlign w:val="subscript"/>
          <w:lang w:bidi="en-US"/>
        </w:rPr>
        <w:t>b</w:t>
      </w:r>
      <w:r w:rsidR="00FB34DB" w:rsidRPr="00FB34DB">
        <w:rPr>
          <w:i/>
          <w:sz w:val="20"/>
          <w:szCs w:val="20"/>
          <w:vertAlign w:val="superscript"/>
          <w:lang w:bidi="en-US"/>
        </w:rPr>
        <w:t>*</w:t>
      </w:r>
      <w:r w:rsidR="00402034">
        <w:rPr>
          <w:sz w:val="20"/>
          <w:szCs w:val="20"/>
          <w:lang w:bidi="en-US"/>
        </w:rPr>
        <w:t xml:space="preserve"> (1D) </w:t>
      </w:r>
      <w:r w:rsidR="001C3E4E">
        <w:rPr>
          <w:sz w:val="20"/>
          <w:szCs w:val="20"/>
          <w:lang w:bidi="en-US"/>
        </w:rPr>
        <w:t xml:space="preserve">= </w:t>
      </w:r>
      <w:r w:rsidR="00CC6FD0">
        <w:rPr>
          <w:sz w:val="20"/>
          <w:szCs w:val="20"/>
          <w:lang w:bidi="en-US"/>
        </w:rPr>
        <w:t>(</w:t>
      </w:r>
      <w:r w:rsidR="00CC6FD0" w:rsidRPr="00CC6FD0">
        <w:rPr>
          <w:i/>
          <w:sz w:val="20"/>
          <w:szCs w:val="20"/>
          <w:lang w:bidi="en-US"/>
        </w:rPr>
        <w:t>a</w:t>
      </w:r>
      <w:r w:rsidR="00CC6FD0" w:rsidRPr="00CC6FD0">
        <w:rPr>
          <w:sz w:val="20"/>
          <w:szCs w:val="20"/>
          <w:vertAlign w:val="superscript"/>
          <w:lang w:bidi="en-US"/>
        </w:rPr>
        <w:t>*</w:t>
      </w:r>
      <w:r w:rsidR="00CC6FD0">
        <w:rPr>
          <w:sz w:val="20"/>
          <w:szCs w:val="20"/>
          <w:lang w:bidi="en-US"/>
        </w:rPr>
        <w:t xml:space="preserve"> + </w:t>
      </w:r>
      <w:r w:rsidR="00CC6FD0" w:rsidRPr="00CC6FD0">
        <w:rPr>
          <w:i/>
          <w:sz w:val="20"/>
          <w:szCs w:val="20"/>
          <w:lang w:bidi="en-US"/>
        </w:rPr>
        <w:t>b</w:t>
      </w:r>
      <w:r w:rsidR="00CC6FD0" w:rsidRPr="00CC6FD0">
        <w:rPr>
          <w:sz w:val="20"/>
          <w:szCs w:val="20"/>
          <w:vertAlign w:val="superscript"/>
          <w:lang w:bidi="en-US"/>
        </w:rPr>
        <w:t>*</w:t>
      </w:r>
      <w:r w:rsidR="00CC6FD0">
        <w:rPr>
          <w:sz w:val="20"/>
          <w:szCs w:val="20"/>
          <w:lang w:bidi="en-US"/>
        </w:rPr>
        <w:t>)</w:t>
      </w:r>
      <w:r w:rsidR="00CC6FD0" w:rsidRPr="00D750DD">
        <w:rPr>
          <w:rFonts w:ascii="Symbol" w:hAnsi="Symbol"/>
          <w:i/>
          <w:sz w:val="20"/>
          <w:szCs w:val="20"/>
          <w:lang w:bidi="en-US"/>
        </w:rPr>
        <w:t></w:t>
      </w:r>
      <w:r w:rsidR="00CC6FD0" w:rsidRPr="00D750DD">
        <w:rPr>
          <w:i/>
          <w:sz w:val="20"/>
          <w:szCs w:val="20"/>
          <w:lang w:bidi="en-US"/>
        </w:rPr>
        <w:t>q</w:t>
      </w:r>
      <w:r w:rsidR="00CC6FD0" w:rsidRPr="00D750DD">
        <w:rPr>
          <w:sz w:val="20"/>
          <w:szCs w:val="20"/>
          <w:vertAlign w:val="superscript"/>
          <w:lang w:bidi="en-US"/>
        </w:rPr>
        <w:t>2</w:t>
      </w:r>
      <w:r w:rsidR="00CC6FD0">
        <w:rPr>
          <w:sz w:val="20"/>
          <w:szCs w:val="20"/>
          <w:lang w:bidi="en-US"/>
        </w:rPr>
        <w:t xml:space="preserve">/2 = </w:t>
      </w:r>
      <w:r w:rsidR="00436326">
        <w:rPr>
          <w:sz w:val="20"/>
          <w:szCs w:val="20"/>
          <w:lang w:bidi="en-US"/>
        </w:rPr>
        <w:t>31.1 e</w:t>
      </w:r>
      <w:r w:rsidR="00436326" w:rsidRPr="00436326">
        <w:rPr>
          <w:sz w:val="20"/>
          <w:szCs w:val="20"/>
          <w:vertAlign w:val="subscript"/>
          <w:lang w:bidi="en-US"/>
        </w:rPr>
        <w:t>o</w:t>
      </w:r>
      <w:r w:rsidR="00436326" w:rsidRPr="00436326">
        <w:rPr>
          <w:sz w:val="20"/>
          <w:szCs w:val="20"/>
          <w:vertAlign w:val="superscript"/>
          <w:lang w:bidi="en-US"/>
        </w:rPr>
        <w:t>2</w:t>
      </w:r>
      <w:r w:rsidR="00436326">
        <w:rPr>
          <w:sz w:val="20"/>
          <w:szCs w:val="20"/>
          <w:lang w:bidi="en-US"/>
        </w:rPr>
        <w:t>/</w:t>
      </w:r>
      <w:proofErr w:type="spellStart"/>
      <w:r w:rsidR="00436326">
        <w:rPr>
          <w:sz w:val="20"/>
          <w:szCs w:val="20"/>
          <w:lang w:bidi="en-US"/>
        </w:rPr>
        <w:t>ms</w:t>
      </w:r>
      <w:r w:rsidR="001C3E4E">
        <w:rPr>
          <w:sz w:val="20"/>
          <w:szCs w:val="20"/>
          <w:lang w:bidi="en-US"/>
        </w:rPr>
        <w:t>.</w:t>
      </w:r>
      <w:proofErr w:type="spellEnd"/>
      <w:r w:rsidR="001C3E4E">
        <w:rPr>
          <w:sz w:val="20"/>
          <w:szCs w:val="20"/>
          <w:lang w:bidi="en-US"/>
        </w:rPr>
        <w:t xml:space="preserve"> </w:t>
      </w:r>
      <w:r>
        <w:rPr>
          <w:sz w:val="20"/>
          <w:szCs w:val="20"/>
          <w:lang w:bidi="en-US"/>
        </w:rPr>
        <w:t xml:space="preserve">The decay rate </w:t>
      </w:r>
      <w:r w:rsidR="00D750DD" w:rsidRPr="00D750DD">
        <w:rPr>
          <w:rFonts w:ascii="Symbol" w:hAnsi="Symbol"/>
          <w:i/>
          <w:sz w:val="20"/>
          <w:szCs w:val="20"/>
          <w:lang w:bidi="en-US"/>
        </w:rPr>
        <w:t></w:t>
      </w:r>
      <w:r w:rsidR="00D750DD">
        <w:rPr>
          <w:sz w:val="20"/>
          <w:szCs w:val="20"/>
          <w:lang w:bidi="en-US"/>
        </w:rPr>
        <w:t xml:space="preserve"> </w:t>
      </w:r>
      <w:r>
        <w:rPr>
          <w:sz w:val="20"/>
          <w:szCs w:val="20"/>
          <w:lang w:bidi="en-US"/>
        </w:rPr>
        <w:t xml:space="preserve">of the 1D autocorrelation function </w:t>
      </w:r>
      <w:r w:rsidR="00353355">
        <w:rPr>
          <w:sz w:val="20"/>
          <w:szCs w:val="20"/>
          <w:lang w:bidi="en-US"/>
        </w:rPr>
        <w:t xml:space="preserve">was linearly </w:t>
      </w:r>
      <w:r w:rsidR="001862B6">
        <w:rPr>
          <w:sz w:val="20"/>
          <w:szCs w:val="20"/>
          <w:lang w:bidi="en-US"/>
        </w:rPr>
        <w:t>depend</w:t>
      </w:r>
      <w:r w:rsidR="00353355">
        <w:rPr>
          <w:sz w:val="20"/>
          <w:szCs w:val="20"/>
          <w:lang w:bidi="en-US"/>
        </w:rPr>
        <w:t>ent</w:t>
      </w:r>
      <w:r>
        <w:rPr>
          <w:sz w:val="20"/>
          <w:szCs w:val="20"/>
          <w:lang w:bidi="en-US"/>
        </w:rPr>
        <w:t xml:space="preserve"> on </w:t>
      </w:r>
      <w:r w:rsidRPr="00592628">
        <w:rPr>
          <w:i/>
          <w:sz w:val="20"/>
          <w:szCs w:val="20"/>
          <w:lang w:bidi="en-US"/>
        </w:rPr>
        <w:t>c</w:t>
      </w:r>
      <w:r w:rsidR="005C31FC">
        <w:rPr>
          <w:sz w:val="20"/>
          <w:szCs w:val="20"/>
          <w:lang w:bidi="en-US"/>
        </w:rPr>
        <w:t xml:space="preserve">, </w:t>
      </w:r>
      <w:r w:rsidR="001862B6">
        <w:rPr>
          <w:sz w:val="20"/>
          <w:szCs w:val="20"/>
          <w:lang w:bidi="en-US"/>
        </w:rPr>
        <w:t>and</w:t>
      </w:r>
      <w:r w:rsidR="007F5557">
        <w:rPr>
          <w:sz w:val="20"/>
          <w:szCs w:val="20"/>
          <w:lang w:bidi="en-US"/>
        </w:rPr>
        <w:t xml:space="preserve"> </w:t>
      </w:r>
      <w:r w:rsidR="00845E23">
        <w:rPr>
          <w:sz w:val="20"/>
          <w:szCs w:val="20"/>
          <w:lang w:bidi="en-US"/>
        </w:rPr>
        <w:t>back-</w:t>
      </w:r>
      <w:r w:rsidR="007F5557">
        <w:rPr>
          <w:sz w:val="20"/>
          <w:szCs w:val="20"/>
          <w:lang w:bidi="en-US"/>
        </w:rPr>
        <w:t xml:space="preserve">extrapolation to </w:t>
      </w:r>
      <w:r w:rsidR="007F5557" w:rsidRPr="00F72337">
        <w:rPr>
          <w:i/>
          <w:sz w:val="20"/>
          <w:szCs w:val="20"/>
          <w:lang w:bidi="en-US"/>
        </w:rPr>
        <w:t>c</w:t>
      </w:r>
      <w:r w:rsidR="007F5557">
        <w:rPr>
          <w:sz w:val="20"/>
          <w:szCs w:val="20"/>
          <w:lang w:bidi="en-US"/>
        </w:rPr>
        <w:t xml:space="preserve"> = 0 </w:t>
      </w:r>
      <w:r w:rsidR="001862B6">
        <w:rPr>
          <w:sz w:val="20"/>
          <w:szCs w:val="20"/>
          <w:lang w:bidi="en-US"/>
        </w:rPr>
        <w:t>yielded</w:t>
      </w:r>
      <w:r>
        <w:rPr>
          <w:sz w:val="20"/>
          <w:szCs w:val="20"/>
          <w:lang w:bidi="en-US"/>
        </w:rPr>
        <w:t xml:space="preserve"> the negative curvature of the original barrier potential</w:t>
      </w:r>
      <w:r w:rsidR="00D84AAB">
        <w:rPr>
          <w:sz w:val="20"/>
          <w:szCs w:val="20"/>
          <w:lang w:bidi="en-US"/>
        </w:rPr>
        <w:t>, as expected</w:t>
      </w:r>
      <w:r>
        <w:rPr>
          <w:sz w:val="20"/>
          <w:szCs w:val="20"/>
          <w:lang w:bidi="en-US"/>
        </w:rPr>
        <w:t xml:space="preserve">. </w:t>
      </w:r>
      <w:r w:rsidR="00BD786A">
        <w:rPr>
          <w:sz w:val="20"/>
          <w:szCs w:val="20"/>
          <w:lang w:bidi="en-US"/>
        </w:rPr>
        <w:t xml:space="preserve">We chose </w:t>
      </w:r>
      <w:r w:rsidR="00BD786A" w:rsidRPr="000024B1">
        <w:rPr>
          <w:i/>
          <w:sz w:val="20"/>
          <w:szCs w:val="20"/>
          <w:lang w:bidi="en-US"/>
        </w:rPr>
        <w:t>c</w:t>
      </w:r>
      <w:r w:rsidR="00BD786A">
        <w:rPr>
          <w:sz w:val="20"/>
          <w:szCs w:val="20"/>
          <w:lang w:bidi="en-US"/>
        </w:rPr>
        <w:t xml:space="preserve"> = </w:t>
      </w:r>
      <w:r w:rsidR="000024B1">
        <w:rPr>
          <w:sz w:val="20"/>
          <w:szCs w:val="20"/>
          <w:lang w:bidi="en-US"/>
        </w:rPr>
        <w:t>10</w:t>
      </w:r>
      <w:r w:rsidR="000024B1" w:rsidRPr="000024B1">
        <w:rPr>
          <w:sz w:val="20"/>
          <w:szCs w:val="20"/>
          <w:vertAlign w:val="superscript"/>
          <w:lang w:bidi="en-US"/>
        </w:rPr>
        <w:t>4</w:t>
      </w:r>
      <w:r w:rsidR="000024B1">
        <w:rPr>
          <w:sz w:val="20"/>
          <w:szCs w:val="20"/>
          <w:lang w:bidi="en-US"/>
        </w:rPr>
        <w:t xml:space="preserve"> mV/</w:t>
      </w:r>
      <w:proofErr w:type="spellStart"/>
      <w:r w:rsidR="000024B1">
        <w:rPr>
          <w:sz w:val="20"/>
          <w:szCs w:val="20"/>
          <w:lang w:bidi="en-US"/>
        </w:rPr>
        <w:t>e</w:t>
      </w:r>
      <w:r w:rsidR="000024B1" w:rsidRPr="000024B1">
        <w:rPr>
          <w:sz w:val="20"/>
          <w:szCs w:val="20"/>
          <w:vertAlign w:val="subscript"/>
          <w:lang w:bidi="en-US"/>
        </w:rPr>
        <w:t>o</w:t>
      </w:r>
      <w:proofErr w:type="spellEnd"/>
      <w:r w:rsidR="00BD786A">
        <w:rPr>
          <w:sz w:val="20"/>
          <w:szCs w:val="20"/>
          <w:lang w:bidi="en-US"/>
        </w:rPr>
        <w:t xml:space="preserve"> since </w:t>
      </w:r>
      <w:r w:rsidR="007F5557">
        <w:rPr>
          <w:sz w:val="20"/>
          <w:szCs w:val="20"/>
          <w:lang w:bidi="en-US"/>
        </w:rPr>
        <w:t xml:space="preserve">this value </w:t>
      </w:r>
      <w:r w:rsidR="00051D66">
        <w:rPr>
          <w:sz w:val="20"/>
          <w:szCs w:val="20"/>
          <w:lang w:bidi="en-US"/>
        </w:rPr>
        <w:t>str</w:t>
      </w:r>
      <w:r w:rsidR="00353355">
        <w:rPr>
          <w:sz w:val="20"/>
          <w:szCs w:val="20"/>
          <w:lang w:bidi="en-US"/>
        </w:rPr>
        <w:t>uck</w:t>
      </w:r>
      <w:r w:rsidR="007F5557">
        <w:rPr>
          <w:sz w:val="20"/>
          <w:szCs w:val="20"/>
          <w:lang w:bidi="en-US"/>
        </w:rPr>
        <w:t xml:space="preserve"> the right balance between </w:t>
      </w:r>
      <w:r w:rsidR="00BD786A">
        <w:rPr>
          <w:sz w:val="20"/>
          <w:szCs w:val="20"/>
          <w:lang w:bidi="en-US"/>
        </w:rPr>
        <w:t>constrain</w:t>
      </w:r>
      <w:r w:rsidR="007F5557">
        <w:rPr>
          <w:sz w:val="20"/>
          <w:szCs w:val="20"/>
          <w:lang w:bidi="en-US"/>
        </w:rPr>
        <w:t>ing</w:t>
      </w:r>
      <w:r w:rsidR="00BD786A">
        <w:rPr>
          <w:sz w:val="20"/>
          <w:szCs w:val="20"/>
          <w:lang w:bidi="en-US"/>
        </w:rPr>
        <w:t xml:space="preserve"> the system to the barrier region </w:t>
      </w:r>
      <w:r w:rsidR="00107424">
        <w:rPr>
          <w:sz w:val="20"/>
          <w:szCs w:val="20"/>
          <w:lang w:bidi="en-US"/>
        </w:rPr>
        <w:t>and adequate</w:t>
      </w:r>
      <w:r w:rsidR="00B71D3D">
        <w:rPr>
          <w:sz w:val="20"/>
          <w:szCs w:val="20"/>
          <w:lang w:bidi="en-US"/>
        </w:rPr>
        <w:t>ly</w:t>
      </w:r>
      <w:r w:rsidR="00107424">
        <w:rPr>
          <w:sz w:val="20"/>
          <w:szCs w:val="20"/>
          <w:lang w:bidi="en-US"/>
        </w:rPr>
        <w:t xml:space="preserve"> </w:t>
      </w:r>
      <w:r w:rsidR="00B71D3D">
        <w:rPr>
          <w:sz w:val="20"/>
          <w:szCs w:val="20"/>
          <w:lang w:bidi="en-US"/>
        </w:rPr>
        <w:t xml:space="preserve">separating the </w:t>
      </w:r>
      <w:r w:rsidR="00B846D1">
        <w:rPr>
          <w:sz w:val="20"/>
          <w:szCs w:val="20"/>
          <w:lang w:bidi="en-US"/>
        </w:rPr>
        <w:t>eigenvalues</w:t>
      </w:r>
      <w:r w:rsidR="005C31FC">
        <w:rPr>
          <w:sz w:val="20"/>
          <w:szCs w:val="20"/>
          <w:lang w:bidi="en-US"/>
        </w:rPr>
        <w:t xml:space="preserve"> </w:t>
      </w:r>
      <w:r w:rsidR="00107424">
        <w:rPr>
          <w:sz w:val="20"/>
          <w:szCs w:val="20"/>
          <w:lang w:bidi="en-US"/>
        </w:rPr>
        <w:t xml:space="preserve">while </w:t>
      </w:r>
      <w:r w:rsidR="00B71D3D">
        <w:rPr>
          <w:sz w:val="20"/>
          <w:szCs w:val="20"/>
          <w:lang w:bidi="en-US"/>
        </w:rPr>
        <w:t xml:space="preserve">also </w:t>
      </w:r>
      <w:r w:rsidR="00107424">
        <w:rPr>
          <w:sz w:val="20"/>
          <w:szCs w:val="20"/>
          <w:lang w:bidi="en-US"/>
        </w:rPr>
        <w:t>satisfying the integration requirement</w:t>
      </w:r>
      <w:r w:rsidR="00051D66">
        <w:rPr>
          <w:sz w:val="20"/>
          <w:szCs w:val="20"/>
          <w:lang w:bidi="en-US"/>
        </w:rPr>
        <w:t xml:space="preserve"> </w:t>
      </w:r>
      <w:r w:rsidR="00051D66" w:rsidRPr="000024B1">
        <w:rPr>
          <w:rFonts w:ascii="Symbol" w:hAnsi="Symbol"/>
          <w:i/>
          <w:sz w:val="20"/>
          <w:szCs w:val="20"/>
        </w:rPr>
        <w:t></w:t>
      </w:r>
      <w:r w:rsidR="00051D66" w:rsidRPr="000024B1">
        <w:rPr>
          <w:i/>
          <w:sz w:val="20"/>
          <w:szCs w:val="20"/>
          <w:vertAlign w:val="subscript"/>
        </w:rPr>
        <w:t>max</w:t>
      </w:r>
      <w:r w:rsidR="00B846D1">
        <w:rPr>
          <w:sz w:val="20"/>
          <w:szCs w:val="20"/>
          <w:lang w:bidi="en-US"/>
        </w:rPr>
        <w:t xml:space="preserve"> </w:t>
      </w:r>
      <w:r w:rsidR="00AE123D">
        <w:rPr>
          <w:sz w:val="20"/>
          <w:szCs w:val="20"/>
          <w:lang w:bidi="en-US"/>
        </w:rPr>
        <w:t xml:space="preserve">&lt;&lt; </w:t>
      </w:r>
      <w:r w:rsidR="00B846D1" w:rsidRPr="000024B1">
        <w:rPr>
          <w:i/>
          <w:sz w:val="20"/>
          <w:szCs w:val="20"/>
          <w:lang w:bidi="en-US"/>
        </w:rPr>
        <w:t>f</w:t>
      </w:r>
      <w:r w:rsidR="00B846D1" w:rsidRPr="000024B1">
        <w:rPr>
          <w:i/>
          <w:sz w:val="20"/>
          <w:szCs w:val="20"/>
          <w:vertAlign w:val="subscript"/>
          <w:lang w:bidi="en-US"/>
        </w:rPr>
        <w:t>c</w:t>
      </w:r>
      <w:r w:rsidR="001662D7">
        <w:rPr>
          <w:sz w:val="20"/>
          <w:szCs w:val="20"/>
          <w:lang w:bidi="en-US"/>
        </w:rPr>
        <w:t>. T</w:t>
      </w:r>
      <w:r w:rsidR="00B846D1">
        <w:rPr>
          <w:sz w:val="20"/>
          <w:szCs w:val="20"/>
          <w:lang w:bidi="en-US"/>
        </w:rPr>
        <w:t xml:space="preserve">he </w:t>
      </w:r>
      <w:r w:rsidR="005C31FC">
        <w:rPr>
          <w:sz w:val="20"/>
          <w:szCs w:val="20"/>
          <w:lang w:bidi="en-US"/>
        </w:rPr>
        <w:t>outcome</w:t>
      </w:r>
      <w:r w:rsidR="00B846D1">
        <w:rPr>
          <w:sz w:val="20"/>
          <w:szCs w:val="20"/>
          <w:lang w:bidi="en-US"/>
        </w:rPr>
        <w:t xml:space="preserve"> </w:t>
      </w:r>
      <w:r w:rsidR="00FB34DB">
        <w:rPr>
          <w:sz w:val="20"/>
          <w:szCs w:val="20"/>
          <w:lang w:bidi="en-US"/>
        </w:rPr>
        <w:t>(</w:t>
      </w:r>
      <w:r w:rsidR="00FB34DB" w:rsidRPr="00FB34DB">
        <w:rPr>
          <w:i/>
          <w:sz w:val="20"/>
          <w:szCs w:val="20"/>
          <w:lang w:bidi="en-US"/>
        </w:rPr>
        <w:t>D</w:t>
      </w:r>
      <w:r w:rsidR="00FB34DB" w:rsidRPr="00FB34DB">
        <w:rPr>
          <w:i/>
          <w:sz w:val="20"/>
          <w:szCs w:val="20"/>
          <w:vertAlign w:val="subscript"/>
          <w:lang w:bidi="en-US"/>
        </w:rPr>
        <w:t>b</w:t>
      </w:r>
      <w:r w:rsidR="00FB34DB">
        <w:rPr>
          <w:sz w:val="20"/>
          <w:szCs w:val="20"/>
          <w:lang w:bidi="en-US"/>
        </w:rPr>
        <w:t xml:space="preserve">) </w:t>
      </w:r>
      <w:r w:rsidR="00B846D1">
        <w:rPr>
          <w:sz w:val="20"/>
          <w:szCs w:val="20"/>
          <w:lang w:bidi="en-US"/>
        </w:rPr>
        <w:t xml:space="preserve">was insensitive to the value of </w:t>
      </w:r>
      <w:r w:rsidR="00B846D1" w:rsidRPr="007F5557">
        <w:rPr>
          <w:i/>
          <w:sz w:val="20"/>
          <w:szCs w:val="20"/>
          <w:lang w:bidi="en-US"/>
        </w:rPr>
        <w:t>c</w:t>
      </w:r>
      <w:r w:rsidR="00B846D1">
        <w:rPr>
          <w:sz w:val="20"/>
          <w:szCs w:val="20"/>
          <w:lang w:bidi="en-US"/>
        </w:rPr>
        <w:t xml:space="preserve"> </w:t>
      </w:r>
      <w:r w:rsidR="00353355">
        <w:rPr>
          <w:sz w:val="20"/>
          <w:szCs w:val="20"/>
          <w:lang w:bidi="en-US"/>
        </w:rPr>
        <w:t>if</w:t>
      </w:r>
      <w:r w:rsidR="00B846D1">
        <w:rPr>
          <w:sz w:val="20"/>
          <w:szCs w:val="20"/>
          <w:lang w:bidi="en-US"/>
        </w:rPr>
        <w:t xml:space="preserve"> </w:t>
      </w:r>
      <w:r w:rsidR="001862B6">
        <w:rPr>
          <w:sz w:val="20"/>
          <w:szCs w:val="20"/>
          <w:lang w:bidi="en-US"/>
        </w:rPr>
        <w:t>these</w:t>
      </w:r>
      <w:r w:rsidR="00B846D1">
        <w:rPr>
          <w:sz w:val="20"/>
          <w:szCs w:val="20"/>
          <w:lang w:bidi="en-US"/>
        </w:rPr>
        <w:t xml:space="preserve"> conditions </w:t>
      </w:r>
      <w:r w:rsidR="000024B1">
        <w:rPr>
          <w:sz w:val="20"/>
          <w:szCs w:val="20"/>
          <w:lang w:bidi="en-US"/>
        </w:rPr>
        <w:t>were</w:t>
      </w:r>
      <w:r w:rsidR="00B846D1">
        <w:rPr>
          <w:sz w:val="20"/>
          <w:szCs w:val="20"/>
          <w:lang w:bidi="en-US"/>
        </w:rPr>
        <w:t xml:space="preserve"> satisfied. </w:t>
      </w:r>
    </w:p>
    <w:p w14:paraId="37CFE243" w14:textId="5D4AC75D" w:rsidR="0045563A" w:rsidRDefault="00592628" w:rsidP="001C3E4E">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lastRenderedPageBreak/>
        <w:t xml:space="preserve">The </w:t>
      </w:r>
      <w:r w:rsidR="00DF1367">
        <w:rPr>
          <w:sz w:val="20"/>
          <w:szCs w:val="20"/>
          <w:lang w:bidi="en-US"/>
        </w:rPr>
        <w:t xml:space="preserve">full configuration </w:t>
      </w:r>
      <w:r>
        <w:rPr>
          <w:sz w:val="20"/>
          <w:szCs w:val="20"/>
          <w:lang w:bidi="en-US"/>
        </w:rPr>
        <w:t>Ising process yielded three exponential components</w:t>
      </w:r>
      <w:r w:rsidR="007F5557">
        <w:rPr>
          <w:sz w:val="20"/>
          <w:szCs w:val="20"/>
          <w:lang w:bidi="en-US"/>
        </w:rPr>
        <w:t xml:space="preserve"> (</w:t>
      </w:r>
      <w:proofErr w:type="spellStart"/>
      <w:r w:rsidR="007F5557" w:rsidRPr="00991586">
        <w:rPr>
          <w:i/>
          <w:sz w:val="20"/>
          <w:szCs w:val="20"/>
        </w:rPr>
        <w:t>r</w:t>
      </w:r>
      <w:r w:rsidR="007F5557" w:rsidRPr="00991586">
        <w:rPr>
          <w:i/>
          <w:sz w:val="20"/>
          <w:szCs w:val="20"/>
          <w:vertAlign w:val="subscript"/>
        </w:rPr>
        <w:t>max</w:t>
      </w:r>
      <w:proofErr w:type="spellEnd"/>
      <w:r w:rsidR="007F5557">
        <w:rPr>
          <w:sz w:val="20"/>
          <w:szCs w:val="20"/>
        </w:rPr>
        <w:t xml:space="preserve"> = 3)</w:t>
      </w:r>
      <w:r w:rsidR="007430DE">
        <w:rPr>
          <w:sz w:val="20"/>
          <w:szCs w:val="20"/>
          <w:lang w:bidi="en-US"/>
        </w:rPr>
        <w:t>,</w:t>
      </w:r>
      <w:r w:rsidR="001C3E4E">
        <w:rPr>
          <w:sz w:val="20"/>
          <w:szCs w:val="20"/>
          <w:lang w:bidi="en-US"/>
        </w:rPr>
        <w:t xml:space="preserve"> with </w:t>
      </w:r>
      <w:r w:rsidR="00FB34DB">
        <w:rPr>
          <w:sz w:val="20"/>
          <w:szCs w:val="20"/>
          <w:lang w:bidi="en-US"/>
        </w:rPr>
        <w:t xml:space="preserve">a </w:t>
      </w:r>
      <w:r w:rsidR="00874C5E">
        <w:rPr>
          <w:sz w:val="20"/>
          <w:szCs w:val="20"/>
          <w:lang w:bidi="en-US"/>
        </w:rPr>
        <w:t>total area</w:t>
      </w:r>
      <w:r w:rsidR="001C3E4E">
        <w:rPr>
          <w:sz w:val="20"/>
          <w:szCs w:val="20"/>
          <w:lang w:bidi="en-US"/>
        </w:rPr>
        <w:t xml:space="preserve"> 4</w:t>
      </w:r>
      <w:r w:rsidR="00D750DD" w:rsidRPr="001C3E4E">
        <w:rPr>
          <w:i/>
          <w:sz w:val="20"/>
          <w:szCs w:val="20"/>
          <w:lang w:bidi="en-US"/>
        </w:rPr>
        <w:t>D</w:t>
      </w:r>
      <w:r w:rsidR="00D750DD" w:rsidRPr="00D750DD">
        <w:rPr>
          <w:i/>
          <w:sz w:val="20"/>
          <w:szCs w:val="20"/>
          <w:vertAlign w:val="subscript"/>
          <w:lang w:bidi="en-US"/>
        </w:rPr>
        <w:t>b</w:t>
      </w:r>
      <w:r w:rsidR="00107424">
        <w:rPr>
          <w:sz w:val="20"/>
          <w:szCs w:val="20"/>
          <w:lang w:bidi="en-US"/>
        </w:rPr>
        <w:t xml:space="preserve"> </w:t>
      </w:r>
      <w:r w:rsidR="00DC4B64">
        <w:rPr>
          <w:sz w:val="20"/>
          <w:szCs w:val="20"/>
          <w:lang w:bidi="en-US"/>
        </w:rPr>
        <w:t xml:space="preserve">= </w:t>
      </w:r>
      <w:r w:rsidR="00874C5E">
        <w:rPr>
          <w:sz w:val="20"/>
          <w:szCs w:val="20"/>
          <w:lang w:bidi="en-US"/>
        </w:rPr>
        <w:t>121.8</w:t>
      </w:r>
      <w:r w:rsidR="00DC4B64">
        <w:rPr>
          <w:sz w:val="20"/>
          <w:szCs w:val="20"/>
          <w:lang w:bidi="en-US"/>
        </w:rPr>
        <w:t xml:space="preserve"> </w:t>
      </w:r>
      <w:r w:rsidR="00874C5E">
        <w:rPr>
          <w:sz w:val="20"/>
          <w:szCs w:val="20"/>
          <w:lang w:bidi="en-US"/>
        </w:rPr>
        <w:t>e</w:t>
      </w:r>
      <w:r w:rsidR="00874C5E" w:rsidRPr="00436326">
        <w:rPr>
          <w:sz w:val="20"/>
          <w:szCs w:val="20"/>
          <w:vertAlign w:val="subscript"/>
          <w:lang w:bidi="en-US"/>
        </w:rPr>
        <w:t>o</w:t>
      </w:r>
      <w:r w:rsidR="00874C5E" w:rsidRPr="00436326">
        <w:rPr>
          <w:sz w:val="20"/>
          <w:szCs w:val="20"/>
          <w:vertAlign w:val="superscript"/>
          <w:lang w:bidi="en-US"/>
        </w:rPr>
        <w:t>2</w:t>
      </w:r>
      <w:r w:rsidR="00874C5E">
        <w:rPr>
          <w:sz w:val="20"/>
          <w:szCs w:val="20"/>
          <w:lang w:bidi="en-US"/>
        </w:rPr>
        <w:t>/</w:t>
      </w:r>
      <w:proofErr w:type="spellStart"/>
      <w:r w:rsidR="00874C5E">
        <w:rPr>
          <w:sz w:val="20"/>
          <w:szCs w:val="20"/>
          <w:lang w:bidi="en-US"/>
        </w:rPr>
        <w:t>ms</w:t>
      </w:r>
      <w:proofErr w:type="spellEnd"/>
      <w:r w:rsidR="00874C5E">
        <w:rPr>
          <w:sz w:val="20"/>
          <w:szCs w:val="20"/>
          <w:lang w:bidi="en-US"/>
        </w:rPr>
        <w:t xml:space="preserve"> (</w:t>
      </w:r>
      <w:r w:rsidR="00874C5E" w:rsidRPr="00436326">
        <w:rPr>
          <w:i/>
          <w:sz w:val="20"/>
          <w:szCs w:val="20"/>
          <w:lang w:bidi="en-US"/>
        </w:rPr>
        <w:t>n</w:t>
      </w:r>
      <w:r w:rsidR="00874C5E">
        <w:rPr>
          <w:sz w:val="20"/>
          <w:szCs w:val="20"/>
          <w:lang w:bidi="en-US"/>
        </w:rPr>
        <w:t xml:space="preserve"> = 6)</w:t>
      </w:r>
      <w:r w:rsidR="00630959">
        <w:rPr>
          <w:sz w:val="20"/>
          <w:szCs w:val="20"/>
          <w:lang w:bidi="en-US"/>
        </w:rPr>
        <w:t xml:space="preserve">, closely matching </w:t>
      </w:r>
      <w:r w:rsidR="00107424">
        <w:rPr>
          <w:sz w:val="20"/>
          <w:szCs w:val="20"/>
          <w:lang w:bidi="en-US"/>
        </w:rPr>
        <w:t>the</w:t>
      </w:r>
      <w:r w:rsidR="001862B6">
        <w:rPr>
          <w:sz w:val="20"/>
          <w:szCs w:val="20"/>
          <w:lang w:bidi="en-US"/>
        </w:rPr>
        <w:t xml:space="preserve"> 1D </w:t>
      </w:r>
      <w:r w:rsidR="00107424">
        <w:rPr>
          <w:sz w:val="20"/>
          <w:szCs w:val="20"/>
          <w:lang w:bidi="en-US"/>
        </w:rPr>
        <w:t>value</w:t>
      </w:r>
      <w:r w:rsidR="001862B6">
        <w:rPr>
          <w:sz w:val="20"/>
          <w:szCs w:val="20"/>
          <w:lang w:bidi="en-US"/>
        </w:rPr>
        <w:t>.</w:t>
      </w:r>
      <w:r w:rsidR="00D750DD">
        <w:rPr>
          <w:sz w:val="20"/>
          <w:szCs w:val="20"/>
          <w:lang w:bidi="en-US"/>
        </w:rPr>
        <w:t xml:space="preserve"> T</w:t>
      </w:r>
      <w:r w:rsidR="001C3E4E">
        <w:rPr>
          <w:sz w:val="20"/>
          <w:szCs w:val="20"/>
          <w:lang w:bidi="en-US"/>
        </w:rPr>
        <w:t xml:space="preserve">he slowest </w:t>
      </w:r>
      <w:r w:rsidR="00DF1367">
        <w:rPr>
          <w:sz w:val="20"/>
          <w:szCs w:val="20"/>
          <w:lang w:bidi="en-US"/>
        </w:rPr>
        <w:t xml:space="preserve">Ising </w:t>
      </w:r>
      <w:r w:rsidR="001C3E4E">
        <w:rPr>
          <w:sz w:val="20"/>
          <w:szCs w:val="20"/>
          <w:lang w:bidi="en-US"/>
        </w:rPr>
        <w:t xml:space="preserve">component </w:t>
      </w:r>
      <w:r w:rsidR="007F5557">
        <w:rPr>
          <w:sz w:val="20"/>
          <w:szCs w:val="20"/>
          <w:lang w:bidi="en-US"/>
        </w:rPr>
        <w:t xml:space="preserve">decayed with nearly the same rate </w:t>
      </w:r>
      <w:r w:rsidR="007F5557" w:rsidRPr="007F5557">
        <w:rPr>
          <w:rFonts w:ascii="Symbol" w:hAnsi="Symbol"/>
          <w:i/>
          <w:sz w:val="20"/>
          <w:szCs w:val="20"/>
          <w:lang w:bidi="en-US"/>
        </w:rPr>
        <w:t></w:t>
      </w:r>
      <w:r w:rsidR="007F5557" w:rsidRPr="007F5557">
        <w:rPr>
          <w:sz w:val="20"/>
          <w:szCs w:val="20"/>
          <w:vertAlign w:val="subscript"/>
          <w:lang w:bidi="en-US"/>
        </w:rPr>
        <w:t>1</w:t>
      </w:r>
      <w:r w:rsidR="007F5557">
        <w:rPr>
          <w:sz w:val="20"/>
          <w:szCs w:val="20"/>
          <w:lang w:bidi="en-US"/>
        </w:rPr>
        <w:t xml:space="preserve"> as the</w:t>
      </w:r>
      <w:r w:rsidR="001C3E4E">
        <w:rPr>
          <w:sz w:val="20"/>
          <w:szCs w:val="20"/>
          <w:lang w:bidi="en-US"/>
        </w:rPr>
        <w:t xml:space="preserve"> 1D </w:t>
      </w:r>
      <w:r w:rsidR="007F5557">
        <w:rPr>
          <w:sz w:val="20"/>
          <w:szCs w:val="20"/>
          <w:lang w:bidi="en-US"/>
        </w:rPr>
        <w:t>model</w:t>
      </w:r>
      <w:r w:rsidR="009939DA">
        <w:rPr>
          <w:sz w:val="20"/>
          <w:szCs w:val="20"/>
          <w:lang w:bidi="en-US"/>
        </w:rPr>
        <w:t xml:space="preserve"> (Fig</w:t>
      </w:r>
      <w:r w:rsidR="00B962E9">
        <w:rPr>
          <w:sz w:val="20"/>
          <w:szCs w:val="20"/>
          <w:lang w:bidi="en-US"/>
        </w:rPr>
        <w:t>.14</w:t>
      </w:r>
      <w:r w:rsidR="00DB7012">
        <w:rPr>
          <w:sz w:val="20"/>
          <w:szCs w:val="20"/>
          <w:lang w:bidi="en-US"/>
        </w:rPr>
        <w:t>c</w:t>
      </w:r>
      <w:r w:rsidR="00C56D66">
        <w:rPr>
          <w:sz w:val="20"/>
          <w:szCs w:val="20"/>
          <w:lang w:bidi="en-US"/>
        </w:rPr>
        <w:t xml:space="preserve">, </w:t>
      </w:r>
      <w:r w:rsidR="00DB7012">
        <w:rPr>
          <w:sz w:val="20"/>
          <w:szCs w:val="20"/>
          <w:lang w:bidi="en-US"/>
        </w:rPr>
        <w:t>d</w:t>
      </w:r>
      <w:r w:rsidR="00C56D66">
        <w:rPr>
          <w:sz w:val="20"/>
          <w:szCs w:val="20"/>
          <w:lang w:bidi="en-US"/>
        </w:rPr>
        <w:t>)</w:t>
      </w:r>
      <w:r w:rsidR="00BF0340">
        <w:rPr>
          <w:sz w:val="20"/>
          <w:szCs w:val="20"/>
          <w:lang w:bidi="en-US"/>
        </w:rPr>
        <w:t>, and</w:t>
      </w:r>
      <w:r w:rsidR="00BD7BFB">
        <w:rPr>
          <w:sz w:val="20"/>
          <w:szCs w:val="20"/>
          <w:lang w:bidi="en-US"/>
        </w:rPr>
        <w:t xml:space="preserve"> </w:t>
      </w:r>
      <w:r w:rsidR="00203AB9">
        <w:rPr>
          <w:sz w:val="20"/>
          <w:szCs w:val="20"/>
          <w:lang w:bidi="en-US"/>
        </w:rPr>
        <w:t xml:space="preserve">did so </w:t>
      </w:r>
      <w:r w:rsidR="00BD7BFB">
        <w:rPr>
          <w:sz w:val="20"/>
          <w:szCs w:val="20"/>
          <w:lang w:bidi="en-US"/>
        </w:rPr>
        <w:t xml:space="preserve">in temperature-independent fashion </w:t>
      </w:r>
      <w:r w:rsidR="00B962E9">
        <w:rPr>
          <w:sz w:val="20"/>
          <w:szCs w:val="20"/>
          <w:lang w:bidi="en-US"/>
        </w:rPr>
        <w:t>(Fig. 14</w:t>
      </w:r>
      <w:r w:rsidR="001862B6">
        <w:rPr>
          <w:sz w:val="20"/>
          <w:szCs w:val="20"/>
          <w:lang w:bidi="en-US"/>
        </w:rPr>
        <w:t>e). However,</w:t>
      </w:r>
      <w:r w:rsidR="001C3E4E">
        <w:rPr>
          <w:sz w:val="20"/>
          <w:szCs w:val="20"/>
          <w:lang w:bidi="en-US"/>
        </w:rPr>
        <w:t xml:space="preserve"> </w:t>
      </w:r>
      <w:r w:rsidR="00D750DD">
        <w:rPr>
          <w:sz w:val="20"/>
          <w:szCs w:val="20"/>
          <w:lang w:bidi="en-US"/>
        </w:rPr>
        <w:t xml:space="preserve">the area </w:t>
      </w:r>
      <w:r w:rsidR="00203AB9">
        <w:rPr>
          <w:sz w:val="20"/>
          <w:szCs w:val="20"/>
          <w:lang w:bidi="en-US"/>
        </w:rPr>
        <w:t xml:space="preserve">of the slow component </w:t>
      </w:r>
      <w:r w:rsidR="00D750DD">
        <w:rPr>
          <w:sz w:val="20"/>
          <w:szCs w:val="20"/>
          <w:lang w:bidi="en-US"/>
        </w:rPr>
        <w:t>was</w:t>
      </w:r>
      <w:r w:rsidR="001C3E4E">
        <w:rPr>
          <w:sz w:val="20"/>
          <w:szCs w:val="20"/>
          <w:lang w:bidi="en-US"/>
        </w:rPr>
        <w:t xml:space="preserve"> 4</w:t>
      </w:r>
      <w:r w:rsidR="001C3E4E" w:rsidRPr="00D750DD">
        <w:rPr>
          <w:i/>
          <w:sz w:val="20"/>
          <w:szCs w:val="20"/>
          <w:lang w:bidi="en-US"/>
        </w:rPr>
        <w:t>D</w:t>
      </w:r>
      <w:r w:rsidR="001C3E4E" w:rsidRPr="00D750DD">
        <w:rPr>
          <w:sz w:val="20"/>
          <w:szCs w:val="20"/>
          <w:vertAlign w:val="subscript"/>
          <w:lang w:bidi="en-US"/>
        </w:rPr>
        <w:t>1</w:t>
      </w:r>
      <w:r w:rsidR="00D750DD">
        <w:rPr>
          <w:sz w:val="20"/>
          <w:szCs w:val="20"/>
          <w:lang w:bidi="en-US"/>
        </w:rPr>
        <w:t xml:space="preserve"> = </w:t>
      </w:r>
      <w:r w:rsidR="004D00DD">
        <w:rPr>
          <w:sz w:val="20"/>
          <w:szCs w:val="20"/>
          <w:lang w:bidi="en-US"/>
        </w:rPr>
        <w:t>20.0 e</w:t>
      </w:r>
      <w:r w:rsidR="004D00DD" w:rsidRPr="00436326">
        <w:rPr>
          <w:sz w:val="20"/>
          <w:szCs w:val="20"/>
          <w:vertAlign w:val="subscript"/>
          <w:lang w:bidi="en-US"/>
        </w:rPr>
        <w:t>o</w:t>
      </w:r>
      <w:r w:rsidR="004D00DD" w:rsidRPr="00436326">
        <w:rPr>
          <w:sz w:val="20"/>
          <w:szCs w:val="20"/>
          <w:vertAlign w:val="superscript"/>
          <w:lang w:bidi="en-US"/>
        </w:rPr>
        <w:t>2</w:t>
      </w:r>
      <w:r w:rsidR="004D00DD">
        <w:rPr>
          <w:sz w:val="20"/>
          <w:szCs w:val="20"/>
          <w:lang w:bidi="en-US"/>
        </w:rPr>
        <w:t>/</w:t>
      </w:r>
      <w:proofErr w:type="spellStart"/>
      <w:r w:rsidR="004D00DD">
        <w:rPr>
          <w:sz w:val="20"/>
          <w:szCs w:val="20"/>
          <w:lang w:bidi="en-US"/>
        </w:rPr>
        <w:t>ms</w:t>
      </w:r>
      <w:proofErr w:type="spellEnd"/>
      <w:r w:rsidR="004D00DD">
        <w:rPr>
          <w:sz w:val="20"/>
          <w:szCs w:val="20"/>
          <w:lang w:bidi="en-US"/>
        </w:rPr>
        <w:t xml:space="preserve"> (</w:t>
      </w:r>
      <w:r w:rsidR="004D00DD" w:rsidRPr="00436326">
        <w:rPr>
          <w:i/>
          <w:sz w:val="20"/>
          <w:szCs w:val="20"/>
          <w:lang w:bidi="en-US"/>
        </w:rPr>
        <w:t>n</w:t>
      </w:r>
      <w:r w:rsidR="004D00DD">
        <w:rPr>
          <w:sz w:val="20"/>
          <w:szCs w:val="20"/>
          <w:lang w:bidi="en-US"/>
        </w:rPr>
        <w:t xml:space="preserve"> = 6)</w:t>
      </w:r>
      <w:r w:rsidR="001C3E4E">
        <w:rPr>
          <w:sz w:val="20"/>
          <w:szCs w:val="20"/>
          <w:lang w:bidi="en-US"/>
        </w:rPr>
        <w:t xml:space="preserve">, about 2/3 the </w:t>
      </w:r>
      <w:r w:rsidR="00DC4B64">
        <w:rPr>
          <w:sz w:val="20"/>
          <w:szCs w:val="20"/>
          <w:lang w:bidi="en-US"/>
        </w:rPr>
        <w:t xml:space="preserve">value of </w:t>
      </w:r>
      <w:r w:rsidR="00DC4B64" w:rsidRPr="001C3E4E">
        <w:rPr>
          <w:i/>
          <w:sz w:val="20"/>
          <w:szCs w:val="20"/>
          <w:lang w:bidi="en-US"/>
        </w:rPr>
        <w:t>D</w:t>
      </w:r>
      <w:r w:rsidR="00DC4B64" w:rsidRPr="00D750DD">
        <w:rPr>
          <w:i/>
          <w:sz w:val="20"/>
          <w:szCs w:val="20"/>
          <w:vertAlign w:val="subscript"/>
          <w:lang w:bidi="en-US"/>
        </w:rPr>
        <w:t>b</w:t>
      </w:r>
      <w:r w:rsidR="001C3E4E">
        <w:rPr>
          <w:sz w:val="20"/>
          <w:szCs w:val="20"/>
          <w:lang w:bidi="en-US"/>
        </w:rPr>
        <w:t xml:space="preserve">. </w:t>
      </w:r>
      <w:r w:rsidR="00203AB9">
        <w:rPr>
          <w:sz w:val="20"/>
          <w:szCs w:val="20"/>
          <w:lang w:bidi="en-US"/>
        </w:rPr>
        <w:t>The fact that</w:t>
      </w:r>
      <w:r w:rsidR="00DC4B64">
        <w:rPr>
          <w:sz w:val="20"/>
          <w:szCs w:val="20"/>
          <w:lang w:bidi="en-US"/>
        </w:rPr>
        <w:t xml:space="preserve"> </w:t>
      </w:r>
      <w:r w:rsidR="00DC4B64" w:rsidRPr="00EE3DCD">
        <w:rPr>
          <w:i/>
          <w:sz w:val="20"/>
          <w:szCs w:val="20"/>
        </w:rPr>
        <w:t>D</w:t>
      </w:r>
      <w:r w:rsidR="00DC4B64" w:rsidRPr="00EE3DCD">
        <w:rPr>
          <w:i/>
          <w:sz w:val="20"/>
          <w:szCs w:val="20"/>
          <w:vertAlign w:val="subscript"/>
        </w:rPr>
        <w:t>b</w:t>
      </w:r>
      <w:r w:rsidR="00874C5E">
        <w:rPr>
          <w:sz w:val="20"/>
          <w:szCs w:val="20"/>
        </w:rPr>
        <w:t>/</w:t>
      </w:r>
      <w:r w:rsidR="00874C5E" w:rsidRPr="00EE3DCD">
        <w:rPr>
          <w:i/>
          <w:sz w:val="20"/>
          <w:szCs w:val="20"/>
        </w:rPr>
        <w:t>D</w:t>
      </w:r>
      <w:r w:rsidR="00874C5E" w:rsidRPr="00EE3DCD">
        <w:rPr>
          <w:sz w:val="20"/>
          <w:szCs w:val="20"/>
          <w:vertAlign w:val="subscript"/>
        </w:rPr>
        <w:t>1</w:t>
      </w:r>
      <w:r w:rsidR="00874C5E">
        <w:rPr>
          <w:sz w:val="20"/>
          <w:szCs w:val="20"/>
        </w:rPr>
        <w:t xml:space="preserve"> </w:t>
      </w:r>
      <w:r w:rsidR="00DC4B64">
        <w:rPr>
          <w:sz w:val="20"/>
          <w:szCs w:val="20"/>
        </w:rPr>
        <w:sym w:font="Symbol" w:char="F0BB"/>
      </w:r>
      <w:r w:rsidR="00DC4B64">
        <w:rPr>
          <w:sz w:val="20"/>
          <w:szCs w:val="20"/>
        </w:rPr>
        <w:t xml:space="preserve"> </w:t>
      </w:r>
      <w:r w:rsidR="00DC4B64" w:rsidRPr="00AF08BF">
        <w:rPr>
          <w:rFonts w:ascii="Symbol" w:hAnsi="Symbol"/>
          <w:i/>
          <w:sz w:val="20"/>
          <w:szCs w:val="20"/>
          <w:lang w:bidi="en-US"/>
        </w:rPr>
        <w:t></w:t>
      </w:r>
      <w:r w:rsidR="00DC4B64">
        <w:rPr>
          <w:sz w:val="20"/>
          <w:szCs w:val="20"/>
        </w:rPr>
        <w:t xml:space="preserve"> s</w:t>
      </w:r>
      <w:r w:rsidR="001C3E4E">
        <w:rPr>
          <w:sz w:val="20"/>
          <w:szCs w:val="20"/>
          <w:lang w:bidi="en-US"/>
        </w:rPr>
        <w:t>uggest</w:t>
      </w:r>
      <w:r w:rsidR="00203AB9">
        <w:rPr>
          <w:sz w:val="20"/>
          <w:szCs w:val="20"/>
          <w:lang w:bidi="en-US"/>
        </w:rPr>
        <w:t>ed</w:t>
      </w:r>
      <w:r w:rsidR="001C3E4E">
        <w:rPr>
          <w:sz w:val="20"/>
          <w:szCs w:val="20"/>
          <w:lang w:bidi="en-US"/>
        </w:rPr>
        <w:t xml:space="preserve"> that </w:t>
      </w:r>
      <w:r w:rsidR="00874C5E" w:rsidRPr="00EE3DCD">
        <w:rPr>
          <w:i/>
          <w:sz w:val="20"/>
          <w:szCs w:val="20"/>
        </w:rPr>
        <w:t>D</w:t>
      </w:r>
      <w:r w:rsidR="00874C5E" w:rsidRPr="00EE3DCD">
        <w:rPr>
          <w:sz w:val="20"/>
          <w:szCs w:val="20"/>
          <w:vertAlign w:val="subscript"/>
        </w:rPr>
        <w:t>1</w:t>
      </w:r>
      <w:r w:rsidR="00874C5E">
        <w:rPr>
          <w:sz w:val="20"/>
          <w:szCs w:val="20"/>
          <w:lang w:bidi="en-US"/>
        </w:rPr>
        <w:t xml:space="preserve"> </w:t>
      </w:r>
      <w:r w:rsidR="00203AB9">
        <w:rPr>
          <w:sz w:val="20"/>
          <w:szCs w:val="20"/>
          <w:lang w:bidi="en-US"/>
        </w:rPr>
        <w:t>was</w:t>
      </w:r>
      <w:r w:rsidR="001C3E4E">
        <w:rPr>
          <w:sz w:val="20"/>
          <w:szCs w:val="20"/>
          <w:lang w:bidi="en-US"/>
        </w:rPr>
        <w:t xml:space="preserve"> the reactive </w:t>
      </w:r>
      <w:r w:rsidR="00874C5E">
        <w:rPr>
          <w:sz w:val="20"/>
          <w:szCs w:val="20"/>
          <w:lang w:bidi="en-US"/>
        </w:rPr>
        <w:t>diffusion coefficient</w:t>
      </w:r>
      <w:r w:rsidR="00AF08BF">
        <w:rPr>
          <w:sz w:val="20"/>
          <w:szCs w:val="20"/>
          <w:lang w:bidi="en-US"/>
        </w:rPr>
        <w:t xml:space="preserve">. </w:t>
      </w:r>
      <w:r w:rsidR="00CB19A7">
        <w:rPr>
          <w:sz w:val="20"/>
          <w:szCs w:val="20"/>
          <w:lang w:bidi="en-US"/>
        </w:rPr>
        <w:t>W</w:t>
      </w:r>
      <w:r w:rsidR="00AF08BF">
        <w:rPr>
          <w:sz w:val="20"/>
          <w:szCs w:val="20"/>
          <w:lang w:bidi="en-US"/>
        </w:rPr>
        <w:t xml:space="preserve">e </w:t>
      </w:r>
      <w:r w:rsidR="00203AB9">
        <w:rPr>
          <w:sz w:val="20"/>
          <w:szCs w:val="20"/>
          <w:lang w:bidi="en-US"/>
        </w:rPr>
        <w:t>were</w:t>
      </w:r>
      <w:r w:rsidR="00AF08BF">
        <w:rPr>
          <w:sz w:val="20"/>
          <w:szCs w:val="20"/>
          <w:lang w:bidi="en-US"/>
        </w:rPr>
        <w:t xml:space="preserve"> </w:t>
      </w:r>
      <w:r w:rsidR="00CB19A7">
        <w:rPr>
          <w:sz w:val="20"/>
          <w:szCs w:val="20"/>
          <w:lang w:bidi="en-US"/>
        </w:rPr>
        <w:t xml:space="preserve">empirically </w:t>
      </w:r>
      <w:r w:rsidR="00F72337">
        <w:rPr>
          <w:sz w:val="20"/>
          <w:szCs w:val="20"/>
          <w:lang w:bidi="en-US"/>
        </w:rPr>
        <w:t>led</w:t>
      </w:r>
      <w:r w:rsidR="00D750DD">
        <w:rPr>
          <w:sz w:val="20"/>
          <w:szCs w:val="20"/>
          <w:lang w:bidi="en-US"/>
        </w:rPr>
        <w:t xml:space="preserve"> to </w:t>
      </w:r>
      <w:r w:rsidR="00874C5E">
        <w:rPr>
          <w:sz w:val="20"/>
          <w:szCs w:val="20"/>
          <w:lang w:bidi="en-US"/>
        </w:rPr>
        <w:t xml:space="preserve">the following </w:t>
      </w:r>
      <w:r w:rsidR="00203AB9">
        <w:rPr>
          <w:sz w:val="20"/>
          <w:szCs w:val="20"/>
          <w:lang w:bidi="en-US"/>
        </w:rPr>
        <w:t>modification</w:t>
      </w:r>
      <w:r w:rsidR="00BF0340">
        <w:rPr>
          <w:sz w:val="20"/>
          <w:szCs w:val="20"/>
          <w:lang w:bidi="en-US"/>
        </w:rPr>
        <w:t xml:space="preserve"> </w:t>
      </w:r>
      <w:r w:rsidR="00203AB9">
        <w:rPr>
          <w:sz w:val="20"/>
          <w:szCs w:val="20"/>
          <w:lang w:bidi="en-US"/>
        </w:rPr>
        <w:t xml:space="preserve">of </w:t>
      </w:r>
      <w:r w:rsidR="001F07B6">
        <w:rPr>
          <w:sz w:val="20"/>
          <w:szCs w:val="20"/>
          <w:lang w:bidi="en-US"/>
        </w:rPr>
        <w:t>Eq. 23</w:t>
      </w:r>
      <w:r w:rsidR="001C3E4E">
        <w:rPr>
          <w:sz w:val="20"/>
          <w:szCs w:val="20"/>
          <w:lang w:bidi="en-US"/>
        </w:rPr>
        <w:t>:</w:t>
      </w:r>
    </w:p>
    <w:p w14:paraId="3D2802C0" w14:textId="2AF6F791" w:rsidR="001C3E4E" w:rsidRDefault="006566D2" w:rsidP="001C3E4E">
      <w:pPr>
        <w:pStyle w:val="NormalWeb"/>
        <w:shd w:val="clear" w:color="auto" w:fill="FFFFFF"/>
        <w:spacing w:before="0" w:beforeAutospacing="0" w:after="120" w:afterAutospacing="0" w:line="480" w:lineRule="auto"/>
        <w:ind w:firstLine="567"/>
        <w:jc w:val="both"/>
        <w:rPr>
          <w:sz w:val="20"/>
          <w:szCs w:val="20"/>
        </w:rPr>
      </w:pPr>
      <w:r w:rsidRPr="009C59F8">
        <w:rPr>
          <w:position w:val="-26"/>
          <w:sz w:val="20"/>
          <w:szCs w:val="20"/>
        </w:rPr>
        <w:object w:dxaOrig="859" w:dyaOrig="600" w14:anchorId="1FC439EB">
          <v:shape id="_x0000_i1071" type="#_x0000_t75" style="width:43.8pt;height:30.55pt" o:ole="">
            <v:imagedata r:id="rId92" o:title=""/>
          </v:shape>
          <o:OLEObject Type="Embed" ProgID="Equation.DSMT4" ShapeID="_x0000_i1071" DrawAspect="Content" ObjectID="_1641099751" r:id="rId93"/>
        </w:object>
      </w:r>
      <w:r w:rsidR="00DC4B64">
        <w:rPr>
          <w:sz w:val="20"/>
          <w:szCs w:val="20"/>
        </w:rPr>
        <w:t>.</w:t>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F13227">
        <w:rPr>
          <w:sz w:val="20"/>
          <w:szCs w:val="20"/>
        </w:rPr>
        <w:t>(33</w:t>
      </w:r>
      <w:r w:rsidR="00406B97">
        <w:rPr>
          <w:sz w:val="20"/>
          <w:szCs w:val="20"/>
        </w:rPr>
        <w:t>)</w:t>
      </w:r>
    </w:p>
    <w:p w14:paraId="4CE7ED10" w14:textId="3872A8EC" w:rsidR="00515E4B" w:rsidRDefault="00DB7012" w:rsidP="00515E4B">
      <w:pPr>
        <w:pStyle w:val="NormalWeb"/>
        <w:shd w:val="clear" w:color="auto" w:fill="FFFFFF"/>
        <w:spacing w:before="0" w:beforeAutospacing="0" w:after="120" w:afterAutospacing="0" w:line="480" w:lineRule="auto"/>
        <w:jc w:val="both"/>
        <w:rPr>
          <w:sz w:val="20"/>
          <w:szCs w:val="20"/>
        </w:rPr>
      </w:pPr>
      <w:r>
        <w:rPr>
          <w:sz w:val="20"/>
          <w:szCs w:val="20"/>
        </w:rPr>
        <w:t>However,</w:t>
      </w:r>
      <w:r w:rsidR="00851831">
        <w:rPr>
          <w:sz w:val="20"/>
          <w:szCs w:val="20"/>
        </w:rPr>
        <w:t xml:space="preserve"> </w:t>
      </w:r>
      <w:r w:rsidR="00DC4B64" w:rsidRPr="00EE3DCD">
        <w:rPr>
          <w:i/>
          <w:sz w:val="20"/>
          <w:szCs w:val="20"/>
        </w:rPr>
        <w:t>D</w:t>
      </w:r>
      <w:r w:rsidR="00DC4B64" w:rsidRPr="00EE3DCD">
        <w:rPr>
          <w:sz w:val="20"/>
          <w:szCs w:val="20"/>
          <w:vertAlign w:val="subscript"/>
        </w:rPr>
        <w:t>1</w:t>
      </w:r>
      <w:r w:rsidR="00DC4B64">
        <w:rPr>
          <w:sz w:val="20"/>
          <w:szCs w:val="20"/>
        </w:rPr>
        <w:t>/</w:t>
      </w:r>
      <w:r w:rsidR="00DC4B64" w:rsidRPr="00EE3DCD">
        <w:rPr>
          <w:i/>
          <w:sz w:val="20"/>
          <w:szCs w:val="20"/>
        </w:rPr>
        <w:t>D</w:t>
      </w:r>
      <w:r w:rsidR="00DC4B64" w:rsidRPr="00EE3DCD">
        <w:rPr>
          <w:i/>
          <w:sz w:val="20"/>
          <w:szCs w:val="20"/>
          <w:vertAlign w:val="subscript"/>
        </w:rPr>
        <w:t>b</w:t>
      </w:r>
      <w:r w:rsidR="00DC4B64">
        <w:rPr>
          <w:sz w:val="20"/>
          <w:szCs w:val="20"/>
        </w:rPr>
        <w:t xml:space="preserve"> </w:t>
      </w:r>
      <w:r w:rsidR="00851831">
        <w:rPr>
          <w:sz w:val="20"/>
          <w:szCs w:val="20"/>
        </w:rPr>
        <w:t xml:space="preserve">cannot </w:t>
      </w:r>
      <w:r w:rsidR="00874C5E">
        <w:rPr>
          <w:sz w:val="20"/>
          <w:szCs w:val="20"/>
        </w:rPr>
        <w:t>be constant at</w:t>
      </w:r>
      <w:r w:rsidR="00851831">
        <w:rPr>
          <w:sz w:val="20"/>
          <w:szCs w:val="20"/>
        </w:rPr>
        <w:t xml:space="preserve"> </w:t>
      </w:r>
      <w:r w:rsidR="00874C5E">
        <w:rPr>
          <w:sz w:val="20"/>
          <w:szCs w:val="20"/>
        </w:rPr>
        <w:t>all</w:t>
      </w:r>
      <w:r w:rsidR="0093665B">
        <w:rPr>
          <w:sz w:val="20"/>
          <w:szCs w:val="20"/>
        </w:rPr>
        <w:t xml:space="preserve"> temperatures</w:t>
      </w:r>
      <w:r w:rsidR="004F304C">
        <w:rPr>
          <w:sz w:val="20"/>
          <w:szCs w:val="20"/>
        </w:rPr>
        <w:t xml:space="preserve">. </w:t>
      </w:r>
      <w:r w:rsidR="008341AE">
        <w:rPr>
          <w:sz w:val="20"/>
          <w:szCs w:val="20"/>
        </w:rPr>
        <w:t xml:space="preserve">Like </w:t>
      </w:r>
      <w:r w:rsidR="0093665B">
        <w:rPr>
          <w:sz w:val="20"/>
          <w:szCs w:val="20"/>
        </w:rPr>
        <w:t xml:space="preserve">the </w:t>
      </w:r>
      <w:r w:rsidR="00203AB9">
        <w:rPr>
          <w:sz w:val="20"/>
          <w:szCs w:val="20"/>
        </w:rPr>
        <w:t xml:space="preserve">earlier </w:t>
      </w:r>
      <w:r w:rsidR="0093665B">
        <w:rPr>
          <w:sz w:val="20"/>
          <w:szCs w:val="20"/>
        </w:rPr>
        <w:t xml:space="preserve">1D </w:t>
      </w:r>
      <w:r w:rsidR="008341AE">
        <w:rPr>
          <w:sz w:val="20"/>
          <w:szCs w:val="20"/>
        </w:rPr>
        <w:t xml:space="preserve">barrier fluctuations, the </w:t>
      </w:r>
      <w:r w:rsidR="0023363E">
        <w:rPr>
          <w:sz w:val="20"/>
          <w:szCs w:val="20"/>
        </w:rPr>
        <w:t>high</w:t>
      </w:r>
      <w:r w:rsidR="008341AE">
        <w:rPr>
          <w:sz w:val="20"/>
          <w:szCs w:val="20"/>
        </w:rPr>
        <w:t xml:space="preserve">-temperature Ising </w:t>
      </w:r>
      <w:r w:rsidR="0093665B">
        <w:rPr>
          <w:sz w:val="20"/>
          <w:szCs w:val="20"/>
        </w:rPr>
        <w:t>model</w:t>
      </w:r>
      <w:r w:rsidR="004F304C">
        <w:rPr>
          <w:sz w:val="20"/>
          <w:szCs w:val="20"/>
        </w:rPr>
        <w:t xml:space="preserve"> resembles </w:t>
      </w:r>
      <w:r w:rsidR="0093665B">
        <w:rPr>
          <w:sz w:val="20"/>
          <w:szCs w:val="20"/>
        </w:rPr>
        <w:t>a</w:t>
      </w:r>
      <w:r w:rsidR="004F304C">
        <w:rPr>
          <w:sz w:val="20"/>
          <w:szCs w:val="20"/>
        </w:rPr>
        <w:t xml:space="preserve"> </w:t>
      </w:r>
      <w:r w:rsidR="0093665B">
        <w:rPr>
          <w:sz w:val="20"/>
          <w:szCs w:val="20"/>
        </w:rPr>
        <w:t xml:space="preserve">single-component </w:t>
      </w:r>
      <w:r w:rsidR="00D77B45">
        <w:rPr>
          <w:sz w:val="20"/>
          <w:szCs w:val="20"/>
        </w:rPr>
        <w:t>Ornstein-</w:t>
      </w:r>
      <w:proofErr w:type="spellStart"/>
      <w:r w:rsidR="00D77B45">
        <w:rPr>
          <w:sz w:val="20"/>
          <w:szCs w:val="20"/>
        </w:rPr>
        <w:t>Uhlenbeck</w:t>
      </w:r>
      <w:proofErr w:type="spellEnd"/>
      <w:r w:rsidR="00D77B45">
        <w:rPr>
          <w:sz w:val="20"/>
          <w:szCs w:val="20"/>
        </w:rPr>
        <w:t xml:space="preserve"> process</w:t>
      </w:r>
      <w:r w:rsidR="004F304C">
        <w:rPr>
          <w:sz w:val="20"/>
          <w:szCs w:val="20"/>
        </w:rPr>
        <w:t>,</w:t>
      </w:r>
      <w:r w:rsidR="006342EA">
        <w:rPr>
          <w:sz w:val="20"/>
          <w:szCs w:val="20"/>
        </w:rPr>
        <w:t xml:space="preserve"> </w:t>
      </w:r>
      <w:r w:rsidR="004F304C">
        <w:rPr>
          <w:sz w:val="20"/>
          <w:szCs w:val="20"/>
        </w:rPr>
        <w:t xml:space="preserve">though for </w:t>
      </w:r>
      <w:r w:rsidR="008341AE">
        <w:rPr>
          <w:sz w:val="20"/>
          <w:szCs w:val="20"/>
        </w:rPr>
        <w:t xml:space="preserve">a </w:t>
      </w:r>
      <w:r w:rsidR="004F304C">
        <w:rPr>
          <w:sz w:val="20"/>
          <w:szCs w:val="20"/>
        </w:rPr>
        <w:t xml:space="preserve">different </w:t>
      </w:r>
      <w:r w:rsidR="008341AE">
        <w:rPr>
          <w:sz w:val="20"/>
          <w:szCs w:val="20"/>
        </w:rPr>
        <w:t>reason</w:t>
      </w:r>
      <w:r w:rsidR="0093665B">
        <w:rPr>
          <w:sz w:val="20"/>
          <w:szCs w:val="20"/>
        </w:rPr>
        <w:t>: the high-temperature model reduces to a system o</w:t>
      </w:r>
      <w:r w:rsidR="00B962E9">
        <w:rPr>
          <w:sz w:val="20"/>
          <w:szCs w:val="20"/>
        </w:rPr>
        <w:t>f independent particles (Fig. 11</w:t>
      </w:r>
      <w:r w:rsidR="0093665B">
        <w:rPr>
          <w:sz w:val="20"/>
          <w:szCs w:val="20"/>
        </w:rPr>
        <w:t>a)</w:t>
      </w:r>
      <w:r w:rsidR="004F304C">
        <w:rPr>
          <w:sz w:val="20"/>
          <w:szCs w:val="20"/>
        </w:rPr>
        <w:t xml:space="preserve">. </w:t>
      </w:r>
      <w:r w:rsidR="008341AE">
        <w:rPr>
          <w:sz w:val="20"/>
          <w:szCs w:val="20"/>
        </w:rPr>
        <w:t>In the</w:t>
      </w:r>
      <w:r w:rsidR="006342EA">
        <w:rPr>
          <w:sz w:val="20"/>
          <w:szCs w:val="20"/>
        </w:rPr>
        <w:t xml:space="preserve"> high-temperature limit </w:t>
      </w:r>
      <w:r w:rsidR="009F2D73" w:rsidRPr="00EE3DCD">
        <w:rPr>
          <w:i/>
          <w:sz w:val="20"/>
          <w:szCs w:val="20"/>
        </w:rPr>
        <w:t>D</w:t>
      </w:r>
      <w:r w:rsidR="009F2D73" w:rsidRPr="00EE3DCD">
        <w:rPr>
          <w:i/>
          <w:sz w:val="20"/>
          <w:szCs w:val="20"/>
          <w:vertAlign w:val="subscript"/>
        </w:rPr>
        <w:t>b</w:t>
      </w:r>
      <w:r w:rsidR="0093665B">
        <w:rPr>
          <w:sz w:val="20"/>
          <w:szCs w:val="20"/>
        </w:rPr>
        <w:t xml:space="preserve"> and</w:t>
      </w:r>
      <w:r w:rsidR="009F2D73">
        <w:rPr>
          <w:sz w:val="20"/>
          <w:szCs w:val="20"/>
        </w:rPr>
        <w:t xml:space="preserve"> </w:t>
      </w:r>
      <w:r w:rsidR="009F2D73" w:rsidRPr="00EE3DCD">
        <w:rPr>
          <w:i/>
          <w:sz w:val="20"/>
          <w:szCs w:val="20"/>
        </w:rPr>
        <w:t>D</w:t>
      </w:r>
      <w:r w:rsidR="009F2D73" w:rsidRPr="00EE3DCD">
        <w:rPr>
          <w:sz w:val="20"/>
          <w:szCs w:val="20"/>
          <w:vertAlign w:val="subscript"/>
        </w:rPr>
        <w:t>1</w:t>
      </w:r>
      <w:r w:rsidR="0093665B">
        <w:rPr>
          <w:sz w:val="20"/>
          <w:szCs w:val="20"/>
        </w:rPr>
        <w:t xml:space="preserve"> </w:t>
      </w:r>
      <w:r w:rsidR="00203AB9">
        <w:rPr>
          <w:sz w:val="20"/>
          <w:szCs w:val="20"/>
        </w:rPr>
        <w:t>must converge</w:t>
      </w:r>
      <w:r w:rsidR="0093665B">
        <w:rPr>
          <w:sz w:val="20"/>
          <w:szCs w:val="20"/>
        </w:rPr>
        <w:t>,</w:t>
      </w:r>
      <w:r w:rsidR="004B3B47">
        <w:rPr>
          <w:sz w:val="20"/>
          <w:szCs w:val="20"/>
        </w:rPr>
        <w:t xml:space="preserve"> </w:t>
      </w:r>
      <w:r w:rsidR="00203AB9">
        <w:rPr>
          <w:sz w:val="20"/>
          <w:szCs w:val="20"/>
        </w:rPr>
        <w:t>while</w:t>
      </w:r>
      <w:r w:rsidR="00157221">
        <w:rPr>
          <w:sz w:val="20"/>
          <w:szCs w:val="20"/>
        </w:rPr>
        <w:t xml:space="preserve"> </w:t>
      </w:r>
      <w:r w:rsidR="00874C5E">
        <w:rPr>
          <w:sz w:val="20"/>
          <w:szCs w:val="20"/>
        </w:rPr>
        <w:t>at subcritical temperatures</w:t>
      </w:r>
      <w:r w:rsidR="009E75EE">
        <w:rPr>
          <w:sz w:val="20"/>
          <w:szCs w:val="20"/>
        </w:rPr>
        <w:t>—</w:t>
      </w:r>
      <w:r w:rsidR="00157221">
        <w:rPr>
          <w:sz w:val="20"/>
          <w:szCs w:val="20"/>
        </w:rPr>
        <w:t>for</w:t>
      </w:r>
      <w:r w:rsidR="009E75EE">
        <w:rPr>
          <w:sz w:val="20"/>
          <w:szCs w:val="20"/>
        </w:rPr>
        <w:t xml:space="preserve"> </w:t>
      </w:r>
      <w:r w:rsidR="00601EDF">
        <w:rPr>
          <w:sz w:val="20"/>
          <w:szCs w:val="20"/>
        </w:rPr>
        <w:t>modest</w:t>
      </w:r>
      <w:r w:rsidR="009E75EE">
        <w:rPr>
          <w:sz w:val="20"/>
          <w:szCs w:val="20"/>
        </w:rPr>
        <w:t>-sized</w:t>
      </w:r>
      <w:r w:rsidR="00601EDF">
        <w:rPr>
          <w:sz w:val="20"/>
          <w:szCs w:val="20"/>
        </w:rPr>
        <w:t xml:space="preserve"> transition barrier</w:t>
      </w:r>
      <w:r w:rsidR="009E75EE">
        <w:rPr>
          <w:sz w:val="20"/>
          <w:szCs w:val="20"/>
        </w:rPr>
        <w:t>s—</w:t>
      </w:r>
      <w:r w:rsidR="004B3B47">
        <w:rPr>
          <w:sz w:val="20"/>
          <w:szCs w:val="20"/>
        </w:rPr>
        <w:t xml:space="preserve">the spectral </w:t>
      </w:r>
      <w:r>
        <w:rPr>
          <w:sz w:val="20"/>
          <w:szCs w:val="20"/>
        </w:rPr>
        <w:t xml:space="preserve">ratio </w:t>
      </w:r>
      <w:r w:rsidR="004B3B47">
        <w:rPr>
          <w:sz w:val="20"/>
          <w:szCs w:val="20"/>
        </w:rPr>
        <w:t>(</w:t>
      </w:r>
      <w:r w:rsidR="004B3B47" w:rsidRPr="00EE3DCD">
        <w:rPr>
          <w:i/>
          <w:sz w:val="20"/>
          <w:szCs w:val="20"/>
        </w:rPr>
        <w:t>D</w:t>
      </w:r>
      <w:r w:rsidR="00E86045" w:rsidRPr="00E86045">
        <w:rPr>
          <w:i/>
          <w:sz w:val="20"/>
          <w:szCs w:val="20"/>
          <w:vertAlign w:val="subscript"/>
        </w:rPr>
        <w:t>b</w:t>
      </w:r>
      <w:r w:rsidR="004B3B47">
        <w:rPr>
          <w:sz w:val="20"/>
          <w:szCs w:val="20"/>
        </w:rPr>
        <w:t>/</w:t>
      </w:r>
      <w:r w:rsidR="004B3B47" w:rsidRPr="00EE3DCD">
        <w:rPr>
          <w:i/>
          <w:sz w:val="20"/>
          <w:szCs w:val="20"/>
        </w:rPr>
        <w:t>D</w:t>
      </w:r>
      <w:r w:rsidR="00E86045" w:rsidRPr="00E86045">
        <w:rPr>
          <w:sz w:val="20"/>
          <w:szCs w:val="20"/>
          <w:vertAlign w:val="subscript"/>
        </w:rPr>
        <w:t>1</w:t>
      </w:r>
      <w:r>
        <w:rPr>
          <w:sz w:val="20"/>
          <w:szCs w:val="20"/>
        </w:rPr>
        <w:t>) coincide</w:t>
      </w:r>
      <w:r w:rsidR="00203AB9">
        <w:rPr>
          <w:sz w:val="20"/>
          <w:szCs w:val="20"/>
        </w:rPr>
        <w:t>d</w:t>
      </w:r>
      <w:r>
        <w:rPr>
          <w:sz w:val="20"/>
          <w:szCs w:val="20"/>
        </w:rPr>
        <w:t xml:space="preserve"> with </w:t>
      </w:r>
      <w:r w:rsidR="004B3B47" w:rsidRPr="00EE3DCD">
        <w:rPr>
          <w:rFonts w:ascii="Symbol" w:hAnsi="Symbol"/>
          <w:i/>
          <w:sz w:val="20"/>
          <w:szCs w:val="20"/>
        </w:rPr>
        <w:t></w:t>
      </w:r>
      <w:r w:rsidR="004B3B47">
        <w:rPr>
          <w:sz w:val="20"/>
          <w:szCs w:val="20"/>
        </w:rPr>
        <w:t xml:space="preserve"> </w:t>
      </w:r>
      <w:r>
        <w:rPr>
          <w:sz w:val="20"/>
          <w:szCs w:val="20"/>
        </w:rPr>
        <w:t>value</w:t>
      </w:r>
      <w:r w:rsidR="00A67E24">
        <w:rPr>
          <w:sz w:val="20"/>
          <w:szCs w:val="20"/>
        </w:rPr>
        <w:t>s</w:t>
      </w:r>
      <w:r w:rsidR="00983F30">
        <w:rPr>
          <w:sz w:val="20"/>
          <w:szCs w:val="20"/>
        </w:rPr>
        <w:t xml:space="preserve"> (Fig</w:t>
      </w:r>
      <w:r w:rsidR="00874C5E">
        <w:rPr>
          <w:sz w:val="20"/>
          <w:szCs w:val="20"/>
        </w:rPr>
        <w:t>s</w:t>
      </w:r>
      <w:r w:rsidR="00983F30">
        <w:rPr>
          <w:sz w:val="20"/>
          <w:szCs w:val="20"/>
        </w:rPr>
        <w:t xml:space="preserve">. </w:t>
      </w:r>
      <w:r w:rsidR="00874C5E">
        <w:rPr>
          <w:sz w:val="20"/>
          <w:szCs w:val="20"/>
        </w:rPr>
        <w:t xml:space="preserve">9 and </w:t>
      </w:r>
      <w:r w:rsidR="00B962E9">
        <w:rPr>
          <w:sz w:val="20"/>
          <w:szCs w:val="20"/>
        </w:rPr>
        <w:t>14</w:t>
      </w:r>
      <w:r>
        <w:rPr>
          <w:sz w:val="20"/>
          <w:szCs w:val="20"/>
        </w:rPr>
        <w:t>f</w:t>
      </w:r>
      <w:r w:rsidR="00983F30">
        <w:rPr>
          <w:sz w:val="20"/>
          <w:szCs w:val="20"/>
        </w:rPr>
        <w:t>)</w:t>
      </w:r>
      <w:r w:rsidR="00555F20">
        <w:rPr>
          <w:sz w:val="20"/>
          <w:szCs w:val="20"/>
        </w:rPr>
        <w:t>.</w:t>
      </w:r>
      <w:r w:rsidR="00157221">
        <w:rPr>
          <w:sz w:val="20"/>
          <w:szCs w:val="20"/>
        </w:rPr>
        <w:t xml:space="preserve"> </w:t>
      </w:r>
      <w:r w:rsidR="00555F20">
        <w:rPr>
          <w:sz w:val="20"/>
          <w:szCs w:val="20"/>
        </w:rPr>
        <w:t xml:space="preserve">To </w:t>
      </w:r>
      <w:r w:rsidR="009E75EE">
        <w:rPr>
          <w:sz w:val="20"/>
          <w:szCs w:val="20"/>
        </w:rPr>
        <w:t>investigate</w:t>
      </w:r>
      <w:r w:rsidR="00555F20">
        <w:rPr>
          <w:sz w:val="20"/>
          <w:szCs w:val="20"/>
        </w:rPr>
        <w:t xml:space="preserve"> </w:t>
      </w:r>
      <w:r w:rsidR="00203AB9">
        <w:rPr>
          <w:sz w:val="20"/>
          <w:szCs w:val="20"/>
        </w:rPr>
        <w:t xml:space="preserve">whether </w:t>
      </w:r>
      <w:r w:rsidR="00456AA2">
        <w:rPr>
          <w:sz w:val="20"/>
          <w:szCs w:val="20"/>
        </w:rPr>
        <w:t xml:space="preserve">the relationship </w:t>
      </w:r>
      <w:r w:rsidR="00456AA2" w:rsidRPr="00EE3DCD">
        <w:rPr>
          <w:i/>
          <w:sz w:val="20"/>
          <w:szCs w:val="20"/>
        </w:rPr>
        <w:t>D</w:t>
      </w:r>
      <w:r w:rsidR="00456AA2" w:rsidRPr="00E86045">
        <w:rPr>
          <w:i/>
          <w:sz w:val="20"/>
          <w:szCs w:val="20"/>
          <w:vertAlign w:val="subscript"/>
        </w:rPr>
        <w:t>b</w:t>
      </w:r>
      <w:r w:rsidR="00456AA2">
        <w:rPr>
          <w:sz w:val="20"/>
          <w:szCs w:val="20"/>
        </w:rPr>
        <w:t>/</w:t>
      </w:r>
      <w:r w:rsidR="00456AA2" w:rsidRPr="00EE3DCD">
        <w:rPr>
          <w:i/>
          <w:sz w:val="20"/>
          <w:szCs w:val="20"/>
        </w:rPr>
        <w:t>D</w:t>
      </w:r>
      <w:r w:rsidR="00456AA2" w:rsidRPr="00E86045">
        <w:rPr>
          <w:sz w:val="20"/>
          <w:szCs w:val="20"/>
          <w:vertAlign w:val="subscript"/>
        </w:rPr>
        <w:t>1</w:t>
      </w:r>
      <w:r w:rsidR="00456AA2">
        <w:rPr>
          <w:sz w:val="20"/>
          <w:szCs w:val="20"/>
        </w:rPr>
        <w:t xml:space="preserve"> </w:t>
      </w:r>
      <w:r w:rsidR="00456AA2">
        <w:rPr>
          <w:sz w:val="20"/>
          <w:szCs w:val="20"/>
        </w:rPr>
        <w:sym w:font="Symbol" w:char="F0BB"/>
      </w:r>
      <w:r w:rsidR="00456AA2">
        <w:rPr>
          <w:sz w:val="20"/>
          <w:szCs w:val="20"/>
        </w:rPr>
        <w:t xml:space="preserve"> </w:t>
      </w:r>
      <w:r w:rsidR="00456AA2" w:rsidRPr="00EE3DCD">
        <w:rPr>
          <w:rFonts w:ascii="Symbol" w:hAnsi="Symbol"/>
          <w:i/>
          <w:sz w:val="20"/>
          <w:szCs w:val="20"/>
        </w:rPr>
        <w:t></w:t>
      </w:r>
      <w:r w:rsidR="00456AA2">
        <w:rPr>
          <w:sz w:val="20"/>
          <w:szCs w:val="20"/>
        </w:rPr>
        <w:t xml:space="preserve"> occurred solely by chance</w:t>
      </w:r>
      <w:r w:rsidR="00555F20">
        <w:rPr>
          <w:sz w:val="20"/>
          <w:szCs w:val="20"/>
        </w:rPr>
        <w:t xml:space="preserve"> we needed</w:t>
      </w:r>
      <w:r w:rsidR="009E75EE">
        <w:rPr>
          <w:sz w:val="20"/>
          <w:szCs w:val="20"/>
        </w:rPr>
        <w:t xml:space="preserve"> </w:t>
      </w:r>
      <w:r w:rsidR="00203AB9">
        <w:rPr>
          <w:sz w:val="20"/>
          <w:szCs w:val="20"/>
        </w:rPr>
        <w:t>to test a</w:t>
      </w:r>
      <w:r w:rsidR="00555F20">
        <w:rPr>
          <w:sz w:val="20"/>
          <w:szCs w:val="20"/>
        </w:rPr>
        <w:t xml:space="preserve"> </w:t>
      </w:r>
      <w:r w:rsidR="00456AA2">
        <w:rPr>
          <w:sz w:val="20"/>
          <w:szCs w:val="20"/>
        </w:rPr>
        <w:t xml:space="preserve">different </w:t>
      </w:r>
      <w:r w:rsidR="00555F20">
        <w:rPr>
          <w:sz w:val="20"/>
          <w:szCs w:val="20"/>
        </w:rPr>
        <w:t>system</w:t>
      </w:r>
      <w:r w:rsidR="00157221">
        <w:rPr>
          <w:sz w:val="20"/>
          <w:szCs w:val="20"/>
        </w:rPr>
        <w:t xml:space="preserve"> </w:t>
      </w:r>
      <w:r w:rsidR="00456AA2">
        <w:rPr>
          <w:sz w:val="20"/>
          <w:szCs w:val="20"/>
        </w:rPr>
        <w:t>to</w:t>
      </w:r>
      <w:r w:rsidR="00555F20">
        <w:rPr>
          <w:sz w:val="20"/>
          <w:szCs w:val="20"/>
        </w:rPr>
        <w:t xml:space="preserve"> see if the </w:t>
      </w:r>
      <w:r w:rsidR="00D25EC6">
        <w:rPr>
          <w:sz w:val="20"/>
          <w:szCs w:val="20"/>
        </w:rPr>
        <w:t>relationship</w:t>
      </w:r>
      <w:r w:rsidR="00555F20">
        <w:rPr>
          <w:sz w:val="20"/>
          <w:szCs w:val="20"/>
        </w:rPr>
        <w:t xml:space="preserve"> holds</w:t>
      </w:r>
      <w:r w:rsidR="009E75EE">
        <w:rPr>
          <w:sz w:val="20"/>
          <w:szCs w:val="20"/>
        </w:rPr>
        <w:t xml:space="preserve"> true</w:t>
      </w:r>
      <w:r w:rsidR="00555F20">
        <w:rPr>
          <w:sz w:val="20"/>
          <w:szCs w:val="20"/>
        </w:rPr>
        <w:t>.</w:t>
      </w:r>
    </w:p>
    <w:p w14:paraId="0A5200A5" w14:textId="400777A3" w:rsidR="00515E4B" w:rsidRPr="00515E4B" w:rsidRDefault="00F825B7" w:rsidP="00515E4B">
      <w:pPr>
        <w:pStyle w:val="NormalWeb"/>
        <w:numPr>
          <w:ilvl w:val="0"/>
          <w:numId w:val="9"/>
        </w:numPr>
        <w:shd w:val="clear" w:color="auto" w:fill="FFFFFF"/>
        <w:spacing w:before="0" w:beforeAutospacing="0" w:after="120" w:afterAutospacing="0" w:line="480" w:lineRule="auto"/>
        <w:jc w:val="both"/>
        <w:rPr>
          <w:rFonts w:ascii="Arial" w:hAnsi="Arial" w:cs="Arial"/>
          <w:b/>
          <w:sz w:val="20"/>
          <w:szCs w:val="20"/>
        </w:rPr>
      </w:pPr>
      <w:r>
        <w:rPr>
          <w:rFonts w:ascii="Arial" w:hAnsi="Arial" w:cs="Arial"/>
          <w:b/>
          <w:sz w:val="20"/>
          <w:szCs w:val="20"/>
        </w:rPr>
        <w:t>Extending the Ising model to three dimensions</w:t>
      </w:r>
    </w:p>
    <w:p w14:paraId="7E1F7DE0" w14:textId="1EAEF8A3" w:rsidR="00515E4B" w:rsidRDefault="00515E4B" w:rsidP="00E86045">
      <w:pPr>
        <w:pStyle w:val="NormalWeb"/>
        <w:shd w:val="clear" w:color="auto" w:fill="FFFFFF"/>
        <w:spacing w:before="0" w:beforeAutospacing="0" w:after="120" w:afterAutospacing="0" w:line="480" w:lineRule="auto"/>
        <w:ind w:firstLine="426"/>
        <w:jc w:val="both"/>
        <w:rPr>
          <w:sz w:val="20"/>
          <w:szCs w:val="20"/>
        </w:rPr>
      </w:pPr>
      <w:r>
        <w:rPr>
          <w:sz w:val="20"/>
          <w:szCs w:val="20"/>
        </w:rPr>
        <w:t xml:space="preserve"> </w:t>
      </w:r>
      <w:r w:rsidR="0078242A">
        <w:rPr>
          <w:sz w:val="20"/>
          <w:szCs w:val="20"/>
        </w:rPr>
        <w:t>We</w:t>
      </w:r>
      <w:r w:rsidR="009E75EE">
        <w:rPr>
          <w:sz w:val="20"/>
          <w:szCs w:val="20"/>
        </w:rPr>
        <w:t xml:space="preserve"> chose the</w:t>
      </w:r>
      <w:r>
        <w:rPr>
          <w:sz w:val="20"/>
          <w:szCs w:val="20"/>
        </w:rPr>
        <w:t xml:space="preserve"> th</w:t>
      </w:r>
      <w:r w:rsidR="00AC160C">
        <w:rPr>
          <w:sz w:val="20"/>
          <w:szCs w:val="20"/>
        </w:rPr>
        <w:t>ree-</w:t>
      </w:r>
      <w:r>
        <w:rPr>
          <w:sz w:val="20"/>
          <w:szCs w:val="20"/>
        </w:rPr>
        <w:t>dimensional Ising model</w:t>
      </w:r>
      <w:r w:rsidR="0078242A">
        <w:rPr>
          <w:sz w:val="20"/>
          <w:szCs w:val="20"/>
        </w:rPr>
        <w:t xml:space="preserve"> to test the predictions from the two-dimensional model</w:t>
      </w:r>
      <w:r w:rsidR="009E75EE">
        <w:rPr>
          <w:sz w:val="20"/>
          <w:szCs w:val="20"/>
        </w:rPr>
        <w:t xml:space="preserve">. The </w:t>
      </w:r>
      <w:r w:rsidR="0078242A">
        <w:rPr>
          <w:sz w:val="20"/>
          <w:szCs w:val="20"/>
        </w:rPr>
        <w:t>two</w:t>
      </w:r>
      <w:r w:rsidR="009E75EE">
        <w:rPr>
          <w:sz w:val="20"/>
          <w:szCs w:val="20"/>
        </w:rPr>
        <w:t xml:space="preserve"> Ising model</w:t>
      </w:r>
      <w:r w:rsidR="0078242A">
        <w:rPr>
          <w:sz w:val="20"/>
          <w:szCs w:val="20"/>
        </w:rPr>
        <w:t>s</w:t>
      </w:r>
      <w:r w:rsidR="00E15A14">
        <w:rPr>
          <w:sz w:val="20"/>
          <w:szCs w:val="20"/>
        </w:rPr>
        <w:t xml:space="preserve"> </w:t>
      </w:r>
      <w:r w:rsidR="0078242A">
        <w:rPr>
          <w:sz w:val="20"/>
          <w:szCs w:val="20"/>
        </w:rPr>
        <w:t>are</w:t>
      </w:r>
      <w:r w:rsidR="00E15A14">
        <w:rPr>
          <w:sz w:val="20"/>
          <w:szCs w:val="20"/>
        </w:rPr>
        <w:t xml:space="preserve"> analogous </w:t>
      </w:r>
      <w:r w:rsidR="0078242A">
        <w:rPr>
          <w:sz w:val="20"/>
          <w:szCs w:val="20"/>
        </w:rPr>
        <w:t>except that the 3-D model</w:t>
      </w:r>
      <w:r w:rsidR="009E75EE">
        <w:rPr>
          <w:sz w:val="20"/>
          <w:szCs w:val="20"/>
        </w:rPr>
        <w:t xml:space="preserve"> has 6 rather than 4 neighbor</w:t>
      </w:r>
      <w:r w:rsidR="0078242A">
        <w:rPr>
          <w:sz w:val="20"/>
          <w:szCs w:val="20"/>
        </w:rPr>
        <w:t>-to-neighbor</w:t>
      </w:r>
      <w:r w:rsidR="009E75EE">
        <w:rPr>
          <w:sz w:val="20"/>
          <w:szCs w:val="20"/>
        </w:rPr>
        <w:t xml:space="preserve"> </w:t>
      </w:r>
      <w:r w:rsidR="00E15A14">
        <w:rPr>
          <w:sz w:val="20"/>
          <w:szCs w:val="20"/>
        </w:rPr>
        <w:t>i</w:t>
      </w:r>
      <w:r>
        <w:rPr>
          <w:sz w:val="20"/>
          <w:szCs w:val="20"/>
        </w:rPr>
        <w:t>nteractions</w:t>
      </w:r>
      <w:r w:rsidR="00BE338B">
        <w:rPr>
          <w:sz w:val="20"/>
          <w:szCs w:val="20"/>
        </w:rPr>
        <w:t>. As a result,</w:t>
      </w:r>
      <w:r>
        <w:rPr>
          <w:sz w:val="20"/>
          <w:szCs w:val="20"/>
        </w:rPr>
        <w:t xml:space="preserve"> the number of cardinal transition matrices increases from 10 to 14 and the number of </w:t>
      </w:r>
      <w:r w:rsidR="00874C5E">
        <w:rPr>
          <w:sz w:val="20"/>
          <w:szCs w:val="20"/>
        </w:rPr>
        <w:t>discrete</w:t>
      </w:r>
      <w:r>
        <w:rPr>
          <w:sz w:val="20"/>
          <w:szCs w:val="20"/>
        </w:rPr>
        <w:t xml:space="preserve"> energies increases from </w:t>
      </w:r>
      <w:r w:rsidRPr="00515E4B">
        <w:rPr>
          <w:i/>
          <w:sz w:val="20"/>
          <w:szCs w:val="20"/>
        </w:rPr>
        <w:t>N</w:t>
      </w:r>
      <w:r>
        <w:rPr>
          <w:sz w:val="20"/>
          <w:szCs w:val="20"/>
        </w:rPr>
        <w:t xml:space="preserve"> to 3</w:t>
      </w:r>
      <w:r w:rsidRPr="00515E4B">
        <w:rPr>
          <w:i/>
          <w:sz w:val="20"/>
          <w:szCs w:val="20"/>
        </w:rPr>
        <w:t>N</w:t>
      </w:r>
      <w:r w:rsidR="00874C5E">
        <w:rPr>
          <w:sz w:val="20"/>
          <w:szCs w:val="20"/>
        </w:rPr>
        <w:t>/2 (Fig. 15a).</w:t>
      </w:r>
      <w:r>
        <w:rPr>
          <w:sz w:val="20"/>
          <w:szCs w:val="20"/>
        </w:rPr>
        <w:t xml:space="preserve"> Comparing </w:t>
      </w:r>
      <w:r w:rsidR="0078242A">
        <w:rPr>
          <w:sz w:val="20"/>
          <w:szCs w:val="20"/>
        </w:rPr>
        <w:t xml:space="preserve">brute force </w:t>
      </w:r>
      <w:r w:rsidR="00874C5E">
        <w:rPr>
          <w:sz w:val="20"/>
          <w:szCs w:val="20"/>
        </w:rPr>
        <w:t xml:space="preserve">dwell times </w:t>
      </w:r>
      <w:r w:rsidR="00E15A14">
        <w:rPr>
          <w:sz w:val="20"/>
          <w:szCs w:val="20"/>
        </w:rPr>
        <w:t>from</w:t>
      </w:r>
      <w:r w:rsidR="00601EDF">
        <w:rPr>
          <w:sz w:val="20"/>
          <w:szCs w:val="20"/>
        </w:rPr>
        <w:t xml:space="preserve"> </w:t>
      </w:r>
      <w:r w:rsidR="00874C5E">
        <w:rPr>
          <w:sz w:val="20"/>
          <w:szCs w:val="20"/>
        </w:rPr>
        <w:t>Ising</w:t>
      </w:r>
      <w:r>
        <w:rPr>
          <w:sz w:val="20"/>
          <w:szCs w:val="20"/>
        </w:rPr>
        <w:t xml:space="preserve"> and </w:t>
      </w:r>
      <w:r w:rsidR="00BE338B">
        <w:rPr>
          <w:sz w:val="20"/>
          <w:szCs w:val="20"/>
        </w:rPr>
        <w:t xml:space="preserve">coarse-grained </w:t>
      </w:r>
      <w:r>
        <w:rPr>
          <w:sz w:val="20"/>
          <w:szCs w:val="20"/>
        </w:rPr>
        <w:t xml:space="preserve">1D </w:t>
      </w:r>
      <w:r w:rsidR="00E15A14">
        <w:rPr>
          <w:sz w:val="20"/>
          <w:szCs w:val="20"/>
        </w:rPr>
        <w:t xml:space="preserve">dynamics </w:t>
      </w:r>
      <w:r w:rsidR="00BE338B">
        <w:rPr>
          <w:sz w:val="20"/>
          <w:szCs w:val="20"/>
        </w:rPr>
        <w:t xml:space="preserve">in the 3-D model </w:t>
      </w:r>
      <w:r w:rsidR="0078242A">
        <w:rPr>
          <w:sz w:val="20"/>
          <w:szCs w:val="20"/>
        </w:rPr>
        <w:t>with</w:t>
      </w:r>
      <w:r>
        <w:rPr>
          <w:sz w:val="20"/>
          <w:szCs w:val="20"/>
        </w:rPr>
        <w:t xml:space="preserve"> an 8 x 8 x 8 </w:t>
      </w:r>
      <w:r w:rsidR="00F825B7">
        <w:rPr>
          <w:sz w:val="20"/>
          <w:szCs w:val="20"/>
        </w:rPr>
        <w:t>(</w:t>
      </w:r>
      <w:r w:rsidR="00F825B7" w:rsidRPr="00F825B7">
        <w:rPr>
          <w:i/>
          <w:sz w:val="20"/>
          <w:szCs w:val="20"/>
        </w:rPr>
        <w:t>N</w:t>
      </w:r>
      <w:r w:rsidR="00F825B7">
        <w:rPr>
          <w:sz w:val="20"/>
          <w:szCs w:val="20"/>
        </w:rPr>
        <w:t xml:space="preserve"> = 512) </w:t>
      </w:r>
      <w:r w:rsidR="00927F0B">
        <w:rPr>
          <w:sz w:val="20"/>
          <w:szCs w:val="20"/>
        </w:rPr>
        <w:t>lattice</w:t>
      </w:r>
      <w:r>
        <w:rPr>
          <w:sz w:val="20"/>
          <w:szCs w:val="20"/>
        </w:rPr>
        <w:t xml:space="preserve"> </w:t>
      </w:r>
      <w:r w:rsidR="0078242A">
        <w:rPr>
          <w:sz w:val="20"/>
          <w:szCs w:val="20"/>
        </w:rPr>
        <w:t>and parameters</w:t>
      </w:r>
      <w:r>
        <w:rPr>
          <w:sz w:val="20"/>
          <w:szCs w:val="20"/>
        </w:rPr>
        <w:t xml:space="preserve"> </w:t>
      </w:r>
      <w:r w:rsidRPr="00515E4B">
        <w:rPr>
          <w:rFonts w:ascii="Symbol" w:hAnsi="Symbol"/>
          <w:i/>
          <w:sz w:val="20"/>
          <w:szCs w:val="20"/>
        </w:rPr>
        <w:t></w:t>
      </w:r>
      <w:r>
        <w:rPr>
          <w:sz w:val="20"/>
          <w:szCs w:val="20"/>
        </w:rPr>
        <w:t xml:space="preserve"> = 12.2 meV, </w:t>
      </w:r>
      <w:r w:rsidRPr="00515E4B">
        <w:rPr>
          <w:i/>
          <w:sz w:val="20"/>
          <w:szCs w:val="20"/>
        </w:rPr>
        <w:t>T</w:t>
      </w:r>
      <w:r>
        <w:rPr>
          <w:sz w:val="20"/>
          <w:szCs w:val="20"/>
        </w:rPr>
        <w:t xml:space="preserve"> = 22 deg C, </w:t>
      </w:r>
      <w:r w:rsidRPr="00515E4B">
        <w:rPr>
          <w:i/>
          <w:sz w:val="20"/>
          <w:szCs w:val="20"/>
        </w:rPr>
        <w:t>V</w:t>
      </w:r>
      <w:r>
        <w:rPr>
          <w:sz w:val="20"/>
          <w:szCs w:val="20"/>
        </w:rPr>
        <w:t xml:space="preserve"> = 0 mV, </w:t>
      </w:r>
      <w:r w:rsidR="00AC160C">
        <w:rPr>
          <w:sz w:val="20"/>
          <w:szCs w:val="20"/>
        </w:rPr>
        <w:t xml:space="preserve">and </w:t>
      </w:r>
      <w:r w:rsidR="00AC160C" w:rsidRPr="00AC160C">
        <w:rPr>
          <w:rFonts w:ascii="Symbol" w:hAnsi="Symbol"/>
          <w:i/>
          <w:sz w:val="20"/>
          <w:szCs w:val="20"/>
        </w:rPr>
        <w:t></w:t>
      </w:r>
      <w:r w:rsidR="00AC160C">
        <w:rPr>
          <w:sz w:val="20"/>
          <w:szCs w:val="20"/>
        </w:rPr>
        <w:t xml:space="preserve"> = 10</w:t>
      </w:r>
      <w:r w:rsidR="00AC160C" w:rsidRPr="00AC160C">
        <w:rPr>
          <w:sz w:val="20"/>
          <w:szCs w:val="20"/>
          <w:vertAlign w:val="superscript"/>
        </w:rPr>
        <w:t>4</w:t>
      </w:r>
      <w:r w:rsidR="00AC160C">
        <w:rPr>
          <w:sz w:val="20"/>
          <w:szCs w:val="20"/>
        </w:rPr>
        <w:t xml:space="preserve"> k</w:t>
      </w:r>
      <w:r w:rsidR="00874C5E">
        <w:rPr>
          <w:sz w:val="20"/>
          <w:szCs w:val="20"/>
        </w:rPr>
        <w:t>Hz, t</w:t>
      </w:r>
      <w:r>
        <w:rPr>
          <w:sz w:val="20"/>
          <w:szCs w:val="20"/>
        </w:rPr>
        <w:t xml:space="preserve">he coarse-graining error was found to be </w:t>
      </w:r>
      <w:r w:rsidR="0078242A">
        <w:rPr>
          <w:sz w:val="20"/>
          <w:szCs w:val="20"/>
        </w:rPr>
        <w:t xml:space="preserve">much </w:t>
      </w:r>
      <w:r>
        <w:rPr>
          <w:sz w:val="20"/>
          <w:szCs w:val="20"/>
        </w:rPr>
        <w:t>small</w:t>
      </w:r>
      <w:r w:rsidR="0078242A">
        <w:rPr>
          <w:sz w:val="20"/>
          <w:szCs w:val="20"/>
        </w:rPr>
        <w:t>er</w:t>
      </w:r>
      <w:r>
        <w:rPr>
          <w:sz w:val="20"/>
          <w:szCs w:val="20"/>
        </w:rPr>
        <w:t xml:space="preserve"> (</w:t>
      </w:r>
      <w:r w:rsidRPr="00515E4B">
        <w:rPr>
          <w:rFonts w:ascii="Symbol" w:hAnsi="Symbol"/>
          <w:i/>
          <w:sz w:val="20"/>
          <w:szCs w:val="20"/>
        </w:rPr>
        <w:t></w:t>
      </w:r>
      <w:r>
        <w:rPr>
          <w:sz w:val="20"/>
          <w:szCs w:val="20"/>
        </w:rPr>
        <w:t xml:space="preserve"> = 1.055 </w:t>
      </w:r>
      <w:r>
        <w:rPr>
          <w:sz w:val="20"/>
          <w:szCs w:val="20"/>
        </w:rPr>
        <w:sym w:font="Symbol" w:char="F0B1"/>
      </w:r>
      <w:r>
        <w:rPr>
          <w:sz w:val="20"/>
          <w:szCs w:val="20"/>
        </w:rPr>
        <w:t xml:space="preserve"> 0.009)</w:t>
      </w:r>
      <w:r w:rsidR="0078242A">
        <w:rPr>
          <w:sz w:val="20"/>
          <w:szCs w:val="20"/>
        </w:rPr>
        <w:t xml:space="preserve"> than in the 2-D system</w:t>
      </w:r>
      <w:r w:rsidR="00E15A14">
        <w:rPr>
          <w:sz w:val="20"/>
          <w:szCs w:val="20"/>
        </w:rPr>
        <w:t xml:space="preserve">. This </w:t>
      </w:r>
      <w:r w:rsidR="00770BA6">
        <w:rPr>
          <w:sz w:val="20"/>
          <w:szCs w:val="20"/>
        </w:rPr>
        <w:t>conforms with the</w:t>
      </w:r>
      <w:r w:rsidR="0078242A">
        <w:rPr>
          <w:sz w:val="20"/>
          <w:szCs w:val="20"/>
        </w:rPr>
        <w:t xml:space="preserve"> </w:t>
      </w:r>
      <w:r w:rsidR="00770BA6">
        <w:rPr>
          <w:sz w:val="20"/>
          <w:szCs w:val="20"/>
        </w:rPr>
        <w:t xml:space="preserve">general </w:t>
      </w:r>
      <w:r w:rsidR="0078242A">
        <w:rPr>
          <w:sz w:val="20"/>
          <w:szCs w:val="20"/>
        </w:rPr>
        <w:t>rule</w:t>
      </w:r>
      <w:r>
        <w:rPr>
          <w:sz w:val="20"/>
          <w:szCs w:val="20"/>
        </w:rPr>
        <w:t xml:space="preserve"> that </w:t>
      </w:r>
      <w:r w:rsidR="00874C5E">
        <w:rPr>
          <w:sz w:val="20"/>
          <w:szCs w:val="20"/>
        </w:rPr>
        <w:t xml:space="preserve">averaging </w:t>
      </w:r>
      <w:r w:rsidR="00770BA6">
        <w:rPr>
          <w:sz w:val="20"/>
          <w:szCs w:val="20"/>
        </w:rPr>
        <w:t>becomes</w:t>
      </w:r>
      <w:r w:rsidR="0078242A">
        <w:rPr>
          <w:sz w:val="20"/>
          <w:szCs w:val="20"/>
        </w:rPr>
        <w:t xml:space="preserve"> more</w:t>
      </w:r>
      <w:r w:rsidR="00874C5E">
        <w:rPr>
          <w:sz w:val="20"/>
          <w:szCs w:val="20"/>
        </w:rPr>
        <w:t xml:space="preserve"> reliable </w:t>
      </w:r>
      <w:r w:rsidR="0078242A">
        <w:rPr>
          <w:sz w:val="20"/>
          <w:szCs w:val="20"/>
        </w:rPr>
        <w:t>as the number of interactions in a system increases</w:t>
      </w:r>
      <w:r w:rsidR="00770BA6">
        <w:rPr>
          <w:sz w:val="20"/>
          <w:szCs w:val="20"/>
        </w:rPr>
        <w:t xml:space="preserve"> and fluctuations become less important, as seen for example with mean field theory</w:t>
      </w:r>
      <w:r w:rsidR="00874C5E">
        <w:rPr>
          <w:sz w:val="20"/>
          <w:szCs w:val="20"/>
        </w:rPr>
        <w:t xml:space="preserve">. </w:t>
      </w:r>
      <w:r w:rsidR="00534550">
        <w:rPr>
          <w:sz w:val="20"/>
          <w:szCs w:val="20"/>
        </w:rPr>
        <w:t>Spectral Nyquist analysis yielded essentially the same</w:t>
      </w:r>
      <w:r w:rsidR="00874C5E">
        <w:rPr>
          <w:sz w:val="20"/>
          <w:szCs w:val="20"/>
        </w:rPr>
        <w:t xml:space="preserve"> </w:t>
      </w:r>
      <w:r w:rsidR="003F0141">
        <w:rPr>
          <w:sz w:val="20"/>
          <w:szCs w:val="20"/>
        </w:rPr>
        <w:t>value</w:t>
      </w:r>
      <w:r w:rsidR="00E86045">
        <w:rPr>
          <w:sz w:val="20"/>
          <w:szCs w:val="20"/>
        </w:rPr>
        <w:t xml:space="preserve"> (</w:t>
      </w:r>
      <w:r w:rsidR="00E86045" w:rsidRPr="00E86045">
        <w:rPr>
          <w:i/>
          <w:sz w:val="20"/>
          <w:szCs w:val="20"/>
        </w:rPr>
        <w:t>D</w:t>
      </w:r>
      <w:r w:rsidR="00E86045" w:rsidRPr="00E86045">
        <w:rPr>
          <w:i/>
          <w:sz w:val="20"/>
          <w:szCs w:val="20"/>
          <w:vertAlign w:val="subscript"/>
        </w:rPr>
        <w:t>b</w:t>
      </w:r>
      <w:r w:rsidR="00E86045">
        <w:rPr>
          <w:sz w:val="20"/>
          <w:szCs w:val="20"/>
        </w:rPr>
        <w:t>/</w:t>
      </w:r>
      <w:r w:rsidR="00E86045" w:rsidRPr="00E86045">
        <w:rPr>
          <w:i/>
          <w:sz w:val="20"/>
          <w:szCs w:val="20"/>
        </w:rPr>
        <w:t>D</w:t>
      </w:r>
      <w:r w:rsidR="00E86045" w:rsidRPr="00E86045">
        <w:rPr>
          <w:sz w:val="20"/>
          <w:szCs w:val="20"/>
          <w:vertAlign w:val="subscript"/>
        </w:rPr>
        <w:t>1</w:t>
      </w:r>
      <w:r w:rsidR="00E86045">
        <w:rPr>
          <w:sz w:val="20"/>
          <w:szCs w:val="20"/>
        </w:rPr>
        <w:t xml:space="preserve"> = 1.06</w:t>
      </w:r>
      <w:r w:rsidR="00937209">
        <w:rPr>
          <w:sz w:val="20"/>
          <w:szCs w:val="20"/>
        </w:rPr>
        <w:t>3</w:t>
      </w:r>
      <w:r w:rsidR="00E86045">
        <w:rPr>
          <w:sz w:val="20"/>
          <w:szCs w:val="20"/>
        </w:rPr>
        <w:t xml:space="preserve"> </w:t>
      </w:r>
      <w:r w:rsidR="00E86045">
        <w:rPr>
          <w:sz w:val="20"/>
          <w:szCs w:val="20"/>
        </w:rPr>
        <w:sym w:font="Symbol" w:char="F0B1"/>
      </w:r>
      <w:r w:rsidR="00937209">
        <w:rPr>
          <w:sz w:val="20"/>
          <w:szCs w:val="20"/>
        </w:rPr>
        <w:t xml:space="preserve"> 0.003</w:t>
      </w:r>
      <w:r w:rsidR="00534550">
        <w:rPr>
          <w:sz w:val="20"/>
          <w:szCs w:val="20"/>
        </w:rPr>
        <w:t xml:space="preserve">, </w:t>
      </w:r>
      <w:r w:rsidR="00E86045">
        <w:rPr>
          <w:sz w:val="20"/>
          <w:szCs w:val="20"/>
        </w:rPr>
        <w:t>Fig.</w:t>
      </w:r>
      <w:r w:rsidR="00E01CE5">
        <w:rPr>
          <w:sz w:val="20"/>
          <w:szCs w:val="20"/>
        </w:rPr>
        <w:t xml:space="preserve"> 15c,</w:t>
      </w:r>
      <w:r w:rsidR="003F0141">
        <w:rPr>
          <w:sz w:val="20"/>
          <w:szCs w:val="20"/>
        </w:rPr>
        <w:t xml:space="preserve"> </w:t>
      </w:r>
      <w:r w:rsidR="00A24AD4">
        <w:rPr>
          <w:sz w:val="20"/>
          <w:szCs w:val="20"/>
        </w:rPr>
        <w:t>d</w:t>
      </w:r>
      <w:r w:rsidR="00E86045">
        <w:rPr>
          <w:sz w:val="20"/>
          <w:szCs w:val="20"/>
        </w:rPr>
        <w:t>)</w:t>
      </w:r>
      <w:r w:rsidR="003F0141">
        <w:rPr>
          <w:sz w:val="20"/>
          <w:szCs w:val="20"/>
        </w:rPr>
        <w:t xml:space="preserve"> as </w:t>
      </w:r>
      <w:r w:rsidR="003F0141" w:rsidRPr="003F0141">
        <w:rPr>
          <w:rFonts w:ascii="Symbol" w:hAnsi="Symbol"/>
          <w:i/>
          <w:iCs/>
          <w:sz w:val="20"/>
          <w:szCs w:val="20"/>
        </w:rPr>
        <w:t></w:t>
      </w:r>
      <w:r w:rsidR="00E86045">
        <w:rPr>
          <w:sz w:val="20"/>
          <w:szCs w:val="20"/>
        </w:rPr>
        <w:t>,</w:t>
      </w:r>
      <w:r w:rsidR="00F825B7">
        <w:rPr>
          <w:sz w:val="20"/>
          <w:szCs w:val="20"/>
        </w:rPr>
        <w:t xml:space="preserve"> </w:t>
      </w:r>
      <w:r w:rsidR="00BE338B">
        <w:rPr>
          <w:sz w:val="20"/>
          <w:szCs w:val="20"/>
        </w:rPr>
        <w:t>demonstrating that</w:t>
      </w:r>
      <w:r w:rsidR="003F0141">
        <w:rPr>
          <w:sz w:val="20"/>
          <w:szCs w:val="20"/>
        </w:rPr>
        <w:t>,</w:t>
      </w:r>
      <w:r w:rsidR="00BE338B">
        <w:rPr>
          <w:sz w:val="20"/>
          <w:szCs w:val="20"/>
        </w:rPr>
        <w:t xml:space="preserve"> at least in Ising lattices</w:t>
      </w:r>
      <w:r w:rsidR="003F0141">
        <w:rPr>
          <w:sz w:val="20"/>
          <w:szCs w:val="20"/>
        </w:rPr>
        <w:t>,</w:t>
      </w:r>
      <w:r w:rsidR="00BE338B">
        <w:rPr>
          <w:sz w:val="20"/>
          <w:szCs w:val="20"/>
        </w:rPr>
        <w:t xml:space="preserve"> </w:t>
      </w:r>
      <w:r w:rsidR="003F0141">
        <w:rPr>
          <w:sz w:val="20"/>
          <w:szCs w:val="20"/>
        </w:rPr>
        <w:t xml:space="preserve">we can make practical use of the relation </w:t>
      </w:r>
      <w:r w:rsidR="00BE338B" w:rsidRPr="00EE3DCD">
        <w:rPr>
          <w:i/>
          <w:sz w:val="20"/>
          <w:szCs w:val="20"/>
        </w:rPr>
        <w:t>D</w:t>
      </w:r>
      <w:r w:rsidR="00BE338B" w:rsidRPr="00EE3DCD">
        <w:rPr>
          <w:i/>
          <w:sz w:val="20"/>
          <w:szCs w:val="20"/>
          <w:vertAlign w:val="subscript"/>
        </w:rPr>
        <w:t>b</w:t>
      </w:r>
      <w:r w:rsidR="00BE338B">
        <w:rPr>
          <w:sz w:val="20"/>
          <w:szCs w:val="20"/>
        </w:rPr>
        <w:t>/</w:t>
      </w:r>
      <w:r w:rsidR="00BE338B" w:rsidRPr="00EE3DCD">
        <w:rPr>
          <w:i/>
          <w:sz w:val="20"/>
          <w:szCs w:val="20"/>
        </w:rPr>
        <w:t>D</w:t>
      </w:r>
      <w:r w:rsidR="00BE338B" w:rsidRPr="00EE3DCD">
        <w:rPr>
          <w:sz w:val="20"/>
          <w:szCs w:val="20"/>
          <w:vertAlign w:val="subscript"/>
        </w:rPr>
        <w:t>1</w:t>
      </w:r>
      <w:r w:rsidR="00BE338B">
        <w:rPr>
          <w:sz w:val="20"/>
          <w:szCs w:val="20"/>
        </w:rPr>
        <w:t xml:space="preserve"> </w:t>
      </w:r>
      <w:r w:rsidR="00BE338B">
        <w:rPr>
          <w:sz w:val="20"/>
          <w:szCs w:val="20"/>
        </w:rPr>
        <w:sym w:font="Symbol" w:char="F0BB"/>
      </w:r>
      <w:r w:rsidR="00BE338B">
        <w:rPr>
          <w:sz w:val="20"/>
          <w:szCs w:val="20"/>
        </w:rPr>
        <w:t xml:space="preserve"> </w:t>
      </w:r>
      <w:r w:rsidR="00BE338B" w:rsidRPr="00AF08BF">
        <w:rPr>
          <w:rFonts w:ascii="Symbol" w:hAnsi="Symbol"/>
          <w:i/>
          <w:sz w:val="20"/>
          <w:szCs w:val="20"/>
          <w:lang w:bidi="en-US"/>
        </w:rPr>
        <w:t></w:t>
      </w:r>
      <w:r w:rsidR="00BE338B">
        <w:rPr>
          <w:sz w:val="20"/>
          <w:szCs w:val="20"/>
        </w:rPr>
        <w:t xml:space="preserve"> for conditions </w:t>
      </w:r>
      <w:r w:rsidR="003F0141">
        <w:rPr>
          <w:sz w:val="20"/>
          <w:szCs w:val="20"/>
        </w:rPr>
        <w:t>consistent</w:t>
      </w:r>
      <w:r w:rsidR="00BE338B">
        <w:rPr>
          <w:sz w:val="20"/>
          <w:szCs w:val="20"/>
        </w:rPr>
        <w:t xml:space="preserve"> </w:t>
      </w:r>
      <w:r w:rsidR="003F0141">
        <w:rPr>
          <w:sz w:val="20"/>
          <w:szCs w:val="20"/>
        </w:rPr>
        <w:t xml:space="preserve">with </w:t>
      </w:r>
      <w:r w:rsidR="00BE338B">
        <w:rPr>
          <w:sz w:val="20"/>
          <w:szCs w:val="20"/>
        </w:rPr>
        <w:t>a modest-sized energy barrier.</w:t>
      </w:r>
      <w:r w:rsidR="00E86045">
        <w:rPr>
          <w:sz w:val="20"/>
          <w:szCs w:val="20"/>
        </w:rPr>
        <w:t xml:space="preserve"> </w:t>
      </w:r>
      <w:r w:rsidR="003F0141">
        <w:rPr>
          <w:sz w:val="20"/>
          <w:szCs w:val="20"/>
        </w:rPr>
        <w:t>In addition</w:t>
      </w:r>
      <w:r w:rsidR="00E86045">
        <w:rPr>
          <w:sz w:val="20"/>
          <w:szCs w:val="20"/>
        </w:rPr>
        <w:t xml:space="preserve">, Markovianity testing revealed that the </w:t>
      </w:r>
      <w:r w:rsidR="00927F0B">
        <w:rPr>
          <w:sz w:val="20"/>
          <w:szCs w:val="20"/>
        </w:rPr>
        <w:t>3</w:t>
      </w:r>
      <w:r w:rsidR="00AC160C">
        <w:rPr>
          <w:sz w:val="20"/>
          <w:szCs w:val="20"/>
        </w:rPr>
        <w:t>-D</w:t>
      </w:r>
      <w:r w:rsidR="00E86045">
        <w:rPr>
          <w:sz w:val="20"/>
          <w:szCs w:val="20"/>
        </w:rPr>
        <w:t xml:space="preserve"> Ising model is </w:t>
      </w:r>
      <w:r w:rsidR="00BE338B">
        <w:rPr>
          <w:sz w:val="20"/>
          <w:szCs w:val="20"/>
        </w:rPr>
        <w:t xml:space="preserve">only </w:t>
      </w:r>
      <w:r w:rsidR="00A24AD4">
        <w:rPr>
          <w:sz w:val="20"/>
          <w:szCs w:val="20"/>
        </w:rPr>
        <w:t>marginally</w:t>
      </w:r>
      <w:r w:rsidR="00E86045">
        <w:rPr>
          <w:sz w:val="20"/>
          <w:szCs w:val="20"/>
        </w:rPr>
        <w:t xml:space="preserve"> non-Markovian (p(1 </w:t>
      </w:r>
      <w:r w:rsidR="00E86045">
        <w:rPr>
          <w:sz w:val="20"/>
          <w:szCs w:val="20"/>
        </w:rPr>
        <w:sym w:font="Symbol" w:char="F0AE"/>
      </w:r>
      <w:r w:rsidR="00E86045">
        <w:rPr>
          <w:sz w:val="20"/>
          <w:szCs w:val="20"/>
        </w:rPr>
        <w:t xml:space="preserve"> 2 | q*) = </w:t>
      </w:r>
      <w:r w:rsidR="00E86045" w:rsidRPr="00E86045">
        <w:rPr>
          <w:sz w:val="20"/>
          <w:szCs w:val="20"/>
        </w:rPr>
        <w:t xml:space="preserve">0.2469 </w:t>
      </w:r>
      <w:r w:rsidR="00E86045">
        <w:rPr>
          <w:sz w:val="20"/>
          <w:szCs w:val="20"/>
        </w:rPr>
        <w:sym w:font="Symbol" w:char="F0B1"/>
      </w:r>
      <w:r w:rsidR="00E86045" w:rsidRPr="00E86045">
        <w:rPr>
          <w:sz w:val="20"/>
          <w:szCs w:val="20"/>
        </w:rPr>
        <w:t xml:space="preserve"> 0.0015</w:t>
      </w:r>
      <w:r w:rsidR="00E86045">
        <w:rPr>
          <w:sz w:val="20"/>
          <w:szCs w:val="20"/>
        </w:rPr>
        <w:t xml:space="preserve">, </w:t>
      </w:r>
      <w:r w:rsidR="00BE338B">
        <w:rPr>
          <w:sz w:val="20"/>
          <w:szCs w:val="20"/>
        </w:rPr>
        <w:t>and</w:t>
      </w:r>
      <w:r w:rsidR="00E86045">
        <w:rPr>
          <w:sz w:val="20"/>
          <w:szCs w:val="20"/>
        </w:rPr>
        <w:t xml:space="preserve"> </w:t>
      </w:r>
      <w:r w:rsidR="003F0141">
        <w:rPr>
          <w:sz w:val="20"/>
          <w:szCs w:val="20"/>
        </w:rPr>
        <w:t>visibly</w:t>
      </w:r>
      <w:r w:rsidR="00E86045">
        <w:rPr>
          <w:sz w:val="20"/>
          <w:szCs w:val="20"/>
        </w:rPr>
        <w:t xml:space="preserve"> less so than the </w:t>
      </w:r>
      <w:r w:rsidR="00927F0B">
        <w:rPr>
          <w:sz w:val="20"/>
          <w:szCs w:val="20"/>
        </w:rPr>
        <w:t>2</w:t>
      </w:r>
      <w:r w:rsidR="00AC160C">
        <w:rPr>
          <w:sz w:val="20"/>
          <w:szCs w:val="20"/>
        </w:rPr>
        <w:t>-</w:t>
      </w:r>
      <w:r w:rsidR="00927F0B">
        <w:rPr>
          <w:sz w:val="20"/>
          <w:szCs w:val="20"/>
        </w:rPr>
        <w:t>D</w:t>
      </w:r>
      <w:r w:rsidR="00E86045">
        <w:rPr>
          <w:sz w:val="20"/>
          <w:szCs w:val="20"/>
        </w:rPr>
        <w:t xml:space="preserve"> model (Fig</w:t>
      </w:r>
      <w:r w:rsidR="00F825B7">
        <w:rPr>
          <w:sz w:val="20"/>
          <w:szCs w:val="20"/>
        </w:rPr>
        <w:t>.</w:t>
      </w:r>
      <w:r w:rsidR="00A24AD4">
        <w:rPr>
          <w:sz w:val="20"/>
          <w:szCs w:val="20"/>
        </w:rPr>
        <w:t xml:space="preserve"> 15e</w:t>
      </w:r>
      <w:r w:rsidR="00BE338B">
        <w:rPr>
          <w:sz w:val="20"/>
          <w:szCs w:val="20"/>
        </w:rPr>
        <w:t>), providing</w:t>
      </w:r>
      <w:r w:rsidR="0056353E">
        <w:rPr>
          <w:sz w:val="20"/>
          <w:szCs w:val="20"/>
        </w:rPr>
        <w:t xml:space="preserve"> </w:t>
      </w:r>
      <w:r w:rsidR="00F825B7">
        <w:rPr>
          <w:sz w:val="20"/>
          <w:szCs w:val="20"/>
        </w:rPr>
        <w:t xml:space="preserve">further </w:t>
      </w:r>
      <w:r w:rsidR="00F825B7">
        <w:rPr>
          <w:sz w:val="20"/>
          <w:szCs w:val="20"/>
        </w:rPr>
        <w:lastRenderedPageBreak/>
        <w:t xml:space="preserve">evidence, </w:t>
      </w:r>
      <w:r w:rsidR="0062390B">
        <w:rPr>
          <w:sz w:val="20"/>
          <w:szCs w:val="20"/>
        </w:rPr>
        <w:t>although it remains</w:t>
      </w:r>
      <w:r w:rsidR="00EE5A9F">
        <w:rPr>
          <w:sz w:val="20"/>
          <w:szCs w:val="20"/>
        </w:rPr>
        <w:t xml:space="preserve"> </w:t>
      </w:r>
      <w:r w:rsidR="00F825B7">
        <w:rPr>
          <w:sz w:val="20"/>
          <w:szCs w:val="20"/>
        </w:rPr>
        <w:t xml:space="preserve">circumstantial, that </w:t>
      </w:r>
      <w:r w:rsidR="00E86045">
        <w:rPr>
          <w:sz w:val="20"/>
          <w:szCs w:val="20"/>
        </w:rPr>
        <w:t>coarse-graining error</w:t>
      </w:r>
      <w:r w:rsidR="00F825B7">
        <w:rPr>
          <w:sz w:val="20"/>
          <w:szCs w:val="20"/>
        </w:rPr>
        <w:t xml:space="preserve"> in Ising </w:t>
      </w:r>
      <w:r w:rsidR="00927F0B">
        <w:rPr>
          <w:sz w:val="20"/>
          <w:szCs w:val="20"/>
        </w:rPr>
        <w:t>lattices</w:t>
      </w:r>
      <w:r w:rsidR="00F825B7">
        <w:rPr>
          <w:sz w:val="20"/>
          <w:szCs w:val="20"/>
        </w:rPr>
        <w:t xml:space="preserve"> is attributable to memory effects</w:t>
      </w:r>
      <w:r w:rsidR="00E86045">
        <w:rPr>
          <w:sz w:val="20"/>
          <w:szCs w:val="20"/>
        </w:rPr>
        <w:t>.</w:t>
      </w:r>
    </w:p>
    <w:p w14:paraId="154DA349" w14:textId="1BDC3516" w:rsidR="00A36AB0" w:rsidRDefault="00A36AB0" w:rsidP="00A36AB0">
      <w:pPr>
        <w:pStyle w:val="NormalWeb"/>
        <w:shd w:val="clear" w:color="auto" w:fill="FFFFFF"/>
        <w:spacing w:before="0" w:beforeAutospacing="0" w:after="120" w:afterAutospacing="0" w:line="480" w:lineRule="auto"/>
        <w:jc w:val="both"/>
        <w:rPr>
          <w:noProof/>
        </w:rPr>
      </w:pPr>
      <w:r>
        <w:rPr>
          <w:sz w:val="20"/>
          <w:szCs w:val="20"/>
        </w:rPr>
        <w:tab/>
      </w:r>
      <w:r>
        <w:rPr>
          <w:sz w:val="20"/>
          <w:szCs w:val="20"/>
        </w:rPr>
        <w:tab/>
      </w:r>
      <w:r>
        <w:rPr>
          <w:sz w:val="20"/>
          <w:szCs w:val="20"/>
        </w:rPr>
        <w:tab/>
      </w:r>
      <w:r>
        <w:rPr>
          <w:sz w:val="20"/>
          <w:szCs w:val="20"/>
        </w:rPr>
        <w:tab/>
      </w:r>
      <w:r w:rsidR="00207002">
        <w:rPr>
          <w:noProof/>
        </w:rPr>
        <w:pict w14:anchorId="2AD1384B">
          <v:shape id="_x0000_i1072" type="#_x0000_t75" style="width:241.35pt;height:278.8pt;visibility:visible;mso-wrap-style:square">
            <v:imagedata r:id="rId94" o:title=""/>
          </v:shape>
        </w:pict>
      </w:r>
    </w:p>
    <w:p w14:paraId="6FAC2723" w14:textId="3800BC8F" w:rsidR="00AC160C" w:rsidRDefault="00AC160C" w:rsidP="00A36AB0">
      <w:pPr>
        <w:pStyle w:val="NormalWeb"/>
        <w:shd w:val="clear" w:color="auto" w:fill="FFFFFF"/>
        <w:spacing w:before="0" w:beforeAutospacing="0" w:after="120" w:afterAutospacing="0" w:line="480" w:lineRule="auto"/>
        <w:jc w:val="both"/>
        <w:rPr>
          <w:sz w:val="20"/>
          <w:szCs w:val="20"/>
        </w:rPr>
      </w:pPr>
      <w:r w:rsidRPr="00E118DD">
        <w:rPr>
          <w:sz w:val="18"/>
          <w:szCs w:val="18"/>
          <w:lang w:bidi="en-US"/>
        </w:rPr>
        <w:t xml:space="preserve">FIG. </w:t>
      </w:r>
      <w:r>
        <w:rPr>
          <w:sz w:val="18"/>
          <w:szCs w:val="18"/>
          <w:lang w:bidi="en-US"/>
        </w:rPr>
        <w:t>15</w:t>
      </w:r>
      <w:r w:rsidRPr="00E118DD">
        <w:rPr>
          <w:sz w:val="18"/>
          <w:szCs w:val="18"/>
          <w:lang w:bidi="en-US"/>
        </w:rPr>
        <w:t>.</w:t>
      </w:r>
      <w:r w:rsidR="001B2EF2">
        <w:rPr>
          <w:sz w:val="18"/>
          <w:szCs w:val="18"/>
          <w:lang w:bidi="en-US"/>
        </w:rPr>
        <w:t xml:space="preserve"> </w:t>
      </w:r>
      <w:r w:rsidR="00782DA5">
        <w:rPr>
          <w:sz w:val="18"/>
          <w:szCs w:val="18"/>
          <w:lang w:bidi="en-US"/>
        </w:rPr>
        <w:t>T</w:t>
      </w:r>
      <w:r>
        <w:rPr>
          <w:sz w:val="18"/>
          <w:szCs w:val="18"/>
          <w:lang w:bidi="en-US"/>
        </w:rPr>
        <w:t>hree-dimensional Ising model (</w:t>
      </w:r>
      <w:r>
        <w:rPr>
          <w:i/>
          <w:sz w:val="18"/>
          <w:szCs w:val="18"/>
          <w:lang w:bidi="en-US"/>
        </w:rPr>
        <w:t>N</w:t>
      </w:r>
      <w:r>
        <w:rPr>
          <w:sz w:val="18"/>
          <w:szCs w:val="18"/>
          <w:lang w:bidi="en-US"/>
        </w:rPr>
        <w:t xml:space="preserve"> = 8</w:t>
      </w:r>
      <w:r w:rsidRPr="00AC160C">
        <w:rPr>
          <w:sz w:val="18"/>
          <w:szCs w:val="18"/>
          <w:vertAlign w:val="superscript"/>
          <w:lang w:bidi="en-US"/>
        </w:rPr>
        <w:t>3</w:t>
      </w:r>
      <w:r>
        <w:rPr>
          <w:sz w:val="18"/>
          <w:szCs w:val="18"/>
          <w:lang w:bidi="en-US"/>
        </w:rPr>
        <w:t xml:space="preserve">). (a) </w:t>
      </w:r>
      <w:r w:rsidR="00A36973">
        <w:rPr>
          <w:sz w:val="18"/>
          <w:szCs w:val="18"/>
          <w:lang w:bidi="en-US"/>
        </w:rPr>
        <w:t>Populated states in (</w:t>
      </w:r>
      <w:r w:rsidR="00A36973" w:rsidRPr="00A36973">
        <w:rPr>
          <w:i/>
          <w:sz w:val="18"/>
          <w:szCs w:val="18"/>
          <w:lang w:bidi="en-US"/>
        </w:rPr>
        <w:t>m</w:t>
      </w:r>
      <w:r w:rsidR="00A36973">
        <w:rPr>
          <w:sz w:val="18"/>
          <w:szCs w:val="18"/>
          <w:lang w:bidi="en-US"/>
        </w:rPr>
        <w:t xml:space="preserve">, </w:t>
      </w:r>
      <w:r w:rsidR="00A36973" w:rsidRPr="00A36973">
        <w:rPr>
          <w:i/>
          <w:sz w:val="18"/>
          <w:szCs w:val="18"/>
          <w:lang w:bidi="en-US"/>
        </w:rPr>
        <w:t>n</w:t>
      </w:r>
      <w:r w:rsidR="00A36973">
        <w:rPr>
          <w:sz w:val="18"/>
          <w:szCs w:val="18"/>
          <w:lang w:bidi="en-US"/>
        </w:rPr>
        <w:t>) space</w:t>
      </w:r>
      <w:r>
        <w:rPr>
          <w:sz w:val="18"/>
          <w:szCs w:val="18"/>
          <w:lang w:bidi="en-US"/>
        </w:rPr>
        <w:t xml:space="preserve">. The transition pathway </w:t>
      </w:r>
      <w:r w:rsidR="00A36973">
        <w:rPr>
          <w:sz w:val="18"/>
          <w:szCs w:val="18"/>
          <w:lang w:bidi="en-US"/>
        </w:rPr>
        <w:t>shown as a free energy contour truncated</w:t>
      </w:r>
      <w:r w:rsidR="004D1958">
        <w:rPr>
          <w:sz w:val="18"/>
          <w:szCs w:val="18"/>
          <w:lang w:bidi="en-US"/>
        </w:rPr>
        <w:t xml:space="preserve"> 200 meV </w:t>
      </w:r>
      <w:r w:rsidR="00A36973">
        <w:rPr>
          <w:sz w:val="18"/>
          <w:szCs w:val="18"/>
          <w:lang w:bidi="en-US"/>
        </w:rPr>
        <w:t>above</w:t>
      </w:r>
      <w:r w:rsidR="004D1958">
        <w:rPr>
          <w:sz w:val="18"/>
          <w:szCs w:val="18"/>
          <w:lang w:bidi="en-US"/>
        </w:rPr>
        <w:t xml:space="preserve"> the saddle point</w:t>
      </w:r>
      <w:r w:rsidR="00A36973" w:rsidRPr="00A36973">
        <w:rPr>
          <w:sz w:val="18"/>
          <w:szCs w:val="18"/>
          <w:lang w:bidi="en-US"/>
        </w:rPr>
        <w:t xml:space="preserve"> </w:t>
      </w:r>
      <w:r w:rsidR="00A36973">
        <w:rPr>
          <w:sz w:val="18"/>
          <w:szCs w:val="18"/>
          <w:lang w:bidi="en-US"/>
        </w:rPr>
        <w:t>energy</w:t>
      </w:r>
      <w:r w:rsidR="004D1958">
        <w:rPr>
          <w:sz w:val="18"/>
          <w:szCs w:val="18"/>
          <w:lang w:bidi="en-US"/>
        </w:rPr>
        <w:t xml:space="preserve">. </w:t>
      </w:r>
      <w:r>
        <w:rPr>
          <w:sz w:val="18"/>
          <w:szCs w:val="18"/>
          <w:lang w:bidi="en-US"/>
        </w:rPr>
        <w:t xml:space="preserve">(b) Potential of mean force </w:t>
      </w:r>
      <w:r w:rsidR="004D1958" w:rsidRPr="004D1958">
        <w:rPr>
          <w:i/>
          <w:sz w:val="18"/>
          <w:szCs w:val="18"/>
          <w:lang w:bidi="en-US"/>
        </w:rPr>
        <w:t>W</w:t>
      </w:r>
      <w:r>
        <w:rPr>
          <w:sz w:val="18"/>
          <w:szCs w:val="18"/>
          <w:lang w:bidi="en-US"/>
        </w:rPr>
        <w:t>(</w:t>
      </w:r>
      <w:r w:rsidR="00A36973" w:rsidRPr="00A36973">
        <w:rPr>
          <w:i/>
          <w:sz w:val="18"/>
          <w:szCs w:val="18"/>
          <w:lang w:bidi="en-US"/>
        </w:rPr>
        <w:t>q</w:t>
      </w:r>
      <w:r>
        <w:rPr>
          <w:sz w:val="18"/>
          <w:szCs w:val="18"/>
          <w:lang w:bidi="en-US"/>
        </w:rPr>
        <w:t xml:space="preserve">) and coarse-grained diffusion coefficient </w:t>
      </w:r>
      <w:r w:rsidR="00A36973">
        <w:rPr>
          <w:i/>
          <w:sz w:val="18"/>
          <w:szCs w:val="18"/>
          <w:lang w:bidi="en-US"/>
        </w:rPr>
        <w:t>D</w:t>
      </w:r>
      <w:r w:rsidR="00A36973">
        <w:rPr>
          <w:sz w:val="18"/>
          <w:szCs w:val="18"/>
          <w:lang w:bidi="en-US"/>
        </w:rPr>
        <w:t>(</w:t>
      </w:r>
      <w:r w:rsidR="00A36973" w:rsidRPr="00A36973">
        <w:rPr>
          <w:i/>
          <w:sz w:val="18"/>
          <w:szCs w:val="18"/>
          <w:lang w:bidi="en-US"/>
        </w:rPr>
        <w:t>q</w:t>
      </w:r>
      <w:r w:rsidR="00A36973">
        <w:rPr>
          <w:sz w:val="18"/>
          <w:szCs w:val="18"/>
          <w:lang w:bidi="en-US"/>
        </w:rPr>
        <w:t>)</w:t>
      </w:r>
      <w:r w:rsidR="00711DF6">
        <w:rPr>
          <w:sz w:val="18"/>
          <w:szCs w:val="18"/>
          <w:lang w:bidi="en-US"/>
        </w:rPr>
        <w:t xml:space="preserve"> </w:t>
      </w:r>
      <w:r w:rsidR="00D06F93">
        <w:rPr>
          <w:sz w:val="18"/>
          <w:szCs w:val="18"/>
          <w:lang w:bidi="en-US"/>
        </w:rPr>
        <w:t>projected</w:t>
      </w:r>
      <w:r w:rsidR="00711DF6">
        <w:rPr>
          <w:sz w:val="18"/>
          <w:szCs w:val="18"/>
          <w:lang w:bidi="en-US"/>
        </w:rPr>
        <w:t xml:space="preserve"> from the </w:t>
      </w:r>
      <w:r w:rsidR="00A36973">
        <w:rPr>
          <w:sz w:val="18"/>
          <w:szCs w:val="18"/>
          <w:lang w:bidi="en-US"/>
        </w:rPr>
        <w:t xml:space="preserve">truncated </w:t>
      </w:r>
      <w:r w:rsidR="00E01CE5">
        <w:rPr>
          <w:sz w:val="18"/>
          <w:szCs w:val="18"/>
          <w:lang w:bidi="en-US"/>
        </w:rPr>
        <w:t xml:space="preserve">energy </w:t>
      </w:r>
      <w:r w:rsidR="00711DF6">
        <w:rPr>
          <w:sz w:val="18"/>
          <w:szCs w:val="18"/>
          <w:lang w:bidi="en-US"/>
        </w:rPr>
        <w:t>landscape in (a)</w:t>
      </w:r>
      <w:r w:rsidR="00D06F93">
        <w:rPr>
          <w:sz w:val="18"/>
          <w:szCs w:val="18"/>
          <w:lang w:bidi="en-US"/>
        </w:rPr>
        <w:t xml:space="preserve"> and </w:t>
      </w:r>
      <w:r w:rsidR="0062390B">
        <w:rPr>
          <w:sz w:val="18"/>
          <w:szCs w:val="18"/>
          <w:lang w:bidi="en-US"/>
        </w:rPr>
        <w:t>using</w:t>
      </w:r>
      <w:r w:rsidR="00D06F93">
        <w:rPr>
          <w:sz w:val="18"/>
          <w:szCs w:val="18"/>
          <w:lang w:bidi="en-US"/>
        </w:rPr>
        <w:t xml:space="preserve"> </w:t>
      </w:r>
      <w:r w:rsidR="001C3952">
        <w:rPr>
          <w:sz w:val="18"/>
          <w:szCs w:val="18"/>
          <w:lang w:bidi="en-US"/>
        </w:rPr>
        <w:t>14</w:t>
      </w:r>
      <w:r w:rsidR="00D06F93">
        <w:rPr>
          <w:sz w:val="18"/>
          <w:szCs w:val="18"/>
          <w:lang w:bidi="en-US"/>
        </w:rPr>
        <w:t xml:space="preserve"> cardinal </w:t>
      </w:r>
      <w:r w:rsidR="001C3952">
        <w:rPr>
          <w:sz w:val="18"/>
          <w:szCs w:val="18"/>
          <w:lang w:bidi="en-US"/>
        </w:rPr>
        <w:t>transition</w:t>
      </w:r>
      <w:r w:rsidR="00D06F93">
        <w:rPr>
          <w:sz w:val="18"/>
          <w:szCs w:val="18"/>
          <w:lang w:bidi="en-US"/>
        </w:rPr>
        <w:t xml:space="preserve"> matrices</w:t>
      </w:r>
      <w:r w:rsidR="002B5896">
        <w:rPr>
          <w:sz w:val="18"/>
          <w:szCs w:val="18"/>
          <w:lang w:bidi="en-US"/>
        </w:rPr>
        <w:t xml:space="preserve">. The dashed line is </w:t>
      </w:r>
      <w:r w:rsidR="002B5896" w:rsidRPr="002B5896">
        <w:rPr>
          <w:i/>
          <w:sz w:val="18"/>
          <w:szCs w:val="18"/>
          <w:lang w:bidi="en-US"/>
        </w:rPr>
        <w:t>W</w:t>
      </w:r>
      <w:r w:rsidR="002B5896">
        <w:rPr>
          <w:sz w:val="18"/>
          <w:szCs w:val="18"/>
          <w:lang w:bidi="en-US"/>
        </w:rPr>
        <w:t xml:space="preserve"> plus </w:t>
      </w:r>
      <w:r w:rsidR="00F6527B">
        <w:rPr>
          <w:sz w:val="18"/>
          <w:szCs w:val="18"/>
          <w:lang w:bidi="en-US"/>
        </w:rPr>
        <w:t>the</w:t>
      </w:r>
      <w:r w:rsidR="002B5896">
        <w:rPr>
          <w:sz w:val="18"/>
          <w:szCs w:val="18"/>
          <w:lang w:bidi="en-US"/>
        </w:rPr>
        <w:t xml:space="preserve"> umbrella potential </w:t>
      </w:r>
      <w:r w:rsidR="002B5896" w:rsidRPr="002B5896">
        <w:rPr>
          <w:i/>
          <w:sz w:val="18"/>
          <w:szCs w:val="18"/>
          <w:lang w:bidi="en-US"/>
        </w:rPr>
        <w:t>U</w:t>
      </w:r>
      <w:r w:rsidR="002B5896">
        <w:rPr>
          <w:sz w:val="18"/>
          <w:szCs w:val="18"/>
          <w:lang w:bidi="en-US"/>
        </w:rPr>
        <w:t xml:space="preserve">. (c) Umbrella-sampled gating current autocorrelation function </w:t>
      </w:r>
      <w:r w:rsidR="000606C4">
        <w:rPr>
          <w:sz w:val="18"/>
          <w:szCs w:val="18"/>
          <w:lang w:bidi="en-US"/>
        </w:rPr>
        <w:t xml:space="preserve">(average of 6 simulations) </w:t>
      </w:r>
      <w:r w:rsidR="00E01CE5">
        <w:rPr>
          <w:sz w:val="18"/>
          <w:szCs w:val="18"/>
          <w:lang w:bidi="en-US"/>
        </w:rPr>
        <w:t xml:space="preserve">obtained </w:t>
      </w:r>
      <w:r w:rsidR="000606C4">
        <w:rPr>
          <w:sz w:val="18"/>
          <w:szCs w:val="18"/>
          <w:lang w:bidi="en-US"/>
        </w:rPr>
        <w:t>under same conditions as</w:t>
      </w:r>
      <w:r w:rsidR="002B5896">
        <w:rPr>
          <w:sz w:val="18"/>
          <w:szCs w:val="18"/>
          <w:lang w:bidi="en-US"/>
        </w:rPr>
        <w:t xml:space="preserve"> Fig. 14a,</w:t>
      </w:r>
      <w:r w:rsidR="0062390B">
        <w:rPr>
          <w:sz w:val="18"/>
          <w:szCs w:val="18"/>
          <w:lang w:bidi="en-US"/>
        </w:rPr>
        <w:t xml:space="preserve"> </w:t>
      </w:r>
      <w:r w:rsidR="002B5896">
        <w:rPr>
          <w:sz w:val="18"/>
          <w:szCs w:val="18"/>
          <w:lang w:bidi="en-US"/>
        </w:rPr>
        <w:t xml:space="preserve">b. </w:t>
      </w:r>
      <w:r w:rsidR="003D663E">
        <w:rPr>
          <w:sz w:val="18"/>
          <w:szCs w:val="18"/>
          <w:lang w:bidi="en-US"/>
        </w:rPr>
        <w:t xml:space="preserve">Yellow lines </w:t>
      </w:r>
      <w:r w:rsidR="0062390B">
        <w:rPr>
          <w:sz w:val="18"/>
          <w:szCs w:val="18"/>
          <w:lang w:bidi="en-US"/>
        </w:rPr>
        <w:t>are</w:t>
      </w:r>
      <w:r w:rsidR="003D663E">
        <w:rPr>
          <w:sz w:val="18"/>
          <w:szCs w:val="18"/>
          <w:lang w:bidi="en-US"/>
        </w:rPr>
        <w:t xml:space="preserve"> o</w:t>
      </w:r>
      <w:r w:rsidR="00E01CE5">
        <w:rPr>
          <w:sz w:val="18"/>
          <w:szCs w:val="18"/>
          <w:lang w:bidi="en-US"/>
        </w:rPr>
        <w:t>ne- and two-exponential fits</w:t>
      </w:r>
      <w:r w:rsidR="0062390B">
        <w:rPr>
          <w:sz w:val="18"/>
          <w:szCs w:val="18"/>
          <w:lang w:bidi="en-US"/>
        </w:rPr>
        <w:t xml:space="preserve"> to </w:t>
      </w:r>
      <w:r w:rsidR="0062390B" w:rsidRPr="0062390B">
        <w:rPr>
          <w:i/>
          <w:iCs/>
          <w:sz w:val="18"/>
          <w:szCs w:val="18"/>
          <w:lang w:bidi="en-US"/>
        </w:rPr>
        <w:t>R</w:t>
      </w:r>
      <w:r w:rsidR="0062390B">
        <w:rPr>
          <w:sz w:val="18"/>
          <w:szCs w:val="18"/>
          <w:lang w:bidi="en-US"/>
        </w:rPr>
        <w:t>(</w:t>
      </w:r>
      <w:r w:rsidR="0062390B" w:rsidRPr="0062390B">
        <w:rPr>
          <w:i/>
          <w:iCs/>
          <w:sz w:val="18"/>
          <w:szCs w:val="18"/>
          <w:lang w:bidi="en-US"/>
        </w:rPr>
        <w:t>t</w:t>
      </w:r>
      <w:r w:rsidR="0062390B">
        <w:rPr>
          <w:sz w:val="18"/>
          <w:szCs w:val="18"/>
          <w:lang w:bidi="en-US"/>
        </w:rPr>
        <w:t>)</w:t>
      </w:r>
      <w:r w:rsidR="00E01CE5">
        <w:rPr>
          <w:sz w:val="18"/>
          <w:szCs w:val="18"/>
          <w:lang w:bidi="en-US"/>
        </w:rPr>
        <w:t xml:space="preserve">. </w:t>
      </w:r>
      <w:r w:rsidR="002B5896">
        <w:rPr>
          <w:sz w:val="18"/>
          <w:szCs w:val="18"/>
          <w:lang w:bidi="en-US"/>
        </w:rPr>
        <w:t xml:space="preserve">(d) Power spectra. </w:t>
      </w:r>
      <w:r>
        <w:rPr>
          <w:sz w:val="18"/>
          <w:szCs w:val="18"/>
          <w:lang w:bidi="en-US"/>
        </w:rPr>
        <w:t xml:space="preserve">The slower of </w:t>
      </w:r>
      <w:r w:rsidR="00E01CE5">
        <w:rPr>
          <w:sz w:val="18"/>
          <w:szCs w:val="18"/>
          <w:lang w:bidi="en-US"/>
        </w:rPr>
        <w:t xml:space="preserve">the two resolvable Ising components </w:t>
      </w:r>
      <w:r>
        <w:rPr>
          <w:sz w:val="18"/>
          <w:szCs w:val="18"/>
          <w:lang w:bidi="en-US"/>
        </w:rPr>
        <w:t>matche</w:t>
      </w:r>
      <w:r w:rsidR="0062390B">
        <w:rPr>
          <w:sz w:val="18"/>
          <w:szCs w:val="18"/>
          <w:lang w:bidi="en-US"/>
        </w:rPr>
        <w:t>s</w:t>
      </w:r>
      <w:r>
        <w:rPr>
          <w:sz w:val="18"/>
          <w:szCs w:val="18"/>
          <w:lang w:bidi="en-US"/>
        </w:rPr>
        <w:t xml:space="preserve"> the </w:t>
      </w:r>
      <w:r w:rsidR="000606C4">
        <w:rPr>
          <w:sz w:val="18"/>
          <w:szCs w:val="18"/>
          <w:lang w:bidi="en-US"/>
        </w:rPr>
        <w:t xml:space="preserve">single </w:t>
      </w:r>
      <w:r>
        <w:rPr>
          <w:sz w:val="18"/>
          <w:szCs w:val="18"/>
          <w:lang w:bidi="en-US"/>
        </w:rPr>
        <w:t xml:space="preserve">1D </w:t>
      </w:r>
      <w:r w:rsidR="000606C4">
        <w:rPr>
          <w:sz w:val="18"/>
          <w:szCs w:val="18"/>
          <w:lang w:bidi="en-US"/>
        </w:rPr>
        <w:t>component</w:t>
      </w:r>
      <w:r>
        <w:rPr>
          <w:sz w:val="18"/>
          <w:szCs w:val="18"/>
          <w:lang w:bidi="en-US"/>
        </w:rPr>
        <w:t xml:space="preserve"> in frequency but </w:t>
      </w:r>
      <w:r w:rsidR="0062390B">
        <w:rPr>
          <w:sz w:val="18"/>
          <w:szCs w:val="18"/>
          <w:lang w:bidi="en-US"/>
        </w:rPr>
        <w:t>is</w:t>
      </w:r>
      <w:r>
        <w:rPr>
          <w:sz w:val="18"/>
          <w:szCs w:val="18"/>
          <w:lang w:bidi="en-US"/>
        </w:rPr>
        <w:t xml:space="preserve"> 1/</w:t>
      </w:r>
      <w:r w:rsidRPr="00AC160C">
        <w:rPr>
          <w:rFonts w:ascii="Symbol" w:hAnsi="Symbol"/>
          <w:i/>
          <w:sz w:val="18"/>
          <w:szCs w:val="18"/>
          <w:lang w:bidi="en-US"/>
        </w:rPr>
        <w:t></w:t>
      </w:r>
      <w:r>
        <w:rPr>
          <w:sz w:val="18"/>
          <w:szCs w:val="18"/>
          <w:lang w:bidi="en-US"/>
        </w:rPr>
        <w:t xml:space="preserve"> </w:t>
      </w:r>
      <w:r w:rsidR="0062390B">
        <w:rPr>
          <w:sz w:val="18"/>
          <w:szCs w:val="18"/>
          <w:lang w:bidi="en-US"/>
        </w:rPr>
        <w:t>the</w:t>
      </w:r>
      <w:r w:rsidR="001C3952">
        <w:rPr>
          <w:sz w:val="18"/>
          <w:szCs w:val="18"/>
          <w:lang w:bidi="en-US"/>
        </w:rPr>
        <w:t xml:space="preserve"> amplitude</w:t>
      </w:r>
      <w:r>
        <w:rPr>
          <w:sz w:val="18"/>
          <w:szCs w:val="18"/>
          <w:lang w:bidi="en-US"/>
        </w:rPr>
        <w:t xml:space="preserve">. (e) Markovianity testing of </w:t>
      </w:r>
      <w:r w:rsidR="000606C4">
        <w:rPr>
          <w:sz w:val="18"/>
          <w:szCs w:val="18"/>
          <w:lang w:bidi="en-US"/>
        </w:rPr>
        <w:t xml:space="preserve">the two-dimensional (same as </w:t>
      </w:r>
      <w:r>
        <w:rPr>
          <w:sz w:val="18"/>
          <w:szCs w:val="18"/>
          <w:lang w:bidi="en-US"/>
        </w:rPr>
        <w:t>Fig. 13) and three-dimensional Ising models.</w:t>
      </w:r>
    </w:p>
    <w:p w14:paraId="2F62C77D" w14:textId="3278D5D5" w:rsidR="00F2519B" w:rsidRDefault="00F2519B" w:rsidP="00F2519B">
      <w:pPr>
        <w:pStyle w:val="NormalWeb"/>
        <w:shd w:val="clear" w:color="auto" w:fill="FFFFFF"/>
        <w:spacing w:before="0" w:beforeAutospacing="0" w:after="120" w:afterAutospacing="0" w:line="480" w:lineRule="auto"/>
        <w:jc w:val="both"/>
        <w:rPr>
          <w:rFonts w:ascii="Arial" w:hAnsi="Arial" w:cs="Arial"/>
          <w:b/>
          <w:sz w:val="20"/>
          <w:szCs w:val="20"/>
        </w:rPr>
      </w:pPr>
      <w:r>
        <w:rPr>
          <w:rFonts w:ascii="Arial" w:hAnsi="Arial" w:cs="Arial"/>
          <w:b/>
          <w:sz w:val="20"/>
          <w:szCs w:val="20"/>
        </w:rPr>
        <w:t>V. DISCUSSION</w:t>
      </w:r>
    </w:p>
    <w:p w14:paraId="78C8367C" w14:textId="57E82226" w:rsidR="006061FF" w:rsidRDefault="00F2519B" w:rsidP="00F2519B">
      <w:pPr>
        <w:pStyle w:val="NormalWeb"/>
        <w:shd w:val="clear" w:color="auto" w:fill="FFFFFF"/>
        <w:spacing w:before="0" w:beforeAutospacing="0" w:after="120" w:afterAutospacing="0" w:line="480" w:lineRule="auto"/>
        <w:jc w:val="both"/>
        <w:rPr>
          <w:sz w:val="20"/>
          <w:szCs w:val="20"/>
        </w:rPr>
      </w:pPr>
      <w:r>
        <w:rPr>
          <w:sz w:val="20"/>
          <w:szCs w:val="20"/>
        </w:rPr>
        <w:tab/>
        <w:t>In this study</w:t>
      </w:r>
      <w:r w:rsidR="002729C1">
        <w:rPr>
          <w:sz w:val="20"/>
          <w:szCs w:val="20"/>
        </w:rPr>
        <w:t xml:space="preserve">, </w:t>
      </w:r>
      <w:r w:rsidR="002729C1">
        <w:rPr>
          <w:sz w:val="20"/>
          <w:szCs w:val="20"/>
        </w:rPr>
        <w:t>through a combination of coarse-graining and fluctuation analysis</w:t>
      </w:r>
      <w:r w:rsidR="002729C1">
        <w:rPr>
          <w:sz w:val="20"/>
          <w:szCs w:val="20"/>
        </w:rPr>
        <w:t xml:space="preserve">, </w:t>
      </w:r>
      <w:r w:rsidR="005956E9">
        <w:rPr>
          <w:sz w:val="20"/>
          <w:szCs w:val="20"/>
        </w:rPr>
        <w:t xml:space="preserve">we </w:t>
      </w:r>
      <w:r w:rsidR="00B9421B">
        <w:rPr>
          <w:sz w:val="20"/>
          <w:szCs w:val="20"/>
        </w:rPr>
        <w:t>computed</w:t>
      </w:r>
      <w:r>
        <w:rPr>
          <w:sz w:val="20"/>
          <w:szCs w:val="20"/>
        </w:rPr>
        <w:t xml:space="preserve"> the forward rate constant </w:t>
      </w:r>
      <w:r w:rsidRPr="007A5668">
        <w:rPr>
          <w:i/>
          <w:sz w:val="20"/>
          <w:szCs w:val="20"/>
        </w:rPr>
        <w:t>k</w:t>
      </w:r>
      <w:r>
        <w:rPr>
          <w:sz w:val="20"/>
          <w:szCs w:val="20"/>
        </w:rPr>
        <w:t xml:space="preserve"> of</w:t>
      </w:r>
      <w:r w:rsidR="006061FF">
        <w:rPr>
          <w:sz w:val="20"/>
          <w:szCs w:val="20"/>
        </w:rPr>
        <w:t xml:space="preserve"> the electr</w:t>
      </w:r>
      <w:r w:rsidR="00332B62">
        <w:rPr>
          <w:sz w:val="20"/>
          <w:szCs w:val="20"/>
        </w:rPr>
        <w:t>onic</w:t>
      </w:r>
      <w:r w:rsidR="006061FF">
        <w:rPr>
          <w:sz w:val="20"/>
          <w:szCs w:val="20"/>
        </w:rPr>
        <w:t xml:space="preserve"> analog of the</w:t>
      </w:r>
      <w:r>
        <w:rPr>
          <w:sz w:val="20"/>
          <w:szCs w:val="20"/>
        </w:rPr>
        <w:t xml:space="preserve"> kinetic </w:t>
      </w:r>
      <w:r w:rsidR="006061FF">
        <w:rPr>
          <w:sz w:val="20"/>
          <w:szCs w:val="20"/>
        </w:rPr>
        <w:t xml:space="preserve">2-D </w:t>
      </w:r>
      <w:r>
        <w:rPr>
          <w:sz w:val="20"/>
          <w:szCs w:val="20"/>
        </w:rPr>
        <w:t xml:space="preserve">Ising model for a range of temperatures </w:t>
      </w:r>
      <w:r w:rsidRPr="00C016CA">
        <w:rPr>
          <w:sz w:val="20"/>
          <w:szCs w:val="20"/>
        </w:rPr>
        <w:t>and</w:t>
      </w:r>
      <w:r>
        <w:rPr>
          <w:i/>
          <w:sz w:val="20"/>
          <w:szCs w:val="20"/>
        </w:rPr>
        <w:t xml:space="preserve"> </w:t>
      </w:r>
      <w:r>
        <w:rPr>
          <w:sz w:val="20"/>
          <w:szCs w:val="20"/>
        </w:rPr>
        <w:t xml:space="preserve">field strengths consistent with a modest (5-9 </w:t>
      </w:r>
      <w:r w:rsidRPr="00C016CA">
        <w:rPr>
          <w:i/>
          <w:sz w:val="20"/>
          <w:szCs w:val="20"/>
        </w:rPr>
        <w:t>kT</w:t>
      </w:r>
      <w:r>
        <w:rPr>
          <w:sz w:val="20"/>
          <w:szCs w:val="20"/>
        </w:rPr>
        <w:t xml:space="preserve">) free energy barrier. The </w:t>
      </w:r>
      <w:r w:rsidR="0076683B">
        <w:rPr>
          <w:sz w:val="20"/>
          <w:szCs w:val="20"/>
        </w:rPr>
        <w:t>procedure</w:t>
      </w:r>
      <w:r>
        <w:rPr>
          <w:sz w:val="20"/>
          <w:szCs w:val="20"/>
        </w:rPr>
        <w:t xml:space="preserve"> is “comprehensive” in the sense that projection of Ising dynamics onto the microcanonical ensemble </w:t>
      </w:r>
      <w:r w:rsidR="00B9421B">
        <w:rPr>
          <w:sz w:val="20"/>
          <w:szCs w:val="20"/>
        </w:rPr>
        <w:t>provided</w:t>
      </w:r>
      <w:r w:rsidR="0076683B">
        <w:rPr>
          <w:sz w:val="20"/>
          <w:szCs w:val="20"/>
        </w:rPr>
        <w:t xml:space="preserve">, in addition to the </w:t>
      </w:r>
      <w:r w:rsidR="00332B62">
        <w:rPr>
          <w:sz w:val="20"/>
          <w:szCs w:val="20"/>
        </w:rPr>
        <w:t xml:space="preserve">usual </w:t>
      </w:r>
      <w:r w:rsidR="0076683B">
        <w:rPr>
          <w:sz w:val="20"/>
          <w:szCs w:val="20"/>
        </w:rPr>
        <w:t>density of states,</w:t>
      </w:r>
      <w:r w:rsidR="005956E9">
        <w:rPr>
          <w:sz w:val="20"/>
          <w:szCs w:val="20"/>
        </w:rPr>
        <w:t xml:space="preserve"> a </w:t>
      </w:r>
      <w:r w:rsidR="00186E85">
        <w:rPr>
          <w:sz w:val="20"/>
          <w:szCs w:val="20"/>
        </w:rPr>
        <w:t xml:space="preserve">matrix </w:t>
      </w:r>
      <w:r w:rsidR="005956E9">
        <w:rPr>
          <w:sz w:val="20"/>
          <w:szCs w:val="20"/>
        </w:rPr>
        <w:t xml:space="preserve">set </w:t>
      </w:r>
      <w:r w:rsidR="005956E9">
        <w:rPr>
          <w:sz w:val="20"/>
          <w:szCs w:val="20"/>
        </w:rPr>
        <w:lastRenderedPageBreak/>
        <w:t>of “branching coefficient</w:t>
      </w:r>
      <w:r w:rsidR="00186E85">
        <w:rPr>
          <w:sz w:val="20"/>
          <w:szCs w:val="20"/>
        </w:rPr>
        <w:t>s</w:t>
      </w:r>
      <w:r w:rsidR="005956E9">
        <w:rPr>
          <w:sz w:val="20"/>
          <w:szCs w:val="20"/>
        </w:rPr>
        <w:t xml:space="preserve">” </w:t>
      </w:r>
      <w:r w:rsidR="00BB6337">
        <w:rPr>
          <w:sz w:val="20"/>
          <w:szCs w:val="20"/>
        </w:rPr>
        <w:t>that serve</w:t>
      </w:r>
      <w:r w:rsidR="00332B62">
        <w:rPr>
          <w:sz w:val="20"/>
          <w:szCs w:val="20"/>
        </w:rPr>
        <w:t xml:space="preserve"> as</w:t>
      </w:r>
      <w:r>
        <w:rPr>
          <w:sz w:val="20"/>
          <w:szCs w:val="20"/>
        </w:rPr>
        <w:t xml:space="preserve"> </w:t>
      </w:r>
      <w:r w:rsidR="00402034">
        <w:rPr>
          <w:sz w:val="20"/>
          <w:szCs w:val="20"/>
        </w:rPr>
        <w:t>the</w:t>
      </w:r>
      <w:r w:rsidR="00332B62">
        <w:rPr>
          <w:sz w:val="20"/>
          <w:szCs w:val="20"/>
        </w:rPr>
        <w:t xml:space="preserve"> </w:t>
      </w:r>
      <w:r>
        <w:rPr>
          <w:sz w:val="20"/>
          <w:szCs w:val="20"/>
        </w:rPr>
        <w:t xml:space="preserve">kernel for </w:t>
      </w:r>
      <w:r w:rsidR="00BB6337">
        <w:rPr>
          <w:sz w:val="20"/>
          <w:szCs w:val="20"/>
        </w:rPr>
        <w:t xml:space="preserve">converting </w:t>
      </w:r>
      <w:r w:rsidR="00402034">
        <w:rPr>
          <w:sz w:val="20"/>
          <w:szCs w:val="20"/>
        </w:rPr>
        <w:t xml:space="preserve">kinetics </w:t>
      </w:r>
      <w:r w:rsidR="00BB6337">
        <w:rPr>
          <w:sz w:val="20"/>
          <w:szCs w:val="20"/>
        </w:rPr>
        <w:t>to</w:t>
      </w:r>
      <w:r>
        <w:rPr>
          <w:sz w:val="20"/>
          <w:szCs w:val="20"/>
        </w:rPr>
        <w:t xml:space="preserve"> the (</w:t>
      </w:r>
      <w:r w:rsidR="005956E9" w:rsidRPr="002A3646">
        <w:rPr>
          <w:rFonts w:ascii="Symbol" w:hAnsi="Symbol"/>
          <w:sz w:val="20"/>
          <w:szCs w:val="20"/>
        </w:rPr>
        <w:t></w:t>
      </w:r>
      <w:r w:rsidR="005956E9">
        <w:rPr>
          <w:sz w:val="20"/>
          <w:szCs w:val="20"/>
        </w:rPr>
        <w:t xml:space="preserve">, </w:t>
      </w:r>
      <w:r w:rsidRPr="002A3646">
        <w:rPr>
          <w:i/>
          <w:sz w:val="20"/>
          <w:szCs w:val="20"/>
        </w:rPr>
        <w:t>T</w:t>
      </w:r>
      <w:r>
        <w:rPr>
          <w:sz w:val="20"/>
          <w:szCs w:val="20"/>
        </w:rPr>
        <w:t xml:space="preserve">) ensemble. </w:t>
      </w:r>
      <w:r w:rsidR="00BB6337">
        <w:rPr>
          <w:sz w:val="20"/>
          <w:szCs w:val="20"/>
        </w:rPr>
        <w:t>A general</w:t>
      </w:r>
      <w:r w:rsidR="006061FF">
        <w:rPr>
          <w:sz w:val="20"/>
          <w:szCs w:val="20"/>
        </w:rPr>
        <w:t xml:space="preserve"> strategy for </w:t>
      </w:r>
      <w:r w:rsidR="0076683B">
        <w:rPr>
          <w:sz w:val="20"/>
          <w:szCs w:val="20"/>
        </w:rPr>
        <w:t xml:space="preserve">computing </w:t>
      </w:r>
      <w:r w:rsidR="0076683B" w:rsidRPr="0076683B">
        <w:rPr>
          <w:i/>
          <w:sz w:val="20"/>
          <w:szCs w:val="20"/>
        </w:rPr>
        <w:t>k</w:t>
      </w:r>
      <w:r w:rsidR="0076683B">
        <w:rPr>
          <w:sz w:val="20"/>
          <w:szCs w:val="20"/>
        </w:rPr>
        <w:t xml:space="preserve"> </w:t>
      </w:r>
      <w:r w:rsidR="00402034">
        <w:rPr>
          <w:sz w:val="20"/>
          <w:szCs w:val="20"/>
        </w:rPr>
        <w:t xml:space="preserve">with coarse-graining methodology </w:t>
      </w:r>
      <w:r w:rsidR="00BB6337">
        <w:rPr>
          <w:sz w:val="20"/>
          <w:szCs w:val="20"/>
        </w:rPr>
        <w:t>is</w:t>
      </w:r>
      <w:r w:rsidR="0076683B" w:rsidRPr="0076683B">
        <w:rPr>
          <w:sz w:val="20"/>
          <w:szCs w:val="20"/>
        </w:rPr>
        <w:t xml:space="preserve"> summarized</w:t>
      </w:r>
      <w:r w:rsidR="00B225B7">
        <w:rPr>
          <w:sz w:val="20"/>
          <w:szCs w:val="20"/>
        </w:rPr>
        <w:t xml:space="preserve"> in the </w:t>
      </w:r>
      <w:r w:rsidR="002922CC">
        <w:rPr>
          <w:sz w:val="20"/>
          <w:szCs w:val="20"/>
        </w:rPr>
        <w:t>Supporting</w:t>
      </w:r>
      <w:r w:rsidR="00B225B7">
        <w:rPr>
          <w:sz w:val="20"/>
          <w:szCs w:val="20"/>
        </w:rPr>
        <w:t xml:space="preserve"> Information</w:t>
      </w:r>
      <w:r w:rsidR="006061FF">
        <w:rPr>
          <w:sz w:val="20"/>
          <w:szCs w:val="20"/>
        </w:rPr>
        <w:t xml:space="preserve">. </w:t>
      </w:r>
      <w:r>
        <w:rPr>
          <w:sz w:val="20"/>
          <w:szCs w:val="20"/>
        </w:rPr>
        <w:t xml:space="preserve">The </w:t>
      </w:r>
      <w:r w:rsidR="006061FF">
        <w:rPr>
          <w:sz w:val="20"/>
          <w:szCs w:val="20"/>
        </w:rPr>
        <w:t xml:space="preserve">gating charge </w:t>
      </w:r>
      <w:r w:rsidRPr="004F40A8">
        <w:rPr>
          <w:i/>
          <w:sz w:val="20"/>
          <w:szCs w:val="20"/>
        </w:rPr>
        <w:t>q</w:t>
      </w:r>
      <w:r>
        <w:rPr>
          <w:sz w:val="20"/>
          <w:szCs w:val="20"/>
        </w:rPr>
        <w:t xml:space="preserve"> proved to be a </w:t>
      </w:r>
      <w:r w:rsidR="00186E85">
        <w:rPr>
          <w:sz w:val="20"/>
          <w:szCs w:val="20"/>
        </w:rPr>
        <w:t xml:space="preserve">good reaction coordinate in </w:t>
      </w:r>
      <w:r>
        <w:rPr>
          <w:sz w:val="20"/>
          <w:szCs w:val="20"/>
        </w:rPr>
        <w:t>(</w:t>
      </w:r>
      <w:r w:rsidR="005956E9">
        <w:rPr>
          <w:i/>
          <w:sz w:val="18"/>
          <w:szCs w:val="18"/>
          <w:lang w:bidi="en-US"/>
        </w:rPr>
        <w:t>q</w:t>
      </w:r>
      <w:r w:rsidRPr="004B573B">
        <w:rPr>
          <w:sz w:val="18"/>
          <w:szCs w:val="18"/>
          <w:lang w:bidi="en-US"/>
        </w:rPr>
        <w:t xml:space="preserve">, </w:t>
      </w:r>
      <w:r w:rsidR="005956E9">
        <w:rPr>
          <w:i/>
          <w:sz w:val="18"/>
          <w:szCs w:val="18"/>
          <w:lang w:bidi="en-US"/>
        </w:rPr>
        <w:t>E</w:t>
      </w:r>
      <w:r>
        <w:rPr>
          <w:sz w:val="20"/>
          <w:szCs w:val="20"/>
        </w:rPr>
        <w:t>) space</w:t>
      </w:r>
      <w:r w:rsidR="00186E85">
        <w:rPr>
          <w:sz w:val="20"/>
          <w:szCs w:val="20"/>
        </w:rPr>
        <w:t>,</w:t>
      </w:r>
      <w:r>
        <w:rPr>
          <w:sz w:val="20"/>
          <w:szCs w:val="20"/>
        </w:rPr>
        <w:t xml:space="preserve"> and committor analysis </w:t>
      </w:r>
      <w:r w:rsidR="00186E85">
        <w:rPr>
          <w:sz w:val="20"/>
          <w:szCs w:val="20"/>
        </w:rPr>
        <w:t>of</w:t>
      </w:r>
      <w:r>
        <w:rPr>
          <w:sz w:val="20"/>
          <w:szCs w:val="20"/>
        </w:rPr>
        <w:t xml:space="preserve"> </w:t>
      </w:r>
      <w:r w:rsidR="00402034">
        <w:rPr>
          <w:sz w:val="20"/>
          <w:szCs w:val="20"/>
        </w:rPr>
        <w:t>full</w:t>
      </w:r>
      <w:r>
        <w:rPr>
          <w:sz w:val="20"/>
          <w:szCs w:val="20"/>
        </w:rPr>
        <w:t xml:space="preserve"> Ising </w:t>
      </w:r>
      <w:r w:rsidR="00186E85">
        <w:rPr>
          <w:sz w:val="20"/>
          <w:szCs w:val="20"/>
        </w:rPr>
        <w:t>dynamics</w:t>
      </w:r>
      <w:r>
        <w:rPr>
          <w:sz w:val="20"/>
          <w:szCs w:val="20"/>
        </w:rPr>
        <w:t xml:space="preserve"> </w:t>
      </w:r>
      <w:r w:rsidR="00402034">
        <w:rPr>
          <w:sz w:val="20"/>
          <w:szCs w:val="20"/>
        </w:rPr>
        <w:t>did not</w:t>
      </w:r>
      <w:r>
        <w:rPr>
          <w:sz w:val="20"/>
          <w:szCs w:val="20"/>
        </w:rPr>
        <w:t xml:space="preserve"> uncover </w:t>
      </w:r>
      <w:r w:rsidR="00402034">
        <w:rPr>
          <w:sz w:val="20"/>
          <w:szCs w:val="20"/>
        </w:rPr>
        <w:t>more</w:t>
      </w:r>
      <w:r>
        <w:rPr>
          <w:sz w:val="20"/>
          <w:szCs w:val="20"/>
        </w:rPr>
        <w:t xml:space="preserve"> reactive variables. </w:t>
      </w:r>
      <w:r w:rsidR="00186E85">
        <w:rPr>
          <w:sz w:val="20"/>
          <w:szCs w:val="20"/>
        </w:rPr>
        <w:t>However</w:t>
      </w:r>
      <w:r>
        <w:rPr>
          <w:sz w:val="20"/>
          <w:szCs w:val="20"/>
        </w:rPr>
        <w:t>, coarse-grained kinetics consistently overestimated the gold standard value by about 50% (</w:t>
      </w:r>
      <w:r w:rsidRPr="002401B3">
        <w:rPr>
          <w:rFonts w:ascii="Symbol" w:hAnsi="Symbol"/>
          <w:i/>
          <w:sz w:val="20"/>
          <w:szCs w:val="20"/>
        </w:rPr>
        <w:t></w:t>
      </w:r>
      <w:r>
        <w:rPr>
          <w:sz w:val="20"/>
          <w:szCs w:val="20"/>
        </w:rPr>
        <w:t xml:space="preserve"> </w:t>
      </w:r>
      <w:r>
        <w:rPr>
          <w:sz w:val="20"/>
          <w:szCs w:val="20"/>
        </w:rPr>
        <w:sym w:font="Symbol" w:char="F0BB"/>
      </w:r>
      <w:r w:rsidR="00F825B7">
        <w:rPr>
          <w:sz w:val="20"/>
          <w:szCs w:val="20"/>
        </w:rPr>
        <w:t xml:space="preserve"> 1.5</w:t>
      </w:r>
      <w:r>
        <w:rPr>
          <w:sz w:val="20"/>
          <w:szCs w:val="20"/>
        </w:rPr>
        <w:t xml:space="preserve">). The </w:t>
      </w:r>
      <w:r w:rsidR="00186E85">
        <w:rPr>
          <w:sz w:val="20"/>
          <w:szCs w:val="20"/>
        </w:rPr>
        <w:t>error</w:t>
      </w:r>
      <w:r>
        <w:rPr>
          <w:sz w:val="20"/>
          <w:szCs w:val="20"/>
        </w:rPr>
        <w:t xml:space="preserve"> </w:t>
      </w:r>
      <w:r w:rsidRPr="002401B3">
        <w:rPr>
          <w:rFonts w:ascii="Symbol" w:hAnsi="Symbol"/>
          <w:i/>
          <w:sz w:val="20"/>
          <w:szCs w:val="20"/>
        </w:rPr>
        <w:t></w:t>
      </w:r>
      <w:r>
        <w:rPr>
          <w:sz w:val="20"/>
          <w:szCs w:val="20"/>
        </w:rPr>
        <w:t xml:space="preserve"> did not vary </w:t>
      </w:r>
      <w:r w:rsidR="00186E85">
        <w:rPr>
          <w:sz w:val="20"/>
          <w:szCs w:val="20"/>
        </w:rPr>
        <w:t>substantially</w:t>
      </w:r>
      <w:r>
        <w:rPr>
          <w:sz w:val="20"/>
          <w:szCs w:val="20"/>
        </w:rPr>
        <w:t xml:space="preserve"> </w:t>
      </w:r>
      <w:r w:rsidR="00186E85">
        <w:rPr>
          <w:sz w:val="20"/>
          <w:szCs w:val="20"/>
        </w:rPr>
        <w:t xml:space="preserve">for free energy barriers </w:t>
      </w:r>
      <w:r w:rsidR="00B225B7">
        <w:rPr>
          <w:sz w:val="20"/>
          <w:szCs w:val="20"/>
        </w:rPr>
        <w:t>of modest</w:t>
      </w:r>
      <w:r w:rsidR="00186E85">
        <w:rPr>
          <w:sz w:val="20"/>
          <w:szCs w:val="20"/>
        </w:rPr>
        <w:t xml:space="preserve"> height </w:t>
      </w:r>
      <w:r w:rsidR="00B225B7">
        <w:rPr>
          <w:sz w:val="20"/>
          <w:szCs w:val="20"/>
        </w:rPr>
        <w:t>(</w:t>
      </w:r>
      <w:r w:rsidR="00186E85">
        <w:rPr>
          <w:sz w:val="20"/>
          <w:szCs w:val="20"/>
        </w:rPr>
        <w:t xml:space="preserve">5-9 </w:t>
      </w:r>
      <w:r w:rsidR="00186E85" w:rsidRPr="00186E85">
        <w:rPr>
          <w:i/>
          <w:sz w:val="20"/>
          <w:szCs w:val="20"/>
        </w:rPr>
        <w:t>kT</w:t>
      </w:r>
      <w:r w:rsidR="00B225B7">
        <w:rPr>
          <w:sz w:val="20"/>
          <w:szCs w:val="20"/>
        </w:rPr>
        <w:t>).</w:t>
      </w:r>
      <w:r>
        <w:rPr>
          <w:sz w:val="20"/>
          <w:szCs w:val="20"/>
        </w:rPr>
        <w:t xml:space="preserve"> Markovianity testing </w:t>
      </w:r>
      <w:r w:rsidR="00186E85">
        <w:rPr>
          <w:sz w:val="20"/>
          <w:szCs w:val="20"/>
        </w:rPr>
        <w:t>of Ising dynamics</w:t>
      </w:r>
      <w:r>
        <w:rPr>
          <w:sz w:val="20"/>
          <w:szCs w:val="20"/>
        </w:rPr>
        <w:t xml:space="preserve"> projected </w:t>
      </w:r>
      <w:r w:rsidR="00402034">
        <w:rPr>
          <w:sz w:val="20"/>
          <w:szCs w:val="20"/>
        </w:rPr>
        <w:t xml:space="preserve">onto the </w:t>
      </w:r>
      <w:r w:rsidR="00402034" w:rsidRPr="00402034">
        <w:rPr>
          <w:i/>
          <w:iCs/>
          <w:sz w:val="20"/>
          <w:szCs w:val="20"/>
        </w:rPr>
        <w:t>q</w:t>
      </w:r>
      <w:r w:rsidR="00402034">
        <w:rPr>
          <w:sz w:val="20"/>
          <w:szCs w:val="20"/>
        </w:rPr>
        <w:t xml:space="preserve">-axis </w:t>
      </w:r>
      <w:r w:rsidR="00B225B7">
        <w:rPr>
          <w:sz w:val="20"/>
          <w:szCs w:val="20"/>
        </w:rPr>
        <w:t>was</w:t>
      </w:r>
      <w:r>
        <w:rPr>
          <w:sz w:val="20"/>
          <w:szCs w:val="20"/>
        </w:rPr>
        <w:t xml:space="preserve"> consistent with loss of dynamical memory—presumably this is the major source of coarse-graining error.</w:t>
      </w:r>
      <w:r w:rsidR="00F825B7">
        <w:rPr>
          <w:sz w:val="20"/>
          <w:szCs w:val="20"/>
        </w:rPr>
        <w:t xml:space="preserve"> </w:t>
      </w:r>
      <w:r w:rsidR="002729C1">
        <w:rPr>
          <w:sz w:val="20"/>
          <w:szCs w:val="20"/>
        </w:rPr>
        <w:t>After spectrally decomposing</w:t>
      </w:r>
      <w:r w:rsidR="00CB076C">
        <w:rPr>
          <w:sz w:val="20"/>
          <w:szCs w:val="20"/>
        </w:rPr>
        <w:t xml:space="preserve"> the stationary gating current autocorrelation function </w:t>
      </w:r>
      <w:proofErr w:type="gramStart"/>
      <w:r w:rsidR="002E3F42" w:rsidRPr="002E3F42">
        <w:rPr>
          <w:i/>
          <w:sz w:val="20"/>
          <w:szCs w:val="20"/>
        </w:rPr>
        <w:t>R</w:t>
      </w:r>
      <w:r w:rsidR="002E3F42">
        <w:rPr>
          <w:sz w:val="20"/>
          <w:szCs w:val="20"/>
        </w:rPr>
        <w:t>(</w:t>
      </w:r>
      <w:proofErr w:type="gramEnd"/>
      <w:r w:rsidR="002E3F42" w:rsidRPr="002E3F42">
        <w:rPr>
          <w:i/>
          <w:sz w:val="20"/>
          <w:szCs w:val="20"/>
        </w:rPr>
        <w:t>t</w:t>
      </w:r>
      <w:r w:rsidR="002E3F42">
        <w:rPr>
          <w:sz w:val="20"/>
          <w:szCs w:val="20"/>
        </w:rPr>
        <w:t xml:space="preserve">) </w:t>
      </w:r>
      <w:r w:rsidR="0015493D">
        <w:rPr>
          <w:sz w:val="20"/>
          <w:szCs w:val="20"/>
        </w:rPr>
        <w:t>within</w:t>
      </w:r>
      <w:r w:rsidR="00CB076C">
        <w:rPr>
          <w:sz w:val="20"/>
          <w:szCs w:val="20"/>
        </w:rPr>
        <w:t xml:space="preserve"> the barrier </w:t>
      </w:r>
      <w:r w:rsidR="002729C1">
        <w:rPr>
          <w:sz w:val="20"/>
          <w:szCs w:val="20"/>
        </w:rPr>
        <w:t>region, we were able to</w:t>
      </w:r>
      <w:r w:rsidR="00CB076C">
        <w:rPr>
          <w:sz w:val="20"/>
          <w:szCs w:val="20"/>
        </w:rPr>
        <w:t xml:space="preserve"> suc</w:t>
      </w:r>
      <w:r w:rsidR="002729C1">
        <w:rPr>
          <w:sz w:val="20"/>
          <w:szCs w:val="20"/>
        </w:rPr>
        <w:t>cessfully calculate</w:t>
      </w:r>
      <w:r w:rsidR="00CB076C">
        <w:rPr>
          <w:sz w:val="20"/>
          <w:szCs w:val="20"/>
        </w:rPr>
        <w:t xml:space="preserve"> </w:t>
      </w:r>
      <w:r w:rsidR="00CB076C" w:rsidRPr="002401B3">
        <w:rPr>
          <w:rFonts w:ascii="Symbol" w:hAnsi="Symbol"/>
          <w:i/>
          <w:sz w:val="20"/>
          <w:szCs w:val="20"/>
        </w:rPr>
        <w:t></w:t>
      </w:r>
      <w:r w:rsidR="00CB076C">
        <w:rPr>
          <w:sz w:val="20"/>
          <w:szCs w:val="20"/>
        </w:rPr>
        <w:t xml:space="preserve"> by </w:t>
      </w:r>
      <w:r w:rsidR="002729C1">
        <w:rPr>
          <w:sz w:val="20"/>
          <w:szCs w:val="20"/>
        </w:rPr>
        <w:t>linking</w:t>
      </w:r>
      <w:r w:rsidR="00CB076C">
        <w:rPr>
          <w:sz w:val="20"/>
          <w:szCs w:val="20"/>
        </w:rPr>
        <w:t xml:space="preserve"> the slowest </w:t>
      </w:r>
      <w:r w:rsidR="002E3F42">
        <w:rPr>
          <w:sz w:val="20"/>
          <w:szCs w:val="20"/>
        </w:rPr>
        <w:t xml:space="preserve">integrated </w:t>
      </w:r>
      <w:r w:rsidR="00CB076C">
        <w:rPr>
          <w:sz w:val="20"/>
          <w:szCs w:val="20"/>
        </w:rPr>
        <w:t>component</w:t>
      </w:r>
      <w:r w:rsidR="002E3F42">
        <w:rPr>
          <w:sz w:val="20"/>
          <w:szCs w:val="20"/>
        </w:rPr>
        <w:t xml:space="preserve"> of </w:t>
      </w:r>
      <w:r w:rsidR="002E3F42" w:rsidRPr="002E3F42">
        <w:rPr>
          <w:i/>
          <w:sz w:val="20"/>
          <w:szCs w:val="20"/>
        </w:rPr>
        <w:t>R</w:t>
      </w:r>
      <w:r w:rsidR="002E3F42">
        <w:rPr>
          <w:sz w:val="20"/>
          <w:szCs w:val="20"/>
        </w:rPr>
        <w:t>(</w:t>
      </w:r>
      <w:r w:rsidR="002E3F42" w:rsidRPr="002E3F42">
        <w:rPr>
          <w:i/>
          <w:sz w:val="20"/>
          <w:szCs w:val="20"/>
        </w:rPr>
        <w:t>t</w:t>
      </w:r>
      <w:r w:rsidR="002E3F42">
        <w:rPr>
          <w:sz w:val="20"/>
          <w:szCs w:val="20"/>
        </w:rPr>
        <w:t xml:space="preserve">) to </w:t>
      </w:r>
      <w:r w:rsidR="00B90B59">
        <w:rPr>
          <w:sz w:val="20"/>
          <w:szCs w:val="20"/>
        </w:rPr>
        <w:t xml:space="preserve">the </w:t>
      </w:r>
      <w:r w:rsidR="002729C1">
        <w:rPr>
          <w:sz w:val="20"/>
          <w:szCs w:val="20"/>
        </w:rPr>
        <w:t>reactive diffusion coefficient</w:t>
      </w:r>
      <w:r w:rsidR="001466C1">
        <w:rPr>
          <w:sz w:val="20"/>
          <w:szCs w:val="20"/>
        </w:rPr>
        <w:t xml:space="preserve"> (</w:t>
      </w:r>
      <w:r w:rsidR="001466C1">
        <w:rPr>
          <w:sz w:val="20"/>
          <w:szCs w:val="20"/>
        </w:rPr>
        <w:t>spectral Nyquist analysis</w:t>
      </w:r>
      <w:r w:rsidR="001466C1">
        <w:rPr>
          <w:sz w:val="20"/>
          <w:szCs w:val="20"/>
        </w:rPr>
        <w:t>)</w:t>
      </w:r>
      <w:r w:rsidR="00835DDE">
        <w:rPr>
          <w:sz w:val="20"/>
          <w:szCs w:val="20"/>
        </w:rPr>
        <w:t>.</w:t>
      </w:r>
    </w:p>
    <w:p w14:paraId="7B8BD8C1" w14:textId="7958F4A6" w:rsidR="00F2519B" w:rsidRDefault="0015493D" w:rsidP="006061FF">
      <w:pPr>
        <w:pStyle w:val="NormalWeb"/>
        <w:shd w:val="clear" w:color="auto" w:fill="FFFFFF"/>
        <w:spacing w:before="0" w:beforeAutospacing="0" w:after="120" w:afterAutospacing="0" w:line="480" w:lineRule="auto"/>
        <w:ind w:firstLine="567"/>
        <w:jc w:val="both"/>
        <w:rPr>
          <w:sz w:val="20"/>
          <w:szCs w:val="20"/>
        </w:rPr>
      </w:pPr>
      <w:r>
        <w:rPr>
          <w:sz w:val="20"/>
          <w:szCs w:val="20"/>
        </w:rPr>
        <w:t>Analogous</w:t>
      </w:r>
      <w:r w:rsidR="00E104EA">
        <w:rPr>
          <w:sz w:val="20"/>
          <w:szCs w:val="20"/>
        </w:rPr>
        <w:t xml:space="preserve"> results were </w:t>
      </w:r>
      <w:r>
        <w:rPr>
          <w:sz w:val="20"/>
          <w:szCs w:val="20"/>
        </w:rPr>
        <w:t>obtained from</w:t>
      </w:r>
      <w:r w:rsidR="00186E85">
        <w:rPr>
          <w:sz w:val="20"/>
          <w:szCs w:val="20"/>
        </w:rPr>
        <w:t xml:space="preserve"> the 3-D Ising model, where coarse-graining error </w:t>
      </w:r>
      <w:r w:rsidR="00B225B7">
        <w:rPr>
          <w:sz w:val="20"/>
          <w:szCs w:val="20"/>
        </w:rPr>
        <w:t xml:space="preserve">was </w:t>
      </w:r>
      <w:r w:rsidR="00E104EA">
        <w:rPr>
          <w:sz w:val="20"/>
          <w:szCs w:val="20"/>
        </w:rPr>
        <w:t>significantly</w:t>
      </w:r>
      <w:r w:rsidR="00186E85">
        <w:rPr>
          <w:sz w:val="20"/>
          <w:szCs w:val="20"/>
        </w:rPr>
        <w:t xml:space="preserve"> </w:t>
      </w:r>
      <w:r w:rsidR="006061FF">
        <w:rPr>
          <w:sz w:val="20"/>
          <w:szCs w:val="20"/>
        </w:rPr>
        <w:t>smaller</w:t>
      </w:r>
      <w:r w:rsidR="00186E85">
        <w:rPr>
          <w:sz w:val="20"/>
          <w:szCs w:val="20"/>
        </w:rPr>
        <w:t xml:space="preserve"> (</w:t>
      </w:r>
      <w:r w:rsidR="00186E85" w:rsidRPr="00515E4B">
        <w:rPr>
          <w:rFonts w:ascii="Symbol" w:hAnsi="Symbol"/>
          <w:i/>
          <w:sz w:val="20"/>
          <w:szCs w:val="20"/>
        </w:rPr>
        <w:t></w:t>
      </w:r>
      <w:r w:rsidR="00186E85">
        <w:rPr>
          <w:sz w:val="20"/>
          <w:szCs w:val="20"/>
        </w:rPr>
        <w:t xml:space="preserve"> </w:t>
      </w:r>
      <w:r w:rsidR="00186E85">
        <w:rPr>
          <w:sz w:val="20"/>
          <w:szCs w:val="20"/>
        </w:rPr>
        <w:sym w:font="Symbol" w:char="F0BB"/>
      </w:r>
      <w:r w:rsidR="00186E85">
        <w:rPr>
          <w:sz w:val="20"/>
          <w:szCs w:val="20"/>
        </w:rPr>
        <w:t xml:space="preserve"> 1.06). </w:t>
      </w:r>
      <w:r>
        <w:rPr>
          <w:sz w:val="20"/>
          <w:szCs w:val="20"/>
        </w:rPr>
        <w:t xml:space="preserve">As with the 2-D </w:t>
      </w:r>
      <w:r w:rsidR="00AD082C">
        <w:rPr>
          <w:sz w:val="20"/>
          <w:szCs w:val="20"/>
        </w:rPr>
        <w:t>model</w:t>
      </w:r>
      <w:r w:rsidR="00186E85">
        <w:rPr>
          <w:sz w:val="20"/>
          <w:szCs w:val="20"/>
        </w:rPr>
        <w:t>,</w:t>
      </w:r>
      <w:r w:rsidR="00186E85" w:rsidRPr="00186E85">
        <w:rPr>
          <w:sz w:val="20"/>
          <w:szCs w:val="20"/>
        </w:rPr>
        <w:t xml:space="preserve"> </w:t>
      </w:r>
      <w:r w:rsidR="00186E85">
        <w:rPr>
          <w:sz w:val="20"/>
          <w:szCs w:val="20"/>
        </w:rPr>
        <w:t xml:space="preserve">spectral Nyquist analysis successfully predicted the </w:t>
      </w:r>
      <w:r>
        <w:rPr>
          <w:sz w:val="20"/>
          <w:szCs w:val="20"/>
        </w:rPr>
        <w:t xml:space="preserve">smaller </w:t>
      </w:r>
      <w:r w:rsidR="00186E85" w:rsidRPr="00515E4B">
        <w:rPr>
          <w:rFonts w:ascii="Symbol" w:hAnsi="Symbol"/>
          <w:i/>
          <w:sz w:val="20"/>
          <w:szCs w:val="20"/>
        </w:rPr>
        <w:t></w:t>
      </w:r>
      <w:r w:rsidR="00186E85">
        <w:rPr>
          <w:sz w:val="20"/>
          <w:szCs w:val="20"/>
        </w:rPr>
        <w:t xml:space="preserve"> </w:t>
      </w:r>
      <w:r w:rsidR="006061FF">
        <w:rPr>
          <w:sz w:val="20"/>
          <w:szCs w:val="20"/>
        </w:rPr>
        <w:t>value</w:t>
      </w:r>
      <w:r>
        <w:rPr>
          <w:sz w:val="20"/>
          <w:szCs w:val="20"/>
        </w:rPr>
        <w:t xml:space="preserve"> of the 3-D model</w:t>
      </w:r>
      <w:r w:rsidR="006061FF">
        <w:rPr>
          <w:sz w:val="20"/>
          <w:szCs w:val="20"/>
        </w:rPr>
        <w:t xml:space="preserve">. </w:t>
      </w:r>
      <w:r w:rsidR="00186E85">
        <w:rPr>
          <w:sz w:val="20"/>
          <w:szCs w:val="20"/>
        </w:rPr>
        <w:t xml:space="preserve">The </w:t>
      </w:r>
      <w:r w:rsidR="00FA1C42">
        <w:rPr>
          <w:sz w:val="20"/>
          <w:szCs w:val="20"/>
        </w:rPr>
        <w:t xml:space="preserve">expectation was that the </w:t>
      </w:r>
      <w:r w:rsidR="00186E85">
        <w:rPr>
          <w:sz w:val="20"/>
          <w:szCs w:val="20"/>
        </w:rPr>
        <w:t>3-D model</w:t>
      </w:r>
      <w:r w:rsidR="00B225B7">
        <w:rPr>
          <w:sz w:val="20"/>
          <w:szCs w:val="20"/>
        </w:rPr>
        <w:t xml:space="preserve"> </w:t>
      </w:r>
      <w:r w:rsidR="00FA1C42">
        <w:rPr>
          <w:sz w:val="20"/>
          <w:szCs w:val="20"/>
        </w:rPr>
        <w:t xml:space="preserve">should </w:t>
      </w:r>
      <w:r w:rsidR="00E104EA">
        <w:rPr>
          <w:sz w:val="20"/>
          <w:szCs w:val="20"/>
        </w:rPr>
        <w:t>experience</w:t>
      </w:r>
      <w:r w:rsidR="00186E85">
        <w:rPr>
          <w:sz w:val="20"/>
          <w:szCs w:val="20"/>
        </w:rPr>
        <w:t xml:space="preserve"> less memory loss </w:t>
      </w:r>
      <w:r w:rsidR="00D905A2">
        <w:rPr>
          <w:sz w:val="20"/>
          <w:szCs w:val="20"/>
        </w:rPr>
        <w:t>with</w:t>
      </w:r>
      <w:r w:rsidR="00186E85">
        <w:rPr>
          <w:sz w:val="20"/>
          <w:szCs w:val="20"/>
        </w:rPr>
        <w:t xml:space="preserve"> coarse-graining</w:t>
      </w:r>
      <w:r w:rsidR="00F825B7">
        <w:rPr>
          <w:sz w:val="20"/>
          <w:szCs w:val="20"/>
        </w:rPr>
        <w:t xml:space="preserve">, </w:t>
      </w:r>
      <w:r w:rsidR="00FA1C42">
        <w:rPr>
          <w:sz w:val="20"/>
          <w:szCs w:val="20"/>
        </w:rPr>
        <w:t xml:space="preserve">and Markovianity testing </w:t>
      </w:r>
      <w:r w:rsidR="00793946">
        <w:rPr>
          <w:sz w:val="20"/>
          <w:szCs w:val="20"/>
        </w:rPr>
        <w:t>proved</w:t>
      </w:r>
      <w:r w:rsidR="00FA1C42">
        <w:rPr>
          <w:sz w:val="20"/>
          <w:szCs w:val="20"/>
        </w:rPr>
        <w:t xml:space="preserve"> this </w:t>
      </w:r>
      <w:r w:rsidR="00793946">
        <w:rPr>
          <w:sz w:val="20"/>
          <w:szCs w:val="20"/>
        </w:rPr>
        <w:t>to be</w:t>
      </w:r>
      <w:r w:rsidR="00FA1C42">
        <w:rPr>
          <w:sz w:val="20"/>
          <w:szCs w:val="20"/>
        </w:rPr>
        <w:t xml:space="preserve"> true, </w:t>
      </w:r>
      <w:r w:rsidR="00186E85">
        <w:rPr>
          <w:sz w:val="20"/>
          <w:szCs w:val="20"/>
        </w:rPr>
        <w:t xml:space="preserve">though </w:t>
      </w:r>
      <w:r w:rsidR="00793946">
        <w:rPr>
          <w:sz w:val="20"/>
          <w:szCs w:val="20"/>
        </w:rPr>
        <w:t>more</w:t>
      </w:r>
      <w:r w:rsidR="00186E85">
        <w:rPr>
          <w:sz w:val="20"/>
          <w:szCs w:val="20"/>
        </w:rPr>
        <w:t xml:space="preserve"> work is need</w:t>
      </w:r>
      <w:r w:rsidR="00793946">
        <w:rPr>
          <w:sz w:val="20"/>
          <w:szCs w:val="20"/>
        </w:rPr>
        <w:t>ed</w:t>
      </w:r>
      <w:r w:rsidR="00186E85">
        <w:rPr>
          <w:sz w:val="20"/>
          <w:szCs w:val="20"/>
        </w:rPr>
        <w:t xml:space="preserve"> to </w:t>
      </w:r>
      <w:r w:rsidR="00FA1C42">
        <w:rPr>
          <w:sz w:val="20"/>
          <w:szCs w:val="20"/>
        </w:rPr>
        <w:t xml:space="preserve">better characterize the link between Markovianity and </w:t>
      </w:r>
      <w:r w:rsidR="00FA1C42" w:rsidRPr="00515E4B">
        <w:rPr>
          <w:rFonts w:ascii="Symbol" w:hAnsi="Symbol"/>
          <w:i/>
          <w:sz w:val="20"/>
          <w:szCs w:val="20"/>
        </w:rPr>
        <w:t></w:t>
      </w:r>
      <w:r w:rsidR="00F825B7">
        <w:rPr>
          <w:sz w:val="20"/>
          <w:szCs w:val="20"/>
        </w:rPr>
        <w:t>.</w:t>
      </w:r>
    </w:p>
    <w:p w14:paraId="71263A1B" w14:textId="11573A2F" w:rsidR="002E3F42" w:rsidRDefault="001466C1" w:rsidP="001466C1">
      <w:pPr>
        <w:pStyle w:val="NormalWeb"/>
        <w:shd w:val="clear" w:color="auto" w:fill="FFFFFF"/>
        <w:spacing w:after="120" w:line="480" w:lineRule="auto"/>
        <w:ind w:firstLine="567"/>
        <w:jc w:val="both"/>
        <w:rPr>
          <w:sz w:val="20"/>
          <w:szCs w:val="20"/>
        </w:rPr>
      </w:pPr>
      <w:r>
        <w:rPr>
          <w:sz w:val="20"/>
          <w:szCs w:val="20"/>
          <w:lang w:bidi="en-US"/>
        </w:rPr>
        <w:t>At present</w:t>
      </w:r>
      <w:r w:rsidR="00650697">
        <w:rPr>
          <w:sz w:val="20"/>
          <w:szCs w:val="20"/>
          <w:lang w:bidi="en-US"/>
        </w:rPr>
        <w:t xml:space="preserve"> </w:t>
      </w:r>
      <w:r w:rsidR="00650697">
        <w:rPr>
          <w:sz w:val="20"/>
          <w:szCs w:val="20"/>
        </w:rPr>
        <w:t xml:space="preserve">spectral Nyquist analysis </w:t>
      </w:r>
      <w:r w:rsidR="00650697">
        <w:rPr>
          <w:sz w:val="20"/>
          <w:szCs w:val="20"/>
        </w:rPr>
        <w:t>is a conjecture</w:t>
      </w:r>
      <w:r w:rsidR="000633E8">
        <w:rPr>
          <w:sz w:val="20"/>
          <w:szCs w:val="20"/>
        </w:rPr>
        <w:t xml:space="preserve"> that</w:t>
      </w:r>
      <w:r w:rsidR="00572546">
        <w:rPr>
          <w:sz w:val="20"/>
          <w:szCs w:val="20"/>
        </w:rPr>
        <w:t>,</w:t>
      </w:r>
      <w:r>
        <w:rPr>
          <w:sz w:val="20"/>
          <w:szCs w:val="20"/>
        </w:rPr>
        <w:t xml:space="preserve"> if shown to be</w:t>
      </w:r>
      <w:r w:rsidR="002E3F42">
        <w:rPr>
          <w:sz w:val="20"/>
          <w:szCs w:val="20"/>
        </w:rPr>
        <w:t xml:space="preserve"> </w:t>
      </w:r>
      <w:r>
        <w:rPr>
          <w:sz w:val="20"/>
          <w:szCs w:val="20"/>
        </w:rPr>
        <w:t>generalizable</w:t>
      </w:r>
      <w:r w:rsidR="002E3F42">
        <w:rPr>
          <w:sz w:val="20"/>
          <w:szCs w:val="20"/>
        </w:rPr>
        <w:t xml:space="preserve"> to </w:t>
      </w:r>
      <w:r w:rsidR="00F73083">
        <w:rPr>
          <w:sz w:val="20"/>
          <w:szCs w:val="20"/>
        </w:rPr>
        <w:t>system</w:t>
      </w:r>
      <w:r w:rsidR="006F2CC8">
        <w:rPr>
          <w:sz w:val="20"/>
          <w:szCs w:val="20"/>
        </w:rPr>
        <w:t>s other than the Ising model</w:t>
      </w:r>
      <w:r w:rsidR="002E3F42">
        <w:rPr>
          <w:sz w:val="20"/>
          <w:szCs w:val="20"/>
        </w:rPr>
        <w:t xml:space="preserve">, may prove useful in computing </w:t>
      </w:r>
      <w:r w:rsidR="00FC6646">
        <w:rPr>
          <w:sz w:val="20"/>
          <w:szCs w:val="20"/>
        </w:rPr>
        <w:t>barrier crossing rate constants</w:t>
      </w:r>
      <w:r w:rsidR="002E3F42">
        <w:rPr>
          <w:sz w:val="20"/>
          <w:szCs w:val="20"/>
        </w:rPr>
        <w:t xml:space="preserve"> </w:t>
      </w:r>
      <w:r w:rsidR="00FC6646">
        <w:rPr>
          <w:sz w:val="20"/>
          <w:szCs w:val="20"/>
        </w:rPr>
        <w:t xml:space="preserve">in systems where the best available reaction coordinate is suspected to be non-Markovian. In cases </w:t>
      </w:r>
      <w:r w:rsidR="00BF2CBA">
        <w:rPr>
          <w:sz w:val="20"/>
          <w:szCs w:val="20"/>
        </w:rPr>
        <w:t>in which</w:t>
      </w:r>
      <w:r w:rsidR="00FC6646">
        <w:rPr>
          <w:sz w:val="20"/>
          <w:szCs w:val="20"/>
        </w:rPr>
        <w:t xml:space="preserve"> it is also possible to project the system dynamics onto the microcanonical ens</w:t>
      </w:r>
      <w:r w:rsidR="00B330C2">
        <w:rPr>
          <w:sz w:val="20"/>
          <w:szCs w:val="20"/>
        </w:rPr>
        <w:t xml:space="preserve">emble, </w:t>
      </w:r>
      <w:r w:rsidR="00572546">
        <w:rPr>
          <w:sz w:val="20"/>
          <w:szCs w:val="20"/>
        </w:rPr>
        <w:t>it is possi</w:t>
      </w:r>
      <w:bookmarkStart w:id="0" w:name="_GoBack"/>
      <w:bookmarkEnd w:id="0"/>
      <w:r w:rsidR="00572546">
        <w:rPr>
          <w:sz w:val="20"/>
          <w:szCs w:val="20"/>
        </w:rPr>
        <w:t>ble to</w:t>
      </w:r>
      <w:r w:rsidR="00B330C2">
        <w:rPr>
          <w:sz w:val="20"/>
          <w:szCs w:val="20"/>
        </w:rPr>
        <w:t xml:space="preserve"> generate a</w:t>
      </w:r>
      <w:r w:rsidR="00FC6646">
        <w:rPr>
          <w:sz w:val="20"/>
          <w:szCs w:val="20"/>
        </w:rPr>
        <w:t xml:space="preserve"> comprehensive solution </w:t>
      </w:r>
      <w:r w:rsidR="00572546">
        <w:rPr>
          <w:sz w:val="20"/>
          <w:szCs w:val="20"/>
        </w:rPr>
        <w:t>for</w:t>
      </w:r>
      <w:r w:rsidR="00200DFA">
        <w:rPr>
          <w:sz w:val="20"/>
          <w:szCs w:val="20"/>
        </w:rPr>
        <w:t xml:space="preserve"> </w:t>
      </w:r>
      <w:r w:rsidR="00572546">
        <w:rPr>
          <w:sz w:val="20"/>
          <w:szCs w:val="20"/>
        </w:rPr>
        <w:t>varying constraints</w:t>
      </w:r>
      <w:r w:rsidR="00FC6646">
        <w:rPr>
          <w:sz w:val="20"/>
          <w:szCs w:val="20"/>
        </w:rPr>
        <w:t>.</w:t>
      </w:r>
    </w:p>
    <w:p w14:paraId="76C13B85" w14:textId="053F32C9" w:rsidR="00405F39" w:rsidRDefault="00405F39" w:rsidP="00F73083">
      <w:pPr>
        <w:pStyle w:val="NormalWeb"/>
        <w:shd w:val="clear" w:color="auto" w:fill="FFFFFF"/>
        <w:spacing w:after="120" w:line="480" w:lineRule="auto"/>
        <w:jc w:val="both"/>
        <w:rPr>
          <w:b/>
          <w:sz w:val="20"/>
          <w:szCs w:val="20"/>
        </w:rPr>
      </w:pPr>
      <w:r w:rsidRPr="00405F39">
        <w:rPr>
          <w:b/>
          <w:sz w:val="20"/>
          <w:szCs w:val="20"/>
        </w:rPr>
        <w:t>ACKNOWLEDGEMENTS</w:t>
      </w:r>
    </w:p>
    <w:p w14:paraId="68B8CD70" w14:textId="06AD449B" w:rsidR="00405F39" w:rsidRPr="00405F39" w:rsidRDefault="00B225B7" w:rsidP="00F73083">
      <w:pPr>
        <w:pStyle w:val="NormalWeb"/>
        <w:shd w:val="clear" w:color="auto" w:fill="FFFFFF"/>
        <w:spacing w:after="120" w:line="480" w:lineRule="auto"/>
        <w:jc w:val="both"/>
        <w:rPr>
          <w:sz w:val="20"/>
          <w:szCs w:val="20"/>
        </w:rPr>
      </w:pPr>
      <w:r w:rsidRPr="00B225B7">
        <w:rPr>
          <w:sz w:val="20"/>
          <w:szCs w:val="20"/>
        </w:rPr>
        <w:t>This work was supported by the National Institute of General Medical Sciences of the National Institutes of Health (R01GM093290, R01GM131048 and S10OD020095), and by National Science Foundation (CNS-1625061)</w:t>
      </w:r>
      <w:r>
        <w:rPr>
          <w:sz w:val="20"/>
          <w:szCs w:val="20"/>
        </w:rPr>
        <w:t xml:space="preserve">. </w:t>
      </w:r>
      <w:r w:rsidR="00405F39" w:rsidRPr="00405F39">
        <w:rPr>
          <w:sz w:val="20"/>
          <w:szCs w:val="20"/>
        </w:rPr>
        <w:t xml:space="preserve">We thank </w:t>
      </w:r>
      <w:r>
        <w:rPr>
          <w:sz w:val="20"/>
          <w:szCs w:val="20"/>
        </w:rPr>
        <w:t xml:space="preserve">the </w:t>
      </w:r>
      <w:r w:rsidR="00405F39">
        <w:rPr>
          <w:sz w:val="20"/>
          <w:szCs w:val="20"/>
        </w:rPr>
        <w:t xml:space="preserve">anonymous reviewers for their </w:t>
      </w:r>
      <w:r w:rsidR="001E23E1">
        <w:rPr>
          <w:sz w:val="20"/>
          <w:szCs w:val="20"/>
        </w:rPr>
        <w:t>comments. Reviewer s</w:t>
      </w:r>
      <w:r>
        <w:rPr>
          <w:sz w:val="20"/>
          <w:szCs w:val="20"/>
        </w:rPr>
        <w:t>uggestions for</w:t>
      </w:r>
      <w:r w:rsidR="00405F39">
        <w:rPr>
          <w:sz w:val="20"/>
          <w:szCs w:val="20"/>
        </w:rPr>
        <w:t xml:space="preserve"> committor testing and </w:t>
      </w:r>
      <w:r w:rsidR="00200DFA">
        <w:rPr>
          <w:sz w:val="20"/>
          <w:szCs w:val="20"/>
        </w:rPr>
        <w:t>that we consider</w:t>
      </w:r>
      <w:r w:rsidR="00405F39">
        <w:rPr>
          <w:sz w:val="20"/>
          <w:szCs w:val="20"/>
        </w:rPr>
        <w:t xml:space="preserve"> </w:t>
      </w:r>
      <w:r w:rsidR="001E23E1">
        <w:rPr>
          <w:sz w:val="20"/>
          <w:szCs w:val="20"/>
        </w:rPr>
        <w:t>the three-dimensional Ising model were particularly helpful</w:t>
      </w:r>
      <w:r w:rsidR="00405F39">
        <w:rPr>
          <w:sz w:val="20"/>
          <w:szCs w:val="20"/>
        </w:rPr>
        <w:t>.</w:t>
      </w:r>
    </w:p>
    <w:p w14:paraId="7F04BA59" w14:textId="77777777" w:rsidR="00366132" w:rsidRPr="00366132" w:rsidRDefault="00366132" w:rsidP="00366132">
      <w:pPr>
        <w:pStyle w:val="NormalWeb"/>
        <w:shd w:val="clear" w:color="auto" w:fill="FFFFFF"/>
        <w:spacing w:after="120" w:line="480" w:lineRule="auto"/>
        <w:jc w:val="both"/>
        <w:rPr>
          <w:b/>
          <w:noProof/>
        </w:rPr>
      </w:pPr>
      <w:r w:rsidRPr="00366132">
        <w:rPr>
          <w:b/>
          <w:sz w:val="20"/>
          <w:szCs w:val="20"/>
          <w:lang w:bidi="en-US"/>
        </w:rPr>
        <w:lastRenderedPageBreak/>
        <w:t>REFERENCES</w:t>
      </w:r>
    </w:p>
    <w:p w14:paraId="32620900" w14:textId="3D5DD2C8" w:rsidR="00FC6646" w:rsidRPr="00FC6646" w:rsidRDefault="00366132" w:rsidP="00FC6646">
      <w:pPr>
        <w:widowControl w:val="0"/>
        <w:autoSpaceDE w:val="0"/>
        <w:autoSpaceDN w:val="0"/>
        <w:adjustRightInd w:val="0"/>
        <w:spacing w:before="100" w:after="120" w:line="480" w:lineRule="auto"/>
        <w:rPr>
          <w:noProof/>
          <w:sz w:val="20"/>
        </w:rPr>
      </w:pPr>
      <w:r>
        <w:rPr>
          <w:sz w:val="20"/>
          <w:szCs w:val="20"/>
          <w:lang w:bidi="en-US"/>
        </w:rPr>
        <w:fldChar w:fldCharType="begin" w:fldLock="1"/>
      </w:r>
      <w:r>
        <w:rPr>
          <w:sz w:val="20"/>
          <w:szCs w:val="20"/>
          <w:lang w:bidi="en-US"/>
        </w:rPr>
        <w:instrText xml:space="preserve">ADDIN Mendeley Bibliography CSL_BIBLIOGRAPHY </w:instrText>
      </w:r>
      <w:r>
        <w:rPr>
          <w:sz w:val="20"/>
          <w:szCs w:val="20"/>
          <w:lang w:bidi="en-US"/>
        </w:rPr>
        <w:fldChar w:fldCharType="separate"/>
      </w:r>
      <w:r w:rsidR="00FC6646" w:rsidRPr="00FC6646">
        <w:rPr>
          <w:noProof/>
          <w:sz w:val="20"/>
          <w:vertAlign w:val="superscript"/>
        </w:rPr>
        <w:t>1</w:t>
      </w:r>
      <w:r w:rsidR="00FC6646" w:rsidRPr="00FC6646">
        <w:rPr>
          <w:noProof/>
          <w:sz w:val="20"/>
        </w:rPr>
        <w:t xml:space="preserve"> K. Kandiah, M.O. Deighton, and F.B. Whiting, J. Appl. Phys. </w:t>
      </w:r>
      <w:r w:rsidR="00FC6646" w:rsidRPr="00FC6646">
        <w:rPr>
          <w:b/>
          <w:bCs/>
          <w:noProof/>
          <w:sz w:val="20"/>
        </w:rPr>
        <w:t>66</w:t>
      </w:r>
      <w:r w:rsidR="00FC6646" w:rsidRPr="00FC6646">
        <w:rPr>
          <w:noProof/>
          <w:sz w:val="20"/>
        </w:rPr>
        <w:t>, 937 (1989).</w:t>
      </w:r>
    </w:p>
    <w:p w14:paraId="76001804"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w:t>
      </w:r>
      <w:r w:rsidRPr="00FC6646">
        <w:rPr>
          <w:noProof/>
          <w:sz w:val="20"/>
        </w:rPr>
        <w:t xml:space="preserve"> F.J. Sigworth, Nature </w:t>
      </w:r>
      <w:r w:rsidRPr="00FC6646">
        <w:rPr>
          <w:b/>
          <w:bCs/>
          <w:noProof/>
          <w:sz w:val="20"/>
        </w:rPr>
        <w:t>423</w:t>
      </w:r>
      <w:r w:rsidRPr="00FC6646">
        <w:rPr>
          <w:noProof/>
          <w:sz w:val="20"/>
        </w:rPr>
        <w:t>, 21 (2003).</w:t>
      </w:r>
    </w:p>
    <w:p w14:paraId="7CA65B8B"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w:t>
      </w:r>
      <w:r w:rsidRPr="00FC6646">
        <w:rPr>
          <w:noProof/>
          <w:sz w:val="20"/>
        </w:rPr>
        <w:t xml:space="preserve"> T.L. Hill, J. Chem. Phys. </w:t>
      </w:r>
      <w:r w:rsidRPr="00FC6646">
        <w:rPr>
          <w:b/>
          <w:bCs/>
          <w:noProof/>
          <w:sz w:val="20"/>
        </w:rPr>
        <w:t>36</w:t>
      </w:r>
      <w:r w:rsidRPr="00FC6646">
        <w:rPr>
          <w:noProof/>
          <w:sz w:val="20"/>
        </w:rPr>
        <w:t>, 3182 (1962).</w:t>
      </w:r>
    </w:p>
    <w:p w14:paraId="1512DAB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w:t>
      </w:r>
      <w:r w:rsidRPr="00FC6646">
        <w:rPr>
          <w:noProof/>
          <w:sz w:val="20"/>
        </w:rPr>
        <w:t xml:space="preserve"> T.J. Harpole and L. Delemotte, Biochim. Biophys. Acta - Biomembr. 0 (2017).</w:t>
      </w:r>
    </w:p>
    <w:p w14:paraId="0F5D2B4C"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w:t>
      </w:r>
      <w:r w:rsidRPr="00FC6646">
        <w:rPr>
          <w:noProof/>
          <w:sz w:val="20"/>
        </w:rPr>
        <w:t xml:space="preserve"> D. Sigg, H. Qian, and F. Bezanilla, Biophys. J. </w:t>
      </w:r>
      <w:r w:rsidRPr="00FC6646">
        <w:rPr>
          <w:b/>
          <w:bCs/>
          <w:noProof/>
          <w:sz w:val="20"/>
        </w:rPr>
        <w:t>76</w:t>
      </w:r>
      <w:r w:rsidRPr="00FC6646">
        <w:rPr>
          <w:noProof/>
          <w:sz w:val="20"/>
        </w:rPr>
        <w:t>, 782 (1999).</w:t>
      </w:r>
    </w:p>
    <w:p w14:paraId="0452B86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6</w:t>
      </w:r>
      <w:r w:rsidRPr="00FC6646">
        <w:rPr>
          <w:noProof/>
          <w:sz w:val="20"/>
        </w:rPr>
        <w:t xml:space="preserve"> L. Delemotte, M.A. Kasimova, D. Sigg, M.L. Klein, V. Carnevale, and M. Tarek, BioRxiv 108217 (2017).</w:t>
      </w:r>
    </w:p>
    <w:p w14:paraId="747957A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7</w:t>
      </w:r>
      <w:r w:rsidRPr="00FC6646">
        <w:rPr>
          <w:noProof/>
          <w:sz w:val="20"/>
        </w:rPr>
        <w:t xml:space="preserve"> B. Peters, P.G. Bolhuis, R.G. Mullen, and J.-E. Shea, J. Chem. Phys. </w:t>
      </w:r>
      <w:r w:rsidRPr="00FC6646">
        <w:rPr>
          <w:b/>
          <w:bCs/>
          <w:noProof/>
          <w:sz w:val="20"/>
        </w:rPr>
        <w:t>138</w:t>
      </w:r>
      <w:r w:rsidRPr="00FC6646">
        <w:rPr>
          <w:noProof/>
          <w:sz w:val="20"/>
        </w:rPr>
        <w:t>, 054106 (2013).</w:t>
      </w:r>
    </w:p>
    <w:p w14:paraId="6E2494C1"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8</w:t>
      </w:r>
      <w:r w:rsidRPr="00FC6646">
        <w:rPr>
          <w:noProof/>
          <w:sz w:val="20"/>
        </w:rPr>
        <w:t xml:space="preserve"> A.M. Ferrenberg and R.H. Swendsen, Phys. Rev. Lett. </w:t>
      </w:r>
      <w:r w:rsidRPr="00FC6646">
        <w:rPr>
          <w:b/>
          <w:bCs/>
          <w:noProof/>
          <w:sz w:val="20"/>
        </w:rPr>
        <w:t>61</w:t>
      </w:r>
      <w:r w:rsidRPr="00FC6646">
        <w:rPr>
          <w:noProof/>
          <w:sz w:val="20"/>
        </w:rPr>
        <w:t>, 2635 (1988).</w:t>
      </w:r>
    </w:p>
    <w:p w14:paraId="0C6BB05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9</w:t>
      </w:r>
      <w:r w:rsidRPr="00FC6646">
        <w:rPr>
          <w:noProof/>
          <w:sz w:val="20"/>
        </w:rPr>
        <w:t xml:space="preserve"> M. Pleimling and H. Behringer, Phase Transitions </w:t>
      </w:r>
      <w:r w:rsidRPr="00FC6646">
        <w:rPr>
          <w:b/>
          <w:bCs/>
          <w:noProof/>
          <w:sz w:val="20"/>
        </w:rPr>
        <w:t>78</w:t>
      </w:r>
      <w:r w:rsidRPr="00FC6646">
        <w:rPr>
          <w:noProof/>
          <w:sz w:val="20"/>
        </w:rPr>
        <w:t>, 787 (2005).</w:t>
      </w:r>
    </w:p>
    <w:p w14:paraId="1A57E52D"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10</w:t>
      </w:r>
      <w:r w:rsidRPr="00FC6646">
        <w:rPr>
          <w:noProof/>
          <w:sz w:val="20"/>
        </w:rPr>
        <w:t xml:space="preserve"> A. Hűller and M. Pleimling, Int. J. Mod. Phys. C </w:t>
      </w:r>
      <w:r w:rsidRPr="00FC6646">
        <w:rPr>
          <w:b/>
          <w:bCs/>
          <w:noProof/>
          <w:sz w:val="20"/>
        </w:rPr>
        <w:t>13</w:t>
      </w:r>
      <w:r w:rsidRPr="00FC6646">
        <w:rPr>
          <w:noProof/>
          <w:sz w:val="20"/>
        </w:rPr>
        <w:t>, 947 (2002).</w:t>
      </w:r>
    </w:p>
    <w:p w14:paraId="38FFA958"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11</w:t>
      </w:r>
      <w:r w:rsidRPr="00FC6646">
        <w:rPr>
          <w:noProof/>
          <w:sz w:val="20"/>
        </w:rPr>
        <w:t xml:space="preserve"> J.R. Ray and C. Freléchoz, Phys. Rev. E </w:t>
      </w:r>
      <w:r w:rsidRPr="00FC6646">
        <w:rPr>
          <w:b/>
          <w:bCs/>
          <w:noProof/>
          <w:sz w:val="20"/>
        </w:rPr>
        <w:t>53</w:t>
      </w:r>
      <w:r w:rsidRPr="00FC6646">
        <w:rPr>
          <w:noProof/>
          <w:sz w:val="20"/>
        </w:rPr>
        <w:t>, 3402 (1996).</w:t>
      </w:r>
    </w:p>
    <w:p w14:paraId="43105F13"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12</w:t>
      </w:r>
      <w:r w:rsidRPr="00FC6646">
        <w:rPr>
          <w:noProof/>
          <w:sz w:val="20"/>
        </w:rPr>
        <w:t xml:space="preserve"> K. Brendel, G.T. Barkema, and H. van Beijeren, Phys. Rev. E </w:t>
      </w:r>
      <w:r w:rsidRPr="00FC6646">
        <w:rPr>
          <w:b/>
          <w:bCs/>
          <w:noProof/>
          <w:sz w:val="20"/>
        </w:rPr>
        <w:t>71</w:t>
      </w:r>
      <w:r w:rsidRPr="00FC6646">
        <w:rPr>
          <w:noProof/>
          <w:sz w:val="20"/>
        </w:rPr>
        <w:t>, 031601 (2005).</w:t>
      </w:r>
    </w:p>
    <w:p w14:paraId="661C280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13</w:t>
      </w:r>
      <w:r w:rsidRPr="00FC6646">
        <w:rPr>
          <w:noProof/>
          <w:sz w:val="20"/>
        </w:rPr>
        <w:t xml:space="preserve"> A.C. Pan and D. Chandler, J. Phys. Chem. B </w:t>
      </w:r>
      <w:r w:rsidRPr="00FC6646">
        <w:rPr>
          <w:b/>
          <w:bCs/>
          <w:noProof/>
          <w:sz w:val="20"/>
        </w:rPr>
        <w:t>108</w:t>
      </w:r>
      <w:r w:rsidRPr="00FC6646">
        <w:rPr>
          <w:noProof/>
          <w:sz w:val="20"/>
        </w:rPr>
        <w:t>, 19681 (2004).</w:t>
      </w:r>
    </w:p>
    <w:p w14:paraId="6138835C"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14</w:t>
      </w:r>
      <w:r w:rsidRPr="00FC6646">
        <w:rPr>
          <w:noProof/>
          <w:sz w:val="20"/>
        </w:rPr>
        <w:t xml:space="preserve"> B. Peters and B.L. Trout, J. Chem. Phys. </w:t>
      </w:r>
      <w:r w:rsidRPr="00FC6646">
        <w:rPr>
          <w:b/>
          <w:bCs/>
          <w:noProof/>
          <w:sz w:val="20"/>
        </w:rPr>
        <w:t>125</w:t>
      </w:r>
      <w:r w:rsidRPr="00FC6646">
        <w:rPr>
          <w:noProof/>
          <w:sz w:val="20"/>
        </w:rPr>
        <w:t>, 054108 (2006).</w:t>
      </w:r>
    </w:p>
    <w:p w14:paraId="50145310"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15</w:t>
      </w:r>
      <w:r w:rsidRPr="00FC6646">
        <w:rPr>
          <w:noProof/>
          <w:sz w:val="20"/>
        </w:rPr>
        <w:t xml:space="preserve"> C. Moritz, A. Tröster, and C. Dellago, J. Chem. Phys. </w:t>
      </w:r>
      <w:r w:rsidRPr="00FC6646">
        <w:rPr>
          <w:b/>
          <w:bCs/>
          <w:noProof/>
          <w:sz w:val="20"/>
        </w:rPr>
        <w:t>147</w:t>
      </w:r>
      <w:r w:rsidRPr="00FC6646">
        <w:rPr>
          <w:noProof/>
          <w:sz w:val="20"/>
        </w:rPr>
        <w:t>, 152714 (2017).</w:t>
      </w:r>
    </w:p>
    <w:p w14:paraId="36C36335" w14:textId="77777777" w:rsidR="00FC6646" w:rsidRPr="006E1248" w:rsidRDefault="00FC6646" w:rsidP="00FC6646">
      <w:pPr>
        <w:widowControl w:val="0"/>
        <w:autoSpaceDE w:val="0"/>
        <w:autoSpaceDN w:val="0"/>
        <w:adjustRightInd w:val="0"/>
        <w:spacing w:before="100" w:after="120" w:line="480" w:lineRule="auto"/>
        <w:rPr>
          <w:noProof/>
          <w:sz w:val="20"/>
          <w:lang w:val="es-ES"/>
        </w:rPr>
      </w:pPr>
      <w:r w:rsidRPr="00FC6646">
        <w:rPr>
          <w:noProof/>
          <w:sz w:val="20"/>
          <w:vertAlign w:val="superscript"/>
        </w:rPr>
        <w:t>16</w:t>
      </w:r>
      <w:r w:rsidRPr="00FC6646">
        <w:rPr>
          <w:noProof/>
          <w:sz w:val="20"/>
        </w:rPr>
        <w:t xml:space="preserve"> J.-M. Leyssale, J. Delhommelle, and C. Millot, J. Chem. </w:t>
      </w:r>
      <w:r w:rsidRPr="006E1248">
        <w:rPr>
          <w:noProof/>
          <w:sz w:val="20"/>
          <w:lang w:val="es-ES"/>
        </w:rPr>
        <w:t xml:space="preserve">Phys. </w:t>
      </w:r>
      <w:r w:rsidRPr="006E1248">
        <w:rPr>
          <w:b/>
          <w:bCs/>
          <w:noProof/>
          <w:sz w:val="20"/>
          <w:lang w:val="es-ES"/>
        </w:rPr>
        <w:t>127</w:t>
      </w:r>
      <w:r w:rsidRPr="006E1248">
        <w:rPr>
          <w:noProof/>
          <w:sz w:val="20"/>
          <w:lang w:val="es-ES"/>
        </w:rPr>
        <w:t>, 044504 (2007).</w:t>
      </w:r>
    </w:p>
    <w:p w14:paraId="00C1AC4B" w14:textId="77777777" w:rsidR="00FC6646" w:rsidRPr="00FC6646" w:rsidRDefault="00FC6646" w:rsidP="00FC6646">
      <w:pPr>
        <w:widowControl w:val="0"/>
        <w:autoSpaceDE w:val="0"/>
        <w:autoSpaceDN w:val="0"/>
        <w:adjustRightInd w:val="0"/>
        <w:spacing w:before="100" w:after="120" w:line="480" w:lineRule="auto"/>
        <w:rPr>
          <w:noProof/>
          <w:sz w:val="20"/>
        </w:rPr>
      </w:pPr>
      <w:r w:rsidRPr="006E1248">
        <w:rPr>
          <w:noProof/>
          <w:sz w:val="20"/>
          <w:vertAlign w:val="superscript"/>
          <w:lang w:val="es-ES"/>
        </w:rPr>
        <w:t>17</w:t>
      </w:r>
      <w:r w:rsidRPr="006E1248">
        <w:rPr>
          <w:noProof/>
          <w:sz w:val="20"/>
          <w:lang w:val="es-ES"/>
        </w:rPr>
        <w:t xml:space="preserve"> J.F. Cordero-Morales, L.G. Cuello, and E. Perozo, Nat. </w:t>
      </w:r>
      <w:r w:rsidRPr="00FC6646">
        <w:rPr>
          <w:noProof/>
          <w:sz w:val="20"/>
        </w:rPr>
        <w:t xml:space="preserve">Struct. Mol. Biol. </w:t>
      </w:r>
      <w:r w:rsidRPr="00FC6646">
        <w:rPr>
          <w:b/>
          <w:bCs/>
          <w:noProof/>
          <w:sz w:val="20"/>
        </w:rPr>
        <w:t>13</w:t>
      </w:r>
      <w:r w:rsidRPr="00FC6646">
        <w:rPr>
          <w:noProof/>
          <w:sz w:val="20"/>
        </w:rPr>
        <w:t>, 319 (2006).</w:t>
      </w:r>
    </w:p>
    <w:p w14:paraId="20FB6A0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18</w:t>
      </w:r>
      <w:r w:rsidRPr="00FC6646">
        <w:rPr>
          <w:noProof/>
          <w:sz w:val="20"/>
        </w:rPr>
        <w:t xml:space="preserve"> H.T. Kurata, M. Rapedius, M.J. Kleinman, T. Baukrowitz, and C.G. Nichols, PLoS Biol </w:t>
      </w:r>
      <w:r w:rsidRPr="00FC6646">
        <w:rPr>
          <w:b/>
          <w:bCs/>
          <w:noProof/>
          <w:sz w:val="20"/>
        </w:rPr>
        <w:t>8</w:t>
      </w:r>
      <w:r w:rsidRPr="00FC6646">
        <w:rPr>
          <w:noProof/>
          <w:sz w:val="20"/>
        </w:rPr>
        <w:t>, 1000315 (2010).</w:t>
      </w:r>
    </w:p>
    <w:p w14:paraId="681F4B8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19</w:t>
      </w:r>
      <w:r w:rsidRPr="00FC6646">
        <w:rPr>
          <w:noProof/>
          <w:sz w:val="20"/>
        </w:rPr>
        <w:t xml:space="preserve"> D. Sigg, J. Gen. Physiol. </w:t>
      </w:r>
      <w:r w:rsidRPr="00FC6646">
        <w:rPr>
          <w:b/>
          <w:bCs/>
          <w:noProof/>
          <w:sz w:val="20"/>
        </w:rPr>
        <w:t>141</w:t>
      </w:r>
      <w:r w:rsidRPr="00FC6646">
        <w:rPr>
          <w:noProof/>
          <w:sz w:val="20"/>
        </w:rPr>
        <w:t>, 29 (2013).</w:t>
      </w:r>
    </w:p>
    <w:p w14:paraId="13A1A69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20</w:t>
      </w:r>
      <w:r w:rsidRPr="00FC6646">
        <w:rPr>
          <w:noProof/>
          <w:sz w:val="20"/>
        </w:rPr>
        <w:t xml:space="preserve"> R.J. Glauber, J. Math. Phys. </w:t>
      </w:r>
      <w:r w:rsidRPr="00FC6646">
        <w:rPr>
          <w:b/>
          <w:bCs/>
          <w:noProof/>
          <w:sz w:val="20"/>
        </w:rPr>
        <w:t>4</w:t>
      </w:r>
      <w:r w:rsidRPr="00FC6646">
        <w:rPr>
          <w:noProof/>
          <w:sz w:val="20"/>
        </w:rPr>
        <w:t>, 294 (1963).</w:t>
      </w:r>
    </w:p>
    <w:p w14:paraId="3B7FD81A"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lastRenderedPageBreak/>
        <w:t>21</w:t>
      </w:r>
      <w:r w:rsidRPr="00FC6646">
        <w:rPr>
          <w:noProof/>
          <w:sz w:val="20"/>
        </w:rPr>
        <w:t xml:space="preserve"> D.T. Gillespie, J. Phys. Chem. </w:t>
      </w:r>
      <w:r w:rsidRPr="00FC6646">
        <w:rPr>
          <w:b/>
          <w:bCs/>
          <w:noProof/>
          <w:sz w:val="20"/>
        </w:rPr>
        <w:t>81</w:t>
      </w:r>
      <w:r w:rsidRPr="00FC6646">
        <w:rPr>
          <w:noProof/>
          <w:sz w:val="20"/>
        </w:rPr>
        <w:t>, 2340 (1977).</w:t>
      </w:r>
    </w:p>
    <w:p w14:paraId="3292259A"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22</w:t>
      </w:r>
      <w:r w:rsidRPr="00FC6646">
        <w:rPr>
          <w:noProof/>
          <w:sz w:val="20"/>
        </w:rPr>
        <w:t xml:space="preserve"> H. Qian, Phys. Rev. E </w:t>
      </w:r>
      <w:r w:rsidRPr="00FC6646">
        <w:rPr>
          <w:b/>
          <w:bCs/>
          <w:noProof/>
          <w:sz w:val="20"/>
        </w:rPr>
        <w:t>65</w:t>
      </w:r>
      <w:r w:rsidRPr="00FC6646">
        <w:rPr>
          <w:noProof/>
          <w:sz w:val="20"/>
        </w:rPr>
        <w:t>, 016102 (2001).</w:t>
      </w:r>
    </w:p>
    <w:p w14:paraId="2BB95BB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23</w:t>
      </w:r>
      <w:r w:rsidRPr="00FC6646">
        <w:rPr>
          <w:noProof/>
          <w:sz w:val="20"/>
        </w:rPr>
        <w:t xml:space="preserve"> S. Kjelstrup, G.P. Beretta, A. Ghoniem, and G. Hatsopoulos, in </w:t>
      </w:r>
      <w:r w:rsidRPr="00FC6646">
        <w:rPr>
          <w:i/>
          <w:iCs/>
          <w:noProof/>
          <w:sz w:val="20"/>
        </w:rPr>
        <w:t>AIP Conf. Proc.</w:t>
      </w:r>
      <w:r w:rsidRPr="00FC6646">
        <w:rPr>
          <w:noProof/>
          <w:sz w:val="20"/>
        </w:rPr>
        <w:t xml:space="preserve"> (AIP, 2008), pp. 223–228.</w:t>
      </w:r>
    </w:p>
    <w:p w14:paraId="01003BFF"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24</w:t>
      </w:r>
      <w:r w:rsidRPr="00FC6646">
        <w:rPr>
          <w:noProof/>
          <w:sz w:val="20"/>
        </w:rPr>
        <w:t xml:space="preserve"> C.N. Yang, Phys. Rev. </w:t>
      </w:r>
      <w:r w:rsidRPr="00FC6646">
        <w:rPr>
          <w:b/>
          <w:bCs/>
          <w:noProof/>
          <w:sz w:val="20"/>
        </w:rPr>
        <w:t>85</w:t>
      </w:r>
      <w:r w:rsidRPr="00FC6646">
        <w:rPr>
          <w:noProof/>
          <w:sz w:val="20"/>
        </w:rPr>
        <w:t>, 808 (1952).</w:t>
      </w:r>
    </w:p>
    <w:p w14:paraId="010A682D"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25</w:t>
      </w:r>
      <w:r w:rsidRPr="00FC6646">
        <w:rPr>
          <w:noProof/>
          <w:sz w:val="20"/>
        </w:rPr>
        <w:t xml:space="preserve"> L. Onsager, Phys. Rev. </w:t>
      </w:r>
      <w:r w:rsidRPr="00FC6646">
        <w:rPr>
          <w:b/>
          <w:bCs/>
          <w:noProof/>
          <w:sz w:val="20"/>
        </w:rPr>
        <w:t>65</w:t>
      </w:r>
      <w:r w:rsidRPr="00FC6646">
        <w:rPr>
          <w:noProof/>
          <w:sz w:val="20"/>
        </w:rPr>
        <w:t>, 117 (1944).</w:t>
      </w:r>
    </w:p>
    <w:p w14:paraId="074B4538"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26</w:t>
      </w:r>
      <w:r w:rsidRPr="00FC6646">
        <w:rPr>
          <w:noProof/>
          <w:sz w:val="20"/>
        </w:rPr>
        <w:t xml:space="preserve"> D. Sigg and F. Bezanilla, J. Gen. Physiol. </w:t>
      </w:r>
      <w:r w:rsidRPr="00FC6646">
        <w:rPr>
          <w:b/>
          <w:bCs/>
          <w:noProof/>
          <w:sz w:val="20"/>
        </w:rPr>
        <w:t>109</w:t>
      </w:r>
      <w:r w:rsidRPr="00FC6646">
        <w:rPr>
          <w:noProof/>
          <w:sz w:val="20"/>
        </w:rPr>
        <w:t>, 27 (1997).</w:t>
      </w:r>
    </w:p>
    <w:p w14:paraId="6DAB1D2A"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27</w:t>
      </w:r>
      <w:r w:rsidRPr="00FC6646">
        <w:rPr>
          <w:noProof/>
          <w:sz w:val="20"/>
        </w:rPr>
        <w:t xml:space="preserve"> R.E. Belardinelli and V.D. Pereyra, Phys. Rev. E </w:t>
      </w:r>
      <w:r w:rsidRPr="00FC6646">
        <w:rPr>
          <w:b/>
          <w:bCs/>
          <w:noProof/>
          <w:sz w:val="20"/>
        </w:rPr>
        <w:t>75</w:t>
      </w:r>
      <w:r w:rsidRPr="00FC6646">
        <w:rPr>
          <w:noProof/>
          <w:sz w:val="20"/>
        </w:rPr>
        <w:t>, 046701 (2007).</w:t>
      </w:r>
    </w:p>
    <w:p w14:paraId="588ABF14"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28</w:t>
      </w:r>
      <w:r w:rsidRPr="00FC6646">
        <w:rPr>
          <w:noProof/>
          <w:sz w:val="20"/>
        </w:rPr>
        <w:t xml:space="preserve"> N.G. Van Kampen, </w:t>
      </w:r>
      <w:r w:rsidRPr="00FC6646">
        <w:rPr>
          <w:i/>
          <w:iCs/>
          <w:noProof/>
          <w:sz w:val="20"/>
        </w:rPr>
        <w:t>Stochastic Processes in Physics and Chemistry</w:t>
      </w:r>
      <w:r w:rsidRPr="00FC6646">
        <w:rPr>
          <w:noProof/>
          <w:sz w:val="20"/>
        </w:rPr>
        <w:t>, 2nd ed. (North-Holland Personal Library, Amsterdam, 1992).</w:t>
      </w:r>
    </w:p>
    <w:p w14:paraId="5DD1358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29</w:t>
      </w:r>
      <w:r w:rsidRPr="00FC6646">
        <w:rPr>
          <w:noProof/>
          <w:sz w:val="20"/>
        </w:rPr>
        <w:t xml:space="preserve"> P. Reimann, G.J. Schmid, and P. Hänggi, Phys. Rev. E </w:t>
      </w:r>
      <w:r w:rsidRPr="00FC6646">
        <w:rPr>
          <w:b/>
          <w:bCs/>
          <w:noProof/>
          <w:sz w:val="20"/>
        </w:rPr>
        <w:t>60</w:t>
      </w:r>
      <w:r w:rsidRPr="00FC6646">
        <w:rPr>
          <w:noProof/>
          <w:sz w:val="20"/>
        </w:rPr>
        <w:t>, R1 (1999).</w:t>
      </w:r>
    </w:p>
    <w:p w14:paraId="3DFEB4DD"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30</w:t>
      </w:r>
      <w:r w:rsidRPr="00FC6646">
        <w:rPr>
          <w:noProof/>
          <w:sz w:val="20"/>
        </w:rPr>
        <w:t xml:space="preserve"> B. Roux and R. Sauvé, Biophys. J. </w:t>
      </w:r>
      <w:r w:rsidRPr="00FC6646">
        <w:rPr>
          <w:b/>
          <w:bCs/>
          <w:noProof/>
          <w:sz w:val="20"/>
        </w:rPr>
        <w:t>48</w:t>
      </w:r>
      <w:r w:rsidRPr="00FC6646">
        <w:rPr>
          <w:noProof/>
          <w:sz w:val="20"/>
        </w:rPr>
        <w:t>, 149 (1985).</w:t>
      </w:r>
    </w:p>
    <w:p w14:paraId="6F6D46B1"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31</w:t>
      </w:r>
      <w:r w:rsidRPr="00FC6646">
        <w:rPr>
          <w:noProof/>
          <w:sz w:val="20"/>
        </w:rPr>
        <w:t xml:space="preserve"> F.J. Sigworth and S.M. Sine, Biophys. J. </w:t>
      </w:r>
      <w:r w:rsidRPr="00FC6646">
        <w:rPr>
          <w:b/>
          <w:bCs/>
          <w:noProof/>
          <w:sz w:val="20"/>
        </w:rPr>
        <w:t>52</w:t>
      </w:r>
      <w:r w:rsidRPr="00FC6646">
        <w:rPr>
          <w:noProof/>
          <w:sz w:val="20"/>
        </w:rPr>
        <w:t>, 1047 (1987).</w:t>
      </w:r>
    </w:p>
    <w:p w14:paraId="4E3DEE4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32</w:t>
      </w:r>
      <w:r w:rsidRPr="00FC6646">
        <w:rPr>
          <w:noProof/>
          <w:sz w:val="20"/>
        </w:rPr>
        <w:t xml:space="preserve"> A. Berezhkovskii, G. Hummer, and A. Szabo, J. Chem. Phys. </w:t>
      </w:r>
      <w:r w:rsidRPr="00FC6646">
        <w:rPr>
          <w:b/>
          <w:bCs/>
          <w:noProof/>
          <w:sz w:val="20"/>
        </w:rPr>
        <w:t>130</w:t>
      </w:r>
      <w:r w:rsidRPr="00FC6646">
        <w:rPr>
          <w:noProof/>
          <w:sz w:val="20"/>
        </w:rPr>
        <w:t>, 205102 (2009).</w:t>
      </w:r>
    </w:p>
    <w:p w14:paraId="38EB3545"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33</w:t>
      </w:r>
      <w:r w:rsidRPr="00FC6646">
        <w:rPr>
          <w:noProof/>
          <w:sz w:val="20"/>
        </w:rPr>
        <w:t xml:space="preserve"> P. Metzner, C. Schütte, and E. Vanden-Eijnden, Multiscale Model. Simul. </w:t>
      </w:r>
      <w:r w:rsidRPr="00FC6646">
        <w:rPr>
          <w:b/>
          <w:bCs/>
          <w:noProof/>
          <w:sz w:val="20"/>
        </w:rPr>
        <w:t>7</w:t>
      </w:r>
      <w:r w:rsidRPr="00FC6646">
        <w:rPr>
          <w:noProof/>
          <w:sz w:val="20"/>
        </w:rPr>
        <w:t>, 1192 (2009).</w:t>
      </w:r>
    </w:p>
    <w:p w14:paraId="32676E3C"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34</w:t>
      </w:r>
      <w:r w:rsidRPr="00FC6646">
        <w:rPr>
          <w:noProof/>
          <w:sz w:val="20"/>
        </w:rPr>
        <w:t xml:space="preserve"> D. Chandler, J. Chem. Phys. </w:t>
      </w:r>
      <w:r w:rsidRPr="00FC6646">
        <w:rPr>
          <w:b/>
          <w:bCs/>
          <w:noProof/>
          <w:sz w:val="20"/>
        </w:rPr>
        <w:t>68</w:t>
      </w:r>
      <w:r w:rsidRPr="00FC6646">
        <w:rPr>
          <w:noProof/>
          <w:sz w:val="20"/>
        </w:rPr>
        <w:t>, 2959 (1978).</w:t>
      </w:r>
    </w:p>
    <w:p w14:paraId="44FCC94A"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35</w:t>
      </w:r>
      <w:r w:rsidRPr="00FC6646">
        <w:rPr>
          <w:noProof/>
          <w:sz w:val="20"/>
        </w:rPr>
        <w:t xml:space="preserve"> M. Borkovec and P. Talkner, J. Chem. Phys. </w:t>
      </w:r>
      <w:r w:rsidRPr="00FC6646">
        <w:rPr>
          <w:b/>
          <w:bCs/>
          <w:noProof/>
          <w:sz w:val="20"/>
        </w:rPr>
        <w:t>92</w:t>
      </w:r>
      <w:r w:rsidRPr="00FC6646">
        <w:rPr>
          <w:noProof/>
          <w:sz w:val="20"/>
        </w:rPr>
        <w:t>, 5307 (1990).</w:t>
      </w:r>
    </w:p>
    <w:p w14:paraId="30C2FF64"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36</w:t>
      </w:r>
      <w:r w:rsidRPr="00FC6646">
        <w:rPr>
          <w:noProof/>
          <w:sz w:val="20"/>
        </w:rPr>
        <w:t xml:space="preserve"> A. Ansari, J. Chem. Phys. </w:t>
      </w:r>
      <w:r w:rsidRPr="00FC6646">
        <w:rPr>
          <w:b/>
          <w:bCs/>
          <w:noProof/>
          <w:sz w:val="20"/>
        </w:rPr>
        <w:t>112</w:t>
      </w:r>
      <w:r w:rsidRPr="00FC6646">
        <w:rPr>
          <w:noProof/>
          <w:sz w:val="20"/>
        </w:rPr>
        <w:t>, 2516 (2000).</w:t>
      </w:r>
    </w:p>
    <w:p w14:paraId="43CC5B3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37</w:t>
      </w:r>
      <w:r w:rsidRPr="00FC6646">
        <w:rPr>
          <w:noProof/>
          <w:sz w:val="20"/>
        </w:rPr>
        <w:t xml:space="preserve"> D. Sigg, J. Gen. Physiol. </w:t>
      </w:r>
      <w:r w:rsidRPr="00FC6646">
        <w:rPr>
          <w:b/>
          <w:bCs/>
          <w:noProof/>
          <w:sz w:val="20"/>
        </w:rPr>
        <w:t>144</w:t>
      </w:r>
      <w:r w:rsidRPr="00FC6646">
        <w:rPr>
          <w:noProof/>
          <w:sz w:val="20"/>
        </w:rPr>
        <w:t>, 7 (2014).</w:t>
      </w:r>
    </w:p>
    <w:p w14:paraId="11D36C07"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38</w:t>
      </w:r>
      <w:r w:rsidRPr="00FC6646">
        <w:rPr>
          <w:noProof/>
          <w:sz w:val="20"/>
        </w:rPr>
        <w:t xml:space="preserve"> D. Colquhoun and F.J. Sigworth, in </w:t>
      </w:r>
      <w:r w:rsidRPr="00FC6646">
        <w:rPr>
          <w:i/>
          <w:iCs/>
          <w:noProof/>
          <w:sz w:val="20"/>
        </w:rPr>
        <w:t>Single-Channel Rec.</w:t>
      </w:r>
      <w:r w:rsidRPr="00FC6646">
        <w:rPr>
          <w:noProof/>
          <w:sz w:val="20"/>
        </w:rPr>
        <w:t xml:space="preserve"> (Springer US, Boston, MA, 1983), pp. 191–263.</w:t>
      </w:r>
    </w:p>
    <w:p w14:paraId="76E3FA5E"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39</w:t>
      </w:r>
      <w:r w:rsidRPr="00FC6646">
        <w:rPr>
          <w:noProof/>
          <w:sz w:val="20"/>
        </w:rPr>
        <w:t xml:space="preserve"> A.M. Berezhkovskii and V.Y. Zitserman, Phys. A Stat. Mech. Its Appl. </w:t>
      </w:r>
      <w:r w:rsidRPr="00FC6646">
        <w:rPr>
          <w:b/>
          <w:bCs/>
          <w:noProof/>
          <w:sz w:val="20"/>
        </w:rPr>
        <w:t>166</w:t>
      </w:r>
      <w:r w:rsidRPr="00FC6646">
        <w:rPr>
          <w:noProof/>
          <w:sz w:val="20"/>
        </w:rPr>
        <w:t>, 585 (1990).</w:t>
      </w:r>
    </w:p>
    <w:p w14:paraId="2308E05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40</w:t>
      </w:r>
      <w:r w:rsidRPr="00FC6646">
        <w:rPr>
          <w:noProof/>
          <w:sz w:val="20"/>
        </w:rPr>
        <w:t xml:space="preserve"> A. Berezhkovskii and A. Szabo, J. Chem. Phys. </w:t>
      </w:r>
      <w:r w:rsidRPr="00FC6646">
        <w:rPr>
          <w:b/>
          <w:bCs/>
          <w:noProof/>
          <w:sz w:val="20"/>
        </w:rPr>
        <w:t>122</w:t>
      </w:r>
      <w:r w:rsidRPr="00FC6646">
        <w:rPr>
          <w:noProof/>
          <w:sz w:val="20"/>
        </w:rPr>
        <w:t>, 14503 (2005).</w:t>
      </w:r>
    </w:p>
    <w:p w14:paraId="26930435"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41</w:t>
      </w:r>
      <w:r w:rsidRPr="00FC6646">
        <w:rPr>
          <w:noProof/>
          <w:sz w:val="20"/>
        </w:rPr>
        <w:t xml:space="preserve"> R. Du, V.S. Pande, A.Y. Grosberg, T. Tanaka, and E.S. Shakhnovich, J. Chem. Phys. </w:t>
      </w:r>
      <w:r w:rsidRPr="00FC6646">
        <w:rPr>
          <w:b/>
          <w:bCs/>
          <w:noProof/>
          <w:sz w:val="20"/>
        </w:rPr>
        <w:t>108</w:t>
      </w:r>
      <w:r w:rsidRPr="00FC6646">
        <w:rPr>
          <w:noProof/>
          <w:sz w:val="20"/>
        </w:rPr>
        <w:t>, 334 (1998).</w:t>
      </w:r>
    </w:p>
    <w:p w14:paraId="71152B3C"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lastRenderedPageBreak/>
        <w:t>42</w:t>
      </w:r>
      <w:r w:rsidRPr="00FC6646">
        <w:rPr>
          <w:noProof/>
          <w:sz w:val="20"/>
        </w:rPr>
        <w:t xml:space="preserve"> P.L. Geissler, C. Dellago, and D. Chandler, J. Phys. Chem. B </w:t>
      </w:r>
      <w:r w:rsidRPr="00FC6646">
        <w:rPr>
          <w:b/>
          <w:bCs/>
          <w:noProof/>
          <w:sz w:val="20"/>
        </w:rPr>
        <w:t>103</w:t>
      </w:r>
      <w:r w:rsidRPr="00FC6646">
        <w:rPr>
          <w:noProof/>
          <w:sz w:val="20"/>
        </w:rPr>
        <w:t>, 3706 (1999).</w:t>
      </w:r>
    </w:p>
    <w:p w14:paraId="54288FA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43</w:t>
      </w:r>
      <w:r w:rsidRPr="00FC6646">
        <w:rPr>
          <w:noProof/>
          <w:sz w:val="20"/>
        </w:rPr>
        <w:t xml:space="preserve"> G. Hummer, J. Chem. Phys. </w:t>
      </w:r>
      <w:r w:rsidRPr="00FC6646">
        <w:rPr>
          <w:b/>
          <w:bCs/>
          <w:noProof/>
          <w:sz w:val="20"/>
        </w:rPr>
        <w:t>120</w:t>
      </w:r>
      <w:r w:rsidRPr="00FC6646">
        <w:rPr>
          <w:noProof/>
          <w:sz w:val="20"/>
        </w:rPr>
        <w:t>, 516 (2004).</w:t>
      </w:r>
    </w:p>
    <w:p w14:paraId="331C31C5"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44</w:t>
      </w:r>
      <w:r w:rsidRPr="00FC6646">
        <w:rPr>
          <w:noProof/>
          <w:sz w:val="20"/>
        </w:rPr>
        <w:t xml:space="preserve"> P. V. Banushkina and S. V. Krivov, Wiley Interdiscip. Rev. Comput. Mol. Sci. </w:t>
      </w:r>
      <w:r w:rsidRPr="00FC6646">
        <w:rPr>
          <w:b/>
          <w:bCs/>
          <w:noProof/>
          <w:sz w:val="20"/>
        </w:rPr>
        <w:t>6</w:t>
      </w:r>
      <w:r w:rsidRPr="00FC6646">
        <w:rPr>
          <w:noProof/>
          <w:sz w:val="20"/>
        </w:rPr>
        <w:t>, 748 (2016).</w:t>
      </w:r>
    </w:p>
    <w:p w14:paraId="5BAE1135"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45</w:t>
      </w:r>
      <w:r w:rsidRPr="00FC6646">
        <w:rPr>
          <w:noProof/>
          <w:sz w:val="20"/>
        </w:rPr>
        <w:t xml:space="preserve"> W. E, W. Ren, and E. Vanden-Eijnden, Chem. Phys. Lett. </w:t>
      </w:r>
      <w:r w:rsidRPr="00FC6646">
        <w:rPr>
          <w:b/>
          <w:bCs/>
          <w:noProof/>
          <w:sz w:val="20"/>
        </w:rPr>
        <w:t>413</w:t>
      </w:r>
      <w:r w:rsidRPr="00FC6646">
        <w:rPr>
          <w:noProof/>
          <w:sz w:val="20"/>
        </w:rPr>
        <w:t>, 242 (2005).</w:t>
      </w:r>
    </w:p>
    <w:p w14:paraId="3FD6F26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46</w:t>
      </w:r>
      <w:r w:rsidRPr="00FC6646">
        <w:rPr>
          <w:noProof/>
          <w:sz w:val="20"/>
        </w:rPr>
        <w:t xml:space="preserve"> A.M. Berezhkovskii and A. Szabo, J. Phys. Chem. B </w:t>
      </w:r>
      <w:r w:rsidRPr="00FC6646">
        <w:rPr>
          <w:b/>
          <w:bCs/>
          <w:noProof/>
          <w:sz w:val="20"/>
        </w:rPr>
        <w:t>117</w:t>
      </w:r>
      <w:r w:rsidRPr="00FC6646">
        <w:rPr>
          <w:noProof/>
          <w:sz w:val="20"/>
        </w:rPr>
        <w:t>, 13115 (2013).</w:t>
      </w:r>
    </w:p>
    <w:p w14:paraId="341E0C38"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47</w:t>
      </w:r>
      <w:r w:rsidRPr="00FC6646">
        <w:rPr>
          <w:noProof/>
          <w:sz w:val="20"/>
        </w:rPr>
        <w:t xml:space="preserve"> B. Peters, Annu. Rev. Phys. Chem. </w:t>
      </w:r>
      <w:r w:rsidRPr="00FC6646">
        <w:rPr>
          <w:b/>
          <w:bCs/>
          <w:noProof/>
          <w:sz w:val="20"/>
        </w:rPr>
        <w:t>67</w:t>
      </w:r>
      <w:r w:rsidRPr="00FC6646">
        <w:rPr>
          <w:noProof/>
          <w:sz w:val="20"/>
        </w:rPr>
        <w:t>, 669 (2016).</w:t>
      </w:r>
    </w:p>
    <w:p w14:paraId="7FC7A00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48</w:t>
      </w:r>
      <w:r w:rsidRPr="00FC6646">
        <w:rPr>
          <w:noProof/>
          <w:sz w:val="20"/>
        </w:rPr>
        <w:t xml:space="preserve"> A.M. Berezhkovskii and D.E. Makarov, J. Phys. Chem. Lett. </w:t>
      </w:r>
      <w:r w:rsidRPr="00FC6646">
        <w:rPr>
          <w:b/>
          <w:bCs/>
          <w:noProof/>
          <w:sz w:val="20"/>
        </w:rPr>
        <w:t>9</w:t>
      </w:r>
      <w:r w:rsidRPr="00FC6646">
        <w:rPr>
          <w:noProof/>
          <w:sz w:val="20"/>
        </w:rPr>
        <w:t>, 2190 (2018).</w:t>
      </w:r>
    </w:p>
    <w:p w14:paraId="285304A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49</w:t>
      </w:r>
      <w:r w:rsidRPr="00FC6646">
        <w:rPr>
          <w:noProof/>
          <w:sz w:val="20"/>
        </w:rPr>
        <w:t xml:space="preserve"> P. Hänggi and P. Talkner, Zeitschrift Für Phys. B Condens. Matter </w:t>
      </w:r>
      <w:r w:rsidRPr="00FC6646">
        <w:rPr>
          <w:b/>
          <w:bCs/>
          <w:noProof/>
          <w:sz w:val="20"/>
        </w:rPr>
        <w:t>45</w:t>
      </w:r>
      <w:r w:rsidRPr="00FC6646">
        <w:rPr>
          <w:noProof/>
          <w:sz w:val="20"/>
        </w:rPr>
        <w:t>, 79 (1981).</w:t>
      </w:r>
    </w:p>
    <w:p w14:paraId="13E69240"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50</w:t>
      </w:r>
      <w:r w:rsidRPr="00FC6646">
        <w:rPr>
          <w:noProof/>
          <w:sz w:val="20"/>
        </w:rPr>
        <w:t xml:space="preserve"> H. Mori, Prog. Theor. Phys. </w:t>
      </w:r>
      <w:r w:rsidRPr="00FC6646">
        <w:rPr>
          <w:b/>
          <w:bCs/>
          <w:noProof/>
          <w:sz w:val="20"/>
        </w:rPr>
        <w:t>33</w:t>
      </w:r>
      <w:r w:rsidRPr="00FC6646">
        <w:rPr>
          <w:noProof/>
          <w:sz w:val="20"/>
        </w:rPr>
        <w:t>, 423 (1965).</w:t>
      </w:r>
    </w:p>
    <w:p w14:paraId="0F85665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51</w:t>
      </w:r>
      <w:r w:rsidRPr="00FC6646">
        <w:rPr>
          <w:noProof/>
          <w:sz w:val="20"/>
        </w:rPr>
        <w:t xml:space="preserve"> R. Zwanzig, Phys. Rev. </w:t>
      </w:r>
      <w:r w:rsidRPr="00FC6646">
        <w:rPr>
          <w:b/>
          <w:bCs/>
          <w:noProof/>
          <w:sz w:val="20"/>
        </w:rPr>
        <w:t>124</w:t>
      </w:r>
      <w:r w:rsidRPr="00FC6646">
        <w:rPr>
          <w:noProof/>
          <w:sz w:val="20"/>
        </w:rPr>
        <w:t>, 983 (1961).</w:t>
      </w:r>
    </w:p>
    <w:p w14:paraId="0BB3B6DB"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52</w:t>
      </w:r>
      <w:r w:rsidRPr="00FC6646">
        <w:rPr>
          <w:noProof/>
          <w:sz w:val="20"/>
        </w:rPr>
        <w:t xml:space="preserve"> D. Kohen and D.J. Tannor, </w:t>
      </w:r>
      <w:r w:rsidRPr="00FC6646">
        <w:rPr>
          <w:i/>
          <w:iCs/>
          <w:noProof/>
          <w:sz w:val="20"/>
        </w:rPr>
        <w:t>Advances in Chemical Physics</w:t>
      </w:r>
      <w:r w:rsidRPr="00FC6646">
        <w:rPr>
          <w:noProof/>
          <w:sz w:val="20"/>
        </w:rPr>
        <w:t xml:space="preserve"> (John Wiley &amp; Sons, Inc., Hoboken, NJ, USA, 1999).</w:t>
      </w:r>
    </w:p>
    <w:p w14:paraId="087A9939"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53</w:t>
      </w:r>
      <w:r w:rsidRPr="00FC6646">
        <w:rPr>
          <w:noProof/>
          <w:sz w:val="20"/>
        </w:rPr>
        <w:t xml:space="preserve"> E. Pollak, J. Chem. Phys. </w:t>
      </w:r>
      <w:r w:rsidRPr="00FC6646">
        <w:rPr>
          <w:b/>
          <w:bCs/>
          <w:noProof/>
          <w:sz w:val="20"/>
        </w:rPr>
        <w:t>85</w:t>
      </w:r>
      <w:r w:rsidRPr="00FC6646">
        <w:rPr>
          <w:noProof/>
          <w:sz w:val="20"/>
        </w:rPr>
        <w:t>, 865 (1986).</w:t>
      </w:r>
    </w:p>
    <w:p w14:paraId="6254D2E2"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54</w:t>
      </w:r>
      <w:r w:rsidRPr="00FC6646">
        <w:rPr>
          <w:noProof/>
          <w:sz w:val="20"/>
        </w:rPr>
        <w:t xml:space="preserve"> R.F. Grote and J.T. Hynes, J. Chem. Phys. </w:t>
      </w:r>
      <w:r w:rsidRPr="00FC6646">
        <w:rPr>
          <w:b/>
          <w:bCs/>
          <w:noProof/>
          <w:sz w:val="20"/>
        </w:rPr>
        <w:t>73</w:t>
      </w:r>
      <w:r w:rsidRPr="00FC6646">
        <w:rPr>
          <w:noProof/>
          <w:sz w:val="20"/>
        </w:rPr>
        <w:t>, 2715 (1980).</w:t>
      </w:r>
    </w:p>
    <w:p w14:paraId="6B2B0443"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55</w:t>
      </w:r>
      <w:r w:rsidRPr="00FC6646">
        <w:rPr>
          <w:noProof/>
          <w:sz w:val="20"/>
        </w:rPr>
        <w:t xml:space="preserve"> P. Hanggi and F. Mojtabai, Phys. Rev. A </w:t>
      </w:r>
      <w:r w:rsidRPr="00FC6646">
        <w:rPr>
          <w:b/>
          <w:bCs/>
          <w:noProof/>
          <w:sz w:val="20"/>
        </w:rPr>
        <w:t>26</w:t>
      </w:r>
      <w:r w:rsidRPr="00FC6646">
        <w:rPr>
          <w:noProof/>
          <w:sz w:val="20"/>
        </w:rPr>
        <w:t>, 1168 (1982).</w:t>
      </w:r>
    </w:p>
    <w:p w14:paraId="6C4F6836" w14:textId="77777777" w:rsidR="00FC6646" w:rsidRPr="00FC6646" w:rsidRDefault="00FC6646" w:rsidP="00FC6646">
      <w:pPr>
        <w:widowControl w:val="0"/>
        <w:autoSpaceDE w:val="0"/>
        <w:autoSpaceDN w:val="0"/>
        <w:adjustRightInd w:val="0"/>
        <w:spacing w:before="100" w:after="120" w:line="480" w:lineRule="auto"/>
        <w:rPr>
          <w:noProof/>
          <w:sz w:val="20"/>
        </w:rPr>
      </w:pPr>
      <w:r w:rsidRPr="00FC6646">
        <w:rPr>
          <w:noProof/>
          <w:sz w:val="20"/>
          <w:vertAlign w:val="superscript"/>
        </w:rPr>
        <w:t>56</w:t>
      </w:r>
      <w:r w:rsidRPr="00FC6646">
        <w:rPr>
          <w:noProof/>
          <w:sz w:val="20"/>
        </w:rPr>
        <w:t xml:space="preserve"> J.L. Doob, Ann. Math. </w:t>
      </w:r>
      <w:r w:rsidRPr="00FC6646">
        <w:rPr>
          <w:b/>
          <w:bCs/>
          <w:noProof/>
          <w:sz w:val="20"/>
        </w:rPr>
        <w:t>43</w:t>
      </w:r>
      <w:r w:rsidRPr="00FC6646">
        <w:rPr>
          <w:noProof/>
          <w:sz w:val="20"/>
        </w:rPr>
        <w:t>, 351 (1942).</w:t>
      </w:r>
    </w:p>
    <w:p w14:paraId="5FBC0876" w14:textId="77777777" w:rsidR="00A916DE" w:rsidRPr="0057680A" w:rsidRDefault="00366132" w:rsidP="00837D4A">
      <w:pPr>
        <w:pStyle w:val="NormalWeb"/>
        <w:shd w:val="clear" w:color="auto" w:fill="FFFFFF"/>
        <w:spacing w:after="120" w:line="480" w:lineRule="auto"/>
        <w:jc w:val="both"/>
        <w:rPr>
          <w:sz w:val="20"/>
          <w:szCs w:val="20"/>
          <w:lang w:bidi="en-US"/>
        </w:rPr>
      </w:pPr>
      <w:r>
        <w:rPr>
          <w:sz w:val="20"/>
          <w:szCs w:val="20"/>
          <w:lang w:bidi="en-US"/>
        </w:rPr>
        <w:fldChar w:fldCharType="end"/>
      </w:r>
    </w:p>
    <w:sectPr w:rsidR="00A916DE" w:rsidRPr="0057680A" w:rsidSect="00852F1B">
      <w:footerReference w:type="default" r:id="rId95"/>
      <w:pgSz w:w="12240" w:h="15840"/>
      <w:pgMar w:top="1440" w:right="1440" w:bottom="184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5DF884" w14:textId="77777777" w:rsidR="006276CC" w:rsidRDefault="006276CC" w:rsidP="005A4426">
      <w:r>
        <w:separator/>
      </w:r>
    </w:p>
  </w:endnote>
  <w:endnote w:type="continuationSeparator" w:id="0">
    <w:p w14:paraId="1A67DC02" w14:textId="77777777" w:rsidR="006276CC" w:rsidRDefault="006276CC" w:rsidP="005A4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   Times New 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38EB4" w14:textId="77777777" w:rsidR="00E23699" w:rsidRDefault="00E23699">
    <w:pPr>
      <w:pStyle w:val="Footer"/>
      <w:jc w:val="center"/>
    </w:pPr>
    <w:r>
      <w:fldChar w:fldCharType="begin"/>
    </w:r>
    <w:r>
      <w:instrText xml:space="preserve"> PAGE   \* MERGEFORMAT </w:instrText>
    </w:r>
    <w:r>
      <w:fldChar w:fldCharType="separate"/>
    </w:r>
    <w:r w:rsidR="00572546">
      <w:rPr>
        <w:noProof/>
      </w:rPr>
      <w:t>36</w:t>
    </w:r>
    <w:r>
      <w:rPr>
        <w:noProof/>
      </w:rPr>
      <w:fldChar w:fldCharType="end"/>
    </w:r>
  </w:p>
  <w:p w14:paraId="66767764" w14:textId="77777777" w:rsidR="00E23699" w:rsidRDefault="00E23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7043A" w14:textId="77777777" w:rsidR="006276CC" w:rsidRDefault="006276CC" w:rsidP="005A4426">
      <w:r>
        <w:separator/>
      </w:r>
    </w:p>
  </w:footnote>
  <w:footnote w:type="continuationSeparator" w:id="0">
    <w:p w14:paraId="71AE5A5E" w14:textId="77777777" w:rsidR="006276CC" w:rsidRDefault="006276CC" w:rsidP="005A4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64798"/>
    <w:multiLevelType w:val="hybridMultilevel"/>
    <w:tmpl w:val="2D6A7FF4"/>
    <w:lvl w:ilvl="0" w:tplc="35266146">
      <w:start w:val="1"/>
      <w:numFmt w:val="upperLetter"/>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C7A04"/>
    <w:multiLevelType w:val="hybridMultilevel"/>
    <w:tmpl w:val="EA60F7BA"/>
    <w:lvl w:ilvl="0" w:tplc="A3E27D80">
      <w:start w:val="1"/>
      <w:numFmt w:val="upperLetter"/>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D6D6D"/>
    <w:multiLevelType w:val="hybridMultilevel"/>
    <w:tmpl w:val="FCE0ACC0"/>
    <w:lvl w:ilvl="0" w:tplc="C2EA11A4">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50E94036"/>
    <w:multiLevelType w:val="hybridMultilevel"/>
    <w:tmpl w:val="A1B06724"/>
    <w:lvl w:ilvl="0" w:tplc="561284B2">
      <w:start w:val="1"/>
      <w:numFmt w:val="decimal"/>
      <w:lvlText w:val="%1."/>
      <w:lvlJc w:val="left"/>
      <w:pPr>
        <w:ind w:left="786" w:hanging="360"/>
      </w:pPr>
      <w:rPr>
        <w:rFonts w:ascii="Arial" w:hAnsi="Arial" w:cs="Arial"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527A482F"/>
    <w:multiLevelType w:val="hybridMultilevel"/>
    <w:tmpl w:val="F7F054FA"/>
    <w:lvl w:ilvl="0" w:tplc="94307E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0E3CAC"/>
    <w:multiLevelType w:val="hybridMultilevel"/>
    <w:tmpl w:val="F4A4C3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822EDA"/>
    <w:multiLevelType w:val="hybridMultilevel"/>
    <w:tmpl w:val="EA60F7BA"/>
    <w:lvl w:ilvl="0" w:tplc="A3E27D80">
      <w:start w:val="1"/>
      <w:numFmt w:val="upperLetter"/>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C0367"/>
    <w:multiLevelType w:val="hybridMultilevel"/>
    <w:tmpl w:val="402C44DA"/>
    <w:lvl w:ilvl="0" w:tplc="ECE6B970">
      <w:start w:val="1"/>
      <w:numFmt w:val="upperLetter"/>
      <w:lvlText w:val="%1."/>
      <w:lvlJc w:val="left"/>
      <w:pPr>
        <w:ind w:left="930" w:hanging="360"/>
      </w:pPr>
      <w:rPr>
        <w:rFonts w:hint="default"/>
        <w:b/>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9"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1"/>
  </w:num>
  <w:num w:numId="5">
    <w:abstractNumId w:val="2"/>
  </w:num>
  <w:num w:numId="6">
    <w:abstractNumId w:val="4"/>
  </w:num>
  <w:num w:numId="7">
    <w:abstractNumId w:val="6"/>
  </w:num>
  <w:num w:numId="8">
    <w:abstractNumId w:val="7"/>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0" w:nlCheck="1" w:checkStyle="0"/>
  <w:activeWritingStyle w:appName="MSWord" w:lang="en-US" w:vendorID="64" w:dllVersion="6" w:nlCheck="1" w:checkStyle="1"/>
  <w:activeWritingStyle w:appName="MSWord" w:lang="es-ES" w:vendorID="64" w:dllVersion="6" w:nlCheck="1" w:checkStyle="1"/>
  <w:activeWritingStyle w:appName="MSWord" w:lang="en-US" w:vendorID="64" w:dllVersion="131078" w:nlCheck="1" w:checkStyle="1"/>
  <w:activeWritingStyle w:appName="MSWord" w:lang="es-ES" w:vendorID="64" w:dllVersion="131078" w:nlCheck="1" w:checkStyle="1"/>
  <w:proofState w:spelling="clean" w:grammar="clean"/>
  <w:doNotTrackMoves/>
  <w:defaultTabStop w:val="567"/>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75F15"/>
    <w:rsid w:val="00001ECD"/>
    <w:rsid w:val="000023D7"/>
    <w:rsid w:val="000024B1"/>
    <w:rsid w:val="00002CDA"/>
    <w:rsid w:val="00002FB2"/>
    <w:rsid w:val="0000319B"/>
    <w:rsid w:val="00004A7D"/>
    <w:rsid w:val="000056D1"/>
    <w:rsid w:val="000057DC"/>
    <w:rsid w:val="0000593C"/>
    <w:rsid w:val="00005A2E"/>
    <w:rsid w:val="00007FD0"/>
    <w:rsid w:val="000100F6"/>
    <w:rsid w:val="00011004"/>
    <w:rsid w:val="00011756"/>
    <w:rsid w:val="000117E9"/>
    <w:rsid w:val="00012D6B"/>
    <w:rsid w:val="00013411"/>
    <w:rsid w:val="00013659"/>
    <w:rsid w:val="00013ECF"/>
    <w:rsid w:val="00014C06"/>
    <w:rsid w:val="0001515A"/>
    <w:rsid w:val="000156E7"/>
    <w:rsid w:val="000161D0"/>
    <w:rsid w:val="000168DE"/>
    <w:rsid w:val="00016928"/>
    <w:rsid w:val="000169B3"/>
    <w:rsid w:val="00017C3E"/>
    <w:rsid w:val="000211C7"/>
    <w:rsid w:val="00024478"/>
    <w:rsid w:val="000255BC"/>
    <w:rsid w:val="000265D7"/>
    <w:rsid w:val="000267AA"/>
    <w:rsid w:val="000268A7"/>
    <w:rsid w:val="0002716E"/>
    <w:rsid w:val="00030140"/>
    <w:rsid w:val="00030351"/>
    <w:rsid w:val="00032EA1"/>
    <w:rsid w:val="0003555D"/>
    <w:rsid w:val="00035E0C"/>
    <w:rsid w:val="00040CC9"/>
    <w:rsid w:val="00040D36"/>
    <w:rsid w:val="0004156B"/>
    <w:rsid w:val="00041738"/>
    <w:rsid w:val="000428BC"/>
    <w:rsid w:val="0004562E"/>
    <w:rsid w:val="0004578D"/>
    <w:rsid w:val="0004594D"/>
    <w:rsid w:val="00045AE3"/>
    <w:rsid w:val="00046012"/>
    <w:rsid w:val="00046804"/>
    <w:rsid w:val="00046ABD"/>
    <w:rsid w:val="00046E43"/>
    <w:rsid w:val="000514B2"/>
    <w:rsid w:val="00051D66"/>
    <w:rsid w:val="00052187"/>
    <w:rsid w:val="000522AB"/>
    <w:rsid w:val="00052B62"/>
    <w:rsid w:val="000531CA"/>
    <w:rsid w:val="000550C5"/>
    <w:rsid w:val="000561C4"/>
    <w:rsid w:val="00056DC3"/>
    <w:rsid w:val="00056EAA"/>
    <w:rsid w:val="00057ED6"/>
    <w:rsid w:val="000606C4"/>
    <w:rsid w:val="000609B4"/>
    <w:rsid w:val="00060CE4"/>
    <w:rsid w:val="000633E8"/>
    <w:rsid w:val="00063C5A"/>
    <w:rsid w:val="0006604D"/>
    <w:rsid w:val="00066B04"/>
    <w:rsid w:val="00067C9A"/>
    <w:rsid w:val="000701EE"/>
    <w:rsid w:val="0007034D"/>
    <w:rsid w:val="0007130A"/>
    <w:rsid w:val="0007161C"/>
    <w:rsid w:val="0007165E"/>
    <w:rsid w:val="000716AA"/>
    <w:rsid w:val="00071918"/>
    <w:rsid w:val="000719F1"/>
    <w:rsid w:val="00071D74"/>
    <w:rsid w:val="00072088"/>
    <w:rsid w:val="00073D20"/>
    <w:rsid w:val="00075EB1"/>
    <w:rsid w:val="00076150"/>
    <w:rsid w:val="0007638A"/>
    <w:rsid w:val="00076A0A"/>
    <w:rsid w:val="0008011A"/>
    <w:rsid w:val="00080342"/>
    <w:rsid w:val="00080DFB"/>
    <w:rsid w:val="0008299B"/>
    <w:rsid w:val="00082D0F"/>
    <w:rsid w:val="00083330"/>
    <w:rsid w:val="00083BD8"/>
    <w:rsid w:val="00083CEB"/>
    <w:rsid w:val="00084070"/>
    <w:rsid w:val="00084454"/>
    <w:rsid w:val="000845D8"/>
    <w:rsid w:val="00084829"/>
    <w:rsid w:val="00084C41"/>
    <w:rsid w:val="00084D54"/>
    <w:rsid w:val="000855AE"/>
    <w:rsid w:val="00086DA4"/>
    <w:rsid w:val="000872D6"/>
    <w:rsid w:val="00087649"/>
    <w:rsid w:val="0008767F"/>
    <w:rsid w:val="00087BC2"/>
    <w:rsid w:val="00087FC4"/>
    <w:rsid w:val="00091850"/>
    <w:rsid w:val="00091D37"/>
    <w:rsid w:val="000922A4"/>
    <w:rsid w:val="00092428"/>
    <w:rsid w:val="000926F1"/>
    <w:rsid w:val="000941FC"/>
    <w:rsid w:val="00094C14"/>
    <w:rsid w:val="000957EC"/>
    <w:rsid w:val="00097259"/>
    <w:rsid w:val="000973B9"/>
    <w:rsid w:val="000973EB"/>
    <w:rsid w:val="00097707"/>
    <w:rsid w:val="000A0BF0"/>
    <w:rsid w:val="000A119A"/>
    <w:rsid w:val="000A1EB6"/>
    <w:rsid w:val="000A26C3"/>
    <w:rsid w:val="000A541A"/>
    <w:rsid w:val="000A5F14"/>
    <w:rsid w:val="000A7069"/>
    <w:rsid w:val="000A727E"/>
    <w:rsid w:val="000B0A74"/>
    <w:rsid w:val="000B2182"/>
    <w:rsid w:val="000B25FB"/>
    <w:rsid w:val="000B2E8B"/>
    <w:rsid w:val="000B2FD3"/>
    <w:rsid w:val="000B3235"/>
    <w:rsid w:val="000B3A3E"/>
    <w:rsid w:val="000B3BE9"/>
    <w:rsid w:val="000B4EB7"/>
    <w:rsid w:val="000B531F"/>
    <w:rsid w:val="000B5C8C"/>
    <w:rsid w:val="000B611B"/>
    <w:rsid w:val="000B6409"/>
    <w:rsid w:val="000B64AB"/>
    <w:rsid w:val="000B6D40"/>
    <w:rsid w:val="000C08BC"/>
    <w:rsid w:val="000C0EAB"/>
    <w:rsid w:val="000C191B"/>
    <w:rsid w:val="000C1AD0"/>
    <w:rsid w:val="000C218B"/>
    <w:rsid w:val="000C35B4"/>
    <w:rsid w:val="000C3D19"/>
    <w:rsid w:val="000C3FB2"/>
    <w:rsid w:val="000C5581"/>
    <w:rsid w:val="000C65B6"/>
    <w:rsid w:val="000C66E7"/>
    <w:rsid w:val="000C68D7"/>
    <w:rsid w:val="000D26AC"/>
    <w:rsid w:val="000D34B5"/>
    <w:rsid w:val="000D34E0"/>
    <w:rsid w:val="000D34FF"/>
    <w:rsid w:val="000D6C5A"/>
    <w:rsid w:val="000E10E9"/>
    <w:rsid w:val="000E13D3"/>
    <w:rsid w:val="000E2318"/>
    <w:rsid w:val="000E3D49"/>
    <w:rsid w:val="000E401A"/>
    <w:rsid w:val="000E54D5"/>
    <w:rsid w:val="000E6362"/>
    <w:rsid w:val="000E6431"/>
    <w:rsid w:val="000E7242"/>
    <w:rsid w:val="000F0E36"/>
    <w:rsid w:val="000F12F9"/>
    <w:rsid w:val="000F38B7"/>
    <w:rsid w:val="000F47F4"/>
    <w:rsid w:val="000F5013"/>
    <w:rsid w:val="000F55A4"/>
    <w:rsid w:val="000F7220"/>
    <w:rsid w:val="000F737A"/>
    <w:rsid w:val="00100202"/>
    <w:rsid w:val="001008F7"/>
    <w:rsid w:val="00100DFB"/>
    <w:rsid w:val="00101953"/>
    <w:rsid w:val="001019CC"/>
    <w:rsid w:val="00102129"/>
    <w:rsid w:val="00102C57"/>
    <w:rsid w:val="001039E9"/>
    <w:rsid w:val="0010551B"/>
    <w:rsid w:val="00105607"/>
    <w:rsid w:val="0010664D"/>
    <w:rsid w:val="00107402"/>
    <w:rsid w:val="00107424"/>
    <w:rsid w:val="0011025E"/>
    <w:rsid w:val="0011072C"/>
    <w:rsid w:val="00110791"/>
    <w:rsid w:val="0011107D"/>
    <w:rsid w:val="00111419"/>
    <w:rsid w:val="00111588"/>
    <w:rsid w:val="001130AD"/>
    <w:rsid w:val="00113DB5"/>
    <w:rsid w:val="0012041C"/>
    <w:rsid w:val="00122442"/>
    <w:rsid w:val="001224B5"/>
    <w:rsid w:val="00122918"/>
    <w:rsid w:val="00122B8D"/>
    <w:rsid w:val="00123AB8"/>
    <w:rsid w:val="00124389"/>
    <w:rsid w:val="00124B8B"/>
    <w:rsid w:val="00125459"/>
    <w:rsid w:val="00126DE2"/>
    <w:rsid w:val="00127514"/>
    <w:rsid w:val="00133319"/>
    <w:rsid w:val="0013427A"/>
    <w:rsid w:val="00134B0D"/>
    <w:rsid w:val="00141D00"/>
    <w:rsid w:val="00142407"/>
    <w:rsid w:val="00142ED7"/>
    <w:rsid w:val="00143514"/>
    <w:rsid w:val="0014378C"/>
    <w:rsid w:val="001444CD"/>
    <w:rsid w:val="001445CA"/>
    <w:rsid w:val="00144620"/>
    <w:rsid w:val="00145058"/>
    <w:rsid w:val="00146544"/>
    <w:rsid w:val="00146564"/>
    <w:rsid w:val="001466C1"/>
    <w:rsid w:val="00146DFB"/>
    <w:rsid w:val="00147AF2"/>
    <w:rsid w:val="00150B65"/>
    <w:rsid w:val="00150E22"/>
    <w:rsid w:val="001524D9"/>
    <w:rsid w:val="00152695"/>
    <w:rsid w:val="00152B99"/>
    <w:rsid w:val="00152E51"/>
    <w:rsid w:val="00153C33"/>
    <w:rsid w:val="0015493D"/>
    <w:rsid w:val="00155325"/>
    <w:rsid w:val="00155DC1"/>
    <w:rsid w:val="00156B28"/>
    <w:rsid w:val="00156BAF"/>
    <w:rsid w:val="00157221"/>
    <w:rsid w:val="00157E68"/>
    <w:rsid w:val="0016086F"/>
    <w:rsid w:val="00161376"/>
    <w:rsid w:val="00161A46"/>
    <w:rsid w:val="00161F13"/>
    <w:rsid w:val="0016209E"/>
    <w:rsid w:val="00163A48"/>
    <w:rsid w:val="001640FC"/>
    <w:rsid w:val="00165DDF"/>
    <w:rsid w:val="00166265"/>
    <w:rsid w:val="001662D7"/>
    <w:rsid w:val="00167552"/>
    <w:rsid w:val="00167929"/>
    <w:rsid w:val="00170509"/>
    <w:rsid w:val="00172B5F"/>
    <w:rsid w:val="0017382C"/>
    <w:rsid w:val="00173FE4"/>
    <w:rsid w:val="001741DA"/>
    <w:rsid w:val="001748F0"/>
    <w:rsid w:val="00174910"/>
    <w:rsid w:val="00176942"/>
    <w:rsid w:val="00177351"/>
    <w:rsid w:val="0017743A"/>
    <w:rsid w:val="001802A7"/>
    <w:rsid w:val="001807FC"/>
    <w:rsid w:val="00181D2D"/>
    <w:rsid w:val="00182743"/>
    <w:rsid w:val="00182A92"/>
    <w:rsid w:val="001834A9"/>
    <w:rsid w:val="001842F2"/>
    <w:rsid w:val="001852DB"/>
    <w:rsid w:val="0018569A"/>
    <w:rsid w:val="001862B6"/>
    <w:rsid w:val="001867D8"/>
    <w:rsid w:val="00186E85"/>
    <w:rsid w:val="00186FB8"/>
    <w:rsid w:val="0018729E"/>
    <w:rsid w:val="0018780E"/>
    <w:rsid w:val="00192477"/>
    <w:rsid w:val="001925FF"/>
    <w:rsid w:val="00192BC7"/>
    <w:rsid w:val="00192E4C"/>
    <w:rsid w:val="00193E91"/>
    <w:rsid w:val="00193EC2"/>
    <w:rsid w:val="001956E4"/>
    <w:rsid w:val="001960DC"/>
    <w:rsid w:val="001965C6"/>
    <w:rsid w:val="001967D6"/>
    <w:rsid w:val="001970C3"/>
    <w:rsid w:val="001974AB"/>
    <w:rsid w:val="001A0160"/>
    <w:rsid w:val="001A0223"/>
    <w:rsid w:val="001A0A60"/>
    <w:rsid w:val="001A23C7"/>
    <w:rsid w:val="001A26F9"/>
    <w:rsid w:val="001A3109"/>
    <w:rsid w:val="001A4006"/>
    <w:rsid w:val="001A6B0C"/>
    <w:rsid w:val="001A6BE0"/>
    <w:rsid w:val="001A6F49"/>
    <w:rsid w:val="001A7C22"/>
    <w:rsid w:val="001B0B02"/>
    <w:rsid w:val="001B1311"/>
    <w:rsid w:val="001B2E63"/>
    <w:rsid w:val="001B2EF2"/>
    <w:rsid w:val="001B2F2A"/>
    <w:rsid w:val="001B30E6"/>
    <w:rsid w:val="001B35CC"/>
    <w:rsid w:val="001B43EE"/>
    <w:rsid w:val="001B4AA5"/>
    <w:rsid w:val="001B5765"/>
    <w:rsid w:val="001B5A59"/>
    <w:rsid w:val="001B5C39"/>
    <w:rsid w:val="001B5E9C"/>
    <w:rsid w:val="001B5FF6"/>
    <w:rsid w:val="001B7629"/>
    <w:rsid w:val="001B78CF"/>
    <w:rsid w:val="001C1D9E"/>
    <w:rsid w:val="001C3952"/>
    <w:rsid w:val="001C3E4E"/>
    <w:rsid w:val="001C4F5F"/>
    <w:rsid w:val="001C5600"/>
    <w:rsid w:val="001C5793"/>
    <w:rsid w:val="001C62F1"/>
    <w:rsid w:val="001D22B6"/>
    <w:rsid w:val="001D248A"/>
    <w:rsid w:val="001D3373"/>
    <w:rsid w:val="001D483C"/>
    <w:rsid w:val="001D4D57"/>
    <w:rsid w:val="001D569C"/>
    <w:rsid w:val="001D69B5"/>
    <w:rsid w:val="001D733B"/>
    <w:rsid w:val="001D7ED6"/>
    <w:rsid w:val="001E0193"/>
    <w:rsid w:val="001E04B5"/>
    <w:rsid w:val="001E0895"/>
    <w:rsid w:val="001E0A09"/>
    <w:rsid w:val="001E23E1"/>
    <w:rsid w:val="001E2C5D"/>
    <w:rsid w:val="001E4885"/>
    <w:rsid w:val="001E4886"/>
    <w:rsid w:val="001E6347"/>
    <w:rsid w:val="001E650C"/>
    <w:rsid w:val="001E65F4"/>
    <w:rsid w:val="001E7653"/>
    <w:rsid w:val="001E79BD"/>
    <w:rsid w:val="001E7C3B"/>
    <w:rsid w:val="001F0073"/>
    <w:rsid w:val="001F0095"/>
    <w:rsid w:val="001F065C"/>
    <w:rsid w:val="001F07B6"/>
    <w:rsid w:val="001F20E1"/>
    <w:rsid w:val="001F2CF2"/>
    <w:rsid w:val="001F33B7"/>
    <w:rsid w:val="001F384F"/>
    <w:rsid w:val="001F3A3D"/>
    <w:rsid w:val="001F5204"/>
    <w:rsid w:val="001F55CF"/>
    <w:rsid w:val="002001ED"/>
    <w:rsid w:val="00200B4F"/>
    <w:rsid w:val="00200DFA"/>
    <w:rsid w:val="00201220"/>
    <w:rsid w:val="00201542"/>
    <w:rsid w:val="00201656"/>
    <w:rsid w:val="00201C40"/>
    <w:rsid w:val="002020E5"/>
    <w:rsid w:val="002026F4"/>
    <w:rsid w:val="002027AD"/>
    <w:rsid w:val="00203631"/>
    <w:rsid w:val="002037E4"/>
    <w:rsid w:val="00203AB9"/>
    <w:rsid w:val="002042C9"/>
    <w:rsid w:val="0020450E"/>
    <w:rsid w:val="00204A29"/>
    <w:rsid w:val="00205D49"/>
    <w:rsid w:val="002062ED"/>
    <w:rsid w:val="00207002"/>
    <w:rsid w:val="00207093"/>
    <w:rsid w:val="00212845"/>
    <w:rsid w:val="00214447"/>
    <w:rsid w:val="002144A2"/>
    <w:rsid w:val="002156EF"/>
    <w:rsid w:val="0021677E"/>
    <w:rsid w:val="00216D0B"/>
    <w:rsid w:val="0021746F"/>
    <w:rsid w:val="00217591"/>
    <w:rsid w:val="00221190"/>
    <w:rsid w:val="0022285C"/>
    <w:rsid w:val="00222C05"/>
    <w:rsid w:val="002231E2"/>
    <w:rsid w:val="00223A19"/>
    <w:rsid w:val="00223E84"/>
    <w:rsid w:val="00224D0D"/>
    <w:rsid w:val="00224ED8"/>
    <w:rsid w:val="0022535C"/>
    <w:rsid w:val="00225DF7"/>
    <w:rsid w:val="00226288"/>
    <w:rsid w:val="00226F32"/>
    <w:rsid w:val="00230167"/>
    <w:rsid w:val="0023113D"/>
    <w:rsid w:val="00232190"/>
    <w:rsid w:val="0023363E"/>
    <w:rsid w:val="00233D27"/>
    <w:rsid w:val="00234A37"/>
    <w:rsid w:val="00234A9C"/>
    <w:rsid w:val="00234D71"/>
    <w:rsid w:val="00235707"/>
    <w:rsid w:val="00235C52"/>
    <w:rsid w:val="00236122"/>
    <w:rsid w:val="00236BBC"/>
    <w:rsid w:val="00236D81"/>
    <w:rsid w:val="00237E3E"/>
    <w:rsid w:val="002401B3"/>
    <w:rsid w:val="00240616"/>
    <w:rsid w:val="00240856"/>
    <w:rsid w:val="00241500"/>
    <w:rsid w:val="00241F73"/>
    <w:rsid w:val="00242E0B"/>
    <w:rsid w:val="00243EEF"/>
    <w:rsid w:val="00245A18"/>
    <w:rsid w:val="00246449"/>
    <w:rsid w:val="002502B1"/>
    <w:rsid w:val="00250948"/>
    <w:rsid w:val="00251192"/>
    <w:rsid w:val="0025132A"/>
    <w:rsid w:val="00253099"/>
    <w:rsid w:val="00253E75"/>
    <w:rsid w:val="0025483A"/>
    <w:rsid w:val="0025488D"/>
    <w:rsid w:val="00254D98"/>
    <w:rsid w:val="00255DD8"/>
    <w:rsid w:val="002564E4"/>
    <w:rsid w:val="0025768F"/>
    <w:rsid w:val="00260D4D"/>
    <w:rsid w:val="00260E2E"/>
    <w:rsid w:val="0026108F"/>
    <w:rsid w:val="0026131A"/>
    <w:rsid w:val="00261EC6"/>
    <w:rsid w:val="00262785"/>
    <w:rsid w:val="002629DA"/>
    <w:rsid w:val="00263A6F"/>
    <w:rsid w:val="00264C12"/>
    <w:rsid w:val="00265716"/>
    <w:rsid w:val="00266214"/>
    <w:rsid w:val="00267325"/>
    <w:rsid w:val="002701E7"/>
    <w:rsid w:val="002719B9"/>
    <w:rsid w:val="002729C1"/>
    <w:rsid w:val="00273920"/>
    <w:rsid w:val="002747AE"/>
    <w:rsid w:val="0027540A"/>
    <w:rsid w:val="00275894"/>
    <w:rsid w:val="0027598F"/>
    <w:rsid w:val="00275C4C"/>
    <w:rsid w:val="00275D7F"/>
    <w:rsid w:val="00275F2C"/>
    <w:rsid w:val="00276F10"/>
    <w:rsid w:val="00277115"/>
    <w:rsid w:val="0028299B"/>
    <w:rsid w:val="002829CD"/>
    <w:rsid w:val="00283863"/>
    <w:rsid w:val="002850CD"/>
    <w:rsid w:val="00285493"/>
    <w:rsid w:val="00285631"/>
    <w:rsid w:val="00286792"/>
    <w:rsid w:val="00286A2F"/>
    <w:rsid w:val="002873B7"/>
    <w:rsid w:val="002901E6"/>
    <w:rsid w:val="002907B8"/>
    <w:rsid w:val="002912B7"/>
    <w:rsid w:val="002922CC"/>
    <w:rsid w:val="00292480"/>
    <w:rsid w:val="00293ACB"/>
    <w:rsid w:val="002967AC"/>
    <w:rsid w:val="0029775C"/>
    <w:rsid w:val="00297F40"/>
    <w:rsid w:val="002A08FF"/>
    <w:rsid w:val="002A1539"/>
    <w:rsid w:val="002A17AC"/>
    <w:rsid w:val="002A2807"/>
    <w:rsid w:val="002A3646"/>
    <w:rsid w:val="002A4349"/>
    <w:rsid w:val="002A5E77"/>
    <w:rsid w:val="002A7755"/>
    <w:rsid w:val="002A788D"/>
    <w:rsid w:val="002B10F5"/>
    <w:rsid w:val="002B1141"/>
    <w:rsid w:val="002B1E42"/>
    <w:rsid w:val="002B27C7"/>
    <w:rsid w:val="002B3939"/>
    <w:rsid w:val="002B418F"/>
    <w:rsid w:val="002B4F1D"/>
    <w:rsid w:val="002B5896"/>
    <w:rsid w:val="002B61FB"/>
    <w:rsid w:val="002B6E52"/>
    <w:rsid w:val="002C0347"/>
    <w:rsid w:val="002C0527"/>
    <w:rsid w:val="002C182B"/>
    <w:rsid w:val="002C1F82"/>
    <w:rsid w:val="002C21F2"/>
    <w:rsid w:val="002C25B3"/>
    <w:rsid w:val="002C354B"/>
    <w:rsid w:val="002C47CF"/>
    <w:rsid w:val="002C4D0F"/>
    <w:rsid w:val="002C6949"/>
    <w:rsid w:val="002C75E8"/>
    <w:rsid w:val="002D07AE"/>
    <w:rsid w:val="002D0C3F"/>
    <w:rsid w:val="002D0FAB"/>
    <w:rsid w:val="002D0FEE"/>
    <w:rsid w:val="002D1DF9"/>
    <w:rsid w:val="002D3311"/>
    <w:rsid w:val="002D520F"/>
    <w:rsid w:val="002D57D9"/>
    <w:rsid w:val="002D5A06"/>
    <w:rsid w:val="002D6ED9"/>
    <w:rsid w:val="002D7CA7"/>
    <w:rsid w:val="002E0194"/>
    <w:rsid w:val="002E0D4D"/>
    <w:rsid w:val="002E1B4B"/>
    <w:rsid w:val="002E1D80"/>
    <w:rsid w:val="002E3263"/>
    <w:rsid w:val="002E3F42"/>
    <w:rsid w:val="002E4620"/>
    <w:rsid w:val="002E4A53"/>
    <w:rsid w:val="002E5EDC"/>
    <w:rsid w:val="002E5FED"/>
    <w:rsid w:val="002E6FC7"/>
    <w:rsid w:val="002E7058"/>
    <w:rsid w:val="002F03BD"/>
    <w:rsid w:val="002F0C1A"/>
    <w:rsid w:val="002F11A4"/>
    <w:rsid w:val="002F1E56"/>
    <w:rsid w:val="002F3315"/>
    <w:rsid w:val="002F3D05"/>
    <w:rsid w:val="002F3FEE"/>
    <w:rsid w:val="002F5A3C"/>
    <w:rsid w:val="002F62D5"/>
    <w:rsid w:val="002F77B3"/>
    <w:rsid w:val="002F7BD7"/>
    <w:rsid w:val="003004BE"/>
    <w:rsid w:val="00300537"/>
    <w:rsid w:val="00300E47"/>
    <w:rsid w:val="00301154"/>
    <w:rsid w:val="00302D58"/>
    <w:rsid w:val="0030391A"/>
    <w:rsid w:val="00303B66"/>
    <w:rsid w:val="00305F26"/>
    <w:rsid w:val="0030699D"/>
    <w:rsid w:val="003070DA"/>
    <w:rsid w:val="003073CD"/>
    <w:rsid w:val="0030757B"/>
    <w:rsid w:val="00310E5B"/>
    <w:rsid w:val="00311444"/>
    <w:rsid w:val="00312832"/>
    <w:rsid w:val="003131DA"/>
    <w:rsid w:val="0031417E"/>
    <w:rsid w:val="003142ED"/>
    <w:rsid w:val="00314469"/>
    <w:rsid w:val="00314620"/>
    <w:rsid w:val="003155A0"/>
    <w:rsid w:val="003155AC"/>
    <w:rsid w:val="00315DD6"/>
    <w:rsid w:val="00316DD5"/>
    <w:rsid w:val="00317058"/>
    <w:rsid w:val="00320540"/>
    <w:rsid w:val="00320EED"/>
    <w:rsid w:val="00322077"/>
    <w:rsid w:val="00322E18"/>
    <w:rsid w:val="00322F3B"/>
    <w:rsid w:val="00323186"/>
    <w:rsid w:val="003232C6"/>
    <w:rsid w:val="00323314"/>
    <w:rsid w:val="003238DB"/>
    <w:rsid w:val="00324A30"/>
    <w:rsid w:val="00325BED"/>
    <w:rsid w:val="00326368"/>
    <w:rsid w:val="0032650B"/>
    <w:rsid w:val="0032710D"/>
    <w:rsid w:val="00327E64"/>
    <w:rsid w:val="0033013A"/>
    <w:rsid w:val="00330320"/>
    <w:rsid w:val="00330574"/>
    <w:rsid w:val="0033261C"/>
    <w:rsid w:val="00332B62"/>
    <w:rsid w:val="00332E13"/>
    <w:rsid w:val="00333546"/>
    <w:rsid w:val="00333BAF"/>
    <w:rsid w:val="00334E0C"/>
    <w:rsid w:val="00335260"/>
    <w:rsid w:val="003360F6"/>
    <w:rsid w:val="00336831"/>
    <w:rsid w:val="00336BE3"/>
    <w:rsid w:val="00337852"/>
    <w:rsid w:val="003402E6"/>
    <w:rsid w:val="00340378"/>
    <w:rsid w:val="00341B6A"/>
    <w:rsid w:val="00343294"/>
    <w:rsid w:val="00343D30"/>
    <w:rsid w:val="003453D5"/>
    <w:rsid w:val="00345E90"/>
    <w:rsid w:val="0034658A"/>
    <w:rsid w:val="00346AF5"/>
    <w:rsid w:val="00347AFE"/>
    <w:rsid w:val="00347F2C"/>
    <w:rsid w:val="003517D3"/>
    <w:rsid w:val="00351B67"/>
    <w:rsid w:val="00352342"/>
    <w:rsid w:val="00352EE8"/>
    <w:rsid w:val="00352F17"/>
    <w:rsid w:val="00353143"/>
    <w:rsid w:val="00353355"/>
    <w:rsid w:val="0035340A"/>
    <w:rsid w:val="00353BE2"/>
    <w:rsid w:val="00355728"/>
    <w:rsid w:val="00355FF9"/>
    <w:rsid w:val="00356758"/>
    <w:rsid w:val="003568B2"/>
    <w:rsid w:val="0035782C"/>
    <w:rsid w:val="00360A2D"/>
    <w:rsid w:val="00362E4B"/>
    <w:rsid w:val="00363A93"/>
    <w:rsid w:val="003640CB"/>
    <w:rsid w:val="003645C0"/>
    <w:rsid w:val="003645F4"/>
    <w:rsid w:val="00365CC4"/>
    <w:rsid w:val="00365D20"/>
    <w:rsid w:val="00365E3B"/>
    <w:rsid w:val="00366132"/>
    <w:rsid w:val="00367521"/>
    <w:rsid w:val="00367DA6"/>
    <w:rsid w:val="00367E7C"/>
    <w:rsid w:val="00370EB4"/>
    <w:rsid w:val="003742A1"/>
    <w:rsid w:val="00374EEF"/>
    <w:rsid w:val="00375165"/>
    <w:rsid w:val="00375260"/>
    <w:rsid w:val="003758DD"/>
    <w:rsid w:val="003758EC"/>
    <w:rsid w:val="00376717"/>
    <w:rsid w:val="0037756A"/>
    <w:rsid w:val="00377ABD"/>
    <w:rsid w:val="00377B0F"/>
    <w:rsid w:val="00377DA7"/>
    <w:rsid w:val="00377F9D"/>
    <w:rsid w:val="00380A05"/>
    <w:rsid w:val="00382325"/>
    <w:rsid w:val="00382435"/>
    <w:rsid w:val="00382E94"/>
    <w:rsid w:val="00383130"/>
    <w:rsid w:val="00384B86"/>
    <w:rsid w:val="00384FB2"/>
    <w:rsid w:val="0038674D"/>
    <w:rsid w:val="003867F6"/>
    <w:rsid w:val="00387A05"/>
    <w:rsid w:val="003909A6"/>
    <w:rsid w:val="00391C00"/>
    <w:rsid w:val="00391FFD"/>
    <w:rsid w:val="003923D2"/>
    <w:rsid w:val="00394CDB"/>
    <w:rsid w:val="003951ED"/>
    <w:rsid w:val="003954FF"/>
    <w:rsid w:val="00395C79"/>
    <w:rsid w:val="003962CA"/>
    <w:rsid w:val="00396EA5"/>
    <w:rsid w:val="003A012C"/>
    <w:rsid w:val="003A057E"/>
    <w:rsid w:val="003A063C"/>
    <w:rsid w:val="003A11CD"/>
    <w:rsid w:val="003A1506"/>
    <w:rsid w:val="003A1A73"/>
    <w:rsid w:val="003A22A3"/>
    <w:rsid w:val="003A30C6"/>
    <w:rsid w:val="003A4222"/>
    <w:rsid w:val="003A4859"/>
    <w:rsid w:val="003A50AD"/>
    <w:rsid w:val="003A596C"/>
    <w:rsid w:val="003A6FFD"/>
    <w:rsid w:val="003A732C"/>
    <w:rsid w:val="003B1209"/>
    <w:rsid w:val="003B1DC9"/>
    <w:rsid w:val="003B2047"/>
    <w:rsid w:val="003B253F"/>
    <w:rsid w:val="003B27C3"/>
    <w:rsid w:val="003B3509"/>
    <w:rsid w:val="003B3CCF"/>
    <w:rsid w:val="003B41BC"/>
    <w:rsid w:val="003B5120"/>
    <w:rsid w:val="003B5E90"/>
    <w:rsid w:val="003B625C"/>
    <w:rsid w:val="003B6D55"/>
    <w:rsid w:val="003C0221"/>
    <w:rsid w:val="003C05FF"/>
    <w:rsid w:val="003C2A87"/>
    <w:rsid w:val="003C2F0E"/>
    <w:rsid w:val="003C3142"/>
    <w:rsid w:val="003C383B"/>
    <w:rsid w:val="003C3871"/>
    <w:rsid w:val="003C399C"/>
    <w:rsid w:val="003C3C1A"/>
    <w:rsid w:val="003C627A"/>
    <w:rsid w:val="003C6799"/>
    <w:rsid w:val="003C68A4"/>
    <w:rsid w:val="003C6A68"/>
    <w:rsid w:val="003C729D"/>
    <w:rsid w:val="003C7DBD"/>
    <w:rsid w:val="003D140B"/>
    <w:rsid w:val="003D1A1E"/>
    <w:rsid w:val="003D2B8B"/>
    <w:rsid w:val="003D3677"/>
    <w:rsid w:val="003D39B2"/>
    <w:rsid w:val="003D4F36"/>
    <w:rsid w:val="003D4FE2"/>
    <w:rsid w:val="003D589F"/>
    <w:rsid w:val="003D663E"/>
    <w:rsid w:val="003D688B"/>
    <w:rsid w:val="003D6C94"/>
    <w:rsid w:val="003E0B0E"/>
    <w:rsid w:val="003E1BD2"/>
    <w:rsid w:val="003E2681"/>
    <w:rsid w:val="003E2C79"/>
    <w:rsid w:val="003E317B"/>
    <w:rsid w:val="003E3F48"/>
    <w:rsid w:val="003E402B"/>
    <w:rsid w:val="003E5D00"/>
    <w:rsid w:val="003E5F9A"/>
    <w:rsid w:val="003E65E6"/>
    <w:rsid w:val="003E7536"/>
    <w:rsid w:val="003E77D1"/>
    <w:rsid w:val="003E7B3A"/>
    <w:rsid w:val="003E7D26"/>
    <w:rsid w:val="003F0042"/>
    <w:rsid w:val="003F0141"/>
    <w:rsid w:val="003F402C"/>
    <w:rsid w:val="003F4C8F"/>
    <w:rsid w:val="003F5060"/>
    <w:rsid w:val="003F6175"/>
    <w:rsid w:val="003F659E"/>
    <w:rsid w:val="003F65B4"/>
    <w:rsid w:val="004000BC"/>
    <w:rsid w:val="004006FF"/>
    <w:rsid w:val="004008BC"/>
    <w:rsid w:val="00401475"/>
    <w:rsid w:val="004015A9"/>
    <w:rsid w:val="00402034"/>
    <w:rsid w:val="0040240A"/>
    <w:rsid w:val="00403053"/>
    <w:rsid w:val="004050FF"/>
    <w:rsid w:val="00405551"/>
    <w:rsid w:val="00405F39"/>
    <w:rsid w:val="004061E7"/>
    <w:rsid w:val="004062D4"/>
    <w:rsid w:val="00406B97"/>
    <w:rsid w:val="00406D17"/>
    <w:rsid w:val="00407242"/>
    <w:rsid w:val="00411C0F"/>
    <w:rsid w:val="00411C28"/>
    <w:rsid w:val="00411E1B"/>
    <w:rsid w:val="0041245D"/>
    <w:rsid w:val="00412E85"/>
    <w:rsid w:val="004135C3"/>
    <w:rsid w:val="00413B3B"/>
    <w:rsid w:val="00414242"/>
    <w:rsid w:val="0041472F"/>
    <w:rsid w:val="004156C7"/>
    <w:rsid w:val="00417060"/>
    <w:rsid w:val="00417A73"/>
    <w:rsid w:val="00421A2C"/>
    <w:rsid w:val="00422170"/>
    <w:rsid w:val="00422B00"/>
    <w:rsid w:val="00422CD0"/>
    <w:rsid w:val="00422EE4"/>
    <w:rsid w:val="00423136"/>
    <w:rsid w:val="00423735"/>
    <w:rsid w:val="00423981"/>
    <w:rsid w:val="00423E3B"/>
    <w:rsid w:val="00423F7D"/>
    <w:rsid w:val="00424384"/>
    <w:rsid w:val="004245F8"/>
    <w:rsid w:val="004256D9"/>
    <w:rsid w:val="00432723"/>
    <w:rsid w:val="004330A2"/>
    <w:rsid w:val="0043370B"/>
    <w:rsid w:val="004346D5"/>
    <w:rsid w:val="0043554E"/>
    <w:rsid w:val="00436326"/>
    <w:rsid w:val="00436EC8"/>
    <w:rsid w:val="004371B9"/>
    <w:rsid w:val="00437C07"/>
    <w:rsid w:val="004416E6"/>
    <w:rsid w:val="00441F7B"/>
    <w:rsid w:val="004421A4"/>
    <w:rsid w:val="004433AF"/>
    <w:rsid w:val="004436EF"/>
    <w:rsid w:val="00443CC2"/>
    <w:rsid w:val="0044402D"/>
    <w:rsid w:val="00444EED"/>
    <w:rsid w:val="00446E9E"/>
    <w:rsid w:val="0044723E"/>
    <w:rsid w:val="004478A3"/>
    <w:rsid w:val="00447C92"/>
    <w:rsid w:val="00447EF8"/>
    <w:rsid w:val="00450616"/>
    <w:rsid w:val="00451AF1"/>
    <w:rsid w:val="00451F5D"/>
    <w:rsid w:val="00452583"/>
    <w:rsid w:val="00453E31"/>
    <w:rsid w:val="0045563A"/>
    <w:rsid w:val="00456AA2"/>
    <w:rsid w:val="004574D1"/>
    <w:rsid w:val="00457C96"/>
    <w:rsid w:val="00460D4C"/>
    <w:rsid w:val="0046192F"/>
    <w:rsid w:val="00462229"/>
    <w:rsid w:val="0046238A"/>
    <w:rsid w:val="00462FA5"/>
    <w:rsid w:val="0046339C"/>
    <w:rsid w:val="00463F9C"/>
    <w:rsid w:val="00464C4C"/>
    <w:rsid w:val="00464FBC"/>
    <w:rsid w:val="00466315"/>
    <w:rsid w:val="00466B04"/>
    <w:rsid w:val="00466CE1"/>
    <w:rsid w:val="00470BED"/>
    <w:rsid w:val="00470D0C"/>
    <w:rsid w:val="00471236"/>
    <w:rsid w:val="004712C5"/>
    <w:rsid w:val="004746DF"/>
    <w:rsid w:val="00475A4B"/>
    <w:rsid w:val="004763ED"/>
    <w:rsid w:val="00477026"/>
    <w:rsid w:val="004770AF"/>
    <w:rsid w:val="0048091F"/>
    <w:rsid w:val="004809EE"/>
    <w:rsid w:val="00480E16"/>
    <w:rsid w:val="00481ADA"/>
    <w:rsid w:val="00482109"/>
    <w:rsid w:val="00482448"/>
    <w:rsid w:val="00483AAC"/>
    <w:rsid w:val="004879EA"/>
    <w:rsid w:val="004901F6"/>
    <w:rsid w:val="00490867"/>
    <w:rsid w:val="00490CC4"/>
    <w:rsid w:val="00491692"/>
    <w:rsid w:val="00491D87"/>
    <w:rsid w:val="00492129"/>
    <w:rsid w:val="00493DC6"/>
    <w:rsid w:val="0049451F"/>
    <w:rsid w:val="00497061"/>
    <w:rsid w:val="0049726E"/>
    <w:rsid w:val="004975E8"/>
    <w:rsid w:val="0049778C"/>
    <w:rsid w:val="00497A13"/>
    <w:rsid w:val="00497B7C"/>
    <w:rsid w:val="004A002B"/>
    <w:rsid w:val="004A08EE"/>
    <w:rsid w:val="004A14F3"/>
    <w:rsid w:val="004A18E7"/>
    <w:rsid w:val="004A4776"/>
    <w:rsid w:val="004A4F28"/>
    <w:rsid w:val="004A502D"/>
    <w:rsid w:val="004A52A3"/>
    <w:rsid w:val="004A5CAA"/>
    <w:rsid w:val="004A64CC"/>
    <w:rsid w:val="004A7794"/>
    <w:rsid w:val="004B1CEB"/>
    <w:rsid w:val="004B2102"/>
    <w:rsid w:val="004B2A19"/>
    <w:rsid w:val="004B2A3C"/>
    <w:rsid w:val="004B2BDB"/>
    <w:rsid w:val="004B383E"/>
    <w:rsid w:val="004B3B47"/>
    <w:rsid w:val="004B457A"/>
    <w:rsid w:val="004B4B69"/>
    <w:rsid w:val="004B573B"/>
    <w:rsid w:val="004B5F4B"/>
    <w:rsid w:val="004B7921"/>
    <w:rsid w:val="004C047E"/>
    <w:rsid w:val="004C0BD0"/>
    <w:rsid w:val="004C12B1"/>
    <w:rsid w:val="004C22A7"/>
    <w:rsid w:val="004C2CD9"/>
    <w:rsid w:val="004C31B6"/>
    <w:rsid w:val="004C34AE"/>
    <w:rsid w:val="004C34B0"/>
    <w:rsid w:val="004C3727"/>
    <w:rsid w:val="004C3E33"/>
    <w:rsid w:val="004C6361"/>
    <w:rsid w:val="004C6ADB"/>
    <w:rsid w:val="004D00DD"/>
    <w:rsid w:val="004D0ECB"/>
    <w:rsid w:val="004D1958"/>
    <w:rsid w:val="004D1F22"/>
    <w:rsid w:val="004D280D"/>
    <w:rsid w:val="004D2CB9"/>
    <w:rsid w:val="004D2F07"/>
    <w:rsid w:val="004D3451"/>
    <w:rsid w:val="004D3D3B"/>
    <w:rsid w:val="004D4165"/>
    <w:rsid w:val="004D4A56"/>
    <w:rsid w:val="004D4C0A"/>
    <w:rsid w:val="004D70A4"/>
    <w:rsid w:val="004E028F"/>
    <w:rsid w:val="004E1600"/>
    <w:rsid w:val="004E180C"/>
    <w:rsid w:val="004E1FF1"/>
    <w:rsid w:val="004E2381"/>
    <w:rsid w:val="004E26DD"/>
    <w:rsid w:val="004E2D08"/>
    <w:rsid w:val="004E311D"/>
    <w:rsid w:val="004E4FFA"/>
    <w:rsid w:val="004E5499"/>
    <w:rsid w:val="004E663D"/>
    <w:rsid w:val="004F05FB"/>
    <w:rsid w:val="004F0C5D"/>
    <w:rsid w:val="004F18D9"/>
    <w:rsid w:val="004F1BED"/>
    <w:rsid w:val="004F2B75"/>
    <w:rsid w:val="004F304C"/>
    <w:rsid w:val="004F3A79"/>
    <w:rsid w:val="004F3FE4"/>
    <w:rsid w:val="004F40A8"/>
    <w:rsid w:val="004F6080"/>
    <w:rsid w:val="004F6E7B"/>
    <w:rsid w:val="004F7267"/>
    <w:rsid w:val="004F767E"/>
    <w:rsid w:val="004F79CE"/>
    <w:rsid w:val="00501046"/>
    <w:rsid w:val="0050149F"/>
    <w:rsid w:val="00502005"/>
    <w:rsid w:val="0050264F"/>
    <w:rsid w:val="00502FD6"/>
    <w:rsid w:val="00503193"/>
    <w:rsid w:val="005050C1"/>
    <w:rsid w:val="00505368"/>
    <w:rsid w:val="00506582"/>
    <w:rsid w:val="0050674F"/>
    <w:rsid w:val="00506AF4"/>
    <w:rsid w:val="00507023"/>
    <w:rsid w:val="00507BB6"/>
    <w:rsid w:val="00510267"/>
    <w:rsid w:val="00510967"/>
    <w:rsid w:val="00511017"/>
    <w:rsid w:val="00511707"/>
    <w:rsid w:val="00512DEE"/>
    <w:rsid w:val="00512FC1"/>
    <w:rsid w:val="005137B3"/>
    <w:rsid w:val="005140B9"/>
    <w:rsid w:val="00514804"/>
    <w:rsid w:val="005157D5"/>
    <w:rsid w:val="00515E4B"/>
    <w:rsid w:val="00516724"/>
    <w:rsid w:val="00517535"/>
    <w:rsid w:val="005177D3"/>
    <w:rsid w:val="005200F8"/>
    <w:rsid w:val="0052085B"/>
    <w:rsid w:val="00520917"/>
    <w:rsid w:val="00520C41"/>
    <w:rsid w:val="005217BC"/>
    <w:rsid w:val="005219E0"/>
    <w:rsid w:val="00522315"/>
    <w:rsid w:val="00522686"/>
    <w:rsid w:val="00522C7F"/>
    <w:rsid w:val="00522EA2"/>
    <w:rsid w:val="005231B2"/>
    <w:rsid w:val="00524760"/>
    <w:rsid w:val="005256A0"/>
    <w:rsid w:val="00525794"/>
    <w:rsid w:val="005258FF"/>
    <w:rsid w:val="00525AB1"/>
    <w:rsid w:val="00526698"/>
    <w:rsid w:val="00526BB5"/>
    <w:rsid w:val="00526BD9"/>
    <w:rsid w:val="00527C05"/>
    <w:rsid w:val="00530340"/>
    <w:rsid w:val="00531148"/>
    <w:rsid w:val="00531CA6"/>
    <w:rsid w:val="00532DF3"/>
    <w:rsid w:val="005331C4"/>
    <w:rsid w:val="0053402A"/>
    <w:rsid w:val="00534550"/>
    <w:rsid w:val="00535A78"/>
    <w:rsid w:val="00535B6A"/>
    <w:rsid w:val="00535E0B"/>
    <w:rsid w:val="005361D8"/>
    <w:rsid w:val="00536BEF"/>
    <w:rsid w:val="0053750D"/>
    <w:rsid w:val="005377B6"/>
    <w:rsid w:val="005410CF"/>
    <w:rsid w:val="00541361"/>
    <w:rsid w:val="005415B9"/>
    <w:rsid w:val="0054231F"/>
    <w:rsid w:val="00542D0C"/>
    <w:rsid w:val="0054386E"/>
    <w:rsid w:val="00543B21"/>
    <w:rsid w:val="00543D44"/>
    <w:rsid w:val="00544625"/>
    <w:rsid w:val="00545B11"/>
    <w:rsid w:val="00546383"/>
    <w:rsid w:val="0054765D"/>
    <w:rsid w:val="00547A43"/>
    <w:rsid w:val="00547D71"/>
    <w:rsid w:val="00551000"/>
    <w:rsid w:val="00551585"/>
    <w:rsid w:val="0055188C"/>
    <w:rsid w:val="00551D82"/>
    <w:rsid w:val="00552F8E"/>
    <w:rsid w:val="00553060"/>
    <w:rsid w:val="0055387B"/>
    <w:rsid w:val="00553CD3"/>
    <w:rsid w:val="005557D4"/>
    <w:rsid w:val="00555F20"/>
    <w:rsid w:val="00556167"/>
    <w:rsid w:val="005566CE"/>
    <w:rsid w:val="00557377"/>
    <w:rsid w:val="00557C9D"/>
    <w:rsid w:val="005605A3"/>
    <w:rsid w:val="00560A2A"/>
    <w:rsid w:val="00560CDC"/>
    <w:rsid w:val="005615D1"/>
    <w:rsid w:val="00562514"/>
    <w:rsid w:val="00562987"/>
    <w:rsid w:val="0056353E"/>
    <w:rsid w:val="00564017"/>
    <w:rsid w:val="0056404E"/>
    <w:rsid w:val="00564D0D"/>
    <w:rsid w:val="00564ECC"/>
    <w:rsid w:val="00565C10"/>
    <w:rsid w:val="00566C4C"/>
    <w:rsid w:val="00567B47"/>
    <w:rsid w:val="00567C72"/>
    <w:rsid w:val="00570155"/>
    <w:rsid w:val="00571297"/>
    <w:rsid w:val="00571F73"/>
    <w:rsid w:val="00572260"/>
    <w:rsid w:val="00572546"/>
    <w:rsid w:val="005732B8"/>
    <w:rsid w:val="005733BE"/>
    <w:rsid w:val="005746CB"/>
    <w:rsid w:val="00574AA5"/>
    <w:rsid w:val="00575DD1"/>
    <w:rsid w:val="0057680A"/>
    <w:rsid w:val="00576C97"/>
    <w:rsid w:val="0058010C"/>
    <w:rsid w:val="005829E1"/>
    <w:rsid w:val="00582C40"/>
    <w:rsid w:val="0058344C"/>
    <w:rsid w:val="00583DC2"/>
    <w:rsid w:val="00583EF6"/>
    <w:rsid w:val="00583F5E"/>
    <w:rsid w:val="00584140"/>
    <w:rsid w:val="005876BF"/>
    <w:rsid w:val="00587772"/>
    <w:rsid w:val="00587E8E"/>
    <w:rsid w:val="00592628"/>
    <w:rsid w:val="00593BAC"/>
    <w:rsid w:val="0059499B"/>
    <w:rsid w:val="005955FF"/>
    <w:rsid w:val="005956E9"/>
    <w:rsid w:val="00595B19"/>
    <w:rsid w:val="00596597"/>
    <w:rsid w:val="00597D95"/>
    <w:rsid w:val="005A0289"/>
    <w:rsid w:val="005A1777"/>
    <w:rsid w:val="005A1947"/>
    <w:rsid w:val="005A212C"/>
    <w:rsid w:val="005A22BD"/>
    <w:rsid w:val="005A2895"/>
    <w:rsid w:val="005A40DB"/>
    <w:rsid w:val="005A4426"/>
    <w:rsid w:val="005A73FD"/>
    <w:rsid w:val="005A7796"/>
    <w:rsid w:val="005B0A77"/>
    <w:rsid w:val="005B11C5"/>
    <w:rsid w:val="005B1405"/>
    <w:rsid w:val="005B1E0C"/>
    <w:rsid w:val="005B2361"/>
    <w:rsid w:val="005B2B67"/>
    <w:rsid w:val="005B3161"/>
    <w:rsid w:val="005B3F8D"/>
    <w:rsid w:val="005B42F1"/>
    <w:rsid w:val="005B4CB9"/>
    <w:rsid w:val="005B4D08"/>
    <w:rsid w:val="005B4E0B"/>
    <w:rsid w:val="005B52C4"/>
    <w:rsid w:val="005B58BC"/>
    <w:rsid w:val="005B5E66"/>
    <w:rsid w:val="005B6279"/>
    <w:rsid w:val="005B6316"/>
    <w:rsid w:val="005B67E9"/>
    <w:rsid w:val="005B6D0D"/>
    <w:rsid w:val="005C039F"/>
    <w:rsid w:val="005C047B"/>
    <w:rsid w:val="005C248D"/>
    <w:rsid w:val="005C31A3"/>
    <w:rsid w:val="005C31FC"/>
    <w:rsid w:val="005C3905"/>
    <w:rsid w:val="005C488E"/>
    <w:rsid w:val="005C4F42"/>
    <w:rsid w:val="005C5B1F"/>
    <w:rsid w:val="005C62BB"/>
    <w:rsid w:val="005C6355"/>
    <w:rsid w:val="005C753C"/>
    <w:rsid w:val="005D03E1"/>
    <w:rsid w:val="005D3127"/>
    <w:rsid w:val="005D47C2"/>
    <w:rsid w:val="005D4E69"/>
    <w:rsid w:val="005D502F"/>
    <w:rsid w:val="005D51BA"/>
    <w:rsid w:val="005D551A"/>
    <w:rsid w:val="005D5A39"/>
    <w:rsid w:val="005D6C2B"/>
    <w:rsid w:val="005D72DF"/>
    <w:rsid w:val="005D78BC"/>
    <w:rsid w:val="005E0B0E"/>
    <w:rsid w:val="005E1437"/>
    <w:rsid w:val="005E3571"/>
    <w:rsid w:val="005E3ED8"/>
    <w:rsid w:val="005E4184"/>
    <w:rsid w:val="005E6364"/>
    <w:rsid w:val="005E6446"/>
    <w:rsid w:val="005E6A48"/>
    <w:rsid w:val="005E79FF"/>
    <w:rsid w:val="005E7D24"/>
    <w:rsid w:val="005F04E4"/>
    <w:rsid w:val="005F24C7"/>
    <w:rsid w:val="005F311A"/>
    <w:rsid w:val="005F3CBA"/>
    <w:rsid w:val="005F5B96"/>
    <w:rsid w:val="005F610B"/>
    <w:rsid w:val="005F6511"/>
    <w:rsid w:val="00601EDF"/>
    <w:rsid w:val="0060357C"/>
    <w:rsid w:val="00603606"/>
    <w:rsid w:val="00603B44"/>
    <w:rsid w:val="00604393"/>
    <w:rsid w:val="006061FF"/>
    <w:rsid w:val="00606BF7"/>
    <w:rsid w:val="00606E2E"/>
    <w:rsid w:val="00606E41"/>
    <w:rsid w:val="006110B2"/>
    <w:rsid w:val="0061361F"/>
    <w:rsid w:val="00614428"/>
    <w:rsid w:val="00614818"/>
    <w:rsid w:val="00614FEE"/>
    <w:rsid w:val="006156EB"/>
    <w:rsid w:val="00616C78"/>
    <w:rsid w:val="00616EFD"/>
    <w:rsid w:val="006174C2"/>
    <w:rsid w:val="00621E95"/>
    <w:rsid w:val="00622A7E"/>
    <w:rsid w:val="006235DF"/>
    <w:rsid w:val="0062390B"/>
    <w:rsid w:val="00624A5A"/>
    <w:rsid w:val="00624AB4"/>
    <w:rsid w:val="00626028"/>
    <w:rsid w:val="006262EF"/>
    <w:rsid w:val="00626F17"/>
    <w:rsid w:val="00627290"/>
    <w:rsid w:val="006276CC"/>
    <w:rsid w:val="00630959"/>
    <w:rsid w:val="00630F5B"/>
    <w:rsid w:val="0063141B"/>
    <w:rsid w:val="00631809"/>
    <w:rsid w:val="00631ED2"/>
    <w:rsid w:val="00632687"/>
    <w:rsid w:val="00632F63"/>
    <w:rsid w:val="00633C42"/>
    <w:rsid w:val="006342EA"/>
    <w:rsid w:val="006376D7"/>
    <w:rsid w:val="00637F08"/>
    <w:rsid w:val="00640367"/>
    <w:rsid w:val="00641EA2"/>
    <w:rsid w:val="006430F6"/>
    <w:rsid w:val="00643FF8"/>
    <w:rsid w:val="00644505"/>
    <w:rsid w:val="0064482B"/>
    <w:rsid w:val="00646763"/>
    <w:rsid w:val="0064681F"/>
    <w:rsid w:val="0064771E"/>
    <w:rsid w:val="00647C7B"/>
    <w:rsid w:val="00650697"/>
    <w:rsid w:val="00651E6A"/>
    <w:rsid w:val="006529B3"/>
    <w:rsid w:val="00652D23"/>
    <w:rsid w:val="00653D3C"/>
    <w:rsid w:val="0065489C"/>
    <w:rsid w:val="006551FA"/>
    <w:rsid w:val="006553E5"/>
    <w:rsid w:val="0065577D"/>
    <w:rsid w:val="00656634"/>
    <w:rsid w:val="006566D2"/>
    <w:rsid w:val="00656CE9"/>
    <w:rsid w:val="00657E6F"/>
    <w:rsid w:val="00661655"/>
    <w:rsid w:val="0066203A"/>
    <w:rsid w:val="00663128"/>
    <w:rsid w:val="006633E9"/>
    <w:rsid w:val="00663C9B"/>
    <w:rsid w:val="006642E5"/>
    <w:rsid w:val="006654D8"/>
    <w:rsid w:val="00666608"/>
    <w:rsid w:val="006670A7"/>
    <w:rsid w:val="00667E04"/>
    <w:rsid w:val="00667FE8"/>
    <w:rsid w:val="00670043"/>
    <w:rsid w:val="00671171"/>
    <w:rsid w:val="00671308"/>
    <w:rsid w:val="00671584"/>
    <w:rsid w:val="006726D3"/>
    <w:rsid w:val="006731A8"/>
    <w:rsid w:val="00673691"/>
    <w:rsid w:val="00673A35"/>
    <w:rsid w:val="00674967"/>
    <w:rsid w:val="00674A66"/>
    <w:rsid w:val="006750D0"/>
    <w:rsid w:val="00675865"/>
    <w:rsid w:val="00676449"/>
    <w:rsid w:val="006775A1"/>
    <w:rsid w:val="00680B34"/>
    <w:rsid w:val="00682012"/>
    <w:rsid w:val="0068290B"/>
    <w:rsid w:val="0068479E"/>
    <w:rsid w:val="006863EB"/>
    <w:rsid w:val="00686443"/>
    <w:rsid w:val="00687763"/>
    <w:rsid w:val="006917EB"/>
    <w:rsid w:val="00692109"/>
    <w:rsid w:val="006923A9"/>
    <w:rsid w:val="0069269A"/>
    <w:rsid w:val="006940DB"/>
    <w:rsid w:val="00694798"/>
    <w:rsid w:val="00695FCF"/>
    <w:rsid w:val="0069738C"/>
    <w:rsid w:val="00697E10"/>
    <w:rsid w:val="006A0D3F"/>
    <w:rsid w:val="006A21AE"/>
    <w:rsid w:val="006A3296"/>
    <w:rsid w:val="006A4D5D"/>
    <w:rsid w:val="006A5333"/>
    <w:rsid w:val="006A6796"/>
    <w:rsid w:val="006A6B59"/>
    <w:rsid w:val="006A75AC"/>
    <w:rsid w:val="006B044B"/>
    <w:rsid w:val="006B1B20"/>
    <w:rsid w:val="006B2198"/>
    <w:rsid w:val="006B2211"/>
    <w:rsid w:val="006B4E55"/>
    <w:rsid w:val="006B5FBD"/>
    <w:rsid w:val="006B626F"/>
    <w:rsid w:val="006B6A87"/>
    <w:rsid w:val="006B6F67"/>
    <w:rsid w:val="006B7A9B"/>
    <w:rsid w:val="006B7B96"/>
    <w:rsid w:val="006B7D85"/>
    <w:rsid w:val="006C0517"/>
    <w:rsid w:val="006C14F8"/>
    <w:rsid w:val="006C2BFE"/>
    <w:rsid w:val="006C31A3"/>
    <w:rsid w:val="006C396B"/>
    <w:rsid w:val="006C3B94"/>
    <w:rsid w:val="006D08FC"/>
    <w:rsid w:val="006D13C7"/>
    <w:rsid w:val="006D2EDF"/>
    <w:rsid w:val="006D32FE"/>
    <w:rsid w:val="006D436B"/>
    <w:rsid w:val="006D4506"/>
    <w:rsid w:val="006D6C43"/>
    <w:rsid w:val="006D6EA5"/>
    <w:rsid w:val="006D7684"/>
    <w:rsid w:val="006D7EF6"/>
    <w:rsid w:val="006E05B3"/>
    <w:rsid w:val="006E1248"/>
    <w:rsid w:val="006E1909"/>
    <w:rsid w:val="006E1C78"/>
    <w:rsid w:val="006E2F67"/>
    <w:rsid w:val="006E3CEA"/>
    <w:rsid w:val="006E4BD5"/>
    <w:rsid w:val="006E4CA3"/>
    <w:rsid w:val="006E5F2B"/>
    <w:rsid w:val="006E6489"/>
    <w:rsid w:val="006E6AB6"/>
    <w:rsid w:val="006E7225"/>
    <w:rsid w:val="006E73CD"/>
    <w:rsid w:val="006F0CFF"/>
    <w:rsid w:val="006F1A96"/>
    <w:rsid w:val="006F202C"/>
    <w:rsid w:val="006F2037"/>
    <w:rsid w:val="006F2AA4"/>
    <w:rsid w:val="006F2CC8"/>
    <w:rsid w:val="006F3AC4"/>
    <w:rsid w:val="006F5493"/>
    <w:rsid w:val="00700338"/>
    <w:rsid w:val="00701049"/>
    <w:rsid w:val="0070140F"/>
    <w:rsid w:val="00702021"/>
    <w:rsid w:val="00703034"/>
    <w:rsid w:val="0070489B"/>
    <w:rsid w:val="0070498E"/>
    <w:rsid w:val="00705FE2"/>
    <w:rsid w:val="007067AA"/>
    <w:rsid w:val="00707796"/>
    <w:rsid w:val="00710D59"/>
    <w:rsid w:val="007115C3"/>
    <w:rsid w:val="00711A3E"/>
    <w:rsid w:val="00711DF6"/>
    <w:rsid w:val="0071300F"/>
    <w:rsid w:val="00713F08"/>
    <w:rsid w:val="007143CC"/>
    <w:rsid w:val="00714EAD"/>
    <w:rsid w:val="0071504B"/>
    <w:rsid w:val="0071572C"/>
    <w:rsid w:val="00715914"/>
    <w:rsid w:val="00716895"/>
    <w:rsid w:val="007176B8"/>
    <w:rsid w:val="00717E93"/>
    <w:rsid w:val="0072064C"/>
    <w:rsid w:val="00720A20"/>
    <w:rsid w:val="0072105B"/>
    <w:rsid w:val="007219C7"/>
    <w:rsid w:val="00722610"/>
    <w:rsid w:val="00722DF8"/>
    <w:rsid w:val="0072324D"/>
    <w:rsid w:val="00724F77"/>
    <w:rsid w:val="00725CB8"/>
    <w:rsid w:val="00725D40"/>
    <w:rsid w:val="00726725"/>
    <w:rsid w:val="00726F44"/>
    <w:rsid w:val="007275FF"/>
    <w:rsid w:val="007315C5"/>
    <w:rsid w:val="007323A7"/>
    <w:rsid w:val="00734A34"/>
    <w:rsid w:val="00734F3E"/>
    <w:rsid w:val="007371F6"/>
    <w:rsid w:val="0074102D"/>
    <w:rsid w:val="00742B82"/>
    <w:rsid w:val="007430DE"/>
    <w:rsid w:val="007431FE"/>
    <w:rsid w:val="0074326A"/>
    <w:rsid w:val="00743E2C"/>
    <w:rsid w:val="007453ED"/>
    <w:rsid w:val="00746430"/>
    <w:rsid w:val="0074785F"/>
    <w:rsid w:val="00747E00"/>
    <w:rsid w:val="00747F89"/>
    <w:rsid w:val="00751130"/>
    <w:rsid w:val="00751887"/>
    <w:rsid w:val="00751FD6"/>
    <w:rsid w:val="00752595"/>
    <w:rsid w:val="0075331C"/>
    <w:rsid w:val="00753734"/>
    <w:rsid w:val="00753B43"/>
    <w:rsid w:val="007554E2"/>
    <w:rsid w:val="0075586C"/>
    <w:rsid w:val="007558C6"/>
    <w:rsid w:val="007559C6"/>
    <w:rsid w:val="00755F98"/>
    <w:rsid w:val="007562F8"/>
    <w:rsid w:val="0075672A"/>
    <w:rsid w:val="00756C0D"/>
    <w:rsid w:val="0076046B"/>
    <w:rsid w:val="007618E5"/>
    <w:rsid w:val="007630C0"/>
    <w:rsid w:val="007636E7"/>
    <w:rsid w:val="0076439A"/>
    <w:rsid w:val="007646F0"/>
    <w:rsid w:val="007655D3"/>
    <w:rsid w:val="0076683B"/>
    <w:rsid w:val="007675A1"/>
    <w:rsid w:val="007679CF"/>
    <w:rsid w:val="00770BA6"/>
    <w:rsid w:val="007713E8"/>
    <w:rsid w:val="00771947"/>
    <w:rsid w:val="0077286F"/>
    <w:rsid w:val="00772FE9"/>
    <w:rsid w:val="007734AB"/>
    <w:rsid w:val="00774507"/>
    <w:rsid w:val="00774A37"/>
    <w:rsid w:val="00776EEE"/>
    <w:rsid w:val="00776F58"/>
    <w:rsid w:val="0077725E"/>
    <w:rsid w:val="00777690"/>
    <w:rsid w:val="00777BB0"/>
    <w:rsid w:val="00777C23"/>
    <w:rsid w:val="00780159"/>
    <w:rsid w:val="00780685"/>
    <w:rsid w:val="00781A51"/>
    <w:rsid w:val="00781A7A"/>
    <w:rsid w:val="00781B0F"/>
    <w:rsid w:val="00781BCB"/>
    <w:rsid w:val="00781D02"/>
    <w:rsid w:val="0078219A"/>
    <w:rsid w:val="007823B2"/>
    <w:rsid w:val="0078242A"/>
    <w:rsid w:val="00782DA5"/>
    <w:rsid w:val="007841BE"/>
    <w:rsid w:val="00785319"/>
    <w:rsid w:val="00787CFA"/>
    <w:rsid w:val="00787EA8"/>
    <w:rsid w:val="0079023E"/>
    <w:rsid w:val="00790636"/>
    <w:rsid w:val="00791280"/>
    <w:rsid w:val="007912E0"/>
    <w:rsid w:val="00792142"/>
    <w:rsid w:val="00792534"/>
    <w:rsid w:val="00793739"/>
    <w:rsid w:val="00793946"/>
    <w:rsid w:val="00793CD0"/>
    <w:rsid w:val="00795AF5"/>
    <w:rsid w:val="00796DFB"/>
    <w:rsid w:val="00797BDF"/>
    <w:rsid w:val="007A0941"/>
    <w:rsid w:val="007A1CCE"/>
    <w:rsid w:val="007A5668"/>
    <w:rsid w:val="007A57E8"/>
    <w:rsid w:val="007A5A71"/>
    <w:rsid w:val="007A6925"/>
    <w:rsid w:val="007A77BB"/>
    <w:rsid w:val="007B08AB"/>
    <w:rsid w:val="007B1DCE"/>
    <w:rsid w:val="007B31A0"/>
    <w:rsid w:val="007B39B3"/>
    <w:rsid w:val="007C026E"/>
    <w:rsid w:val="007C097A"/>
    <w:rsid w:val="007C1472"/>
    <w:rsid w:val="007C293E"/>
    <w:rsid w:val="007C2CA2"/>
    <w:rsid w:val="007C31F1"/>
    <w:rsid w:val="007C4FFD"/>
    <w:rsid w:val="007C57D7"/>
    <w:rsid w:val="007C5928"/>
    <w:rsid w:val="007C69A2"/>
    <w:rsid w:val="007C6B40"/>
    <w:rsid w:val="007C6DDD"/>
    <w:rsid w:val="007C7B2F"/>
    <w:rsid w:val="007C7E57"/>
    <w:rsid w:val="007D0654"/>
    <w:rsid w:val="007D0C01"/>
    <w:rsid w:val="007D185D"/>
    <w:rsid w:val="007D265F"/>
    <w:rsid w:val="007D2912"/>
    <w:rsid w:val="007D2949"/>
    <w:rsid w:val="007D4548"/>
    <w:rsid w:val="007D45AE"/>
    <w:rsid w:val="007D5C09"/>
    <w:rsid w:val="007D7952"/>
    <w:rsid w:val="007E002C"/>
    <w:rsid w:val="007E0561"/>
    <w:rsid w:val="007E0E6A"/>
    <w:rsid w:val="007E1229"/>
    <w:rsid w:val="007E12E1"/>
    <w:rsid w:val="007E1CEC"/>
    <w:rsid w:val="007E2F59"/>
    <w:rsid w:val="007E31AF"/>
    <w:rsid w:val="007E4854"/>
    <w:rsid w:val="007E51AE"/>
    <w:rsid w:val="007E5D21"/>
    <w:rsid w:val="007E6975"/>
    <w:rsid w:val="007E6FE2"/>
    <w:rsid w:val="007F0014"/>
    <w:rsid w:val="007F0400"/>
    <w:rsid w:val="007F0DCF"/>
    <w:rsid w:val="007F1031"/>
    <w:rsid w:val="007F1938"/>
    <w:rsid w:val="007F2054"/>
    <w:rsid w:val="007F299E"/>
    <w:rsid w:val="007F30B0"/>
    <w:rsid w:val="007F5557"/>
    <w:rsid w:val="0080017B"/>
    <w:rsid w:val="00801430"/>
    <w:rsid w:val="00803464"/>
    <w:rsid w:val="00803665"/>
    <w:rsid w:val="008047AE"/>
    <w:rsid w:val="008047EB"/>
    <w:rsid w:val="0080542A"/>
    <w:rsid w:val="00805EFD"/>
    <w:rsid w:val="00806671"/>
    <w:rsid w:val="008069A7"/>
    <w:rsid w:val="00806C90"/>
    <w:rsid w:val="00811436"/>
    <w:rsid w:val="00812A3F"/>
    <w:rsid w:val="008131F6"/>
    <w:rsid w:val="008138CF"/>
    <w:rsid w:val="008138D5"/>
    <w:rsid w:val="008139DB"/>
    <w:rsid w:val="00813E5F"/>
    <w:rsid w:val="00813F82"/>
    <w:rsid w:val="00814B5F"/>
    <w:rsid w:val="00815269"/>
    <w:rsid w:val="00816895"/>
    <w:rsid w:val="008173DD"/>
    <w:rsid w:val="0082198B"/>
    <w:rsid w:val="00821A3A"/>
    <w:rsid w:val="008229F8"/>
    <w:rsid w:val="008239FB"/>
    <w:rsid w:val="00823AC1"/>
    <w:rsid w:val="00823C50"/>
    <w:rsid w:val="008243C0"/>
    <w:rsid w:val="00824883"/>
    <w:rsid w:val="00824A9B"/>
    <w:rsid w:val="008254F8"/>
    <w:rsid w:val="00825713"/>
    <w:rsid w:val="00826506"/>
    <w:rsid w:val="00827BD1"/>
    <w:rsid w:val="00827F6F"/>
    <w:rsid w:val="00830BBC"/>
    <w:rsid w:val="00830BC8"/>
    <w:rsid w:val="00831061"/>
    <w:rsid w:val="0083156E"/>
    <w:rsid w:val="00831951"/>
    <w:rsid w:val="00832FD8"/>
    <w:rsid w:val="00833C05"/>
    <w:rsid w:val="008341AE"/>
    <w:rsid w:val="00834213"/>
    <w:rsid w:val="008345D7"/>
    <w:rsid w:val="008346F2"/>
    <w:rsid w:val="00834ECD"/>
    <w:rsid w:val="00835DDE"/>
    <w:rsid w:val="008366D1"/>
    <w:rsid w:val="008369E9"/>
    <w:rsid w:val="0083784C"/>
    <w:rsid w:val="00837D4A"/>
    <w:rsid w:val="00841277"/>
    <w:rsid w:val="008417DF"/>
    <w:rsid w:val="00841A9C"/>
    <w:rsid w:val="008426C1"/>
    <w:rsid w:val="00843E97"/>
    <w:rsid w:val="00843FAE"/>
    <w:rsid w:val="00845E23"/>
    <w:rsid w:val="00846950"/>
    <w:rsid w:val="00846CE5"/>
    <w:rsid w:val="00846FF8"/>
    <w:rsid w:val="008472C6"/>
    <w:rsid w:val="00847D7E"/>
    <w:rsid w:val="00850798"/>
    <w:rsid w:val="00850BA1"/>
    <w:rsid w:val="00850FB3"/>
    <w:rsid w:val="00851831"/>
    <w:rsid w:val="00851AD8"/>
    <w:rsid w:val="00851BE8"/>
    <w:rsid w:val="00852509"/>
    <w:rsid w:val="00852E71"/>
    <w:rsid w:val="00852F1B"/>
    <w:rsid w:val="008537D7"/>
    <w:rsid w:val="0085420F"/>
    <w:rsid w:val="00854E1D"/>
    <w:rsid w:val="00855984"/>
    <w:rsid w:val="008565ED"/>
    <w:rsid w:val="00857119"/>
    <w:rsid w:val="00857215"/>
    <w:rsid w:val="00857D88"/>
    <w:rsid w:val="00860362"/>
    <w:rsid w:val="008605DA"/>
    <w:rsid w:val="00862FAC"/>
    <w:rsid w:val="00863D1E"/>
    <w:rsid w:val="00864218"/>
    <w:rsid w:val="00864B96"/>
    <w:rsid w:val="00864E93"/>
    <w:rsid w:val="0086549E"/>
    <w:rsid w:val="00865508"/>
    <w:rsid w:val="00865A27"/>
    <w:rsid w:val="00866018"/>
    <w:rsid w:val="0086769C"/>
    <w:rsid w:val="008676BE"/>
    <w:rsid w:val="008676D7"/>
    <w:rsid w:val="00867FD9"/>
    <w:rsid w:val="008722E7"/>
    <w:rsid w:val="00872416"/>
    <w:rsid w:val="00873523"/>
    <w:rsid w:val="00873C8A"/>
    <w:rsid w:val="00874C5E"/>
    <w:rsid w:val="00874EF6"/>
    <w:rsid w:val="00874F99"/>
    <w:rsid w:val="008755F5"/>
    <w:rsid w:val="00875950"/>
    <w:rsid w:val="00880146"/>
    <w:rsid w:val="00880449"/>
    <w:rsid w:val="00880CD7"/>
    <w:rsid w:val="008816D1"/>
    <w:rsid w:val="00881BBD"/>
    <w:rsid w:val="00881FA4"/>
    <w:rsid w:val="00882784"/>
    <w:rsid w:val="00882A56"/>
    <w:rsid w:val="008831CE"/>
    <w:rsid w:val="00883404"/>
    <w:rsid w:val="00883757"/>
    <w:rsid w:val="00885F09"/>
    <w:rsid w:val="00886066"/>
    <w:rsid w:val="008861F9"/>
    <w:rsid w:val="008868E6"/>
    <w:rsid w:val="00886E83"/>
    <w:rsid w:val="0088742D"/>
    <w:rsid w:val="00887D9A"/>
    <w:rsid w:val="008902BE"/>
    <w:rsid w:val="00890D78"/>
    <w:rsid w:val="0089396A"/>
    <w:rsid w:val="00894C71"/>
    <w:rsid w:val="008969D1"/>
    <w:rsid w:val="00897FA4"/>
    <w:rsid w:val="008A0D7A"/>
    <w:rsid w:val="008A17B8"/>
    <w:rsid w:val="008A332B"/>
    <w:rsid w:val="008A3CED"/>
    <w:rsid w:val="008A4464"/>
    <w:rsid w:val="008A4773"/>
    <w:rsid w:val="008A4BA9"/>
    <w:rsid w:val="008A4CC8"/>
    <w:rsid w:val="008A560B"/>
    <w:rsid w:val="008A62A1"/>
    <w:rsid w:val="008A7961"/>
    <w:rsid w:val="008B00B7"/>
    <w:rsid w:val="008B0DC7"/>
    <w:rsid w:val="008B1D5F"/>
    <w:rsid w:val="008B3281"/>
    <w:rsid w:val="008B3EAA"/>
    <w:rsid w:val="008B47B1"/>
    <w:rsid w:val="008B4A4B"/>
    <w:rsid w:val="008B52B0"/>
    <w:rsid w:val="008B5A36"/>
    <w:rsid w:val="008B7B5C"/>
    <w:rsid w:val="008C0221"/>
    <w:rsid w:val="008C0438"/>
    <w:rsid w:val="008C12DB"/>
    <w:rsid w:val="008C21C8"/>
    <w:rsid w:val="008C3DAF"/>
    <w:rsid w:val="008C41E1"/>
    <w:rsid w:val="008C498E"/>
    <w:rsid w:val="008C4B85"/>
    <w:rsid w:val="008C4FB1"/>
    <w:rsid w:val="008C54D1"/>
    <w:rsid w:val="008C6E47"/>
    <w:rsid w:val="008C746D"/>
    <w:rsid w:val="008D02F9"/>
    <w:rsid w:val="008D1499"/>
    <w:rsid w:val="008D185E"/>
    <w:rsid w:val="008D2E77"/>
    <w:rsid w:val="008D57BD"/>
    <w:rsid w:val="008D6985"/>
    <w:rsid w:val="008D707C"/>
    <w:rsid w:val="008D7851"/>
    <w:rsid w:val="008E2EE6"/>
    <w:rsid w:val="008E5F84"/>
    <w:rsid w:val="008E7564"/>
    <w:rsid w:val="008F12B6"/>
    <w:rsid w:val="008F2AE9"/>
    <w:rsid w:val="008F3C8C"/>
    <w:rsid w:val="008F3FD8"/>
    <w:rsid w:val="008F488F"/>
    <w:rsid w:val="008F5E93"/>
    <w:rsid w:val="00900409"/>
    <w:rsid w:val="00901348"/>
    <w:rsid w:val="00901C5B"/>
    <w:rsid w:val="00901D14"/>
    <w:rsid w:val="00901E6A"/>
    <w:rsid w:val="00901F2F"/>
    <w:rsid w:val="0090378B"/>
    <w:rsid w:val="0090577F"/>
    <w:rsid w:val="00905F78"/>
    <w:rsid w:val="00907282"/>
    <w:rsid w:val="00910565"/>
    <w:rsid w:val="00910756"/>
    <w:rsid w:val="009113EE"/>
    <w:rsid w:val="009120B5"/>
    <w:rsid w:val="009130F4"/>
    <w:rsid w:val="009136C4"/>
    <w:rsid w:val="00913A8C"/>
    <w:rsid w:val="00915B95"/>
    <w:rsid w:val="00916639"/>
    <w:rsid w:val="00916819"/>
    <w:rsid w:val="00917038"/>
    <w:rsid w:val="009176FA"/>
    <w:rsid w:val="00917924"/>
    <w:rsid w:val="00917D23"/>
    <w:rsid w:val="00920307"/>
    <w:rsid w:val="00920CE1"/>
    <w:rsid w:val="00921EE9"/>
    <w:rsid w:val="00923322"/>
    <w:rsid w:val="0092443B"/>
    <w:rsid w:val="0092447C"/>
    <w:rsid w:val="00924CFA"/>
    <w:rsid w:val="0092530F"/>
    <w:rsid w:val="00925348"/>
    <w:rsid w:val="0092624A"/>
    <w:rsid w:val="00926DB5"/>
    <w:rsid w:val="009278D1"/>
    <w:rsid w:val="00927F0B"/>
    <w:rsid w:val="00930725"/>
    <w:rsid w:val="009310AC"/>
    <w:rsid w:val="00931241"/>
    <w:rsid w:val="009312CB"/>
    <w:rsid w:val="00932758"/>
    <w:rsid w:val="00932C46"/>
    <w:rsid w:val="00932D1C"/>
    <w:rsid w:val="009341EE"/>
    <w:rsid w:val="00934B60"/>
    <w:rsid w:val="00936136"/>
    <w:rsid w:val="009362DA"/>
    <w:rsid w:val="00936610"/>
    <w:rsid w:val="0093665B"/>
    <w:rsid w:val="00937209"/>
    <w:rsid w:val="0093752D"/>
    <w:rsid w:val="00937646"/>
    <w:rsid w:val="009379CB"/>
    <w:rsid w:val="00937E06"/>
    <w:rsid w:val="00937F2E"/>
    <w:rsid w:val="00937FFC"/>
    <w:rsid w:val="00941658"/>
    <w:rsid w:val="0094247C"/>
    <w:rsid w:val="0094253A"/>
    <w:rsid w:val="00942EFA"/>
    <w:rsid w:val="00944F17"/>
    <w:rsid w:val="00945DA1"/>
    <w:rsid w:val="00945EFD"/>
    <w:rsid w:val="0094707F"/>
    <w:rsid w:val="009472B9"/>
    <w:rsid w:val="009503B6"/>
    <w:rsid w:val="00952CAA"/>
    <w:rsid w:val="009535B6"/>
    <w:rsid w:val="0095418C"/>
    <w:rsid w:val="00954E98"/>
    <w:rsid w:val="00954EAE"/>
    <w:rsid w:val="00954F70"/>
    <w:rsid w:val="00955ECD"/>
    <w:rsid w:val="00956BE7"/>
    <w:rsid w:val="0096072C"/>
    <w:rsid w:val="009618B3"/>
    <w:rsid w:val="009619CA"/>
    <w:rsid w:val="0096254D"/>
    <w:rsid w:val="00962B0C"/>
    <w:rsid w:val="00963AC1"/>
    <w:rsid w:val="009657BC"/>
    <w:rsid w:val="00965B27"/>
    <w:rsid w:val="00965B58"/>
    <w:rsid w:val="00965EE1"/>
    <w:rsid w:val="009662F0"/>
    <w:rsid w:val="0096718D"/>
    <w:rsid w:val="00967962"/>
    <w:rsid w:val="009721E0"/>
    <w:rsid w:val="00972B11"/>
    <w:rsid w:val="00972E8D"/>
    <w:rsid w:val="00972EFE"/>
    <w:rsid w:val="00973834"/>
    <w:rsid w:val="009742ED"/>
    <w:rsid w:val="00974988"/>
    <w:rsid w:val="0097505E"/>
    <w:rsid w:val="00975A7A"/>
    <w:rsid w:val="00975E19"/>
    <w:rsid w:val="00975F15"/>
    <w:rsid w:val="00976C89"/>
    <w:rsid w:val="00976F86"/>
    <w:rsid w:val="00977954"/>
    <w:rsid w:val="00981F04"/>
    <w:rsid w:val="00982B7C"/>
    <w:rsid w:val="0098308D"/>
    <w:rsid w:val="009835ED"/>
    <w:rsid w:val="00983C1B"/>
    <w:rsid w:val="00983F30"/>
    <w:rsid w:val="009848E4"/>
    <w:rsid w:val="00985A62"/>
    <w:rsid w:val="00986655"/>
    <w:rsid w:val="0099025C"/>
    <w:rsid w:val="0099080F"/>
    <w:rsid w:val="0099148C"/>
    <w:rsid w:val="00991586"/>
    <w:rsid w:val="009939DA"/>
    <w:rsid w:val="00993BE1"/>
    <w:rsid w:val="00994B65"/>
    <w:rsid w:val="009952E9"/>
    <w:rsid w:val="009959F5"/>
    <w:rsid w:val="00995F30"/>
    <w:rsid w:val="009964BF"/>
    <w:rsid w:val="0099701E"/>
    <w:rsid w:val="00997F28"/>
    <w:rsid w:val="009A25CB"/>
    <w:rsid w:val="009A3475"/>
    <w:rsid w:val="009A3F09"/>
    <w:rsid w:val="009A50AB"/>
    <w:rsid w:val="009A667F"/>
    <w:rsid w:val="009A6A09"/>
    <w:rsid w:val="009B0931"/>
    <w:rsid w:val="009B0A5B"/>
    <w:rsid w:val="009B0CBE"/>
    <w:rsid w:val="009B1381"/>
    <w:rsid w:val="009B18B0"/>
    <w:rsid w:val="009B1D07"/>
    <w:rsid w:val="009B1F5A"/>
    <w:rsid w:val="009B230B"/>
    <w:rsid w:val="009B2A8C"/>
    <w:rsid w:val="009B3A86"/>
    <w:rsid w:val="009B3E0C"/>
    <w:rsid w:val="009B5778"/>
    <w:rsid w:val="009B65E9"/>
    <w:rsid w:val="009B6903"/>
    <w:rsid w:val="009B718B"/>
    <w:rsid w:val="009B7224"/>
    <w:rsid w:val="009C3B3C"/>
    <w:rsid w:val="009C4603"/>
    <w:rsid w:val="009C4AF2"/>
    <w:rsid w:val="009C4C31"/>
    <w:rsid w:val="009C4EF2"/>
    <w:rsid w:val="009C59F8"/>
    <w:rsid w:val="009C5BD4"/>
    <w:rsid w:val="009C5D45"/>
    <w:rsid w:val="009C69BE"/>
    <w:rsid w:val="009C7053"/>
    <w:rsid w:val="009C71C2"/>
    <w:rsid w:val="009C7849"/>
    <w:rsid w:val="009D0074"/>
    <w:rsid w:val="009D02E3"/>
    <w:rsid w:val="009D031F"/>
    <w:rsid w:val="009D062E"/>
    <w:rsid w:val="009D0B40"/>
    <w:rsid w:val="009D1567"/>
    <w:rsid w:val="009D30F9"/>
    <w:rsid w:val="009D390E"/>
    <w:rsid w:val="009D3E46"/>
    <w:rsid w:val="009D4229"/>
    <w:rsid w:val="009D5039"/>
    <w:rsid w:val="009D5590"/>
    <w:rsid w:val="009D5FB8"/>
    <w:rsid w:val="009D7011"/>
    <w:rsid w:val="009D7073"/>
    <w:rsid w:val="009D7080"/>
    <w:rsid w:val="009D7678"/>
    <w:rsid w:val="009D7BBE"/>
    <w:rsid w:val="009E055E"/>
    <w:rsid w:val="009E0B08"/>
    <w:rsid w:val="009E1BB2"/>
    <w:rsid w:val="009E2001"/>
    <w:rsid w:val="009E2D37"/>
    <w:rsid w:val="009E3809"/>
    <w:rsid w:val="009E3C04"/>
    <w:rsid w:val="009E3C83"/>
    <w:rsid w:val="009E41E4"/>
    <w:rsid w:val="009E4BBA"/>
    <w:rsid w:val="009E586A"/>
    <w:rsid w:val="009E595A"/>
    <w:rsid w:val="009E5D79"/>
    <w:rsid w:val="009E61EE"/>
    <w:rsid w:val="009E69B4"/>
    <w:rsid w:val="009E75EE"/>
    <w:rsid w:val="009E7CCA"/>
    <w:rsid w:val="009E7E0E"/>
    <w:rsid w:val="009F0B86"/>
    <w:rsid w:val="009F0E82"/>
    <w:rsid w:val="009F10C8"/>
    <w:rsid w:val="009F1731"/>
    <w:rsid w:val="009F2A05"/>
    <w:rsid w:val="009F2D73"/>
    <w:rsid w:val="009F2F18"/>
    <w:rsid w:val="009F3277"/>
    <w:rsid w:val="009F3293"/>
    <w:rsid w:val="009F3A30"/>
    <w:rsid w:val="009F4353"/>
    <w:rsid w:val="009F4BF6"/>
    <w:rsid w:val="009F4ED8"/>
    <w:rsid w:val="009F50A5"/>
    <w:rsid w:val="009F5523"/>
    <w:rsid w:val="00A005DD"/>
    <w:rsid w:val="00A0064C"/>
    <w:rsid w:val="00A008E5"/>
    <w:rsid w:val="00A00D41"/>
    <w:rsid w:val="00A01BF1"/>
    <w:rsid w:val="00A01EBD"/>
    <w:rsid w:val="00A0297A"/>
    <w:rsid w:val="00A029A0"/>
    <w:rsid w:val="00A03387"/>
    <w:rsid w:val="00A04457"/>
    <w:rsid w:val="00A0579D"/>
    <w:rsid w:val="00A05E36"/>
    <w:rsid w:val="00A06D63"/>
    <w:rsid w:val="00A07757"/>
    <w:rsid w:val="00A07A18"/>
    <w:rsid w:val="00A07A8A"/>
    <w:rsid w:val="00A101CD"/>
    <w:rsid w:val="00A11F89"/>
    <w:rsid w:val="00A12192"/>
    <w:rsid w:val="00A136B1"/>
    <w:rsid w:val="00A13C2D"/>
    <w:rsid w:val="00A1400D"/>
    <w:rsid w:val="00A14885"/>
    <w:rsid w:val="00A14AED"/>
    <w:rsid w:val="00A15127"/>
    <w:rsid w:val="00A15E6C"/>
    <w:rsid w:val="00A1708C"/>
    <w:rsid w:val="00A179E9"/>
    <w:rsid w:val="00A21004"/>
    <w:rsid w:val="00A217CE"/>
    <w:rsid w:val="00A22EED"/>
    <w:rsid w:val="00A234B1"/>
    <w:rsid w:val="00A241DC"/>
    <w:rsid w:val="00A24AD4"/>
    <w:rsid w:val="00A24D92"/>
    <w:rsid w:val="00A24EBF"/>
    <w:rsid w:val="00A25189"/>
    <w:rsid w:val="00A25C25"/>
    <w:rsid w:val="00A27360"/>
    <w:rsid w:val="00A2771F"/>
    <w:rsid w:val="00A27917"/>
    <w:rsid w:val="00A3137D"/>
    <w:rsid w:val="00A315E3"/>
    <w:rsid w:val="00A31814"/>
    <w:rsid w:val="00A31C41"/>
    <w:rsid w:val="00A31E29"/>
    <w:rsid w:val="00A33D1B"/>
    <w:rsid w:val="00A345BC"/>
    <w:rsid w:val="00A3552B"/>
    <w:rsid w:val="00A357C0"/>
    <w:rsid w:val="00A35B47"/>
    <w:rsid w:val="00A36102"/>
    <w:rsid w:val="00A36494"/>
    <w:rsid w:val="00A36973"/>
    <w:rsid w:val="00A36AB0"/>
    <w:rsid w:val="00A40670"/>
    <w:rsid w:val="00A419EB"/>
    <w:rsid w:val="00A41B57"/>
    <w:rsid w:val="00A42D1A"/>
    <w:rsid w:val="00A42E18"/>
    <w:rsid w:val="00A43F80"/>
    <w:rsid w:val="00A43FCC"/>
    <w:rsid w:val="00A44DFF"/>
    <w:rsid w:val="00A4541C"/>
    <w:rsid w:val="00A46729"/>
    <w:rsid w:val="00A46E8A"/>
    <w:rsid w:val="00A47837"/>
    <w:rsid w:val="00A47A5B"/>
    <w:rsid w:val="00A50BA0"/>
    <w:rsid w:val="00A532C2"/>
    <w:rsid w:val="00A53699"/>
    <w:rsid w:val="00A539FA"/>
    <w:rsid w:val="00A5592D"/>
    <w:rsid w:val="00A55E12"/>
    <w:rsid w:val="00A55ECF"/>
    <w:rsid w:val="00A575C9"/>
    <w:rsid w:val="00A61CCB"/>
    <w:rsid w:val="00A62AB0"/>
    <w:rsid w:val="00A63497"/>
    <w:rsid w:val="00A64F30"/>
    <w:rsid w:val="00A6523D"/>
    <w:rsid w:val="00A67828"/>
    <w:rsid w:val="00A67E24"/>
    <w:rsid w:val="00A70AE0"/>
    <w:rsid w:val="00A71517"/>
    <w:rsid w:val="00A72514"/>
    <w:rsid w:val="00A72B96"/>
    <w:rsid w:val="00A7508D"/>
    <w:rsid w:val="00A75FEA"/>
    <w:rsid w:val="00A80663"/>
    <w:rsid w:val="00A8112E"/>
    <w:rsid w:val="00A81374"/>
    <w:rsid w:val="00A83147"/>
    <w:rsid w:val="00A841D4"/>
    <w:rsid w:val="00A84F81"/>
    <w:rsid w:val="00A85F71"/>
    <w:rsid w:val="00A8629F"/>
    <w:rsid w:val="00A870F9"/>
    <w:rsid w:val="00A87660"/>
    <w:rsid w:val="00A9134C"/>
    <w:rsid w:val="00A916DE"/>
    <w:rsid w:val="00A93259"/>
    <w:rsid w:val="00A93525"/>
    <w:rsid w:val="00A93DCF"/>
    <w:rsid w:val="00A93E6B"/>
    <w:rsid w:val="00A945E0"/>
    <w:rsid w:val="00A952CC"/>
    <w:rsid w:val="00A96123"/>
    <w:rsid w:val="00A96215"/>
    <w:rsid w:val="00A973EB"/>
    <w:rsid w:val="00AA0809"/>
    <w:rsid w:val="00AA0D26"/>
    <w:rsid w:val="00AA25B1"/>
    <w:rsid w:val="00AA2756"/>
    <w:rsid w:val="00AA275A"/>
    <w:rsid w:val="00AA2DD1"/>
    <w:rsid w:val="00AA3157"/>
    <w:rsid w:val="00AA4D7F"/>
    <w:rsid w:val="00AA749B"/>
    <w:rsid w:val="00AB064C"/>
    <w:rsid w:val="00AB0EA0"/>
    <w:rsid w:val="00AB3BEB"/>
    <w:rsid w:val="00AB4001"/>
    <w:rsid w:val="00AB43CA"/>
    <w:rsid w:val="00AB44F9"/>
    <w:rsid w:val="00AB5DF6"/>
    <w:rsid w:val="00AB6CA8"/>
    <w:rsid w:val="00AC01D8"/>
    <w:rsid w:val="00AC09B7"/>
    <w:rsid w:val="00AC10D6"/>
    <w:rsid w:val="00AC160C"/>
    <w:rsid w:val="00AC1DA6"/>
    <w:rsid w:val="00AC3F16"/>
    <w:rsid w:val="00AC64BB"/>
    <w:rsid w:val="00AC6A4F"/>
    <w:rsid w:val="00AD046F"/>
    <w:rsid w:val="00AD082C"/>
    <w:rsid w:val="00AD127F"/>
    <w:rsid w:val="00AD1B25"/>
    <w:rsid w:val="00AD3ADC"/>
    <w:rsid w:val="00AD4E48"/>
    <w:rsid w:val="00AD56C9"/>
    <w:rsid w:val="00AD5740"/>
    <w:rsid w:val="00AE123D"/>
    <w:rsid w:val="00AE1E91"/>
    <w:rsid w:val="00AE33DE"/>
    <w:rsid w:val="00AE4DF0"/>
    <w:rsid w:val="00AE4ECF"/>
    <w:rsid w:val="00AE5854"/>
    <w:rsid w:val="00AE6FE5"/>
    <w:rsid w:val="00AE79AF"/>
    <w:rsid w:val="00AF0116"/>
    <w:rsid w:val="00AF08BF"/>
    <w:rsid w:val="00AF1EBE"/>
    <w:rsid w:val="00AF3EAF"/>
    <w:rsid w:val="00AF4493"/>
    <w:rsid w:val="00AF51F9"/>
    <w:rsid w:val="00AF64C8"/>
    <w:rsid w:val="00AF6C18"/>
    <w:rsid w:val="00AF7686"/>
    <w:rsid w:val="00B005AC"/>
    <w:rsid w:val="00B00619"/>
    <w:rsid w:val="00B0497A"/>
    <w:rsid w:val="00B04EEC"/>
    <w:rsid w:val="00B05596"/>
    <w:rsid w:val="00B05E2F"/>
    <w:rsid w:val="00B05E39"/>
    <w:rsid w:val="00B06551"/>
    <w:rsid w:val="00B07595"/>
    <w:rsid w:val="00B112E4"/>
    <w:rsid w:val="00B115D3"/>
    <w:rsid w:val="00B116CC"/>
    <w:rsid w:val="00B124B7"/>
    <w:rsid w:val="00B13988"/>
    <w:rsid w:val="00B144FF"/>
    <w:rsid w:val="00B145CC"/>
    <w:rsid w:val="00B14E30"/>
    <w:rsid w:val="00B15053"/>
    <w:rsid w:val="00B201C0"/>
    <w:rsid w:val="00B20316"/>
    <w:rsid w:val="00B203F0"/>
    <w:rsid w:val="00B21A2A"/>
    <w:rsid w:val="00B22285"/>
    <w:rsid w:val="00B225B7"/>
    <w:rsid w:val="00B22652"/>
    <w:rsid w:val="00B22EA6"/>
    <w:rsid w:val="00B2614E"/>
    <w:rsid w:val="00B309B2"/>
    <w:rsid w:val="00B31318"/>
    <w:rsid w:val="00B32367"/>
    <w:rsid w:val="00B32AD2"/>
    <w:rsid w:val="00B330C2"/>
    <w:rsid w:val="00B337A5"/>
    <w:rsid w:val="00B33EEC"/>
    <w:rsid w:val="00B343BB"/>
    <w:rsid w:val="00B3520D"/>
    <w:rsid w:val="00B368DD"/>
    <w:rsid w:val="00B3695D"/>
    <w:rsid w:val="00B37307"/>
    <w:rsid w:val="00B37592"/>
    <w:rsid w:val="00B40810"/>
    <w:rsid w:val="00B4199C"/>
    <w:rsid w:val="00B41F73"/>
    <w:rsid w:val="00B436BF"/>
    <w:rsid w:val="00B440AE"/>
    <w:rsid w:val="00B44311"/>
    <w:rsid w:val="00B45F26"/>
    <w:rsid w:val="00B47235"/>
    <w:rsid w:val="00B50ED1"/>
    <w:rsid w:val="00B516FF"/>
    <w:rsid w:val="00B527B1"/>
    <w:rsid w:val="00B53251"/>
    <w:rsid w:val="00B56303"/>
    <w:rsid w:val="00B618A6"/>
    <w:rsid w:val="00B6198F"/>
    <w:rsid w:val="00B61B29"/>
    <w:rsid w:val="00B6225F"/>
    <w:rsid w:val="00B62DB1"/>
    <w:rsid w:val="00B62F79"/>
    <w:rsid w:val="00B62F80"/>
    <w:rsid w:val="00B640E5"/>
    <w:rsid w:val="00B660E0"/>
    <w:rsid w:val="00B67055"/>
    <w:rsid w:val="00B6798B"/>
    <w:rsid w:val="00B715B4"/>
    <w:rsid w:val="00B71BD6"/>
    <w:rsid w:val="00B71D3D"/>
    <w:rsid w:val="00B75653"/>
    <w:rsid w:val="00B75C6E"/>
    <w:rsid w:val="00B76BFF"/>
    <w:rsid w:val="00B8070A"/>
    <w:rsid w:val="00B81462"/>
    <w:rsid w:val="00B818B1"/>
    <w:rsid w:val="00B81CF2"/>
    <w:rsid w:val="00B81D01"/>
    <w:rsid w:val="00B81EE8"/>
    <w:rsid w:val="00B822AB"/>
    <w:rsid w:val="00B82B36"/>
    <w:rsid w:val="00B83E8D"/>
    <w:rsid w:val="00B844DC"/>
    <w:rsid w:val="00B846D1"/>
    <w:rsid w:val="00B85A6B"/>
    <w:rsid w:val="00B863A2"/>
    <w:rsid w:val="00B8679B"/>
    <w:rsid w:val="00B874F9"/>
    <w:rsid w:val="00B87AA9"/>
    <w:rsid w:val="00B90B59"/>
    <w:rsid w:val="00B9197A"/>
    <w:rsid w:val="00B919D5"/>
    <w:rsid w:val="00B92076"/>
    <w:rsid w:val="00B9290C"/>
    <w:rsid w:val="00B93047"/>
    <w:rsid w:val="00B93A82"/>
    <w:rsid w:val="00B93AC9"/>
    <w:rsid w:val="00B93F47"/>
    <w:rsid w:val="00B9421B"/>
    <w:rsid w:val="00B9465C"/>
    <w:rsid w:val="00B94865"/>
    <w:rsid w:val="00B94D5C"/>
    <w:rsid w:val="00B94F77"/>
    <w:rsid w:val="00B962E9"/>
    <w:rsid w:val="00B977C9"/>
    <w:rsid w:val="00BA0305"/>
    <w:rsid w:val="00BA1165"/>
    <w:rsid w:val="00BA14E2"/>
    <w:rsid w:val="00BA15B7"/>
    <w:rsid w:val="00BA186C"/>
    <w:rsid w:val="00BA210B"/>
    <w:rsid w:val="00BA35FE"/>
    <w:rsid w:val="00BA3E39"/>
    <w:rsid w:val="00BA467D"/>
    <w:rsid w:val="00BA469D"/>
    <w:rsid w:val="00BA4A0D"/>
    <w:rsid w:val="00BA5137"/>
    <w:rsid w:val="00BA581B"/>
    <w:rsid w:val="00BA5B4F"/>
    <w:rsid w:val="00BA5E2B"/>
    <w:rsid w:val="00BA6039"/>
    <w:rsid w:val="00BA685F"/>
    <w:rsid w:val="00BA6BB6"/>
    <w:rsid w:val="00BA6ED1"/>
    <w:rsid w:val="00BA7062"/>
    <w:rsid w:val="00BB06A0"/>
    <w:rsid w:val="00BB082A"/>
    <w:rsid w:val="00BB230E"/>
    <w:rsid w:val="00BB2D0E"/>
    <w:rsid w:val="00BB36DE"/>
    <w:rsid w:val="00BB4636"/>
    <w:rsid w:val="00BB5B52"/>
    <w:rsid w:val="00BB61E6"/>
    <w:rsid w:val="00BB6337"/>
    <w:rsid w:val="00BB7D9E"/>
    <w:rsid w:val="00BC1124"/>
    <w:rsid w:val="00BC167D"/>
    <w:rsid w:val="00BC1CB6"/>
    <w:rsid w:val="00BC1CEE"/>
    <w:rsid w:val="00BC1E36"/>
    <w:rsid w:val="00BC37D2"/>
    <w:rsid w:val="00BC3FA6"/>
    <w:rsid w:val="00BC4200"/>
    <w:rsid w:val="00BC43E5"/>
    <w:rsid w:val="00BC481A"/>
    <w:rsid w:val="00BC4CF3"/>
    <w:rsid w:val="00BC55DB"/>
    <w:rsid w:val="00BC5790"/>
    <w:rsid w:val="00BC64BE"/>
    <w:rsid w:val="00BC73A6"/>
    <w:rsid w:val="00BD00AA"/>
    <w:rsid w:val="00BD0833"/>
    <w:rsid w:val="00BD156F"/>
    <w:rsid w:val="00BD46D6"/>
    <w:rsid w:val="00BD55B4"/>
    <w:rsid w:val="00BD5F76"/>
    <w:rsid w:val="00BD786A"/>
    <w:rsid w:val="00BD7BFB"/>
    <w:rsid w:val="00BE02A9"/>
    <w:rsid w:val="00BE1CC6"/>
    <w:rsid w:val="00BE2519"/>
    <w:rsid w:val="00BE338B"/>
    <w:rsid w:val="00BE3A21"/>
    <w:rsid w:val="00BE513E"/>
    <w:rsid w:val="00BE609E"/>
    <w:rsid w:val="00BE688E"/>
    <w:rsid w:val="00BE6D20"/>
    <w:rsid w:val="00BE7670"/>
    <w:rsid w:val="00BF0340"/>
    <w:rsid w:val="00BF1090"/>
    <w:rsid w:val="00BF13D8"/>
    <w:rsid w:val="00BF1B51"/>
    <w:rsid w:val="00BF2CBA"/>
    <w:rsid w:val="00BF309F"/>
    <w:rsid w:val="00BF3D06"/>
    <w:rsid w:val="00BF4DE2"/>
    <w:rsid w:val="00BF5769"/>
    <w:rsid w:val="00BF58A8"/>
    <w:rsid w:val="00BF71B0"/>
    <w:rsid w:val="00BF73B5"/>
    <w:rsid w:val="00BF7538"/>
    <w:rsid w:val="00C001C9"/>
    <w:rsid w:val="00C00482"/>
    <w:rsid w:val="00C00C09"/>
    <w:rsid w:val="00C00E13"/>
    <w:rsid w:val="00C015D6"/>
    <w:rsid w:val="00C016CA"/>
    <w:rsid w:val="00C035B2"/>
    <w:rsid w:val="00C03C88"/>
    <w:rsid w:val="00C053B4"/>
    <w:rsid w:val="00C059A8"/>
    <w:rsid w:val="00C05F51"/>
    <w:rsid w:val="00C0608B"/>
    <w:rsid w:val="00C06D04"/>
    <w:rsid w:val="00C06E9B"/>
    <w:rsid w:val="00C07555"/>
    <w:rsid w:val="00C077DF"/>
    <w:rsid w:val="00C113EB"/>
    <w:rsid w:val="00C117B8"/>
    <w:rsid w:val="00C13495"/>
    <w:rsid w:val="00C14859"/>
    <w:rsid w:val="00C150C6"/>
    <w:rsid w:val="00C160DC"/>
    <w:rsid w:val="00C16E9C"/>
    <w:rsid w:val="00C171AF"/>
    <w:rsid w:val="00C17968"/>
    <w:rsid w:val="00C20BAF"/>
    <w:rsid w:val="00C2183C"/>
    <w:rsid w:val="00C220BA"/>
    <w:rsid w:val="00C22D61"/>
    <w:rsid w:val="00C23178"/>
    <w:rsid w:val="00C236CB"/>
    <w:rsid w:val="00C23D0B"/>
    <w:rsid w:val="00C23FF8"/>
    <w:rsid w:val="00C247F7"/>
    <w:rsid w:val="00C24925"/>
    <w:rsid w:val="00C26336"/>
    <w:rsid w:val="00C268E4"/>
    <w:rsid w:val="00C26C41"/>
    <w:rsid w:val="00C309DD"/>
    <w:rsid w:val="00C33D86"/>
    <w:rsid w:val="00C340C4"/>
    <w:rsid w:val="00C34978"/>
    <w:rsid w:val="00C34FB5"/>
    <w:rsid w:val="00C36490"/>
    <w:rsid w:val="00C36FA9"/>
    <w:rsid w:val="00C379D5"/>
    <w:rsid w:val="00C40AA6"/>
    <w:rsid w:val="00C413E9"/>
    <w:rsid w:val="00C41609"/>
    <w:rsid w:val="00C41915"/>
    <w:rsid w:val="00C41A96"/>
    <w:rsid w:val="00C42126"/>
    <w:rsid w:val="00C4272B"/>
    <w:rsid w:val="00C43823"/>
    <w:rsid w:val="00C440DC"/>
    <w:rsid w:val="00C44856"/>
    <w:rsid w:val="00C45A63"/>
    <w:rsid w:val="00C46E24"/>
    <w:rsid w:val="00C4716B"/>
    <w:rsid w:val="00C4799E"/>
    <w:rsid w:val="00C50B4C"/>
    <w:rsid w:val="00C512D9"/>
    <w:rsid w:val="00C52D3F"/>
    <w:rsid w:val="00C53A73"/>
    <w:rsid w:val="00C549A0"/>
    <w:rsid w:val="00C55305"/>
    <w:rsid w:val="00C5614F"/>
    <w:rsid w:val="00C56606"/>
    <w:rsid w:val="00C56D66"/>
    <w:rsid w:val="00C57D1F"/>
    <w:rsid w:val="00C61489"/>
    <w:rsid w:val="00C62C92"/>
    <w:rsid w:val="00C6506C"/>
    <w:rsid w:val="00C650A0"/>
    <w:rsid w:val="00C6529F"/>
    <w:rsid w:val="00C65FD6"/>
    <w:rsid w:val="00C664F2"/>
    <w:rsid w:val="00C67DD0"/>
    <w:rsid w:val="00C67E43"/>
    <w:rsid w:val="00C71EB9"/>
    <w:rsid w:val="00C72512"/>
    <w:rsid w:val="00C7302D"/>
    <w:rsid w:val="00C737E5"/>
    <w:rsid w:val="00C743B9"/>
    <w:rsid w:val="00C748AF"/>
    <w:rsid w:val="00C750D2"/>
    <w:rsid w:val="00C75885"/>
    <w:rsid w:val="00C75C73"/>
    <w:rsid w:val="00C765E6"/>
    <w:rsid w:val="00C76D99"/>
    <w:rsid w:val="00C76F83"/>
    <w:rsid w:val="00C772AE"/>
    <w:rsid w:val="00C77A16"/>
    <w:rsid w:val="00C829E5"/>
    <w:rsid w:val="00C82AA7"/>
    <w:rsid w:val="00C8464F"/>
    <w:rsid w:val="00C84E1D"/>
    <w:rsid w:val="00C853A4"/>
    <w:rsid w:val="00C856A9"/>
    <w:rsid w:val="00C85D03"/>
    <w:rsid w:val="00C8609A"/>
    <w:rsid w:val="00C8658C"/>
    <w:rsid w:val="00C905CB"/>
    <w:rsid w:val="00C90BAD"/>
    <w:rsid w:val="00C91041"/>
    <w:rsid w:val="00C9200E"/>
    <w:rsid w:val="00C92674"/>
    <w:rsid w:val="00C9456C"/>
    <w:rsid w:val="00C958BD"/>
    <w:rsid w:val="00C967D3"/>
    <w:rsid w:val="00C969D1"/>
    <w:rsid w:val="00C97883"/>
    <w:rsid w:val="00C97A1C"/>
    <w:rsid w:val="00C97F4D"/>
    <w:rsid w:val="00CA025C"/>
    <w:rsid w:val="00CA1C66"/>
    <w:rsid w:val="00CA242C"/>
    <w:rsid w:val="00CA2B2E"/>
    <w:rsid w:val="00CA3048"/>
    <w:rsid w:val="00CA411B"/>
    <w:rsid w:val="00CA4D48"/>
    <w:rsid w:val="00CA675A"/>
    <w:rsid w:val="00CA7358"/>
    <w:rsid w:val="00CA73DE"/>
    <w:rsid w:val="00CA7CBC"/>
    <w:rsid w:val="00CA7E87"/>
    <w:rsid w:val="00CB076C"/>
    <w:rsid w:val="00CB17CF"/>
    <w:rsid w:val="00CB19A7"/>
    <w:rsid w:val="00CB280E"/>
    <w:rsid w:val="00CB2A41"/>
    <w:rsid w:val="00CB3BD1"/>
    <w:rsid w:val="00CB3F93"/>
    <w:rsid w:val="00CB5641"/>
    <w:rsid w:val="00CB66E1"/>
    <w:rsid w:val="00CB6702"/>
    <w:rsid w:val="00CB6879"/>
    <w:rsid w:val="00CB6E6A"/>
    <w:rsid w:val="00CB7651"/>
    <w:rsid w:val="00CC0E16"/>
    <w:rsid w:val="00CC0E56"/>
    <w:rsid w:val="00CC1307"/>
    <w:rsid w:val="00CC260F"/>
    <w:rsid w:val="00CC29AB"/>
    <w:rsid w:val="00CC38DF"/>
    <w:rsid w:val="00CC4783"/>
    <w:rsid w:val="00CC4AA6"/>
    <w:rsid w:val="00CC5515"/>
    <w:rsid w:val="00CC575E"/>
    <w:rsid w:val="00CC632B"/>
    <w:rsid w:val="00CC67E5"/>
    <w:rsid w:val="00CC6FD0"/>
    <w:rsid w:val="00CD22F0"/>
    <w:rsid w:val="00CD3834"/>
    <w:rsid w:val="00CD45CA"/>
    <w:rsid w:val="00CD53EE"/>
    <w:rsid w:val="00CD53F7"/>
    <w:rsid w:val="00CD55C3"/>
    <w:rsid w:val="00CD5B15"/>
    <w:rsid w:val="00CD6287"/>
    <w:rsid w:val="00CD7966"/>
    <w:rsid w:val="00CE0478"/>
    <w:rsid w:val="00CE07B1"/>
    <w:rsid w:val="00CE0EE6"/>
    <w:rsid w:val="00CE11A3"/>
    <w:rsid w:val="00CE201A"/>
    <w:rsid w:val="00CE2273"/>
    <w:rsid w:val="00CE2D59"/>
    <w:rsid w:val="00CE3D67"/>
    <w:rsid w:val="00CE42EF"/>
    <w:rsid w:val="00CE4384"/>
    <w:rsid w:val="00CE43FF"/>
    <w:rsid w:val="00CE46F1"/>
    <w:rsid w:val="00CE54C1"/>
    <w:rsid w:val="00CE5A0E"/>
    <w:rsid w:val="00CE5DF3"/>
    <w:rsid w:val="00CE69A9"/>
    <w:rsid w:val="00CE6F97"/>
    <w:rsid w:val="00CE7D09"/>
    <w:rsid w:val="00CF115A"/>
    <w:rsid w:val="00CF172C"/>
    <w:rsid w:val="00CF3718"/>
    <w:rsid w:val="00CF4227"/>
    <w:rsid w:val="00CF5246"/>
    <w:rsid w:val="00CF78AF"/>
    <w:rsid w:val="00D00577"/>
    <w:rsid w:val="00D00DD1"/>
    <w:rsid w:val="00D00F65"/>
    <w:rsid w:val="00D012E0"/>
    <w:rsid w:val="00D015D9"/>
    <w:rsid w:val="00D02340"/>
    <w:rsid w:val="00D03659"/>
    <w:rsid w:val="00D03CB2"/>
    <w:rsid w:val="00D03E59"/>
    <w:rsid w:val="00D04831"/>
    <w:rsid w:val="00D04D1D"/>
    <w:rsid w:val="00D05952"/>
    <w:rsid w:val="00D05B3D"/>
    <w:rsid w:val="00D05F71"/>
    <w:rsid w:val="00D06F0A"/>
    <w:rsid w:val="00D06F93"/>
    <w:rsid w:val="00D103BC"/>
    <w:rsid w:val="00D10B67"/>
    <w:rsid w:val="00D12DBD"/>
    <w:rsid w:val="00D141F8"/>
    <w:rsid w:val="00D14C6D"/>
    <w:rsid w:val="00D16816"/>
    <w:rsid w:val="00D16B8B"/>
    <w:rsid w:val="00D17066"/>
    <w:rsid w:val="00D175CB"/>
    <w:rsid w:val="00D21460"/>
    <w:rsid w:val="00D25EC6"/>
    <w:rsid w:val="00D268B5"/>
    <w:rsid w:val="00D27EFA"/>
    <w:rsid w:val="00D300B6"/>
    <w:rsid w:val="00D32C78"/>
    <w:rsid w:val="00D3420A"/>
    <w:rsid w:val="00D344BA"/>
    <w:rsid w:val="00D346CA"/>
    <w:rsid w:val="00D3588D"/>
    <w:rsid w:val="00D35C2A"/>
    <w:rsid w:val="00D37E25"/>
    <w:rsid w:val="00D40751"/>
    <w:rsid w:val="00D40C6F"/>
    <w:rsid w:val="00D40FD3"/>
    <w:rsid w:val="00D41F5C"/>
    <w:rsid w:val="00D435E4"/>
    <w:rsid w:val="00D438C9"/>
    <w:rsid w:val="00D455A7"/>
    <w:rsid w:val="00D473C4"/>
    <w:rsid w:val="00D47E2F"/>
    <w:rsid w:val="00D50410"/>
    <w:rsid w:val="00D50A1C"/>
    <w:rsid w:val="00D50DFB"/>
    <w:rsid w:val="00D5101D"/>
    <w:rsid w:val="00D5197E"/>
    <w:rsid w:val="00D524A6"/>
    <w:rsid w:val="00D5311B"/>
    <w:rsid w:val="00D5343D"/>
    <w:rsid w:val="00D53BD6"/>
    <w:rsid w:val="00D540A6"/>
    <w:rsid w:val="00D54177"/>
    <w:rsid w:val="00D5475D"/>
    <w:rsid w:val="00D54778"/>
    <w:rsid w:val="00D55BCE"/>
    <w:rsid w:val="00D56219"/>
    <w:rsid w:val="00D567EA"/>
    <w:rsid w:val="00D56BEB"/>
    <w:rsid w:val="00D56C12"/>
    <w:rsid w:val="00D57067"/>
    <w:rsid w:val="00D6095E"/>
    <w:rsid w:val="00D60A48"/>
    <w:rsid w:val="00D60D44"/>
    <w:rsid w:val="00D62061"/>
    <w:rsid w:val="00D6444B"/>
    <w:rsid w:val="00D64561"/>
    <w:rsid w:val="00D65078"/>
    <w:rsid w:val="00D65252"/>
    <w:rsid w:val="00D65928"/>
    <w:rsid w:val="00D66379"/>
    <w:rsid w:val="00D66729"/>
    <w:rsid w:val="00D66A7C"/>
    <w:rsid w:val="00D67CB2"/>
    <w:rsid w:val="00D71838"/>
    <w:rsid w:val="00D7196E"/>
    <w:rsid w:val="00D728F1"/>
    <w:rsid w:val="00D72ABD"/>
    <w:rsid w:val="00D732A0"/>
    <w:rsid w:val="00D750DD"/>
    <w:rsid w:val="00D76110"/>
    <w:rsid w:val="00D767B1"/>
    <w:rsid w:val="00D76D0F"/>
    <w:rsid w:val="00D7736A"/>
    <w:rsid w:val="00D77B45"/>
    <w:rsid w:val="00D77BAB"/>
    <w:rsid w:val="00D801D3"/>
    <w:rsid w:val="00D80C3B"/>
    <w:rsid w:val="00D8173F"/>
    <w:rsid w:val="00D82169"/>
    <w:rsid w:val="00D82829"/>
    <w:rsid w:val="00D82F33"/>
    <w:rsid w:val="00D82FD4"/>
    <w:rsid w:val="00D846A8"/>
    <w:rsid w:val="00D848F6"/>
    <w:rsid w:val="00D84AAB"/>
    <w:rsid w:val="00D85F37"/>
    <w:rsid w:val="00D8602E"/>
    <w:rsid w:val="00D86799"/>
    <w:rsid w:val="00D8697E"/>
    <w:rsid w:val="00D8777D"/>
    <w:rsid w:val="00D87BC2"/>
    <w:rsid w:val="00D90083"/>
    <w:rsid w:val="00D905A2"/>
    <w:rsid w:val="00D90817"/>
    <w:rsid w:val="00D910D8"/>
    <w:rsid w:val="00D910E0"/>
    <w:rsid w:val="00D9221D"/>
    <w:rsid w:val="00D92695"/>
    <w:rsid w:val="00D9359E"/>
    <w:rsid w:val="00D93660"/>
    <w:rsid w:val="00D9441A"/>
    <w:rsid w:val="00D94B49"/>
    <w:rsid w:val="00D96214"/>
    <w:rsid w:val="00D979B6"/>
    <w:rsid w:val="00DA094F"/>
    <w:rsid w:val="00DA182D"/>
    <w:rsid w:val="00DA29E1"/>
    <w:rsid w:val="00DA3D43"/>
    <w:rsid w:val="00DA4688"/>
    <w:rsid w:val="00DA48CE"/>
    <w:rsid w:val="00DA493B"/>
    <w:rsid w:val="00DA4AA4"/>
    <w:rsid w:val="00DA5EDE"/>
    <w:rsid w:val="00DA6327"/>
    <w:rsid w:val="00DA6543"/>
    <w:rsid w:val="00DA711F"/>
    <w:rsid w:val="00DB05C7"/>
    <w:rsid w:val="00DB13EA"/>
    <w:rsid w:val="00DB2961"/>
    <w:rsid w:val="00DB3A2E"/>
    <w:rsid w:val="00DB3C3B"/>
    <w:rsid w:val="00DB482B"/>
    <w:rsid w:val="00DB4C42"/>
    <w:rsid w:val="00DB5794"/>
    <w:rsid w:val="00DB5D42"/>
    <w:rsid w:val="00DB6F27"/>
    <w:rsid w:val="00DB7012"/>
    <w:rsid w:val="00DB783E"/>
    <w:rsid w:val="00DC0083"/>
    <w:rsid w:val="00DC0256"/>
    <w:rsid w:val="00DC04A8"/>
    <w:rsid w:val="00DC07C8"/>
    <w:rsid w:val="00DC1170"/>
    <w:rsid w:val="00DC1378"/>
    <w:rsid w:val="00DC214D"/>
    <w:rsid w:val="00DC270F"/>
    <w:rsid w:val="00DC34E2"/>
    <w:rsid w:val="00DC4B64"/>
    <w:rsid w:val="00DC5ABE"/>
    <w:rsid w:val="00DC69E5"/>
    <w:rsid w:val="00DC6B2F"/>
    <w:rsid w:val="00DD01A6"/>
    <w:rsid w:val="00DD0BF3"/>
    <w:rsid w:val="00DD14C7"/>
    <w:rsid w:val="00DD1C94"/>
    <w:rsid w:val="00DD2BDB"/>
    <w:rsid w:val="00DD4C26"/>
    <w:rsid w:val="00DD53EE"/>
    <w:rsid w:val="00DD5AA3"/>
    <w:rsid w:val="00DD6FA6"/>
    <w:rsid w:val="00DD7184"/>
    <w:rsid w:val="00DD7F07"/>
    <w:rsid w:val="00DD7F19"/>
    <w:rsid w:val="00DE00AF"/>
    <w:rsid w:val="00DE0208"/>
    <w:rsid w:val="00DE04D4"/>
    <w:rsid w:val="00DE0589"/>
    <w:rsid w:val="00DE075B"/>
    <w:rsid w:val="00DE0CC4"/>
    <w:rsid w:val="00DE0E57"/>
    <w:rsid w:val="00DE2FA7"/>
    <w:rsid w:val="00DE6BA0"/>
    <w:rsid w:val="00DE6BAD"/>
    <w:rsid w:val="00DE7A10"/>
    <w:rsid w:val="00DF1367"/>
    <w:rsid w:val="00DF30A3"/>
    <w:rsid w:val="00DF37E1"/>
    <w:rsid w:val="00DF3A74"/>
    <w:rsid w:val="00DF3C9D"/>
    <w:rsid w:val="00DF4508"/>
    <w:rsid w:val="00DF4794"/>
    <w:rsid w:val="00DF58EE"/>
    <w:rsid w:val="00E00CA2"/>
    <w:rsid w:val="00E01544"/>
    <w:rsid w:val="00E018B1"/>
    <w:rsid w:val="00E01B02"/>
    <w:rsid w:val="00E01CE5"/>
    <w:rsid w:val="00E0226A"/>
    <w:rsid w:val="00E02A18"/>
    <w:rsid w:val="00E0440F"/>
    <w:rsid w:val="00E052AE"/>
    <w:rsid w:val="00E06234"/>
    <w:rsid w:val="00E07172"/>
    <w:rsid w:val="00E07243"/>
    <w:rsid w:val="00E104EA"/>
    <w:rsid w:val="00E10FCB"/>
    <w:rsid w:val="00E110C5"/>
    <w:rsid w:val="00E1119A"/>
    <w:rsid w:val="00E120D3"/>
    <w:rsid w:val="00E136AA"/>
    <w:rsid w:val="00E147D2"/>
    <w:rsid w:val="00E14972"/>
    <w:rsid w:val="00E151D9"/>
    <w:rsid w:val="00E15A14"/>
    <w:rsid w:val="00E16967"/>
    <w:rsid w:val="00E17A04"/>
    <w:rsid w:val="00E17B43"/>
    <w:rsid w:val="00E2005E"/>
    <w:rsid w:val="00E205B7"/>
    <w:rsid w:val="00E222D8"/>
    <w:rsid w:val="00E22B60"/>
    <w:rsid w:val="00E23699"/>
    <w:rsid w:val="00E24D6F"/>
    <w:rsid w:val="00E25275"/>
    <w:rsid w:val="00E258A4"/>
    <w:rsid w:val="00E2652C"/>
    <w:rsid w:val="00E2738B"/>
    <w:rsid w:val="00E27AD1"/>
    <w:rsid w:val="00E31065"/>
    <w:rsid w:val="00E311E3"/>
    <w:rsid w:val="00E3246F"/>
    <w:rsid w:val="00E33AFC"/>
    <w:rsid w:val="00E33B38"/>
    <w:rsid w:val="00E34E0A"/>
    <w:rsid w:val="00E35056"/>
    <w:rsid w:val="00E360E1"/>
    <w:rsid w:val="00E36FDF"/>
    <w:rsid w:val="00E374B1"/>
    <w:rsid w:val="00E3757B"/>
    <w:rsid w:val="00E37F77"/>
    <w:rsid w:val="00E41F21"/>
    <w:rsid w:val="00E42197"/>
    <w:rsid w:val="00E428C5"/>
    <w:rsid w:val="00E42CC0"/>
    <w:rsid w:val="00E42EB1"/>
    <w:rsid w:val="00E43206"/>
    <w:rsid w:val="00E442CD"/>
    <w:rsid w:val="00E447D2"/>
    <w:rsid w:val="00E4679C"/>
    <w:rsid w:val="00E4696F"/>
    <w:rsid w:val="00E46A3C"/>
    <w:rsid w:val="00E47066"/>
    <w:rsid w:val="00E470DF"/>
    <w:rsid w:val="00E47E76"/>
    <w:rsid w:val="00E50EF8"/>
    <w:rsid w:val="00E51729"/>
    <w:rsid w:val="00E51B31"/>
    <w:rsid w:val="00E52094"/>
    <w:rsid w:val="00E5364B"/>
    <w:rsid w:val="00E53827"/>
    <w:rsid w:val="00E54DDC"/>
    <w:rsid w:val="00E5607E"/>
    <w:rsid w:val="00E56F62"/>
    <w:rsid w:val="00E624B9"/>
    <w:rsid w:val="00E62B1C"/>
    <w:rsid w:val="00E6330D"/>
    <w:rsid w:val="00E63531"/>
    <w:rsid w:val="00E638B6"/>
    <w:rsid w:val="00E63FBB"/>
    <w:rsid w:val="00E64C74"/>
    <w:rsid w:val="00E65780"/>
    <w:rsid w:val="00E666F7"/>
    <w:rsid w:val="00E66CE2"/>
    <w:rsid w:val="00E72BA9"/>
    <w:rsid w:val="00E73106"/>
    <w:rsid w:val="00E7430B"/>
    <w:rsid w:val="00E7544F"/>
    <w:rsid w:val="00E7560A"/>
    <w:rsid w:val="00E76CA0"/>
    <w:rsid w:val="00E77B21"/>
    <w:rsid w:val="00E77B80"/>
    <w:rsid w:val="00E77CA7"/>
    <w:rsid w:val="00E77FA5"/>
    <w:rsid w:val="00E80050"/>
    <w:rsid w:val="00E80276"/>
    <w:rsid w:val="00E80921"/>
    <w:rsid w:val="00E80A8E"/>
    <w:rsid w:val="00E81ECD"/>
    <w:rsid w:val="00E827FF"/>
    <w:rsid w:val="00E82C76"/>
    <w:rsid w:val="00E835E0"/>
    <w:rsid w:val="00E85716"/>
    <w:rsid w:val="00E85898"/>
    <w:rsid w:val="00E86045"/>
    <w:rsid w:val="00E86BF3"/>
    <w:rsid w:val="00E9037B"/>
    <w:rsid w:val="00E910E7"/>
    <w:rsid w:val="00E912C9"/>
    <w:rsid w:val="00E913F7"/>
    <w:rsid w:val="00E91622"/>
    <w:rsid w:val="00E91723"/>
    <w:rsid w:val="00E9240A"/>
    <w:rsid w:val="00E9461D"/>
    <w:rsid w:val="00E94902"/>
    <w:rsid w:val="00E95146"/>
    <w:rsid w:val="00E95398"/>
    <w:rsid w:val="00E97069"/>
    <w:rsid w:val="00EA1610"/>
    <w:rsid w:val="00EA27AD"/>
    <w:rsid w:val="00EA3075"/>
    <w:rsid w:val="00EA57B6"/>
    <w:rsid w:val="00EA59B5"/>
    <w:rsid w:val="00EA64E3"/>
    <w:rsid w:val="00EA7523"/>
    <w:rsid w:val="00EB1C1A"/>
    <w:rsid w:val="00EB1CDB"/>
    <w:rsid w:val="00EB1E93"/>
    <w:rsid w:val="00EB213D"/>
    <w:rsid w:val="00EB24E9"/>
    <w:rsid w:val="00EB2F2D"/>
    <w:rsid w:val="00EB3D5D"/>
    <w:rsid w:val="00EB44CD"/>
    <w:rsid w:val="00EB462C"/>
    <w:rsid w:val="00EB49A0"/>
    <w:rsid w:val="00EB4C50"/>
    <w:rsid w:val="00EB50B5"/>
    <w:rsid w:val="00EB588C"/>
    <w:rsid w:val="00EB6A6A"/>
    <w:rsid w:val="00EB6F69"/>
    <w:rsid w:val="00EB702E"/>
    <w:rsid w:val="00EB7A8F"/>
    <w:rsid w:val="00EC0380"/>
    <w:rsid w:val="00EC0D28"/>
    <w:rsid w:val="00EC2A54"/>
    <w:rsid w:val="00EC2F9C"/>
    <w:rsid w:val="00EC3B99"/>
    <w:rsid w:val="00EC4124"/>
    <w:rsid w:val="00EC59C5"/>
    <w:rsid w:val="00EC6C91"/>
    <w:rsid w:val="00EC6F94"/>
    <w:rsid w:val="00EC7B71"/>
    <w:rsid w:val="00ED0367"/>
    <w:rsid w:val="00ED07FF"/>
    <w:rsid w:val="00ED0908"/>
    <w:rsid w:val="00ED2375"/>
    <w:rsid w:val="00ED281D"/>
    <w:rsid w:val="00ED2EC3"/>
    <w:rsid w:val="00ED34F6"/>
    <w:rsid w:val="00ED3C3E"/>
    <w:rsid w:val="00ED3F62"/>
    <w:rsid w:val="00ED6094"/>
    <w:rsid w:val="00EE03FC"/>
    <w:rsid w:val="00EE0FCB"/>
    <w:rsid w:val="00EE24D6"/>
    <w:rsid w:val="00EE333E"/>
    <w:rsid w:val="00EE3DCD"/>
    <w:rsid w:val="00EE456F"/>
    <w:rsid w:val="00EE4DA2"/>
    <w:rsid w:val="00EE5A9F"/>
    <w:rsid w:val="00EE5BF6"/>
    <w:rsid w:val="00EE621B"/>
    <w:rsid w:val="00EE721E"/>
    <w:rsid w:val="00EE74C2"/>
    <w:rsid w:val="00EF0420"/>
    <w:rsid w:val="00EF04B9"/>
    <w:rsid w:val="00EF10E3"/>
    <w:rsid w:val="00EF15AD"/>
    <w:rsid w:val="00EF2986"/>
    <w:rsid w:val="00EF37BF"/>
    <w:rsid w:val="00EF49B7"/>
    <w:rsid w:val="00EF5FCD"/>
    <w:rsid w:val="00EF728B"/>
    <w:rsid w:val="00EF7415"/>
    <w:rsid w:val="00EF769F"/>
    <w:rsid w:val="00EF7D1D"/>
    <w:rsid w:val="00F01987"/>
    <w:rsid w:val="00F01AB7"/>
    <w:rsid w:val="00F0299D"/>
    <w:rsid w:val="00F03643"/>
    <w:rsid w:val="00F055D0"/>
    <w:rsid w:val="00F060C2"/>
    <w:rsid w:val="00F066FD"/>
    <w:rsid w:val="00F06DF8"/>
    <w:rsid w:val="00F073D1"/>
    <w:rsid w:val="00F106D8"/>
    <w:rsid w:val="00F109C0"/>
    <w:rsid w:val="00F116C3"/>
    <w:rsid w:val="00F11F6A"/>
    <w:rsid w:val="00F13227"/>
    <w:rsid w:val="00F13BBB"/>
    <w:rsid w:val="00F14176"/>
    <w:rsid w:val="00F157C2"/>
    <w:rsid w:val="00F159FC"/>
    <w:rsid w:val="00F15CFC"/>
    <w:rsid w:val="00F16E1F"/>
    <w:rsid w:val="00F17729"/>
    <w:rsid w:val="00F204A0"/>
    <w:rsid w:val="00F20A0F"/>
    <w:rsid w:val="00F2285D"/>
    <w:rsid w:val="00F24196"/>
    <w:rsid w:val="00F245B4"/>
    <w:rsid w:val="00F24DC9"/>
    <w:rsid w:val="00F2519B"/>
    <w:rsid w:val="00F25652"/>
    <w:rsid w:val="00F25E59"/>
    <w:rsid w:val="00F27269"/>
    <w:rsid w:val="00F3220C"/>
    <w:rsid w:val="00F322DD"/>
    <w:rsid w:val="00F33350"/>
    <w:rsid w:val="00F33C68"/>
    <w:rsid w:val="00F33D5F"/>
    <w:rsid w:val="00F33DA9"/>
    <w:rsid w:val="00F3409B"/>
    <w:rsid w:val="00F34240"/>
    <w:rsid w:val="00F345E9"/>
    <w:rsid w:val="00F37752"/>
    <w:rsid w:val="00F400F7"/>
    <w:rsid w:val="00F4036D"/>
    <w:rsid w:val="00F409B9"/>
    <w:rsid w:val="00F409F3"/>
    <w:rsid w:val="00F43636"/>
    <w:rsid w:val="00F445A2"/>
    <w:rsid w:val="00F45019"/>
    <w:rsid w:val="00F46A8F"/>
    <w:rsid w:val="00F471DD"/>
    <w:rsid w:val="00F502D5"/>
    <w:rsid w:val="00F50F73"/>
    <w:rsid w:val="00F51960"/>
    <w:rsid w:val="00F52E28"/>
    <w:rsid w:val="00F53159"/>
    <w:rsid w:val="00F54A40"/>
    <w:rsid w:val="00F54F04"/>
    <w:rsid w:val="00F5548D"/>
    <w:rsid w:val="00F556EE"/>
    <w:rsid w:val="00F57D60"/>
    <w:rsid w:val="00F600CD"/>
    <w:rsid w:val="00F60B5F"/>
    <w:rsid w:val="00F60CDB"/>
    <w:rsid w:val="00F610B0"/>
    <w:rsid w:val="00F619FA"/>
    <w:rsid w:val="00F61A2B"/>
    <w:rsid w:val="00F62EDA"/>
    <w:rsid w:val="00F62EDD"/>
    <w:rsid w:val="00F6303F"/>
    <w:rsid w:val="00F6393D"/>
    <w:rsid w:val="00F63FBB"/>
    <w:rsid w:val="00F6406B"/>
    <w:rsid w:val="00F64EB7"/>
    <w:rsid w:val="00F6527B"/>
    <w:rsid w:val="00F65FC5"/>
    <w:rsid w:val="00F67E68"/>
    <w:rsid w:val="00F70CB6"/>
    <w:rsid w:val="00F715EA"/>
    <w:rsid w:val="00F72337"/>
    <w:rsid w:val="00F72F92"/>
    <w:rsid w:val="00F73083"/>
    <w:rsid w:val="00F74441"/>
    <w:rsid w:val="00F75719"/>
    <w:rsid w:val="00F7591B"/>
    <w:rsid w:val="00F7732D"/>
    <w:rsid w:val="00F801ED"/>
    <w:rsid w:val="00F80649"/>
    <w:rsid w:val="00F814ED"/>
    <w:rsid w:val="00F8175A"/>
    <w:rsid w:val="00F8224D"/>
    <w:rsid w:val="00F825B7"/>
    <w:rsid w:val="00F829D3"/>
    <w:rsid w:val="00F83905"/>
    <w:rsid w:val="00F83A8E"/>
    <w:rsid w:val="00F840F4"/>
    <w:rsid w:val="00F848DC"/>
    <w:rsid w:val="00F85C08"/>
    <w:rsid w:val="00F86CF1"/>
    <w:rsid w:val="00F87985"/>
    <w:rsid w:val="00F87A3B"/>
    <w:rsid w:val="00F905A2"/>
    <w:rsid w:val="00F9217F"/>
    <w:rsid w:val="00F93783"/>
    <w:rsid w:val="00F93F5D"/>
    <w:rsid w:val="00F942E7"/>
    <w:rsid w:val="00F9462D"/>
    <w:rsid w:val="00F957F1"/>
    <w:rsid w:val="00F96470"/>
    <w:rsid w:val="00F97877"/>
    <w:rsid w:val="00F97D93"/>
    <w:rsid w:val="00FA0F1D"/>
    <w:rsid w:val="00FA1C42"/>
    <w:rsid w:val="00FA2AE6"/>
    <w:rsid w:val="00FA306E"/>
    <w:rsid w:val="00FA37CA"/>
    <w:rsid w:val="00FA41B8"/>
    <w:rsid w:val="00FA43CA"/>
    <w:rsid w:val="00FA5CB3"/>
    <w:rsid w:val="00FA5F31"/>
    <w:rsid w:val="00FA64A1"/>
    <w:rsid w:val="00FA67B3"/>
    <w:rsid w:val="00FA6DBB"/>
    <w:rsid w:val="00FA7165"/>
    <w:rsid w:val="00FA76C3"/>
    <w:rsid w:val="00FB04D2"/>
    <w:rsid w:val="00FB04E4"/>
    <w:rsid w:val="00FB061C"/>
    <w:rsid w:val="00FB1051"/>
    <w:rsid w:val="00FB111C"/>
    <w:rsid w:val="00FB34DB"/>
    <w:rsid w:val="00FB46DE"/>
    <w:rsid w:val="00FB4A96"/>
    <w:rsid w:val="00FB4BE8"/>
    <w:rsid w:val="00FB7501"/>
    <w:rsid w:val="00FC04E1"/>
    <w:rsid w:val="00FC0B47"/>
    <w:rsid w:val="00FC1019"/>
    <w:rsid w:val="00FC1AE5"/>
    <w:rsid w:val="00FC30E8"/>
    <w:rsid w:val="00FC3D50"/>
    <w:rsid w:val="00FC4E96"/>
    <w:rsid w:val="00FC52DC"/>
    <w:rsid w:val="00FC60D0"/>
    <w:rsid w:val="00FC6646"/>
    <w:rsid w:val="00FC7A2B"/>
    <w:rsid w:val="00FD0EC3"/>
    <w:rsid w:val="00FD311E"/>
    <w:rsid w:val="00FD340D"/>
    <w:rsid w:val="00FD44BE"/>
    <w:rsid w:val="00FD4A81"/>
    <w:rsid w:val="00FD4B89"/>
    <w:rsid w:val="00FD542A"/>
    <w:rsid w:val="00FD559B"/>
    <w:rsid w:val="00FD5E45"/>
    <w:rsid w:val="00FD60F2"/>
    <w:rsid w:val="00FD6640"/>
    <w:rsid w:val="00FD6E71"/>
    <w:rsid w:val="00FE28D2"/>
    <w:rsid w:val="00FE2C66"/>
    <w:rsid w:val="00FE2D66"/>
    <w:rsid w:val="00FE4B1B"/>
    <w:rsid w:val="00FE51FD"/>
    <w:rsid w:val="00FE6722"/>
    <w:rsid w:val="00FE7197"/>
    <w:rsid w:val="00FE77FD"/>
    <w:rsid w:val="00FE7CE8"/>
    <w:rsid w:val="00FF1160"/>
    <w:rsid w:val="00FF20BF"/>
    <w:rsid w:val="00FF24B3"/>
    <w:rsid w:val="00FF268A"/>
    <w:rsid w:val="00FF3DA2"/>
    <w:rsid w:val="00FF5732"/>
    <w:rsid w:val="00FF5872"/>
    <w:rsid w:val="00FF6225"/>
    <w:rsid w:val="00FF6DE9"/>
    <w:rsid w:val="00FF6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5F59C"/>
  <w15:chartTrackingRefBased/>
  <w15:docId w15:val="{822100DD-BE54-433C-8684-59881CB72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F15"/>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semiHidden/>
    <w:rsid w:val="00975F15"/>
    <w:pPr>
      <w:spacing w:before="100" w:beforeAutospacing="1" w:after="100" w:afterAutospacing="1"/>
    </w:pPr>
  </w:style>
  <w:style w:type="character" w:styleId="Strong">
    <w:name w:val="Strong"/>
    <w:uiPriority w:val="22"/>
    <w:qFormat/>
    <w:rsid w:val="00975F15"/>
    <w:rPr>
      <w:b/>
      <w:bCs/>
    </w:rPr>
  </w:style>
  <w:style w:type="paragraph" w:styleId="BalloonText">
    <w:name w:val="Balloon Text"/>
    <w:basedOn w:val="Normal"/>
    <w:link w:val="BalloonTextChar"/>
    <w:uiPriority w:val="99"/>
    <w:semiHidden/>
    <w:unhideWhenUsed/>
    <w:rsid w:val="00F43636"/>
    <w:rPr>
      <w:rFonts w:ascii="Segoe UI" w:hAnsi="Segoe UI" w:cs="Segoe UI"/>
      <w:sz w:val="18"/>
      <w:szCs w:val="18"/>
    </w:rPr>
  </w:style>
  <w:style w:type="character" w:customStyle="1" w:styleId="BalloonTextChar">
    <w:name w:val="Balloon Text Char"/>
    <w:link w:val="BalloonText"/>
    <w:uiPriority w:val="99"/>
    <w:semiHidden/>
    <w:rsid w:val="00F43636"/>
    <w:rPr>
      <w:rFonts w:ascii="Segoe UI" w:eastAsia="Times New Roman" w:hAnsi="Segoe UI" w:cs="Segoe UI"/>
      <w:sz w:val="18"/>
      <w:szCs w:val="18"/>
    </w:rPr>
  </w:style>
  <w:style w:type="table" w:styleId="TableGrid">
    <w:name w:val="Table Grid"/>
    <w:basedOn w:val="TableNormal"/>
    <w:uiPriority w:val="39"/>
    <w:rsid w:val="004B57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4426"/>
    <w:pPr>
      <w:tabs>
        <w:tab w:val="center" w:pos="4680"/>
        <w:tab w:val="right" w:pos="9360"/>
      </w:tabs>
    </w:pPr>
  </w:style>
  <w:style w:type="character" w:customStyle="1" w:styleId="HeaderChar">
    <w:name w:val="Header Char"/>
    <w:link w:val="Header"/>
    <w:uiPriority w:val="99"/>
    <w:rsid w:val="005A4426"/>
    <w:rPr>
      <w:rFonts w:ascii="Times New Roman" w:eastAsia="Times New Roman" w:hAnsi="Times New Roman"/>
      <w:sz w:val="24"/>
      <w:szCs w:val="24"/>
    </w:rPr>
  </w:style>
  <w:style w:type="paragraph" w:styleId="Footer">
    <w:name w:val="footer"/>
    <w:basedOn w:val="Normal"/>
    <w:link w:val="FooterChar"/>
    <w:uiPriority w:val="99"/>
    <w:unhideWhenUsed/>
    <w:rsid w:val="005A4426"/>
    <w:pPr>
      <w:tabs>
        <w:tab w:val="center" w:pos="4680"/>
        <w:tab w:val="right" w:pos="9360"/>
      </w:tabs>
    </w:pPr>
  </w:style>
  <w:style w:type="character" w:customStyle="1" w:styleId="FooterChar">
    <w:name w:val="Footer Char"/>
    <w:link w:val="Footer"/>
    <w:uiPriority w:val="99"/>
    <w:rsid w:val="005A4426"/>
    <w:rPr>
      <w:rFonts w:ascii="Times New Roman" w:eastAsia="Times New Roman" w:hAnsi="Times New Roman"/>
      <w:sz w:val="24"/>
      <w:szCs w:val="24"/>
    </w:rPr>
  </w:style>
  <w:style w:type="character" w:styleId="CommentReference">
    <w:name w:val="annotation reference"/>
    <w:uiPriority w:val="99"/>
    <w:semiHidden/>
    <w:unhideWhenUsed/>
    <w:rsid w:val="00C76F83"/>
    <w:rPr>
      <w:sz w:val="16"/>
      <w:szCs w:val="16"/>
    </w:rPr>
  </w:style>
  <w:style w:type="paragraph" w:styleId="CommentText">
    <w:name w:val="annotation text"/>
    <w:basedOn w:val="Normal"/>
    <w:link w:val="CommentTextChar"/>
    <w:uiPriority w:val="99"/>
    <w:semiHidden/>
    <w:unhideWhenUsed/>
    <w:rsid w:val="00C76F83"/>
    <w:rPr>
      <w:sz w:val="20"/>
      <w:szCs w:val="20"/>
    </w:rPr>
  </w:style>
  <w:style w:type="character" w:customStyle="1" w:styleId="CommentTextChar">
    <w:name w:val="Comment Text Char"/>
    <w:link w:val="CommentText"/>
    <w:uiPriority w:val="99"/>
    <w:semiHidden/>
    <w:rsid w:val="00C76F83"/>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C76F83"/>
    <w:rPr>
      <w:b/>
      <w:bCs/>
    </w:rPr>
  </w:style>
  <w:style w:type="character" w:customStyle="1" w:styleId="CommentSubjectChar">
    <w:name w:val="Comment Subject Char"/>
    <w:link w:val="CommentSubject"/>
    <w:uiPriority w:val="99"/>
    <w:semiHidden/>
    <w:rsid w:val="00C76F83"/>
    <w:rPr>
      <w:rFonts w:ascii="Times New Roman" w:eastAsia="Times New Roman" w:hAnsi="Times New Roman"/>
      <w:b/>
      <w:bCs/>
    </w:rPr>
  </w:style>
  <w:style w:type="paragraph" w:customStyle="1" w:styleId="MTDisplayEquation">
    <w:name w:val="MTDisplayEquation"/>
    <w:basedOn w:val="NormalWeb"/>
    <w:link w:val="MTDisplayEquationChar"/>
    <w:rsid w:val="00264C12"/>
    <w:pPr>
      <w:shd w:val="clear" w:color="auto" w:fill="FFFFFF"/>
      <w:spacing w:after="120" w:line="480" w:lineRule="auto"/>
      <w:ind w:firstLine="426"/>
      <w:jc w:val="both"/>
    </w:pPr>
    <w:rPr>
      <w:lang w:bidi="en-US"/>
    </w:rPr>
  </w:style>
  <w:style w:type="character" w:customStyle="1" w:styleId="NormalWebChar">
    <w:name w:val="Normal (Web) Char"/>
    <w:link w:val="NormalWeb"/>
    <w:uiPriority w:val="99"/>
    <w:semiHidden/>
    <w:rsid w:val="00264C12"/>
    <w:rPr>
      <w:rFonts w:ascii="Times New Roman" w:eastAsia="Times New Roman" w:hAnsi="Times New Roman"/>
      <w:sz w:val="24"/>
      <w:szCs w:val="24"/>
    </w:rPr>
  </w:style>
  <w:style w:type="character" w:customStyle="1" w:styleId="MTDisplayEquationChar">
    <w:name w:val="MTDisplayEquation Char"/>
    <w:link w:val="MTDisplayEquation"/>
    <w:rsid w:val="00264C12"/>
    <w:rPr>
      <w:rFonts w:ascii="Times New Roman" w:eastAsia="Times New Roman" w:hAnsi="Times New Roman"/>
      <w:sz w:val="24"/>
      <w:szCs w:val="24"/>
      <w:shd w:val="clear" w:color="auto" w:fill="FFFFFF"/>
      <w:lang w:bidi="en-US"/>
    </w:rPr>
  </w:style>
  <w:style w:type="character" w:styleId="Hyperlink">
    <w:name w:val="Hyperlink"/>
    <w:uiPriority w:val="99"/>
    <w:unhideWhenUsed/>
    <w:rsid w:val="0007161C"/>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0934">
      <w:bodyDiv w:val="1"/>
      <w:marLeft w:val="0"/>
      <w:marRight w:val="0"/>
      <w:marTop w:val="0"/>
      <w:marBottom w:val="0"/>
      <w:divBdr>
        <w:top w:val="none" w:sz="0" w:space="0" w:color="auto"/>
        <w:left w:val="none" w:sz="0" w:space="0" w:color="auto"/>
        <w:bottom w:val="none" w:sz="0" w:space="0" w:color="auto"/>
        <w:right w:val="none" w:sz="0" w:space="0" w:color="auto"/>
      </w:divBdr>
    </w:div>
    <w:div w:id="918170717">
      <w:bodyDiv w:val="1"/>
      <w:marLeft w:val="0"/>
      <w:marRight w:val="0"/>
      <w:marTop w:val="0"/>
      <w:marBottom w:val="0"/>
      <w:divBdr>
        <w:top w:val="none" w:sz="0" w:space="0" w:color="auto"/>
        <w:left w:val="none" w:sz="0" w:space="0" w:color="auto"/>
        <w:bottom w:val="none" w:sz="0" w:space="0" w:color="auto"/>
        <w:right w:val="none" w:sz="0" w:space="0" w:color="auto"/>
      </w:divBdr>
      <w:divsChild>
        <w:div w:id="1180851379">
          <w:marLeft w:val="0"/>
          <w:marRight w:val="0"/>
          <w:marTop w:val="0"/>
          <w:marBottom w:val="0"/>
          <w:divBdr>
            <w:top w:val="none" w:sz="0" w:space="0" w:color="auto"/>
            <w:left w:val="none" w:sz="0" w:space="0" w:color="auto"/>
            <w:bottom w:val="none" w:sz="0" w:space="0" w:color="auto"/>
            <w:right w:val="none" w:sz="0" w:space="0" w:color="auto"/>
          </w:divBdr>
          <w:divsChild>
            <w:div w:id="983968953">
              <w:marLeft w:val="0"/>
              <w:marRight w:val="0"/>
              <w:marTop w:val="0"/>
              <w:marBottom w:val="0"/>
              <w:divBdr>
                <w:top w:val="none" w:sz="0" w:space="0" w:color="auto"/>
                <w:left w:val="none" w:sz="0" w:space="0" w:color="auto"/>
                <w:bottom w:val="none" w:sz="0" w:space="0" w:color="auto"/>
                <w:right w:val="none" w:sz="0" w:space="0" w:color="auto"/>
              </w:divBdr>
              <w:divsChild>
                <w:div w:id="1882016404">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1750348775">
          <w:marLeft w:val="0"/>
          <w:marRight w:val="0"/>
          <w:marTop w:val="0"/>
          <w:marBottom w:val="0"/>
          <w:divBdr>
            <w:top w:val="none" w:sz="0" w:space="0" w:color="auto"/>
            <w:left w:val="none" w:sz="0" w:space="0" w:color="auto"/>
            <w:bottom w:val="none" w:sz="0" w:space="0" w:color="auto"/>
            <w:right w:val="none" w:sz="0" w:space="0" w:color="auto"/>
          </w:divBdr>
          <w:divsChild>
            <w:div w:id="2072346319">
              <w:marLeft w:val="0"/>
              <w:marRight w:val="0"/>
              <w:marTop w:val="0"/>
              <w:marBottom w:val="0"/>
              <w:divBdr>
                <w:top w:val="none" w:sz="0" w:space="0" w:color="auto"/>
                <w:left w:val="none" w:sz="0" w:space="0" w:color="auto"/>
                <w:bottom w:val="none" w:sz="0" w:space="0" w:color="auto"/>
                <w:right w:val="none" w:sz="0" w:space="0" w:color="auto"/>
              </w:divBdr>
              <w:divsChild>
                <w:div w:id="15480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01">
      <w:bodyDiv w:val="1"/>
      <w:marLeft w:val="0"/>
      <w:marRight w:val="0"/>
      <w:marTop w:val="0"/>
      <w:marBottom w:val="0"/>
      <w:divBdr>
        <w:top w:val="none" w:sz="0" w:space="0" w:color="auto"/>
        <w:left w:val="none" w:sz="0" w:space="0" w:color="auto"/>
        <w:bottom w:val="none" w:sz="0" w:space="0" w:color="auto"/>
        <w:right w:val="none" w:sz="0" w:space="0" w:color="auto"/>
      </w:divBdr>
      <w:divsChild>
        <w:div w:id="1014502023">
          <w:marLeft w:val="0"/>
          <w:marRight w:val="0"/>
          <w:marTop w:val="0"/>
          <w:marBottom w:val="0"/>
          <w:divBdr>
            <w:top w:val="none" w:sz="0" w:space="0" w:color="auto"/>
            <w:left w:val="none" w:sz="0" w:space="0" w:color="auto"/>
            <w:bottom w:val="none" w:sz="0" w:space="0" w:color="auto"/>
            <w:right w:val="none" w:sz="0" w:space="0" w:color="auto"/>
          </w:divBdr>
          <w:divsChild>
            <w:div w:id="1313100777">
              <w:marLeft w:val="0"/>
              <w:marRight w:val="0"/>
              <w:marTop w:val="0"/>
              <w:marBottom w:val="0"/>
              <w:divBdr>
                <w:top w:val="none" w:sz="0" w:space="0" w:color="auto"/>
                <w:left w:val="none" w:sz="0" w:space="0" w:color="auto"/>
                <w:bottom w:val="none" w:sz="0" w:space="0" w:color="auto"/>
                <w:right w:val="none" w:sz="0" w:space="0" w:color="auto"/>
              </w:divBdr>
              <w:divsChild>
                <w:div w:id="1897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158">
          <w:marLeft w:val="0"/>
          <w:marRight w:val="0"/>
          <w:marTop w:val="0"/>
          <w:marBottom w:val="0"/>
          <w:divBdr>
            <w:top w:val="none" w:sz="0" w:space="0" w:color="auto"/>
            <w:left w:val="none" w:sz="0" w:space="0" w:color="auto"/>
            <w:bottom w:val="none" w:sz="0" w:space="0" w:color="auto"/>
            <w:right w:val="none" w:sz="0" w:space="0" w:color="auto"/>
          </w:divBdr>
          <w:divsChild>
            <w:div w:id="1006979940">
              <w:marLeft w:val="0"/>
              <w:marRight w:val="0"/>
              <w:marTop w:val="0"/>
              <w:marBottom w:val="0"/>
              <w:divBdr>
                <w:top w:val="none" w:sz="0" w:space="0" w:color="auto"/>
                <w:left w:val="none" w:sz="0" w:space="0" w:color="auto"/>
                <w:bottom w:val="none" w:sz="0" w:space="0" w:color="auto"/>
                <w:right w:val="none" w:sz="0" w:space="0" w:color="auto"/>
              </w:divBdr>
              <w:divsChild>
                <w:div w:id="110365031">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 w:id="19343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6.bin"/><Relationship Id="rId34" Type="http://schemas.openxmlformats.org/officeDocument/2006/relationships/image" Target="media/image16.wmf"/><Relationship Id="rId42" Type="http://schemas.openxmlformats.org/officeDocument/2006/relationships/image" Target="media/image20.png"/><Relationship Id="rId47" Type="http://schemas.openxmlformats.org/officeDocument/2006/relationships/image" Target="media/image23.wmf"/><Relationship Id="rId50" Type="http://schemas.openxmlformats.org/officeDocument/2006/relationships/image" Target="media/image25.wmf"/><Relationship Id="rId55" Type="http://schemas.openxmlformats.org/officeDocument/2006/relationships/oleObject" Target="embeddings/oleObject21.bin"/><Relationship Id="rId63" Type="http://schemas.openxmlformats.org/officeDocument/2006/relationships/image" Target="media/image33.png"/><Relationship Id="rId68" Type="http://schemas.openxmlformats.org/officeDocument/2006/relationships/image" Target="media/image36.wmf"/><Relationship Id="rId76" Type="http://schemas.openxmlformats.org/officeDocument/2006/relationships/oleObject" Target="embeddings/oleObject29.bin"/><Relationship Id="rId84" Type="http://schemas.openxmlformats.org/officeDocument/2006/relationships/oleObject" Target="embeddings/oleObject32.bin"/><Relationship Id="rId89" Type="http://schemas.openxmlformats.org/officeDocument/2006/relationships/image" Target="media/image48.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50.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oleObject" Target="embeddings/oleObject20.bin"/><Relationship Id="rId58" Type="http://schemas.openxmlformats.org/officeDocument/2006/relationships/image" Target="media/image30.png"/><Relationship Id="rId66" Type="http://schemas.openxmlformats.org/officeDocument/2006/relationships/image" Target="media/image35.wmf"/><Relationship Id="rId74" Type="http://schemas.openxmlformats.org/officeDocument/2006/relationships/image" Target="media/image39.png"/><Relationship Id="rId79" Type="http://schemas.openxmlformats.org/officeDocument/2006/relationships/image" Target="media/image42.png"/><Relationship Id="rId87" Type="http://schemas.openxmlformats.org/officeDocument/2006/relationships/image" Target="media/image47.wmf"/><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oleObject" Target="embeddings/oleObject31.bin"/><Relationship Id="rId90" Type="http://schemas.openxmlformats.org/officeDocument/2006/relationships/oleObject" Target="embeddings/oleObject35.bin"/><Relationship Id="rId95"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8.png"/><Relationship Id="rId64" Type="http://schemas.openxmlformats.org/officeDocument/2006/relationships/image" Target="media/image34.wmf"/><Relationship Id="rId69" Type="http://schemas.openxmlformats.org/officeDocument/2006/relationships/oleObject" Target="embeddings/oleObject26.bin"/><Relationship Id="rId77" Type="http://schemas.openxmlformats.org/officeDocument/2006/relationships/image" Target="media/image41.wmf"/><Relationship Id="rId8" Type="http://schemas.openxmlformats.org/officeDocument/2006/relationships/image" Target="media/image1.wmf"/><Relationship Id="rId51" Type="http://schemas.openxmlformats.org/officeDocument/2006/relationships/oleObject" Target="embeddings/oleObject19.bin"/><Relationship Id="rId72" Type="http://schemas.openxmlformats.org/officeDocument/2006/relationships/image" Target="media/image38.wmf"/><Relationship Id="rId80" Type="http://schemas.openxmlformats.org/officeDocument/2006/relationships/image" Target="media/image43.png"/><Relationship Id="rId85" Type="http://schemas.openxmlformats.org/officeDocument/2006/relationships/image" Target="media/image46.wmf"/><Relationship Id="rId93" Type="http://schemas.openxmlformats.org/officeDocument/2006/relationships/oleObject" Target="embeddings/oleObject36.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oleObject" Target="embeddings/oleObject17.bin"/><Relationship Id="rId59" Type="http://schemas.openxmlformats.org/officeDocument/2006/relationships/image" Target="media/image31.wmf"/><Relationship Id="rId67" Type="http://schemas.openxmlformats.org/officeDocument/2006/relationships/oleObject" Target="embeddings/oleObject25.bin"/><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7.wmf"/><Relationship Id="rId62" Type="http://schemas.openxmlformats.org/officeDocument/2006/relationships/oleObject" Target="embeddings/oleObject23.bin"/><Relationship Id="rId70" Type="http://schemas.openxmlformats.org/officeDocument/2006/relationships/image" Target="media/image37.wmf"/><Relationship Id="rId75" Type="http://schemas.openxmlformats.org/officeDocument/2006/relationships/image" Target="media/image40.wmf"/><Relationship Id="rId83" Type="http://schemas.openxmlformats.org/officeDocument/2006/relationships/image" Target="media/image45.wmf"/><Relationship Id="rId88" Type="http://schemas.openxmlformats.org/officeDocument/2006/relationships/oleObject" Target="embeddings/oleObject34.bin"/><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6.wmf"/><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oleObject" Target="embeddings/oleObject30.bin"/><Relationship Id="rId81" Type="http://schemas.openxmlformats.org/officeDocument/2006/relationships/image" Target="media/image44.wmf"/><Relationship Id="rId86" Type="http://schemas.openxmlformats.org/officeDocument/2006/relationships/oleObject" Target="embeddings/oleObject33.bin"/><Relationship Id="rId94"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9A43D-A2E1-471E-A202-4145AD643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37</Pages>
  <Words>26482</Words>
  <Characters>150950</Characters>
  <Application>Microsoft Office Word</Application>
  <DocSecurity>0</DocSecurity>
  <Lines>1257</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Sigg</dc:creator>
  <cp:keywords/>
  <dc:description/>
  <cp:lastModifiedBy>Allison Sigg</cp:lastModifiedBy>
  <cp:revision>30</cp:revision>
  <cp:lastPrinted>2020-01-16T05:43:00Z</cp:lastPrinted>
  <dcterms:created xsi:type="dcterms:W3CDTF">2020-01-21T02:06:00Z</dcterms:created>
  <dcterms:modified xsi:type="dcterms:W3CDTF">2020-01-21T16:01:00Z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http://www.zotero.org/styles/the-journal-of-chemical-physics</vt:lpwstr>
  </property>
  <property fmtid="{D5CDD505-2E9C-101B-9397-08002B2CF9AE}" pid="17" name="Mendeley Recent Style Name 7_1">
    <vt:lpwstr>The Journal of Chemical Physics</vt:lpwstr>
  </property>
  <property fmtid="{D5CDD505-2E9C-101B-9397-08002B2CF9AE}" pid="18" name="Mendeley Recent Style Id 8_1">
    <vt:lpwstr>http://www.zotero.org/styles/the-journal-of-general-physiology</vt:lpwstr>
  </property>
  <property fmtid="{D5CDD505-2E9C-101B-9397-08002B2CF9AE}" pid="19" name="Mendeley Recent Style Name 8_1">
    <vt:lpwstr>The Journal of General Physiology</vt:lpwstr>
  </property>
  <property fmtid="{D5CDD505-2E9C-101B-9397-08002B2CF9AE}" pid="20" name="Mendeley Recent Style Id 9_1">
    <vt:lpwstr>http://csl.mendeley.com/styles/25704211/the-rockefeller-university-press</vt:lpwstr>
  </property>
  <property fmtid="{D5CDD505-2E9C-101B-9397-08002B2CF9AE}" pid="21" name="Mendeley Recent Style Name 9_1">
    <vt:lpwstr>The Rockefeller University Press - Daniel Sigg</vt:lpwstr>
  </property>
  <property fmtid="{D5CDD505-2E9C-101B-9397-08002B2CF9AE}" pid="22" name="Mendeley Document_1">
    <vt:lpwstr>True</vt:lpwstr>
  </property>
  <property fmtid="{D5CDD505-2E9C-101B-9397-08002B2CF9AE}" pid="23" name="Mendeley Citation Style_1">
    <vt:lpwstr>http://www.zotero.org/styles/the-journal-of-chemical-physics</vt:lpwstr>
  </property>
  <property fmtid="{D5CDD505-2E9C-101B-9397-08002B2CF9AE}" pid="24" name="Mendeley Unique User Id_1">
    <vt:lpwstr>5147e1bb-4ad1-390f-84bd-d934d353c7a7</vt:lpwstr>
  </property>
  <property fmtid="{D5CDD505-2E9C-101B-9397-08002B2CF9AE}" pid="25" name="MTWinEqns">
    <vt:bool>true</vt:bool>
  </property>
</Properties>
</file>