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96E7D" w14:textId="77777777" w:rsidR="00BD3809" w:rsidRDefault="00CB3D0B">
      <w:r>
        <w:t xml:space="preserve">     </w:t>
      </w:r>
    </w:p>
    <w:p w14:paraId="41B09BF5" w14:textId="77777777" w:rsidR="00BD3809" w:rsidRDefault="00BD3809"/>
    <w:p w14:paraId="2F5BEB15" w14:textId="77777777" w:rsidR="00BD3809" w:rsidRDefault="00CB3D0B">
      <w:r>
        <w:t xml:space="preserve">    </w:t>
      </w:r>
    </w:p>
    <w:p w14:paraId="74565FBD" w14:textId="77777777" w:rsidR="00BD3809" w:rsidRDefault="00CB3D0B">
      <w:pPr>
        <w:rPr>
          <w:sz w:val="32"/>
          <w:szCs w:val="32"/>
        </w:rPr>
      </w:pPr>
      <w:r>
        <w:rPr>
          <w:sz w:val="32"/>
          <w:szCs w:val="32"/>
        </w:rPr>
        <w:t xml:space="preserve">                         DEMENTIA PREDICTION USING ML</w:t>
      </w:r>
    </w:p>
    <w:p w14:paraId="30A3D111" w14:textId="77777777" w:rsidR="00BD3809" w:rsidRDefault="00BD3809">
      <w:pPr>
        <w:rPr>
          <w:sz w:val="32"/>
          <w:szCs w:val="32"/>
        </w:rPr>
      </w:pPr>
    </w:p>
    <w:p w14:paraId="17985950" w14:textId="77777777" w:rsidR="00BD3809" w:rsidRDefault="00CB3D0B">
      <w:pPr>
        <w:rPr>
          <w:sz w:val="32"/>
          <w:szCs w:val="32"/>
        </w:rPr>
      </w:pPr>
      <w:r>
        <w:rPr>
          <w:sz w:val="32"/>
          <w:szCs w:val="32"/>
        </w:rPr>
        <w:t>DATASET:</w:t>
      </w:r>
    </w:p>
    <w:p w14:paraId="4AA70743" w14:textId="77777777" w:rsidR="00BD3809" w:rsidRDefault="00CB3D0B">
      <w:pPr>
        <w:spacing w:after="240"/>
        <w:rPr>
          <w:color w:val="3C4043"/>
          <w:sz w:val="21"/>
          <w:szCs w:val="21"/>
        </w:rPr>
      </w:pPr>
      <w:r>
        <w:rPr>
          <w:color w:val="3C4043"/>
          <w:sz w:val="21"/>
          <w:szCs w:val="21"/>
        </w:rPr>
        <w:t xml:space="preserve">Dementia is a syndrome – usually of a chronic or progressive nature – in which there is deterioration in cognitive function (i.e. the ability to process thought) beyond what </w:t>
      </w:r>
      <w:r>
        <w:rPr>
          <w:color w:val="3C4043"/>
          <w:sz w:val="21"/>
          <w:szCs w:val="21"/>
        </w:rPr>
        <w:t>might be expected from normal aging. It affects memory, thinking, orientation, comprehension, calculation, learning capacity, language, and judgment. Consciousness is not affected. The impairment in cognitive function is commonly accompanied and occasionally preceded, by deterioration in emotional control, social behaviou, or motivation.</w:t>
      </w:r>
    </w:p>
    <w:p w14:paraId="04CE6DD6" w14:textId="77777777" w:rsidR="00BD3809" w:rsidRDefault="00CB3D0B">
      <w:pPr>
        <w:spacing w:after="240"/>
        <w:rPr>
          <w:color w:val="3C4043"/>
          <w:sz w:val="21"/>
          <w:szCs w:val="21"/>
        </w:rPr>
      </w:pPr>
      <w:r>
        <w:rPr>
          <w:color w:val="3C4043"/>
          <w:sz w:val="21"/>
          <w:szCs w:val="21"/>
        </w:rPr>
        <w:t>Dementia results from a variety of diseases and injuries that primarily or secondarily affect the brain, such as Alzheimer's disease or stroke.</w:t>
      </w:r>
    </w:p>
    <w:p w14:paraId="7E584BB5" w14:textId="77777777" w:rsidR="00BD3809" w:rsidRDefault="00CB3D0B">
      <w:pPr>
        <w:spacing w:after="240"/>
        <w:rPr>
          <w:color w:val="3C4043"/>
          <w:sz w:val="21"/>
          <w:szCs w:val="21"/>
        </w:rPr>
      </w:pPr>
      <w:r>
        <w:rPr>
          <w:color w:val="3C4043"/>
          <w:sz w:val="21"/>
          <w:szCs w:val="21"/>
        </w:rPr>
        <w:t>Dementia is one of the major causes of disability and dependency among older people worldwide. It can be overwhelming, not only for the people who have it, but also for their carers and families. There is often a lack of awareness and understanding of dementia, resulting in stigmatization and barriers to diagnosis and care. The impact of dementia on carers, family, and society at large can be physical, psychological, social and e and economic</w:t>
      </w:r>
    </w:p>
    <w:p w14:paraId="1C5D5BF6" w14:textId="77777777" w:rsidR="00BD3809" w:rsidRDefault="00BD3809">
      <w:pPr>
        <w:rPr>
          <w:sz w:val="32"/>
          <w:szCs w:val="32"/>
        </w:rPr>
      </w:pPr>
    </w:p>
    <w:p w14:paraId="449DB3EC" w14:textId="77777777" w:rsidR="00BD3809" w:rsidRDefault="00BD3809">
      <w:pPr>
        <w:rPr>
          <w:sz w:val="32"/>
          <w:szCs w:val="32"/>
        </w:rPr>
      </w:pPr>
    </w:p>
    <w:sectPr w:rsidR="00BD380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DDA15" w14:textId="77777777" w:rsidR="00BD3809" w:rsidRDefault="00CB3D0B">
      <w:pPr>
        <w:spacing w:line="240" w:lineRule="auto"/>
      </w:pPr>
      <w:r>
        <w:separator/>
      </w:r>
    </w:p>
  </w:endnote>
  <w:endnote w:type="continuationSeparator" w:id="0">
    <w:p w14:paraId="520A0755" w14:textId="77777777" w:rsidR="00BD3809" w:rsidRDefault="00CB3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8602B" w14:textId="77777777" w:rsidR="00BD3809" w:rsidRDefault="00CB3D0B">
      <w:r>
        <w:separator/>
      </w:r>
    </w:p>
  </w:footnote>
  <w:footnote w:type="continuationSeparator" w:id="0">
    <w:p w14:paraId="27B80CCE" w14:textId="77777777" w:rsidR="00BD3809" w:rsidRDefault="00CB3D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809"/>
    <w:rsid w:val="F9C28F76"/>
    <w:rsid w:val="000C3EFF"/>
    <w:rsid w:val="00BD3809"/>
    <w:rsid w:val="00CB3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DCCBE2"/>
  <w15:docId w15:val="{86A49E6B-03FA-41E2-8A39-22748D99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1007</Characters>
  <Application>Microsoft Office Word</Application>
  <DocSecurity>4</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Muppana Tejaswini</cp:lastModifiedBy>
  <cp:revision>2</cp:revision>
  <dcterms:created xsi:type="dcterms:W3CDTF">2024-10-19T08:35:00Z</dcterms:created>
  <dcterms:modified xsi:type="dcterms:W3CDTF">2024-10-19T08:35:00Z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D93ED31B693C84390D0BEF66B818B0E1_42</vt:lpwstr>
  </property>
</Properties>
</file>