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D99FC7" w14:textId="77777777" w:rsidR="00E659AE" w:rsidRDefault="00E659AE" w:rsidP="00E659AE">
      <w:pPr>
        <w:pStyle w:val="Standard"/>
        <w:spacing w:line="360" w:lineRule="auto"/>
        <w:jc w:val="center"/>
        <w:rPr>
          <w:rFonts w:ascii="Times New Roman" w:hAnsi="Times New Roman" w:cs="Times New Roman"/>
          <w:sz w:val="28"/>
          <w:szCs w:val="28"/>
          <w:lang w:val="uk-UA"/>
        </w:rPr>
      </w:pPr>
      <w:r>
        <w:rPr>
          <w:rFonts w:ascii="Times New Roman" w:hAnsi="Times New Roman" w:cs="Times New Roman"/>
          <w:sz w:val="28"/>
          <w:szCs w:val="28"/>
          <w:lang w:val="uk-UA"/>
        </w:rPr>
        <w:t>Хмельницький національний університет</w:t>
      </w:r>
    </w:p>
    <w:p w14:paraId="53D3786C" w14:textId="77777777" w:rsidR="00E659AE" w:rsidRDefault="00E659AE" w:rsidP="00E659AE">
      <w:pPr>
        <w:pStyle w:val="Standard"/>
        <w:spacing w:line="360" w:lineRule="auto"/>
        <w:jc w:val="center"/>
        <w:rPr>
          <w:rFonts w:ascii="Times New Roman" w:hAnsi="Times New Roman" w:cs="Times New Roman"/>
          <w:sz w:val="28"/>
          <w:szCs w:val="28"/>
          <w:lang w:val="uk-UA"/>
        </w:rPr>
      </w:pPr>
      <w:r>
        <w:rPr>
          <w:rFonts w:ascii="Times New Roman" w:hAnsi="Times New Roman" w:cs="Times New Roman"/>
          <w:sz w:val="28"/>
          <w:szCs w:val="28"/>
          <w:lang w:val="uk-UA"/>
        </w:rPr>
        <w:t>Кафедра комп’ютерних наук</w:t>
      </w:r>
    </w:p>
    <w:p w14:paraId="72BFACFC" w14:textId="77777777" w:rsidR="00E659AE" w:rsidRDefault="00E659AE" w:rsidP="00E659AE">
      <w:pPr>
        <w:pStyle w:val="Standard"/>
        <w:spacing w:line="360" w:lineRule="auto"/>
        <w:jc w:val="center"/>
        <w:rPr>
          <w:rFonts w:ascii="Times New Roman" w:hAnsi="Times New Roman" w:cs="Times New Roman"/>
          <w:sz w:val="28"/>
          <w:szCs w:val="28"/>
          <w:lang w:val="uk-UA"/>
        </w:rPr>
      </w:pPr>
    </w:p>
    <w:p w14:paraId="3E5C3303" w14:textId="77777777" w:rsidR="00E659AE" w:rsidRDefault="00E659AE" w:rsidP="00E659AE">
      <w:pPr>
        <w:pStyle w:val="Standard"/>
        <w:spacing w:line="360" w:lineRule="auto"/>
        <w:jc w:val="center"/>
        <w:rPr>
          <w:rFonts w:ascii="Times New Roman" w:hAnsi="Times New Roman" w:cs="Times New Roman"/>
          <w:sz w:val="28"/>
          <w:szCs w:val="28"/>
          <w:lang w:val="uk-UA"/>
        </w:rPr>
      </w:pPr>
    </w:p>
    <w:p w14:paraId="721DD07B" w14:textId="77777777" w:rsidR="00E659AE" w:rsidRDefault="00E659AE" w:rsidP="00E659AE">
      <w:pPr>
        <w:pStyle w:val="Standard"/>
        <w:spacing w:line="360" w:lineRule="auto"/>
        <w:jc w:val="center"/>
        <w:rPr>
          <w:rFonts w:ascii="Times New Roman" w:hAnsi="Times New Roman" w:cs="Times New Roman"/>
          <w:sz w:val="28"/>
          <w:szCs w:val="28"/>
          <w:lang w:val="uk-UA"/>
        </w:rPr>
      </w:pPr>
    </w:p>
    <w:p w14:paraId="7CD3E914" w14:textId="77777777" w:rsidR="00E659AE" w:rsidRDefault="00E659AE" w:rsidP="00E659AE">
      <w:pPr>
        <w:pStyle w:val="Standard"/>
        <w:spacing w:line="360" w:lineRule="auto"/>
        <w:jc w:val="center"/>
        <w:rPr>
          <w:rFonts w:ascii="Times New Roman" w:hAnsi="Times New Roman" w:cs="Times New Roman"/>
          <w:sz w:val="28"/>
          <w:szCs w:val="28"/>
          <w:lang w:val="uk-UA"/>
        </w:rPr>
      </w:pPr>
    </w:p>
    <w:p w14:paraId="68A1A1C5" w14:textId="77777777" w:rsidR="00E659AE" w:rsidRDefault="00E659AE" w:rsidP="00E659AE">
      <w:pPr>
        <w:pStyle w:val="Standard"/>
        <w:spacing w:line="360" w:lineRule="auto"/>
        <w:jc w:val="center"/>
        <w:rPr>
          <w:rFonts w:ascii="Times New Roman" w:hAnsi="Times New Roman" w:cs="Times New Roman"/>
          <w:sz w:val="28"/>
          <w:szCs w:val="28"/>
          <w:lang w:val="uk-UA"/>
        </w:rPr>
      </w:pPr>
    </w:p>
    <w:p w14:paraId="1BC7E600" w14:textId="052DBF06" w:rsidR="00E659AE" w:rsidRDefault="00E659AE" w:rsidP="00E659AE">
      <w:pPr>
        <w:pStyle w:val="Standard"/>
        <w:spacing w:line="360" w:lineRule="auto"/>
        <w:jc w:val="center"/>
        <w:rPr>
          <w:rFonts w:ascii="Times New Roman" w:hAnsi="Times New Roman" w:cs="Times New Roman"/>
          <w:sz w:val="32"/>
          <w:szCs w:val="32"/>
          <w:lang w:val="uk-UA"/>
        </w:rPr>
      </w:pPr>
      <w:r>
        <w:rPr>
          <w:rFonts w:ascii="Times New Roman" w:hAnsi="Times New Roman" w:cs="Times New Roman"/>
          <w:sz w:val="32"/>
          <w:szCs w:val="32"/>
          <w:lang w:val="uk-UA"/>
        </w:rPr>
        <w:t>Звіт з лабораторної роботи №</w:t>
      </w:r>
      <w:r w:rsidR="009B3B51">
        <w:rPr>
          <w:rFonts w:ascii="Times New Roman" w:hAnsi="Times New Roman" w:cs="Times New Roman"/>
          <w:sz w:val="32"/>
          <w:szCs w:val="32"/>
          <w:lang w:val="uk-UA"/>
        </w:rPr>
        <w:t>4</w:t>
      </w:r>
    </w:p>
    <w:p w14:paraId="5ECF42E6" w14:textId="511AC699" w:rsidR="00E659AE" w:rsidRDefault="00E659AE" w:rsidP="00E659AE">
      <w:pPr>
        <w:pStyle w:val="Standard"/>
        <w:spacing w:line="360" w:lineRule="auto"/>
        <w:jc w:val="center"/>
        <w:rPr>
          <w:rFonts w:ascii="Times New Roman" w:hAnsi="Times New Roman" w:cs="Times New Roman"/>
          <w:color w:val="FF0000"/>
          <w:sz w:val="32"/>
          <w:szCs w:val="32"/>
        </w:rPr>
      </w:pPr>
      <w:r>
        <w:rPr>
          <w:rFonts w:ascii="Times New Roman" w:hAnsi="Times New Roman" w:cs="Times New Roman"/>
          <w:sz w:val="32"/>
          <w:szCs w:val="32"/>
          <w:lang w:val="uk-UA"/>
        </w:rPr>
        <w:t>з курсу «</w:t>
      </w:r>
      <w:r w:rsidR="004144EF" w:rsidRPr="004144EF">
        <w:rPr>
          <w:rFonts w:ascii="Times New Roman" w:hAnsi="Times New Roman" w:cs="Times New Roman"/>
          <w:sz w:val="32"/>
          <w:szCs w:val="32"/>
          <w:lang w:val="uk-UA"/>
        </w:rPr>
        <w:t>Основи програмної інженерії та тестування програмного забезпечення</w:t>
      </w:r>
      <w:r>
        <w:rPr>
          <w:rFonts w:ascii="Times New Roman" w:hAnsi="Times New Roman" w:cs="Times New Roman"/>
          <w:sz w:val="32"/>
          <w:szCs w:val="32"/>
          <w:lang w:val="uk-UA"/>
        </w:rPr>
        <w:t>»</w:t>
      </w:r>
    </w:p>
    <w:p w14:paraId="50465489" w14:textId="34FE974D" w:rsidR="00E659AE" w:rsidRDefault="00E659AE" w:rsidP="009B3B51">
      <w:pPr>
        <w:jc w:val="center"/>
        <w:rPr>
          <w:rStyle w:val="a3"/>
          <w:i w:val="0"/>
          <w:iCs w:val="0"/>
          <w:color w:val="000000" w:themeColor="text1"/>
        </w:rPr>
      </w:pPr>
      <w:r w:rsidRPr="00E659AE">
        <w:rPr>
          <w:rStyle w:val="a3"/>
          <w:rFonts w:ascii="Times New Roman" w:hAnsi="Times New Roman" w:cs="Times New Roman"/>
          <w:i w:val="0"/>
          <w:iCs w:val="0"/>
          <w:color w:val="000000" w:themeColor="text1"/>
          <w:sz w:val="32"/>
          <w:szCs w:val="32"/>
        </w:rPr>
        <w:t>Тема:</w:t>
      </w:r>
      <w:r>
        <w:rPr>
          <w:rStyle w:val="a3"/>
          <w:i w:val="0"/>
          <w:iCs w:val="0"/>
          <w:color w:val="000000" w:themeColor="text1"/>
          <w:sz w:val="32"/>
          <w:szCs w:val="32"/>
        </w:rPr>
        <w:t xml:space="preserve"> «</w:t>
      </w:r>
      <w:r w:rsidR="009B3B51" w:rsidRPr="009B3B51">
        <w:rPr>
          <w:rFonts w:ascii="Times New Roman" w:hAnsi="Times New Roman" w:cs="Times New Roman"/>
          <w:sz w:val="32"/>
          <w:szCs w:val="32"/>
        </w:rPr>
        <w:t>Проєктування та креативне прототипування UI з використанням Figma</w:t>
      </w:r>
      <w:r w:rsidRPr="00E659AE">
        <w:rPr>
          <w:rFonts w:ascii="Times New Roman" w:hAnsi="Times New Roman" w:cs="Times New Roman"/>
          <w:sz w:val="28"/>
          <w:szCs w:val="28"/>
        </w:rPr>
        <w:t>»</w:t>
      </w:r>
    </w:p>
    <w:p w14:paraId="3525E396" w14:textId="77777777" w:rsidR="00E659AE" w:rsidRPr="00B077F9" w:rsidRDefault="00E659AE" w:rsidP="00E659AE">
      <w:pPr>
        <w:pStyle w:val="Standard"/>
        <w:spacing w:line="360" w:lineRule="auto"/>
        <w:jc w:val="center"/>
        <w:rPr>
          <w:rFonts w:ascii="Times New Roman" w:hAnsi="Times New Roman" w:cs="Times New Roman"/>
          <w:sz w:val="28"/>
          <w:szCs w:val="28"/>
          <w:lang w:val="en-US"/>
        </w:rPr>
      </w:pPr>
    </w:p>
    <w:p w14:paraId="0998C6D7" w14:textId="77777777" w:rsidR="00E659AE" w:rsidRDefault="00E659AE" w:rsidP="00E659AE">
      <w:pPr>
        <w:pStyle w:val="Standard"/>
        <w:spacing w:line="360" w:lineRule="auto"/>
        <w:jc w:val="center"/>
        <w:rPr>
          <w:rFonts w:ascii="Times New Roman" w:hAnsi="Times New Roman" w:cs="Times New Roman"/>
          <w:sz w:val="28"/>
          <w:szCs w:val="28"/>
          <w:lang w:val="uk-UA"/>
        </w:rPr>
      </w:pPr>
    </w:p>
    <w:p w14:paraId="4510D54F" w14:textId="77777777" w:rsidR="00E659AE" w:rsidRDefault="00E659AE" w:rsidP="00E659AE">
      <w:pPr>
        <w:pStyle w:val="Standard"/>
        <w:spacing w:line="360" w:lineRule="auto"/>
        <w:jc w:val="center"/>
        <w:rPr>
          <w:rFonts w:ascii="Times New Roman" w:hAnsi="Times New Roman" w:cs="Times New Roman"/>
          <w:sz w:val="28"/>
          <w:szCs w:val="28"/>
          <w:lang w:val="uk-UA"/>
        </w:rPr>
      </w:pPr>
    </w:p>
    <w:p w14:paraId="31D4222C" w14:textId="77777777" w:rsidR="00E659AE" w:rsidRDefault="00E659AE" w:rsidP="00E659AE">
      <w:pPr>
        <w:pStyle w:val="Standard"/>
        <w:spacing w:line="360" w:lineRule="auto"/>
        <w:jc w:val="center"/>
        <w:rPr>
          <w:rFonts w:ascii="Times New Roman" w:hAnsi="Times New Roman" w:cs="Times New Roman"/>
          <w:sz w:val="28"/>
          <w:szCs w:val="28"/>
          <w:lang w:val="uk-UA"/>
        </w:rPr>
      </w:pPr>
    </w:p>
    <w:p w14:paraId="6F4F07F3" w14:textId="35D141A2" w:rsidR="00E659AE" w:rsidRDefault="00E659AE" w:rsidP="00E659AE">
      <w:pPr>
        <w:pStyle w:val="Standard"/>
        <w:spacing w:line="360" w:lineRule="auto"/>
        <w:rPr>
          <w:rFonts w:ascii="Times New Roman" w:hAnsi="Times New Roman" w:cs="Times New Roman"/>
          <w:sz w:val="28"/>
          <w:szCs w:val="28"/>
          <w:lang w:val="uk-UA"/>
        </w:rPr>
      </w:pPr>
    </w:p>
    <w:p w14:paraId="37CFC4BC" w14:textId="38BB34D1" w:rsidR="00B077F9" w:rsidRDefault="00B077F9" w:rsidP="00E659AE">
      <w:pPr>
        <w:pStyle w:val="Standard"/>
        <w:spacing w:line="360" w:lineRule="auto"/>
        <w:rPr>
          <w:rFonts w:ascii="Times New Roman" w:hAnsi="Times New Roman" w:cs="Times New Roman"/>
          <w:sz w:val="28"/>
          <w:szCs w:val="28"/>
          <w:lang w:val="uk-UA"/>
        </w:rPr>
      </w:pPr>
    </w:p>
    <w:p w14:paraId="34FD7F74" w14:textId="7C0F614D" w:rsidR="00B077F9" w:rsidRDefault="00B077F9" w:rsidP="00E659AE">
      <w:pPr>
        <w:pStyle w:val="Standard"/>
        <w:spacing w:line="360" w:lineRule="auto"/>
        <w:rPr>
          <w:rFonts w:ascii="Times New Roman" w:hAnsi="Times New Roman" w:cs="Times New Roman"/>
          <w:sz w:val="28"/>
          <w:szCs w:val="28"/>
          <w:lang w:val="uk-UA"/>
        </w:rPr>
      </w:pPr>
    </w:p>
    <w:p w14:paraId="7514B0D8" w14:textId="77777777" w:rsidR="00B077F9" w:rsidRDefault="00B077F9" w:rsidP="00E659AE">
      <w:pPr>
        <w:pStyle w:val="Standard"/>
        <w:spacing w:line="360" w:lineRule="auto"/>
        <w:rPr>
          <w:rFonts w:ascii="Times New Roman" w:hAnsi="Times New Roman" w:cs="Times New Roman"/>
          <w:sz w:val="28"/>
          <w:szCs w:val="28"/>
          <w:lang w:val="uk-UA"/>
        </w:rPr>
      </w:pPr>
    </w:p>
    <w:p w14:paraId="45F0F04F" w14:textId="77777777" w:rsidR="00E659AE" w:rsidRDefault="00E659AE" w:rsidP="00E659AE">
      <w:pPr>
        <w:pStyle w:val="Standard"/>
        <w:spacing w:line="360" w:lineRule="auto"/>
        <w:rPr>
          <w:rFonts w:ascii="Times New Roman" w:hAnsi="Times New Roman" w:cs="Times New Roman"/>
          <w:sz w:val="28"/>
          <w:szCs w:val="28"/>
          <w:lang w:val="uk-UA"/>
        </w:rPr>
      </w:pPr>
    </w:p>
    <w:p w14:paraId="473FEA6E" w14:textId="11DAACDB" w:rsidR="00E659AE" w:rsidRDefault="00E659AE" w:rsidP="00E659AE">
      <w:pPr>
        <w:pStyle w:val="Standard"/>
        <w:spacing w:line="360" w:lineRule="auto"/>
        <w:ind w:left="5387"/>
        <w:rPr>
          <w:rFonts w:ascii="Times New Roman" w:hAnsi="Times New Roman" w:cs="Times New Roman"/>
          <w:sz w:val="28"/>
          <w:szCs w:val="28"/>
        </w:rPr>
      </w:pPr>
      <w:r>
        <w:rPr>
          <w:rFonts w:ascii="Times New Roman" w:hAnsi="Times New Roman" w:cs="Times New Roman"/>
          <w:sz w:val="28"/>
          <w:szCs w:val="28"/>
          <w:lang w:val="uk-UA"/>
        </w:rPr>
        <w:t>Викона</w:t>
      </w:r>
      <w:r w:rsidR="00DE4760">
        <w:rPr>
          <w:rFonts w:ascii="Times New Roman" w:hAnsi="Times New Roman" w:cs="Times New Roman"/>
          <w:sz w:val="28"/>
          <w:szCs w:val="28"/>
          <w:lang w:val="uk-UA"/>
        </w:rPr>
        <w:t>ла</w:t>
      </w:r>
      <w:r>
        <w:rPr>
          <w:rFonts w:ascii="Times New Roman" w:hAnsi="Times New Roman" w:cs="Times New Roman"/>
          <w:sz w:val="28"/>
          <w:szCs w:val="28"/>
          <w:lang w:val="uk-UA"/>
        </w:rPr>
        <w:t>: ст. гр. КН-2</w:t>
      </w:r>
      <w:r>
        <w:rPr>
          <w:rFonts w:ascii="Times New Roman" w:hAnsi="Times New Roman" w:cs="Times New Roman"/>
          <w:sz w:val="28"/>
          <w:szCs w:val="28"/>
          <w:lang w:val="en-US"/>
        </w:rPr>
        <w:t>4</w:t>
      </w:r>
      <w:r>
        <w:rPr>
          <w:rFonts w:ascii="Times New Roman" w:hAnsi="Times New Roman" w:cs="Times New Roman"/>
          <w:sz w:val="28"/>
          <w:szCs w:val="28"/>
          <w:lang w:val="uk-UA"/>
        </w:rPr>
        <w:t>-</w:t>
      </w:r>
      <w:r>
        <w:rPr>
          <w:rFonts w:ascii="Times New Roman" w:hAnsi="Times New Roman" w:cs="Times New Roman"/>
          <w:sz w:val="28"/>
          <w:szCs w:val="28"/>
        </w:rPr>
        <w:t>1</w:t>
      </w:r>
    </w:p>
    <w:p w14:paraId="7A114EBB" w14:textId="77777777" w:rsidR="00E659AE" w:rsidRPr="00526639" w:rsidRDefault="00E659AE" w:rsidP="00E659AE">
      <w:pPr>
        <w:pStyle w:val="Standard"/>
        <w:spacing w:line="360" w:lineRule="auto"/>
        <w:ind w:left="5387"/>
        <w:rPr>
          <w:rFonts w:ascii="Times New Roman" w:hAnsi="Times New Roman" w:cs="Times New Roman"/>
          <w:sz w:val="28"/>
          <w:szCs w:val="28"/>
          <w:lang w:val="uk-UA"/>
        </w:rPr>
      </w:pPr>
      <w:r>
        <w:rPr>
          <w:rFonts w:ascii="Times New Roman" w:hAnsi="Times New Roman" w:cs="Times New Roman"/>
          <w:sz w:val="28"/>
          <w:szCs w:val="28"/>
          <w:lang w:val="uk-UA"/>
        </w:rPr>
        <w:t>Васільєва В. В.</w:t>
      </w:r>
    </w:p>
    <w:p w14:paraId="050654CC" w14:textId="5B0BB9A9" w:rsidR="00E659AE" w:rsidRDefault="00E659AE" w:rsidP="00E659AE">
      <w:pPr>
        <w:pStyle w:val="Standard"/>
        <w:spacing w:line="360" w:lineRule="auto"/>
        <w:ind w:left="5387"/>
        <w:rPr>
          <w:rFonts w:ascii="Times New Roman" w:hAnsi="Times New Roman" w:cs="Times New Roman"/>
          <w:sz w:val="28"/>
          <w:szCs w:val="28"/>
          <w:lang w:val="uk-UA"/>
        </w:rPr>
      </w:pPr>
      <w:r>
        <w:rPr>
          <w:rFonts w:ascii="Times New Roman" w:hAnsi="Times New Roman" w:cs="Times New Roman"/>
          <w:sz w:val="28"/>
          <w:szCs w:val="28"/>
          <w:lang w:val="uk-UA"/>
        </w:rPr>
        <w:t>Перевіри</w:t>
      </w:r>
      <w:r w:rsidR="00DE4760">
        <w:rPr>
          <w:rFonts w:ascii="Times New Roman" w:hAnsi="Times New Roman" w:cs="Times New Roman"/>
          <w:sz w:val="28"/>
          <w:szCs w:val="28"/>
          <w:lang w:val="uk-UA"/>
        </w:rPr>
        <w:t>ла</w:t>
      </w:r>
      <w:r>
        <w:rPr>
          <w:rFonts w:ascii="Times New Roman" w:hAnsi="Times New Roman" w:cs="Times New Roman"/>
          <w:sz w:val="28"/>
          <w:szCs w:val="28"/>
          <w:lang w:val="uk-UA"/>
        </w:rPr>
        <w:t xml:space="preserve">: </w:t>
      </w:r>
      <w:r w:rsidR="004144EF">
        <w:rPr>
          <w:rFonts w:ascii="Times New Roman" w:hAnsi="Times New Roman" w:cs="Times New Roman"/>
          <w:sz w:val="28"/>
          <w:szCs w:val="28"/>
          <w:lang w:val="uk-UA"/>
        </w:rPr>
        <w:t>викладач</w:t>
      </w:r>
      <w:r>
        <w:rPr>
          <w:rFonts w:ascii="Times New Roman" w:hAnsi="Times New Roman" w:cs="Times New Roman"/>
          <w:sz w:val="28"/>
          <w:szCs w:val="28"/>
          <w:lang w:val="uk-UA"/>
        </w:rPr>
        <w:t xml:space="preserve"> кафедри КН </w:t>
      </w:r>
    </w:p>
    <w:p w14:paraId="5EEFC922" w14:textId="122AF922" w:rsidR="00E659AE" w:rsidRDefault="004144EF" w:rsidP="00E659AE">
      <w:pPr>
        <w:pStyle w:val="Standard"/>
        <w:spacing w:line="360" w:lineRule="auto"/>
        <w:ind w:left="5387"/>
        <w:rPr>
          <w:rFonts w:ascii="Times New Roman" w:hAnsi="Times New Roman" w:cs="Times New Roman"/>
          <w:sz w:val="28"/>
          <w:szCs w:val="28"/>
          <w:lang w:val="uk-UA"/>
        </w:rPr>
      </w:pPr>
      <w:r>
        <w:rPr>
          <w:rFonts w:ascii="Times New Roman" w:hAnsi="Times New Roman" w:cs="Times New Roman"/>
          <w:sz w:val="28"/>
          <w:szCs w:val="28"/>
          <w:lang w:val="uk-UA"/>
        </w:rPr>
        <w:t>Собко</w:t>
      </w:r>
      <w:r w:rsidR="00E659AE">
        <w:rPr>
          <w:rFonts w:ascii="Times New Roman" w:hAnsi="Times New Roman" w:cs="Times New Roman"/>
          <w:sz w:val="28"/>
          <w:szCs w:val="28"/>
          <w:lang w:val="uk-UA"/>
        </w:rPr>
        <w:t xml:space="preserve"> О. </w:t>
      </w:r>
      <w:r>
        <w:rPr>
          <w:rFonts w:ascii="Times New Roman" w:hAnsi="Times New Roman" w:cs="Times New Roman"/>
          <w:sz w:val="28"/>
          <w:szCs w:val="28"/>
          <w:lang w:val="uk-UA"/>
        </w:rPr>
        <w:t>В</w:t>
      </w:r>
      <w:r w:rsidR="00E659AE">
        <w:rPr>
          <w:rFonts w:ascii="Times New Roman" w:hAnsi="Times New Roman" w:cs="Times New Roman"/>
          <w:sz w:val="28"/>
          <w:szCs w:val="28"/>
          <w:lang w:val="uk-UA"/>
        </w:rPr>
        <w:t>.</w:t>
      </w:r>
    </w:p>
    <w:p w14:paraId="300411F1" w14:textId="77777777" w:rsidR="00E659AE" w:rsidRDefault="00E659AE" w:rsidP="00E659AE">
      <w:pPr>
        <w:pStyle w:val="Standard"/>
        <w:spacing w:line="360" w:lineRule="auto"/>
        <w:rPr>
          <w:rFonts w:ascii="Times New Roman" w:hAnsi="Times New Roman" w:cs="Times New Roman"/>
          <w:sz w:val="28"/>
          <w:szCs w:val="28"/>
          <w:lang w:val="uk-UA"/>
        </w:rPr>
      </w:pPr>
    </w:p>
    <w:p w14:paraId="40F22B6F" w14:textId="77777777" w:rsidR="00E659AE" w:rsidRDefault="00E659AE" w:rsidP="00E659AE">
      <w:pPr>
        <w:pStyle w:val="Standard"/>
        <w:spacing w:line="360" w:lineRule="auto"/>
        <w:rPr>
          <w:rFonts w:ascii="Times New Roman" w:hAnsi="Times New Roman" w:cs="Times New Roman"/>
          <w:sz w:val="28"/>
          <w:szCs w:val="28"/>
          <w:lang w:val="uk-UA"/>
        </w:rPr>
      </w:pPr>
    </w:p>
    <w:p w14:paraId="257916F9" w14:textId="77777777" w:rsidR="00E659AE" w:rsidRDefault="00E659AE" w:rsidP="00E659AE">
      <w:pPr>
        <w:pStyle w:val="Standard"/>
        <w:spacing w:line="360" w:lineRule="auto"/>
        <w:rPr>
          <w:rFonts w:ascii="Times New Roman" w:hAnsi="Times New Roman" w:cs="Times New Roman"/>
          <w:sz w:val="28"/>
          <w:szCs w:val="28"/>
          <w:lang w:val="uk-UA"/>
        </w:rPr>
      </w:pPr>
    </w:p>
    <w:p w14:paraId="31730A2D" w14:textId="77777777" w:rsidR="00E659AE" w:rsidRDefault="00E659AE" w:rsidP="00E659AE">
      <w:pPr>
        <w:pStyle w:val="Standard"/>
        <w:spacing w:line="360" w:lineRule="auto"/>
        <w:rPr>
          <w:rFonts w:ascii="Times New Roman" w:hAnsi="Times New Roman" w:cs="Times New Roman"/>
          <w:sz w:val="28"/>
          <w:szCs w:val="28"/>
          <w:lang w:val="uk-UA"/>
        </w:rPr>
      </w:pPr>
    </w:p>
    <w:p w14:paraId="255A3146" w14:textId="5AEA4495" w:rsidR="00E659AE" w:rsidRPr="005F1164" w:rsidRDefault="00E659AE" w:rsidP="00E659AE">
      <w:pPr>
        <w:pStyle w:val="Standard"/>
        <w:spacing w:line="360" w:lineRule="auto"/>
        <w:jc w:val="center"/>
        <w:rPr>
          <w:rFonts w:ascii="Times New Roman" w:hAnsi="Times New Roman" w:cs="Times New Roman"/>
          <w:sz w:val="28"/>
          <w:szCs w:val="28"/>
          <w:lang w:val="uk-UA"/>
        </w:rPr>
      </w:pPr>
      <w:r>
        <w:rPr>
          <w:rFonts w:ascii="Times New Roman" w:hAnsi="Times New Roman" w:cs="Times New Roman"/>
          <w:sz w:val="28"/>
          <w:szCs w:val="28"/>
          <w:lang w:val="uk-UA"/>
        </w:rPr>
        <w:t>Хмельницький 202</w:t>
      </w:r>
      <w:r w:rsidR="004144EF">
        <w:rPr>
          <w:rFonts w:ascii="Times New Roman" w:hAnsi="Times New Roman" w:cs="Times New Roman"/>
          <w:sz w:val="28"/>
          <w:szCs w:val="28"/>
          <w:lang w:val="uk-UA"/>
        </w:rPr>
        <w:t>6</w:t>
      </w:r>
    </w:p>
    <w:p w14:paraId="5E24B707" w14:textId="43BF1C80" w:rsidR="00EC238B" w:rsidRDefault="00EC238B" w:rsidP="009B3B51">
      <w:pPr>
        <w:jc w:val="both"/>
        <w:rPr>
          <w:rFonts w:ascii="Times New Roman" w:hAnsi="Times New Roman" w:cs="Times New Roman"/>
          <w:sz w:val="28"/>
          <w:szCs w:val="28"/>
        </w:rPr>
      </w:pPr>
      <w:r w:rsidRPr="00EC238B">
        <w:rPr>
          <w:rFonts w:ascii="Times New Roman" w:hAnsi="Times New Roman" w:cs="Times New Roman"/>
          <w:sz w:val="28"/>
          <w:szCs w:val="28"/>
        </w:rPr>
        <w:lastRenderedPageBreak/>
        <w:t xml:space="preserve">Мета: </w:t>
      </w:r>
      <w:r w:rsidR="009B3B51" w:rsidRPr="009B3B51">
        <w:rPr>
          <w:rFonts w:ascii="Times New Roman" w:hAnsi="Times New Roman" w:cs="Times New Roman"/>
          <w:sz w:val="28"/>
          <w:szCs w:val="28"/>
        </w:rPr>
        <w:t>формування практичних навичок проєктування та креативного прототипування інтерфейсу</w:t>
      </w:r>
      <w:r w:rsidR="009B3B51">
        <w:rPr>
          <w:rFonts w:ascii="Times New Roman" w:hAnsi="Times New Roman" w:cs="Times New Roman"/>
          <w:sz w:val="28"/>
          <w:szCs w:val="28"/>
        </w:rPr>
        <w:t xml:space="preserve"> </w:t>
      </w:r>
      <w:r w:rsidR="009B3B51" w:rsidRPr="009B3B51">
        <w:rPr>
          <w:rFonts w:ascii="Times New Roman" w:hAnsi="Times New Roman" w:cs="Times New Roman"/>
          <w:sz w:val="28"/>
          <w:szCs w:val="28"/>
        </w:rPr>
        <w:t>користувача ПЗ за допомогою Figma.</w:t>
      </w:r>
    </w:p>
    <w:p w14:paraId="1320CC6C" w14:textId="3E4AFEFB" w:rsidR="004144EF" w:rsidRPr="004144EF" w:rsidRDefault="004144EF" w:rsidP="004144EF">
      <w:pPr>
        <w:jc w:val="both"/>
        <w:rPr>
          <w:rFonts w:ascii="Times New Roman" w:hAnsi="Times New Roman" w:cs="Times New Roman"/>
          <w:sz w:val="28"/>
          <w:szCs w:val="28"/>
        </w:rPr>
      </w:pPr>
      <w:r w:rsidRPr="004144EF">
        <w:rPr>
          <w:rFonts w:ascii="Times New Roman" w:hAnsi="Times New Roman" w:cs="Times New Roman"/>
          <w:sz w:val="28"/>
          <w:szCs w:val="28"/>
        </w:rPr>
        <w:t xml:space="preserve">Варіант 4: Платформа для бронювання готелів </w:t>
      </w:r>
      <w:r>
        <w:rPr>
          <w:rFonts w:ascii="Times New Roman" w:hAnsi="Times New Roman" w:cs="Times New Roman"/>
          <w:sz w:val="28"/>
          <w:szCs w:val="28"/>
        </w:rPr>
        <w:t>–</w:t>
      </w:r>
      <w:r w:rsidRPr="004144EF">
        <w:rPr>
          <w:rFonts w:ascii="Times New Roman" w:hAnsi="Times New Roman" w:cs="Times New Roman"/>
          <w:sz w:val="28"/>
          <w:szCs w:val="28"/>
        </w:rPr>
        <w:t xml:space="preserve"> ПЗ, яке дозволяє користувачам бронювати готелі через Інтернет.</w:t>
      </w:r>
    </w:p>
    <w:p w14:paraId="2F7CC78C" w14:textId="0D65B46E" w:rsidR="004144EF" w:rsidRPr="004144EF" w:rsidRDefault="004144EF" w:rsidP="004144EF">
      <w:pPr>
        <w:jc w:val="both"/>
        <w:rPr>
          <w:rFonts w:ascii="Times New Roman" w:hAnsi="Times New Roman" w:cs="Times New Roman"/>
          <w:sz w:val="28"/>
          <w:szCs w:val="28"/>
        </w:rPr>
      </w:pPr>
      <w:r w:rsidRPr="004144EF">
        <w:rPr>
          <w:rFonts w:ascii="Times New Roman" w:hAnsi="Times New Roman" w:cs="Times New Roman"/>
          <w:sz w:val="28"/>
          <w:szCs w:val="28"/>
        </w:rPr>
        <w:t>Завдання:</w:t>
      </w:r>
    </w:p>
    <w:p w14:paraId="0FEDAA83" w14:textId="5E3851F1" w:rsidR="009B3B51" w:rsidRPr="009B3B51" w:rsidRDefault="009B3B51" w:rsidP="009B3B51">
      <w:pPr>
        <w:pStyle w:val="a4"/>
        <w:numPr>
          <w:ilvl w:val="0"/>
          <w:numId w:val="10"/>
        </w:numPr>
        <w:jc w:val="both"/>
        <w:rPr>
          <w:rFonts w:ascii="Times New Roman" w:hAnsi="Times New Roman" w:cs="Times New Roman"/>
          <w:sz w:val="28"/>
          <w:szCs w:val="28"/>
        </w:rPr>
      </w:pPr>
      <w:r w:rsidRPr="009B3B51">
        <w:rPr>
          <w:rFonts w:ascii="Times New Roman" w:hAnsi="Times New Roman" w:cs="Times New Roman"/>
          <w:sz w:val="28"/>
          <w:szCs w:val="28"/>
        </w:rPr>
        <w:t>Згідно технічного завдання до застосунку з лабораторної роботи №1 створити у вебсервісі Figma Mid-Fidelity прототип програмного застосунку (не менше 5 екранів).</w:t>
      </w:r>
    </w:p>
    <w:p w14:paraId="2BB31678" w14:textId="2E68EA86" w:rsidR="009B3B51" w:rsidRPr="009B3B51" w:rsidRDefault="009B3B51" w:rsidP="009B3B51">
      <w:pPr>
        <w:pStyle w:val="a4"/>
        <w:numPr>
          <w:ilvl w:val="0"/>
          <w:numId w:val="10"/>
        </w:numPr>
        <w:jc w:val="both"/>
        <w:rPr>
          <w:rFonts w:ascii="Times New Roman" w:hAnsi="Times New Roman" w:cs="Times New Roman"/>
          <w:sz w:val="28"/>
          <w:szCs w:val="28"/>
        </w:rPr>
      </w:pPr>
      <w:r w:rsidRPr="009B3B51">
        <w:rPr>
          <w:rFonts w:ascii="Times New Roman" w:hAnsi="Times New Roman" w:cs="Times New Roman"/>
          <w:sz w:val="28"/>
          <w:szCs w:val="28"/>
        </w:rPr>
        <w:t>Спроєктувати схему переходів екранів.</w:t>
      </w:r>
    </w:p>
    <w:p w14:paraId="0A703CB1" w14:textId="247843C4" w:rsidR="009B3B51" w:rsidRDefault="009B3B51" w:rsidP="009B3B51">
      <w:pPr>
        <w:pStyle w:val="a4"/>
        <w:numPr>
          <w:ilvl w:val="0"/>
          <w:numId w:val="10"/>
        </w:numPr>
        <w:jc w:val="both"/>
        <w:rPr>
          <w:rFonts w:ascii="Times New Roman" w:hAnsi="Times New Roman" w:cs="Times New Roman"/>
          <w:sz w:val="28"/>
          <w:szCs w:val="28"/>
        </w:rPr>
      </w:pPr>
      <w:r w:rsidRPr="009B3B51">
        <w:rPr>
          <w:rFonts w:ascii="Times New Roman" w:hAnsi="Times New Roman" w:cs="Times New Roman"/>
          <w:sz w:val="28"/>
          <w:szCs w:val="28"/>
        </w:rPr>
        <w:t>Розробити High-Fidelity прототип для одного з екранів застосунку (на вибір студента).</w:t>
      </w:r>
    </w:p>
    <w:p w14:paraId="34CC6B8E" w14:textId="77777777" w:rsidR="009B3B51" w:rsidRPr="009B3B51" w:rsidRDefault="009B3B51" w:rsidP="009B3B51">
      <w:pPr>
        <w:jc w:val="both"/>
        <w:rPr>
          <w:rFonts w:ascii="Times New Roman" w:hAnsi="Times New Roman" w:cs="Times New Roman"/>
          <w:sz w:val="28"/>
          <w:szCs w:val="28"/>
        </w:rPr>
      </w:pPr>
    </w:p>
    <w:p w14:paraId="7F6B20BA" w14:textId="7E137E2C" w:rsidR="00EC238B" w:rsidRDefault="00EC238B" w:rsidP="00EC238B">
      <w:pPr>
        <w:pStyle w:val="a4"/>
        <w:jc w:val="center"/>
        <w:rPr>
          <w:rFonts w:ascii="Times New Roman" w:hAnsi="Times New Roman" w:cs="Times New Roman"/>
          <w:sz w:val="28"/>
          <w:szCs w:val="28"/>
        </w:rPr>
      </w:pPr>
      <w:r w:rsidRPr="00EC238B">
        <w:rPr>
          <w:rFonts w:ascii="Times New Roman" w:hAnsi="Times New Roman" w:cs="Times New Roman"/>
          <w:sz w:val="28"/>
          <w:szCs w:val="28"/>
        </w:rPr>
        <w:t>Хід виконання роботи</w:t>
      </w:r>
    </w:p>
    <w:p w14:paraId="4CDC4DB4" w14:textId="77777777" w:rsidR="009B3B51" w:rsidRDefault="009B3B51" w:rsidP="00EC238B">
      <w:pPr>
        <w:pStyle w:val="a4"/>
        <w:jc w:val="center"/>
        <w:rPr>
          <w:rFonts w:ascii="Times New Roman" w:hAnsi="Times New Roman" w:cs="Times New Roman"/>
          <w:sz w:val="28"/>
          <w:szCs w:val="28"/>
        </w:rPr>
      </w:pPr>
    </w:p>
    <w:p w14:paraId="22D10642" w14:textId="62162ADC" w:rsidR="00EC238B" w:rsidRDefault="00513935" w:rsidP="00EC238B">
      <w:pPr>
        <w:pStyle w:val="a4"/>
        <w:numPr>
          <w:ilvl w:val="0"/>
          <w:numId w:val="8"/>
        </w:numPr>
        <w:jc w:val="both"/>
        <w:rPr>
          <w:rFonts w:ascii="Times New Roman" w:hAnsi="Times New Roman" w:cs="Times New Roman"/>
          <w:sz w:val="28"/>
          <w:szCs w:val="28"/>
        </w:rPr>
      </w:pPr>
      <w:r>
        <w:rPr>
          <w:rFonts w:ascii="Times New Roman" w:hAnsi="Times New Roman" w:cs="Times New Roman"/>
          <w:sz w:val="28"/>
          <w:szCs w:val="28"/>
        </w:rPr>
        <w:t xml:space="preserve">Створення </w:t>
      </w:r>
      <w:r w:rsidRPr="009B3B51">
        <w:rPr>
          <w:rFonts w:ascii="Times New Roman" w:hAnsi="Times New Roman" w:cs="Times New Roman"/>
          <w:sz w:val="28"/>
          <w:szCs w:val="28"/>
        </w:rPr>
        <w:t>Mid-Fidelity прототип програмного застосунку</w:t>
      </w:r>
    </w:p>
    <w:p w14:paraId="53555F12" w14:textId="166C69ED" w:rsidR="00F004B7" w:rsidRDefault="00F46131" w:rsidP="00072C9F">
      <w:pPr>
        <w:ind w:left="360" w:firstLine="491"/>
        <w:jc w:val="both"/>
        <w:rPr>
          <w:rFonts w:ascii="Times New Roman" w:hAnsi="Times New Roman" w:cs="Times New Roman"/>
          <w:sz w:val="28"/>
          <w:szCs w:val="28"/>
        </w:rPr>
      </w:pPr>
      <w:r w:rsidRPr="00F46131">
        <w:rPr>
          <w:rFonts w:ascii="Times New Roman" w:hAnsi="Times New Roman" w:cs="Times New Roman"/>
          <w:sz w:val="28"/>
          <w:szCs w:val="28"/>
        </w:rPr>
        <w:t>Відповідно до вимог лабораторної роботи було створено Mid-Fidelity прототип застосунку, який складається з серії екранів для демонстрації логіки взаємодії користувача з системою. Ці прототипи розроблені з середнім рівнем деталізації, фокусуючись на структурі, розташуванні елементів та інформаційній архітектурі, без використання фінальних графічних зображень.</w:t>
      </w:r>
    </w:p>
    <w:p w14:paraId="794B5852" w14:textId="77777777" w:rsidR="00B27E88" w:rsidRDefault="00072C9F" w:rsidP="00072C9F">
      <w:pPr>
        <w:ind w:left="360" w:firstLine="491"/>
        <w:jc w:val="both"/>
        <w:rPr>
          <w:rFonts w:ascii="Times New Roman" w:hAnsi="Times New Roman" w:cs="Times New Roman"/>
          <w:sz w:val="28"/>
          <w:szCs w:val="28"/>
        </w:rPr>
      </w:pPr>
      <w:r w:rsidRPr="00072C9F">
        <w:rPr>
          <w:rFonts w:ascii="Times New Roman" w:hAnsi="Times New Roman" w:cs="Times New Roman"/>
          <w:sz w:val="28"/>
          <w:szCs w:val="28"/>
        </w:rPr>
        <w:t>Головний екран розроблено як стартову точку взаємодії користувача з платформою бронювання, і він задає загальну структуру для всього Mid-Fidelity прототипу</w:t>
      </w:r>
      <w:r w:rsidR="00B27E88">
        <w:rPr>
          <w:rFonts w:ascii="Times New Roman" w:hAnsi="Times New Roman" w:cs="Times New Roman"/>
          <w:sz w:val="28"/>
          <w:szCs w:val="28"/>
        </w:rPr>
        <w:t>(рис.1)</w:t>
      </w:r>
      <w:r w:rsidRPr="00072C9F">
        <w:rPr>
          <w:rFonts w:ascii="Times New Roman" w:hAnsi="Times New Roman" w:cs="Times New Roman"/>
          <w:sz w:val="28"/>
          <w:szCs w:val="28"/>
        </w:rPr>
        <w:t xml:space="preserve">. </w:t>
      </w:r>
      <w:r w:rsidR="00B27E88">
        <w:rPr>
          <w:rFonts w:ascii="Times New Roman" w:hAnsi="Times New Roman" w:cs="Times New Roman"/>
          <w:sz w:val="28"/>
          <w:szCs w:val="28"/>
        </w:rPr>
        <w:t xml:space="preserve"> </w:t>
      </w:r>
    </w:p>
    <w:p w14:paraId="356A40DA" w14:textId="549C13C4" w:rsidR="00B27E88" w:rsidRDefault="00F16189" w:rsidP="00B27E88">
      <w:pPr>
        <w:ind w:left="360" w:firstLine="491"/>
        <w:jc w:val="center"/>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02AF2B10" wp14:editId="03922361">
            <wp:extent cx="3810513" cy="4818585"/>
            <wp:effectExtent l="0" t="0" r="0" b="127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Рисунок 4"/>
                    <pic:cNvPicPr/>
                  </pic:nvPicPr>
                  <pic:blipFill>
                    <a:blip r:embed="rId5" cstate="print">
                      <a:extLst>
                        <a:ext uri="{28A0092B-C50C-407E-A947-70E740481C1C}">
                          <a14:useLocalDpi xmlns:a14="http://schemas.microsoft.com/office/drawing/2010/main" val="0"/>
                        </a:ext>
                      </a:extLst>
                    </a:blip>
                    <a:stretch>
                      <a:fillRect/>
                    </a:stretch>
                  </pic:blipFill>
                  <pic:spPr>
                    <a:xfrm>
                      <a:off x="0" y="0"/>
                      <a:ext cx="3816602" cy="4826285"/>
                    </a:xfrm>
                    <a:prstGeom prst="rect">
                      <a:avLst/>
                    </a:prstGeom>
                  </pic:spPr>
                </pic:pic>
              </a:graphicData>
            </a:graphic>
          </wp:inline>
        </w:drawing>
      </w:r>
    </w:p>
    <w:p w14:paraId="15B7BB8E" w14:textId="3246E59A" w:rsidR="00B27E88" w:rsidRDefault="00B27E88" w:rsidP="00B27E88">
      <w:pPr>
        <w:ind w:left="360" w:firstLine="491"/>
        <w:jc w:val="center"/>
        <w:rPr>
          <w:rFonts w:ascii="Times New Roman" w:hAnsi="Times New Roman" w:cs="Times New Roman"/>
          <w:sz w:val="28"/>
          <w:szCs w:val="28"/>
        </w:rPr>
      </w:pPr>
      <w:r>
        <w:rPr>
          <w:rFonts w:ascii="Times New Roman" w:hAnsi="Times New Roman" w:cs="Times New Roman"/>
          <w:sz w:val="28"/>
          <w:szCs w:val="28"/>
        </w:rPr>
        <w:t xml:space="preserve">Рисунок 1 </w:t>
      </w:r>
      <w:r w:rsidR="00E2709C">
        <w:rPr>
          <w:rFonts w:ascii="Times New Roman" w:hAnsi="Times New Roman" w:cs="Times New Roman"/>
          <w:sz w:val="28"/>
          <w:szCs w:val="28"/>
        </w:rPr>
        <w:t xml:space="preserve">– </w:t>
      </w:r>
      <w:r w:rsidR="00E2709C" w:rsidRPr="009B3B51">
        <w:rPr>
          <w:rFonts w:ascii="Times New Roman" w:hAnsi="Times New Roman" w:cs="Times New Roman"/>
          <w:sz w:val="28"/>
          <w:szCs w:val="28"/>
        </w:rPr>
        <w:t xml:space="preserve">Mid-Fidelity прототип </w:t>
      </w:r>
      <w:r w:rsidR="00E2709C">
        <w:rPr>
          <w:rFonts w:ascii="Times New Roman" w:hAnsi="Times New Roman" w:cs="Times New Roman"/>
          <w:sz w:val="28"/>
          <w:szCs w:val="28"/>
        </w:rPr>
        <w:t xml:space="preserve">головного екрану </w:t>
      </w:r>
    </w:p>
    <w:p w14:paraId="5A7E046B" w14:textId="77777777" w:rsidR="00B27E88" w:rsidRDefault="00B27E88" w:rsidP="00072C9F">
      <w:pPr>
        <w:ind w:left="360" w:firstLine="491"/>
        <w:jc w:val="both"/>
        <w:rPr>
          <w:rFonts w:ascii="Times New Roman" w:hAnsi="Times New Roman" w:cs="Times New Roman"/>
          <w:sz w:val="28"/>
          <w:szCs w:val="28"/>
        </w:rPr>
      </w:pPr>
    </w:p>
    <w:p w14:paraId="58286D0E" w14:textId="5D8D7B7C" w:rsidR="00E2709C" w:rsidRDefault="00072C9F" w:rsidP="00E2709C">
      <w:pPr>
        <w:ind w:left="360" w:firstLine="491"/>
        <w:jc w:val="both"/>
        <w:rPr>
          <w:rFonts w:ascii="Times New Roman" w:hAnsi="Times New Roman" w:cs="Times New Roman"/>
          <w:sz w:val="28"/>
          <w:szCs w:val="28"/>
        </w:rPr>
      </w:pPr>
      <w:r w:rsidRPr="00072C9F">
        <w:rPr>
          <w:rFonts w:ascii="Times New Roman" w:hAnsi="Times New Roman" w:cs="Times New Roman"/>
          <w:sz w:val="28"/>
          <w:szCs w:val="28"/>
        </w:rPr>
        <w:t>Цей макет чітко відображає інформаційну ієрархію та розташування ключових елементів без використання фінального графічного наповнення. У верхній частині розміщено глобальне навігаційне меню з логотипом системи, швидким доступом до підтримки та цільовими кнопками реєстрації і авторизації. Основний фокусний блок розділений на дві рівноцінні зони</w:t>
      </w:r>
      <w:r>
        <w:rPr>
          <w:rFonts w:ascii="Times New Roman" w:hAnsi="Times New Roman" w:cs="Times New Roman"/>
          <w:sz w:val="28"/>
          <w:szCs w:val="28"/>
        </w:rPr>
        <w:t>. Ф</w:t>
      </w:r>
      <w:r w:rsidRPr="00072C9F">
        <w:rPr>
          <w:rFonts w:ascii="Times New Roman" w:hAnsi="Times New Roman" w:cs="Times New Roman"/>
          <w:sz w:val="28"/>
          <w:szCs w:val="28"/>
        </w:rPr>
        <w:t xml:space="preserve">ункціональну ліву частину, яка містить форму пошуку з полями для введення напрямку та дат подорожі разом із головною кнопкою ініціації пошуку, та праву візуальну частину, що представлена габаритним плейсхолдером для майбутнього банерного зображення. Нижче за ієрархією розташовано секцію популярних напрямків, яка складається з горизонтального ряду карток готелів із навігаційними елементами (стрілками) для прокрутки. Структура кожної картки стандартизована і включає схематичне місце під фотографію, назву об'єкта, його геолокацію, вартість проживання та функціональну іконку додавання до обраного. Для підвищення залученості цільової аудиторії </w:t>
      </w:r>
      <w:r>
        <w:rPr>
          <w:rFonts w:ascii="Times New Roman" w:hAnsi="Times New Roman" w:cs="Times New Roman"/>
          <w:sz w:val="28"/>
          <w:szCs w:val="28"/>
        </w:rPr>
        <w:t xml:space="preserve">нижче від секції </w:t>
      </w:r>
      <w:r w:rsidR="00B27E88">
        <w:rPr>
          <w:rFonts w:ascii="Times New Roman" w:hAnsi="Times New Roman" w:cs="Times New Roman"/>
          <w:sz w:val="28"/>
          <w:szCs w:val="28"/>
        </w:rPr>
        <w:t>популярних напрямків</w:t>
      </w:r>
      <w:r w:rsidRPr="00072C9F">
        <w:rPr>
          <w:rFonts w:ascii="Times New Roman" w:hAnsi="Times New Roman" w:cs="Times New Roman"/>
          <w:sz w:val="28"/>
          <w:szCs w:val="28"/>
        </w:rPr>
        <w:t xml:space="preserve"> спроєктовано блок підписки на розсилку спеціальних пропозицій із відповідним полем вводу та кнопкою підтвердження. Замикає структуру екрана темний інформативний футер, який створює візуальний контраст та </w:t>
      </w:r>
      <w:r w:rsidRPr="00072C9F">
        <w:rPr>
          <w:rFonts w:ascii="Times New Roman" w:hAnsi="Times New Roman" w:cs="Times New Roman"/>
          <w:sz w:val="28"/>
          <w:szCs w:val="28"/>
        </w:rPr>
        <w:lastRenderedPageBreak/>
        <w:t>містить дублюючий логотип, копірайт і блок допоміжних навігаційних посилань.</w:t>
      </w:r>
      <w:r w:rsidR="00E2709C" w:rsidRPr="0056354A">
        <w:rPr>
          <w:rFonts w:ascii="Times New Roman" w:hAnsi="Times New Roman" w:cs="Times New Roman"/>
          <w:sz w:val="28"/>
          <w:szCs w:val="28"/>
        </w:rPr>
        <w:t xml:space="preserve"> </w:t>
      </w:r>
      <w:r w:rsidR="00E2709C">
        <w:rPr>
          <w:rFonts w:ascii="Times New Roman" w:hAnsi="Times New Roman" w:cs="Times New Roman"/>
          <w:sz w:val="28"/>
          <w:szCs w:val="28"/>
        </w:rPr>
        <w:t xml:space="preserve"> </w:t>
      </w:r>
    </w:p>
    <w:p w14:paraId="0FCDE2D6" w14:textId="77777777" w:rsidR="00651811" w:rsidRDefault="00E2709C" w:rsidP="00E2709C">
      <w:pPr>
        <w:ind w:left="360" w:firstLine="491"/>
        <w:jc w:val="both"/>
        <w:rPr>
          <w:rFonts w:ascii="Times New Roman" w:hAnsi="Times New Roman" w:cs="Times New Roman"/>
          <w:sz w:val="28"/>
          <w:szCs w:val="28"/>
        </w:rPr>
      </w:pPr>
      <w:r w:rsidRPr="00E2709C">
        <w:rPr>
          <w:rFonts w:ascii="Times New Roman" w:hAnsi="Times New Roman" w:cs="Times New Roman"/>
          <w:sz w:val="28"/>
          <w:szCs w:val="28"/>
        </w:rPr>
        <w:t>Екран результатів пошуку спроєктовано для зручного перегляду доступних варіантів житла</w:t>
      </w:r>
      <w:r w:rsidR="00651811">
        <w:rPr>
          <w:rFonts w:ascii="Times New Roman" w:hAnsi="Times New Roman" w:cs="Times New Roman"/>
          <w:sz w:val="28"/>
          <w:szCs w:val="28"/>
        </w:rPr>
        <w:t>(рис.2)</w:t>
      </w:r>
      <w:r w:rsidRPr="00E2709C">
        <w:rPr>
          <w:rFonts w:ascii="Times New Roman" w:hAnsi="Times New Roman" w:cs="Times New Roman"/>
          <w:sz w:val="28"/>
          <w:szCs w:val="28"/>
        </w:rPr>
        <w:t xml:space="preserve">. </w:t>
      </w:r>
    </w:p>
    <w:p w14:paraId="26BDF184" w14:textId="54D576EB" w:rsidR="00651811" w:rsidRDefault="00651811" w:rsidP="00E2709C">
      <w:pPr>
        <w:ind w:left="360" w:firstLine="491"/>
        <w:jc w:val="both"/>
        <w:rPr>
          <w:rFonts w:ascii="Times New Roman" w:hAnsi="Times New Roman" w:cs="Times New Roman"/>
          <w:sz w:val="28"/>
          <w:szCs w:val="28"/>
        </w:rPr>
      </w:pPr>
    </w:p>
    <w:p w14:paraId="1C3FF219" w14:textId="5D7651BC" w:rsidR="00651811" w:rsidRDefault="00F16189" w:rsidP="00651811">
      <w:pPr>
        <w:ind w:left="360" w:firstLine="491"/>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1F2A8B31" wp14:editId="6CFE4EFE">
            <wp:extent cx="3818828" cy="5476466"/>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Рисунок 5"/>
                    <pic:cNvPicPr/>
                  </pic:nvPicPr>
                  <pic:blipFill>
                    <a:blip r:embed="rId6" cstate="print">
                      <a:extLst>
                        <a:ext uri="{28A0092B-C50C-407E-A947-70E740481C1C}">
                          <a14:useLocalDpi xmlns:a14="http://schemas.microsoft.com/office/drawing/2010/main" val="0"/>
                        </a:ext>
                      </a:extLst>
                    </a:blip>
                    <a:stretch>
                      <a:fillRect/>
                    </a:stretch>
                  </pic:blipFill>
                  <pic:spPr>
                    <a:xfrm>
                      <a:off x="0" y="0"/>
                      <a:ext cx="3828182" cy="5489881"/>
                    </a:xfrm>
                    <a:prstGeom prst="rect">
                      <a:avLst/>
                    </a:prstGeom>
                  </pic:spPr>
                </pic:pic>
              </a:graphicData>
            </a:graphic>
          </wp:inline>
        </w:drawing>
      </w:r>
    </w:p>
    <w:p w14:paraId="3430F28A" w14:textId="67CAC70B" w:rsidR="00651811" w:rsidRDefault="00651811" w:rsidP="00AD3D22">
      <w:pPr>
        <w:ind w:left="360" w:firstLine="491"/>
        <w:jc w:val="center"/>
        <w:rPr>
          <w:rFonts w:ascii="Times New Roman" w:hAnsi="Times New Roman" w:cs="Times New Roman"/>
          <w:sz w:val="28"/>
          <w:szCs w:val="28"/>
        </w:rPr>
      </w:pPr>
      <w:r>
        <w:rPr>
          <w:rFonts w:ascii="Times New Roman" w:hAnsi="Times New Roman" w:cs="Times New Roman"/>
          <w:sz w:val="28"/>
          <w:szCs w:val="28"/>
        </w:rPr>
        <w:t>Рисунок 2 – Прототип екрану результатів пошуку</w:t>
      </w:r>
    </w:p>
    <w:p w14:paraId="6942CE94" w14:textId="77777777" w:rsidR="00AD3D22" w:rsidRDefault="00AD3D22" w:rsidP="00AD3D22">
      <w:pPr>
        <w:ind w:left="360" w:firstLine="491"/>
        <w:jc w:val="center"/>
        <w:rPr>
          <w:rFonts w:ascii="Times New Roman" w:hAnsi="Times New Roman" w:cs="Times New Roman"/>
          <w:sz w:val="28"/>
          <w:szCs w:val="28"/>
        </w:rPr>
      </w:pPr>
    </w:p>
    <w:p w14:paraId="17C73DBC" w14:textId="42FBFEF3" w:rsidR="00E2709C" w:rsidRDefault="00E2709C" w:rsidP="00E2709C">
      <w:pPr>
        <w:ind w:left="360" w:firstLine="491"/>
        <w:jc w:val="both"/>
        <w:rPr>
          <w:rFonts w:ascii="Times New Roman" w:hAnsi="Times New Roman" w:cs="Times New Roman"/>
          <w:sz w:val="28"/>
          <w:szCs w:val="28"/>
        </w:rPr>
      </w:pPr>
      <w:r w:rsidRPr="00E2709C">
        <w:rPr>
          <w:rFonts w:ascii="Times New Roman" w:hAnsi="Times New Roman" w:cs="Times New Roman"/>
          <w:sz w:val="28"/>
          <w:szCs w:val="28"/>
        </w:rPr>
        <w:t>Ліву частину екрана займає колонка з функціональними фільтрами, де користувач може налаштувати ціновий діапазон, обрати тип нерухомості та мінімальний рейтинг готелю. Центральна та права частини виділені під результати пошуку, які представлені у вигляді вертикального списку карток. Кожна картка містить схематичне зображення об'єкта, його назву, локацію, ключові зручності у вигляді іконок, короткий опис та вартість за ніч із кнопкою для переходу до детальної інформації.</w:t>
      </w:r>
    </w:p>
    <w:p w14:paraId="5FD9E3C0" w14:textId="4E285873" w:rsidR="001F561F" w:rsidRDefault="00AD3D22" w:rsidP="00E2709C">
      <w:pPr>
        <w:ind w:left="360" w:firstLine="491"/>
        <w:jc w:val="both"/>
        <w:rPr>
          <w:rFonts w:ascii="Times New Roman" w:hAnsi="Times New Roman" w:cs="Times New Roman"/>
          <w:sz w:val="28"/>
          <w:szCs w:val="28"/>
        </w:rPr>
      </w:pPr>
      <w:r>
        <w:rPr>
          <w:rFonts w:ascii="Times New Roman" w:hAnsi="Times New Roman" w:cs="Times New Roman"/>
          <w:sz w:val="28"/>
          <w:szCs w:val="28"/>
        </w:rPr>
        <w:lastRenderedPageBreak/>
        <w:t xml:space="preserve">При переході </w:t>
      </w:r>
      <w:r w:rsidR="001F561F">
        <w:rPr>
          <w:rFonts w:ascii="Times New Roman" w:hAnsi="Times New Roman" w:cs="Times New Roman"/>
          <w:sz w:val="28"/>
          <w:szCs w:val="28"/>
        </w:rPr>
        <w:t>на</w:t>
      </w:r>
      <w:r>
        <w:rPr>
          <w:rFonts w:ascii="Times New Roman" w:hAnsi="Times New Roman" w:cs="Times New Roman"/>
          <w:sz w:val="28"/>
          <w:szCs w:val="28"/>
        </w:rPr>
        <w:t xml:space="preserve"> обран</w:t>
      </w:r>
      <w:r w:rsidR="001F561F">
        <w:rPr>
          <w:rFonts w:ascii="Times New Roman" w:hAnsi="Times New Roman" w:cs="Times New Roman"/>
          <w:sz w:val="28"/>
          <w:szCs w:val="28"/>
        </w:rPr>
        <w:t>ий</w:t>
      </w:r>
      <w:r>
        <w:rPr>
          <w:rFonts w:ascii="Times New Roman" w:hAnsi="Times New Roman" w:cs="Times New Roman"/>
          <w:sz w:val="28"/>
          <w:szCs w:val="28"/>
        </w:rPr>
        <w:t xml:space="preserve"> </w:t>
      </w:r>
      <w:r w:rsidR="00242050" w:rsidRPr="00E2709C">
        <w:rPr>
          <w:rFonts w:ascii="Times New Roman" w:hAnsi="Times New Roman" w:cs="Times New Roman"/>
          <w:sz w:val="28"/>
          <w:szCs w:val="28"/>
        </w:rPr>
        <w:t>об'єкт</w:t>
      </w:r>
      <w:r w:rsidR="00242050">
        <w:rPr>
          <w:rFonts w:ascii="Times New Roman" w:hAnsi="Times New Roman" w:cs="Times New Roman"/>
          <w:sz w:val="28"/>
          <w:szCs w:val="28"/>
        </w:rPr>
        <w:t xml:space="preserve"> користувач натрапить на е</w:t>
      </w:r>
      <w:r w:rsidR="00242050" w:rsidRPr="00242050">
        <w:rPr>
          <w:rFonts w:ascii="Times New Roman" w:hAnsi="Times New Roman" w:cs="Times New Roman"/>
          <w:sz w:val="28"/>
          <w:szCs w:val="28"/>
        </w:rPr>
        <w:t xml:space="preserve">кран </w:t>
      </w:r>
      <w:r w:rsidR="00E47842">
        <w:rPr>
          <w:rFonts w:ascii="Times New Roman" w:hAnsi="Times New Roman" w:cs="Times New Roman"/>
          <w:sz w:val="28"/>
          <w:szCs w:val="28"/>
        </w:rPr>
        <w:t xml:space="preserve">сторінки </w:t>
      </w:r>
      <w:r w:rsidR="00242050" w:rsidRPr="00242050">
        <w:rPr>
          <w:rFonts w:ascii="Times New Roman" w:hAnsi="Times New Roman" w:cs="Times New Roman"/>
          <w:sz w:val="28"/>
          <w:szCs w:val="28"/>
        </w:rPr>
        <w:t>об'єкта</w:t>
      </w:r>
      <w:r w:rsidR="001F561F">
        <w:rPr>
          <w:rFonts w:ascii="Times New Roman" w:hAnsi="Times New Roman" w:cs="Times New Roman"/>
          <w:sz w:val="28"/>
          <w:szCs w:val="28"/>
        </w:rPr>
        <w:t>, який</w:t>
      </w:r>
      <w:r w:rsidR="00242050" w:rsidRPr="00242050">
        <w:rPr>
          <w:rFonts w:ascii="Times New Roman" w:hAnsi="Times New Roman" w:cs="Times New Roman"/>
          <w:sz w:val="28"/>
          <w:szCs w:val="28"/>
        </w:rPr>
        <w:t xml:space="preserve"> розміщує всю необхідну інформацію для прийняття рішення про бронювання</w:t>
      </w:r>
      <w:r w:rsidR="001F561F">
        <w:rPr>
          <w:rFonts w:ascii="Times New Roman" w:hAnsi="Times New Roman" w:cs="Times New Roman"/>
          <w:sz w:val="28"/>
          <w:szCs w:val="28"/>
        </w:rPr>
        <w:t>(рис.3)</w:t>
      </w:r>
      <w:r w:rsidR="00242050" w:rsidRPr="00242050">
        <w:rPr>
          <w:rFonts w:ascii="Times New Roman" w:hAnsi="Times New Roman" w:cs="Times New Roman"/>
          <w:sz w:val="28"/>
          <w:szCs w:val="28"/>
        </w:rPr>
        <w:t xml:space="preserve">. </w:t>
      </w:r>
    </w:p>
    <w:p w14:paraId="25972D39" w14:textId="6A641E0B" w:rsidR="001F561F" w:rsidRDefault="001F561F" w:rsidP="001F561F">
      <w:pPr>
        <w:ind w:left="360" w:firstLine="491"/>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0DD62CB7" wp14:editId="1727BC01">
            <wp:extent cx="4093939" cy="6808838"/>
            <wp:effectExtent l="0" t="0" r="1905"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Рисунок 6"/>
                    <pic:cNvPicPr/>
                  </pic:nvPicPr>
                  <pic:blipFill>
                    <a:blip r:embed="rId7" cstate="print">
                      <a:extLst>
                        <a:ext uri="{28A0092B-C50C-407E-A947-70E740481C1C}">
                          <a14:useLocalDpi xmlns:a14="http://schemas.microsoft.com/office/drawing/2010/main" val="0"/>
                        </a:ext>
                      </a:extLst>
                    </a:blip>
                    <a:stretch>
                      <a:fillRect/>
                    </a:stretch>
                  </pic:blipFill>
                  <pic:spPr>
                    <a:xfrm>
                      <a:off x="0" y="0"/>
                      <a:ext cx="4103624" cy="6824945"/>
                    </a:xfrm>
                    <a:prstGeom prst="rect">
                      <a:avLst/>
                    </a:prstGeom>
                  </pic:spPr>
                </pic:pic>
              </a:graphicData>
            </a:graphic>
          </wp:inline>
        </w:drawing>
      </w:r>
    </w:p>
    <w:p w14:paraId="1DE1883B" w14:textId="232DD3D4" w:rsidR="001F561F" w:rsidRDefault="001F561F" w:rsidP="001F561F">
      <w:pPr>
        <w:ind w:left="360" w:firstLine="491"/>
        <w:jc w:val="center"/>
        <w:rPr>
          <w:rFonts w:ascii="Times New Roman" w:hAnsi="Times New Roman" w:cs="Times New Roman"/>
          <w:sz w:val="28"/>
          <w:szCs w:val="28"/>
        </w:rPr>
      </w:pPr>
      <w:r>
        <w:rPr>
          <w:rFonts w:ascii="Times New Roman" w:hAnsi="Times New Roman" w:cs="Times New Roman"/>
          <w:sz w:val="28"/>
          <w:szCs w:val="28"/>
        </w:rPr>
        <w:t xml:space="preserve">Рисунок 3 – </w:t>
      </w:r>
      <w:r w:rsidR="00E47842" w:rsidRPr="00E47842">
        <w:rPr>
          <w:rFonts w:ascii="Times New Roman" w:hAnsi="Times New Roman" w:cs="Times New Roman"/>
          <w:sz w:val="28"/>
          <w:szCs w:val="28"/>
        </w:rPr>
        <w:t>Сторінка готелю</w:t>
      </w:r>
    </w:p>
    <w:p w14:paraId="58707B6E" w14:textId="74DF3A8D" w:rsidR="00AD3D22" w:rsidRDefault="00242050" w:rsidP="00E2709C">
      <w:pPr>
        <w:ind w:left="360" w:firstLine="491"/>
        <w:jc w:val="both"/>
        <w:rPr>
          <w:rFonts w:ascii="Times New Roman" w:hAnsi="Times New Roman" w:cs="Times New Roman"/>
          <w:sz w:val="28"/>
          <w:szCs w:val="28"/>
        </w:rPr>
      </w:pPr>
      <w:r w:rsidRPr="00242050">
        <w:rPr>
          <w:rFonts w:ascii="Times New Roman" w:hAnsi="Times New Roman" w:cs="Times New Roman"/>
          <w:sz w:val="28"/>
          <w:szCs w:val="28"/>
        </w:rPr>
        <w:t>У верхній частині розташовано блок для головної фотографії готелю. Інтерфейс нижче розділений на дві логічні зони</w:t>
      </w:r>
      <w:r w:rsidR="00E47842">
        <w:rPr>
          <w:rFonts w:ascii="Times New Roman" w:hAnsi="Times New Roman" w:cs="Times New Roman"/>
          <w:sz w:val="28"/>
          <w:szCs w:val="28"/>
        </w:rPr>
        <w:t>. З</w:t>
      </w:r>
      <w:r w:rsidRPr="00242050">
        <w:rPr>
          <w:rFonts w:ascii="Times New Roman" w:hAnsi="Times New Roman" w:cs="Times New Roman"/>
          <w:sz w:val="28"/>
          <w:szCs w:val="28"/>
        </w:rPr>
        <w:t>ліва подано розгорнутий текстовий опис властивостей житла та структурований перелік доступних зручностей. Справа реалізовано фіксований віджет бронювання, який містить підсумкову ціну, поля для підтвердження дат заїзду та виїзду, інформацію про кількість гостей та контрастну головну кнопку для ініціації процесу оформлення замовлення.</w:t>
      </w:r>
    </w:p>
    <w:p w14:paraId="585BB796" w14:textId="78E0769A" w:rsidR="00F078DA" w:rsidRDefault="00D465B1" w:rsidP="00D465B1">
      <w:pPr>
        <w:ind w:left="360" w:firstLine="491"/>
        <w:jc w:val="both"/>
        <w:rPr>
          <w:rFonts w:ascii="Times New Roman" w:hAnsi="Times New Roman" w:cs="Times New Roman"/>
          <w:sz w:val="28"/>
          <w:szCs w:val="28"/>
        </w:rPr>
      </w:pPr>
      <w:r w:rsidRPr="00D465B1">
        <w:rPr>
          <w:rFonts w:ascii="Times New Roman" w:hAnsi="Times New Roman" w:cs="Times New Roman"/>
          <w:sz w:val="28"/>
          <w:szCs w:val="28"/>
        </w:rPr>
        <w:lastRenderedPageBreak/>
        <w:t>Екран форми бронювання спроєктовано з урахуванням максимальної зручності введення даних користувачем та чіткого відображення всіх деталей замовлення, маючи асиметричну двоколонкову структуру</w:t>
      </w:r>
      <w:r w:rsidR="00F078DA">
        <w:rPr>
          <w:rFonts w:ascii="Times New Roman" w:hAnsi="Times New Roman" w:cs="Times New Roman"/>
          <w:sz w:val="28"/>
          <w:szCs w:val="28"/>
        </w:rPr>
        <w:t>(рис.4)</w:t>
      </w:r>
      <w:r w:rsidRPr="00D465B1">
        <w:rPr>
          <w:rFonts w:ascii="Times New Roman" w:hAnsi="Times New Roman" w:cs="Times New Roman"/>
          <w:sz w:val="28"/>
          <w:szCs w:val="28"/>
        </w:rPr>
        <w:t xml:space="preserve">. </w:t>
      </w:r>
    </w:p>
    <w:p w14:paraId="56FA453A" w14:textId="4EE1663E" w:rsidR="00F078DA" w:rsidRDefault="00F078DA" w:rsidP="00F078DA">
      <w:pPr>
        <w:ind w:left="360" w:firstLine="491"/>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6F2C1357" wp14:editId="08EEDEAE">
            <wp:extent cx="3647313" cy="5417805"/>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Рисунок 7"/>
                    <pic:cNvPicPr/>
                  </pic:nvPicPr>
                  <pic:blipFill>
                    <a:blip r:embed="rId8" cstate="print">
                      <a:extLst>
                        <a:ext uri="{28A0092B-C50C-407E-A947-70E740481C1C}">
                          <a14:useLocalDpi xmlns:a14="http://schemas.microsoft.com/office/drawing/2010/main" val="0"/>
                        </a:ext>
                      </a:extLst>
                    </a:blip>
                    <a:stretch>
                      <a:fillRect/>
                    </a:stretch>
                  </pic:blipFill>
                  <pic:spPr>
                    <a:xfrm>
                      <a:off x="0" y="0"/>
                      <a:ext cx="3671397" cy="5453580"/>
                    </a:xfrm>
                    <a:prstGeom prst="rect">
                      <a:avLst/>
                    </a:prstGeom>
                  </pic:spPr>
                </pic:pic>
              </a:graphicData>
            </a:graphic>
          </wp:inline>
        </w:drawing>
      </w:r>
    </w:p>
    <w:p w14:paraId="381C38BB" w14:textId="1ABAF345" w:rsidR="00F078DA" w:rsidRDefault="00F078DA" w:rsidP="00F078DA">
      <w:pPr>
        <w:ind w:left="360" w:firstLine="491"/>
        <w:jc w:val="center"/>
        <w:rPr>
          <w:rFonts w:ascii="Times New Roman" w:hAnsi="Times New Roman" w:cs="Times New Roman"/>
          <w:sz w:val="28"/>
          <w:szCs w:val="28"/>
        </w:rPr>
      </w:pPr>
      <w:r>
        <w:rPr>
          <w:rFonts w:ascii="Times New Roman" w:hAnsi="Times New Roman" w:cs="Times New Roman"/>
          <w:sz w:val="28"/>
          <w:szCs w:val="28"/>
        </w:rPr>
        <w:t>Рисунок 4 – Екран форми бронювання</w:t>
      </w:r>
    </w:p>
    <w:p w14:paraId="197EEEEA" w14:textId="77777777" w:rsidR="00F078DA" w:rsidRDefault="00F078DA" w:rsidP="00F078DA">
      <w:pPr>
        <w:jc w:val="both"/>
        <w:rPr>
          <w:rFonts w:ascii="Times New Roman" w:hAnsi="Times New Roman" w:cs="Times New Roman"/>
          <w:sz w:val="28"/>
          <w:szCs w:val="28"/>
        </w:rPr>
      </w:pPr>
    </w:p>
    <w:p w14:paraId="36DAD7CE" w14:textId="38EFAE5B" w:rsidR="00D465B1" w:rsidRDefault="00D465B1" w:rsidP="00D465B1">
      <w:pPr>
        <w:ind w:left="360" w:firstLine="491"/>
        <w:jc w:val="both"/>
        <w:rPr>
          <w:rFonts w:ascii="Times New Roman" w:hAnsi="Times New Roman" w:cs="Times New Roman"/>
          <w:sz w:val="28"/>
          <w:szCs w:val="28"/>
        </w:rPr>
      </w:pPr>
      <w:r w:rsidRPr="00D465B1">
        <w:rPr>
          <w:rFonts w:ascii="Times New Roman" w:hAnsi="Times New Roman" w:cs="Times New Roman"/>
          <w:sz w:val="28"/>
          <w:szCs w:val="28"/>
        </w:rPr>
        <w:t xml:space="preserve">Ліва колонка виконує роль фіксованої інформаційної панелі підсумку. У її верхній частині розміщено картку обраного об'єкта (Luxury Stay) із плейсхолдером для головного зображення, рейтингом, точною адресою та бейджами ключових зручностей. Під нею логічно розташовано блок деталей бронювання із зазначенням дат і часу заїзду та виїзду, загальної тривалості перебування, конфігурації номера, а також картку цінового підсумку з розшифровкою включених податків і зборів. Права колонка призначена для безпосередньої взаємодії та заповнення даних, розпочинаючись із ненав'язливого банера із пропозицією авторизації для пришвидшення процесу. Наступним іде головний блок введення персональних даних, який містить текстові поля для імені, прізвища, електронної пошти, випадаючі списки для вибору країни та телефонного коду, а також перемикачі </w:t>
      </w:r>
      <w:r w:rsidRPr="00D465B1">
        <w:rPr>
          <w:rFonts w:ascii="Times New Roman" w:hAnsi="Times New Roman" w:cs="Times New Roman"/>
          <w:sz w:val="28"/>
          <w:szCs w:val="28"/>
        </w:rPr>
        <w:lastRenderedPageBreak/>
        <w:t>(радіокнопки) для уточнення мети поїздки та інформації про головного гостя. Нижче розташовані додаткові інформаційні картки, які специфікують умови обраного номера (правила скасування, кількість гостей, політика щодо куріння) та містять елемент керування для вибору орієнтовного часу прибуття. Завершується екран акцентною кнопкою підтвердження резервації ("Confirm Reservation") у нижній правій частині, яка логічно підсумовує заповнення всіх вищезазначених форм і переводить користувача на фінальний екран успіху.</w:t>
      </w:r>
    </w:p>
    <w:p w14:paraId="09FDD30B" w14:textId="0040A28C" w:rsidR="00D30BFC" w:rsidRDefault="00E53A67" w:rsidP="00D30BFC">
      <w:pPr>
        <w:ind w:left="360" w:firstLine="491"/>
        <w:jc w:val="both"/>
        <w:rPr>
          <w:rFonts w:ascii="Times New Roman" w:hAnsi="Times New Roman" w:cs="Times New Roman"/>
          <w:sz w:val="28"/>
          <w:szCs w:val="28"/>
        </w:rPr>
      </w:pPr>
      <w:r>
        <w:rPr>
          <w:rFonts w:ascii="Times New Roman" w:hAnsi="Times New Roman" w:cs="Times New Roman"/>
          <w:sz w:val="28"/>
          <w:szCs w:val="28"/>
        </w:rPr>
        <w:t>Далі користувача очікує екран успішного бронюванн</w:t>
      </w:r>
      <w:r w:rsidR="00D30BFC">
        <w:rPr>
          <w:rFonts w:ascii="Times New Roman" w:hAnsi="Times New Roman" w:cs="Times New Roman"/>
          <w:sz w:val="28"/>
          <w:szCs w:val="28"/>
        </w:rPr>
        <w:t xml:space="preserve">я, що </w:t>
      </w:r>
      <w:r w:rsidRPr="00E53A67">
        <w:rPr>
          <w:rFonts w:ascii="Times New Roman" w:hAnsi="Times New Roman" w:cs="Times New Roman"/>
          <w:sz w:val="28"/>
          <w:szCs w:val="28"/>
        </w:rPr>
        <w:t>виступає фінальним етапом у сценарії взаємодії користувача з платформою, підтверджуючи успішне завершення процесу резервації житла</w:t>
      </w:r>
      <w:r w:rsidR="00D30BFC">
        <w:rPr>
          <w:rFonts w:ascii="Times New Roman" w:hAnsi="Times New Roman" w:cs="Times New Roman"/>
          <w:sz w:val="28"/>
          <w:szCs w:val="28"/>
        </w:rPr>
        <w:t>(рис.5)</w:t>
      </w:r>
      <w:r w:rsidRPr="00E53A67">
        <w:rPr>
          <w:rFonts w:ascii="Times New Roman" w:hAnsi="Times New Roman" w:cs="Times New Roman"/>
          <w:sz w:val="28"/>
          <w:szCs w:val="28"/>
        </w:rPr>
        <w:t xml:space="preserve">. </w:t>
      </w:r>
    </w:p>
    <w:p w14:paraId="4AA89705" w14:textId="77777777" w:rsidR="00D30BFC" w:rsidRDefault="00D30BFC" w:rsidP="00D30BFC">
      <w:pPr>
        <w:ind w:left="360" w:firstLine="491"/>
        <w:jc w:val="both"/>
        <w:rPr>
          <w:rFonts w:ascii="Times New Roman" w:hAnsi="Times New Roman" w:cs="Times New Roman"/>
          <w:sz w:val="28"/>
          <w:szCs w:val="28"/>
        </w:rPr>
      </w:pPr>
    </w:p>
    <w:p w14:paraId="3BC5064F" w14:textId="40B68391" w:rsidR="00D30BFC" w:rsidRDefault="00D30BFC" w:rsidP="00D30BFC">
      <w:pPr>
        <w:ind w:left="360" w:firstLine="491"/>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55796767" wp14:editId="6FAAA31E">
            <wp:extent cx="2998843" cy="2857285"/>
            <wp:effectExtent l="0" t="0" r="0" b="635"/>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Рисунок 8"/>
                    <pic:cNvPicPr/>
                  </pic:nvPicPr>
                  <pic:blipFill>
                    <a:blip r:embed="rId9" cstate="print">
                      <a:extLst>
                        <a:ext uri="{28A0092B-C50C-407E-A947-70E740481C1C}">
                          <a14:useLocalDpi xmlns:a14="http://schemas.microsoft.com/office/drawing/2010/main" val="0"/>
                        </a:ext>
                      </a:extLst>
                    </a:blip>
                    <a:stretch>
                      <a:fillRect/>
                    </a:stretch>
                  </pic:blipFill>
                  <pic:spPr>
                    <a:xfrm>
                      <a:off x="0" y="0"/>
                      <a:ext cx="3013361" cy="2871118"/>
                    </a:xfrm>
                    <a:prstGeom prst="rect">
                      <a:avLst/>
                    </a:prstGeom>
                  </pic:spPr>
                </pic:pic>
              </a:graphicData>
            </a:graphic>
          </wp:inline>
        </w:drawing>
      </w:r>
    </w:p>
    <w:p w14:paraId="09DB15B6" w14:textId="1DFCAA33" w:rsidR="00D30BFC" w:rsidRDefault="00D30BFC" w:rsidP="00D30BFC">
      <w:pPr>
        <w:ind w:left="360" w:firstLine="491"/>
        <w:jc w:val="center"/>
        <w:rPr>
          <w:rFonts w:ascii="Times New Roman" w:hAnsi="Times New Roman" w:cs="Times New Roman"/>
          <w:sz w:val="28"/>
          <w:szCs w:val="28"/>
        </w:rPr>
      </w:pPr>
      <w:r>
        <w:rPr>
          <w:rFonts w:ascii="Times New Roman" w:hAnsi="Times New Roman" w:cs="Times New Roman"/>
          <w:sz w:val="28"/>
          <w:szCs w:val="28"/>
        </w:rPr>
        <w:t>Рисунок 5 – Екран успішного бронювання житла</w:t>
      </w:r>
    </w:p>
    <w:p w14:paraId="011A36B4" w14:textId="77777777" w:rsidR="00D30BFC" w:rsidRDefault="00D30BFC" w:rsidP="00D30BFC">
      <w:pPr>
        <w:ind w:left="360" w:firstLine="491"/>
        <w:jc w:val="center"/>
        <w:rPr>
          <w:rFonts w:ascii="Times New Roman" w:hAnsi="Times New Roman" w:cs="Times New Roman"/>
          <w:sz w:val="28"/>
          <w:szCs w:val="28"/>
        </w:rPr>
      </w:pPr>
    </w:p>
    <w:p w14:paraId="73227747" w14:textId="791A87DD" w:rsidR="00E53A67" w:rsidRDefault="00E53A67" w:rsidP="002E06D8">
      <w:pPr>
        <w:ind w:left="426" w:firstLine="425"/>
        <w:jc w:val="both"/>
        <w:rPr>
          <w:rFonts w:ascii="Times New Roman" w:hAnsi="Times New Roman" w:cs="Times New Roman"/>
          <w:sz w:val="28"/>
          <w:szCs w:val="28"/>
        </w:rPr>
      </w:pPr>
      <w:r w:rsidRPr="00E53A67">
        <w:rPr>
          <w:rFonts w:ascii="Times New Roman" w:hAnsi="Times New Roman" w:cs="Times New Roman"/>
          <w:sz w:val="28"/>
          <w:szCs w:val="28"/>
        </w:rPr>
        <w:t>Архітектура макета побудована на принципах мінімалізму для мінімізації когнітивного навантаження після етапу оплати. Верхня частина основної робочої області має центровану композицію, де головним візуальним акцентом є велика іконка успішної дії (галочка) та масивний заголовок "Booking Confirmed!". Під ними розташовано супровідний текст, що інформативно підтверджує факт прийняття та обробки запиту. Центральним функціональним елементом сторінки є блок "</w:t>
      </w:r>
      <w:r w:rsidRPr="00D30BFC">
        <w:rPr>
          <w:rFonts w:ascii="Times New Roman" w:hAnsi="Times New Roman" w:cs="Times New Roman"/>
          <w:sz w:val="28"/>
          <w:szCs w:val="28"/>
        </w:rPr>
        <w:t xml:space="preserve">Booking Details", </w:t>
      </w:r>
      <w:r w:rsidRPr="00E53A67">
        <w:rPr>
          <w:rFonts w:ascii="Times New Roman" w:hAnsi="Times New Roman" w:cs="Times New Roman"/>
          <w:sz w:val="28"/>
          <w:szCs w:val="28"/>
        </w:rPr>
        <w:t xml:space="preserve">спроєктований у вигляді зручної горизонтальної розкладки з вертикальними розділювачами. Цей блок структурує критично важливу інформацію для користувача: унікальний номер бронювання, дати заїзду та виїзду, загальну вартість замовлення та його поточний статус. Під інформаційною панеллю, з вирівнюванням по правому краю, розміщено цільову кнопку "Back to Home", </w:t>
      </w:r>
      <w:r w:rsidRPr="00E53A67">
        <w:rPr>
          <w:rFonts w:ascii="Times New Roman" w:hAnsi="Times New Roman" w:cs="Times New Roman"/>
          <w:sz w:val="28"/>
          <w:szCs w:val="28"/>
        </w:rPr>
        <w:lastRenderedPageBreak/>
        <w:t>яка забезпечує інтуїтивно зрозумілий вихід із поточного сценарію та повертає користувача до початкової точки навігаційного циклу застосунку.</w:t>
      </w:r>
    </w:p>
    <w:p w14:paraId="32D618FA" w14:textId="445660F4" w:rsidR="00D465B1" w:rsidRDefault="00D465B1" w:rsidP="00D465B1">
      <w:pPr>
        <w:ind w:left="360" w:firstLine="491"/>
        <w:jc w:val="center"/>
        <w:rPr>
          <w:rFonts w:ascii="Times New Roman" w:hAnsi="Times New Roman" w:cs="Times New Roman"/>
          <w:sz w:val="28"/>
          <w:szCs w:val="28"/>
        </w:rPr>
      </w:pPr>
    </w:p>
    <w:p w14:paraId="40D24AB4" w14:textId="22956D2B" w:rsidR="002E06D8" w:rsidRDefault="002E06D8" w:rsidP="002E06D8">
      <w:pPr>
        <w:pStyle w:val="a4"/>
        <w:numPr>
          <w:ilvl w:val="0"/>
          <w:numId w:val="8"/>
        </w:numPr>
        <w:rPr>
          <w:rFonts w:ascii="Times New Roman" w:hAnsi="Times New Roman" w:cs="Times New Roman"/>
          <w:sz w:val="28"/>
          <w:szCs w:val="28"/>
        </w:rPr>
      </w:pPr>
      <w:r>
        <w:rPr>
          <w:rFonts w:ascii="Times New Roman" w:hAnsi="Times New Roman" w:cs="Times New Roman"/>
          <w:sz w:val="28"/>
          <w:szCs w:val="28"/>
        </w:rPr>
        <w:t>Проєктування схеми переходів</w:t>
      </w:r>
    </w:p>
    <w:p w14:paraId="06FD9FDD" w14:textId="2FF4A509" w:rsidR="00D43B3A" w:rsidRDefault="00267AA8" w:rsidP="002E06D8">
      <w:pPr>
        <w:ind w:left="426" w:firstLine="425"/>
        <w:rPr>
          <w:rFonts w:ascii="Times New Roman" w:hAnsi="Times New Roman" w:cs="Times New Roman"/>
          <w:sz w:val="28"/>
          <w:szCs w:val="28"/>
        </w:rPr>
      </w:pPr>
      <w:r w:rsidRPr="00267AA8">
        <w:rPr>
          <w:rFonts w:ascii="Times New Roman" w:hAnsi="Times New Roman" w:cs="Times New Roman"/>
          <w:sz w:val="28"/>
          <w:szCs w:val="28"/>
        </w:rPr>
        <w:t>Для візуалізації логіки взаємодії користувача з платформою та тестування зручності навігації було спроєктовано детальну схему переходів екранів, яка формує повноцінний інтерактивний UX Flow</w:t>
      </w:r>
      <w:r w:rsidR="00D43B3A">
        <w:rPr>
          <w:rFonts w:ascii="Times New Roman" w:hAnsi="Times New Roman" w:cs="Times New Roman"/>
          <w:sz w:val="28"/>
          <w:szCs w:val="28"/>
        </w:rPr>
        <w:t>(рис.6)</w:t>
      </w:r>
      <w:r w:rsidR="002E06D8" w:rsidRPr="002E06D8">
        <w:rPr>
          <w:rFonts w:ascii="Times New Roman" w:hAnsi="Times New Roman" w:cs="Times New Roman"/>
          <w:sz w:val="28"/>
          <w:szCs w:val="28"/>
        </w:rPr>
        <w:t xml:space="preserve">. </w:t>
      </w:r>
    </w:p>
    <w:p w14:paraId="5BC57A10" w14:textId="18E4BD88" w:rsidR="00D43B3A" w:rsidRDefault="00C03F5C" w:rsidP="00C03F5C">
      <w:pPr>
        <w:ind w:left="426" w:firstLine="425"/>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045D4550" wp14:editId="49995F6E">
            <wp:extent cx="5669073" cy="4043680"/>
            <wp:effectExtent l="0" t="0" r="8255"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Рисунок 9"/>
                    <pic:cNvPicPr/>
                  </pic:nvPicPr>
                  <pic:blipFill rotWithShape="1">
                    <a:blip r:embed="rId10">
                      <a:extLst>
                        <a:ext uri="{28A0092B-C50C-407E-A947-70E740481C1C}">
                          <a14:useLocalDpi xmlns:a14="http://schemas.microsoft.com/office/drawing/2010/main" val="0"/>
                        </a:ext>
                      </a:extLst>
                    </a:blip>
                    <a:srcRect l="7380"/>
                    <a:stretch/>
                  </pic:blipFill>
                  <pic:spPr bwMode="auto">
                    <a:xfrm>
                      <a:off x="0" y="0"/>
                      <a:ext cx="5669073" cy="4043680"/>
                    </a:xfrm>
                    <a:prstGeom prst="rect">
                      <a:avLst/>
                    </a:prstGeom>
                    <a:ln>
                      <a:noFill/>
                    </a:ln>
                    <a:extLst>
                      <a:ext uri="{53640926-AAD7-44D8-BBD7-CCE9431645EC}">
                        <a14:shadowObscured xmlns:a14="http://schemas.microsoft.com/office/drawing/2010/main"/>
                      </a:ext>
                    </a:extLst>
                  </pic:spPr>
                </pic:pic>
              </a:graphicData>
            </a:graphic>
          </wp:inline>
        </w:drawing>
      </w:r>
    </w:p>
    <w:p w14:paraId="1A47D2CA" w14:textId="2F2904BB" w:rsidR="00C03F5C" w:rsidRDefault="00C03F5C" w:rsidP="00C03F5C">
      <w:pPr>
        <w:ind w:left="426" w:firstLine="425"/>
        <w:jc w:val="center"/>
        <w:rPr>
          <w:rFonts w:ascii="Times New Roman" w:hAnsi="Times New Roman" w:cs="Times New Roman"/>
          <w:sz w:val="28"/>
          <w:szCs w:val="28"/>
        </w:rPr>
      </w:pPr>
      <w:r>
        <w:rPr>
          <w:rFonts w:ascii="Times New Roman" w:hAnsi="Times New Roman" w:cs="Times New Roman"/>
          <w:sz w:val="28"/>
          <w:szCs w:val="28"/>
        </w:rPr>
        <w:t>Рисунок 6 – Схема переходів</w:t>
      </w:r>
    </w:p>
    <w:p w14:paraId="15FF991D" w14:textId="77777777" w:rsidR="00D43B3A" w:rsidRDefault="00D43B3A" w:rsidP="002E06D8">
      <w:pPr>
        <w:ind w:left="426" w:firstLine="425"/>
        <w:rPr>
          <w:rFonts w:ascii="Times New Roman" w:hAnsi="Times New Roman" w:cs="Times New Roman"/>
          <w:sz w:val="28"/>
          <w:szCs w:val="28"/>
        </w:rPr>
      </w:pPr>
    </w:p>
    <w:p w14:paraId="3645EBF6" w14:textId="442D76BE" w:rsidR="00267AA8" w:rsidRDefault="00267AA8" w:rsidP="009D5294">
      <w:pPr>
        <w:ind w:left="426" w:firstLine="425"/>
        <w:rPr>
          <w:rFonts w:ascii="Times New Roman" w:hAnsi="Times New Roman" w:cs="Times New Roman"/>
          <w:sz w:val="28"/>
          <w:szCs w:val="28"/>
        </w:rPr>
      </w:pPr>
      <w:r w:rsidRPr="00267AA8">
        <w:rPr>
          <w:rFonts w:ascii="Times New Roman" w:hAnsi="Times New Roman" w:cs="Times New Roman"/>
          <w:sz w:val="28"/>
          <w:szCs w:val="28"/>
        </w:rPr>
        <w:t xml:space="preserve">Налаштування зв'язків реалізовано у режимі прототипування за допомогою базових тригерів натискання (On click) та дії переходу (Navigate to), що дозволило створити замкнений користувацький сценарій процесу бронювання. Навігаційний ланцюжок розпочинається на головному екрані (Mid-Fidelity - 1), де після взаємодії з кнопкою "Search" у формі пошуку користувач перенаправляється на екран результатів (Mid-Fidelity - 2). З цього екрана, обравши конкретний об'єкт та натиснувши кнопку "View details" на його картці, відбувається перехід до сторінки деталей готелю (Mid-Fidelity - 3). Наступним кроком є ініціація оформлення замовлення через натискання кнопки "Reserve" у віджеті бронювання, що логічно веде користувача до екрана введення персональних та платіжних даних (Mid-Fidelity - 4). Після перевірки деталей замовлення взаємодія з фінальною кнопкою "Confirm Reservation" викликає перехід до екрана успішного </w:t>
      </w:r>
      <w:r w:rsidRPr="00267AA8">
        <w:rPr>
          <w:rFonts w:ascii="Times New Roman" w:hAnsi="Times New Roman" w:cs="Times New Roman"/>
          <w:sz w:val="28"/>
          <w:szCs w:val="28"/>
        </w:rPr>
        <w:lastRenderedPageBreak/>
        <w:t>бронювання (Mid-Fidelity - 5). Для забезпечення безперервності користувацького досвіду та уникнення "тупикових" сторінок на фінальному макеті реалізовано кнопку "Back to Home", яка повертає користувача на стартовий головний екран, успішно замикаючи навігаційний цикл взаємодії із застосунком.</w:t>
      </w:r>
    </w:p>
    <w:p w14:paraId="43382BC7" w14:textId="5322F025" w:rsidR="00542826" w:rsidRDefault="00542826" w:rsidP="00542826">
      <w:pPr>
        <w:pStyle w:val="a4"/>
        <w:numPr>
          <w:ilvl w:val="0"/>
          <w:numId w:val="8"/>
        </w:numPr>
        <w:rPr>
          <w:rFonts w:ascii="Times New Roman" w:hAnsi="Times New Roman" w:cs="Times New Roman"/>
          <w:sz w:val="28"/>
          <w:szCs w:val="28"/>
        </w:rPr>
      </w:pPr>
      <w:r>
        <w:rPr>
          <w:rFonts w:ascii="Times New Roman" w:hAnsi="Times New Roman" w:cs="Times New Roman"/>
          <w:sz w:val="28"/>
          <w:szCs w:val="28"/>
        </w:rPr>
        <w:t xml:space="preserve"> </w:t>
      </w:r>
      <w:r w:rsidR="009D5294" w:rsidRPr="009D5294">
        <w:rPr>
          <w:rFonts w:ascii="Times New Roman" w:hAnsi="Times New Roman" w:cs="Times New Roman"/>
          <w:sz w:val="28"/>
          <w:szCs w:val="28"/>
        </w:rPr>
        <w:t>High-Fidelity прототип</w:t>
      </w:r>
    </w:p>
    <w:p w14:paraId="4BC4CF73" w14:textId="65F776E8" w:rsidR="009D5294" w:rsidRDefault="00542826" w:rsidP="00542826">
      <w:pPr>
        <w:ind w:left="426" w:firstLine="425"/>
        <w:rPr>
          <w:rFonts w:ascii="Times New Roman" w:hAnsi="Times New Roman" w:cs="Times New Roman"/>
          <w:sz w:val="28"/>
          <w:szCs w:val="28"/>
        </w:rPr>
      </w:pPr>
      <w:r w:rsidRPr="00542826">
        <w:rPr>
          <w:rFonts w:ascii="Times New Roman" w:hAnsi="Times New Roman" w:cs="Times New Roman"/>
          <w:sz w:val="28"/>
          <w:szCs w:val="28"/>
        </w:rPr>
        <w:t>Для виконання цього завдання було розроблено деталізований High-Fidelity прототип головної сторінки платформи для бронювання житла LUNA</w:t>
      </w:r>
      <w:r w:rsidR="009D5294">
        <w:rPr>
          <w:rFonts w:ascii="Times New Roman" w:hAnsi="Times New Roman" w:cs="Times New Roman"/>
          <w:sz w:val="28"/>
          <w:szCs w:val="28"/>
        </w:rPr>
        <w:t>(рис.7)</w:t>
      </w:r>
      <w:r w:rsidRPr="00542826">
        <w:rPr>
          <w:rFonts w:ascii="Times New Roman" w:hAnsi="Times New Roman" w:cs="Times New Roman"/>
          <w:sz w:val="28"/>
          <w:szCs w:val="28"/>
        </w:rPr>
        <w:t xml:space="preserve">. </w:t>
      </w:r>
    </w:p>
    <w:p w14:paraId="34CA9E0E" w14:textId="10635AFA" w:rsidR="009D5294" w:rsidRDefault="002210D8" w:rsidP="00985CD5">
      <w:pPr>
        <w:ind w:left="426" w:firstLine="425"/>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4EA5E0B7" wp14:editId="16780E2C">
            <wp:extent cx="4613018" cy="5833393"/>
            <wp:effectExtent l="0" t="0" r="0"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Рисунок 1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616232" cy="5837458"/>
                    </a:xfrm>
                    <a:prstGeom prst="rect">
                      <a:avLst/>
                    </a:prstGeom>
                  </pic:spPr>
                </pic:pic>
              </a:graphicData>
            </a:graphic>
          </wp:inline>
        </w:drawing>
      </w:r>
    </w:p>
    <w:p w14:paraId="2A30088D" w14:textId="52076D3F" w:rsidR="009D5294" w:rsidRDefault="00985CD5" w:rsidP="00985CD5">
      <w:pPr>
        <w:pStyle w:val="a4"/>
        <w:jc w:val="center"/>
        <w:rPr>
          <w:rFonts w:ascii="Times New Roman" w:hAnsi="Times New Roman" w:cs="Times New Roman"/>
          <w:sz w:val="28"/>
          <w:szCs w:val="28"/>
        </w:rPr>
      </w:pPr>
      <w:r>
        <w:rPr>
          <w:rFonts w:ascii="Times New Roman" w:hAnsi="Times New Roman" w:cs="Times New Roman"/>
          <w:sz w:val="28"/>
          <w:szCs w:val="28"/>
        </w:rPr>
        <w:t xml:space="preserve">Рисунок 7 – </w:t>
      </w:r>
      <w:r w:rsidRPr="009D5294">
        <w:rPr>
          <w:rFonts w:ascii="Times New Roman" w:hAnsi="Times New Roman" w:cs="Times New Roman"/>
          <w:sz w:val="28"/>
          <w:szCs w:val="28"/>
        </w:rPr>
        <w:t>High-Fidelity прототип</w:t>
      </w:r>
      <w:r>
        <w:rPr>
          <w:rFonts w:ascii="Times New Roman" w:hAnsi="Times New Roman" w:cs="Times New Roman"/>
          <w:sz w:val="28"/>
          <w:szCs w:val="28"/>
        </w:rPr>
        <w:t xml:space="preserve"> головного екрана</w:t>
      </w:r>
    </w:p>
    <w:p w14:paraId="1EFE22F7" w14:textId="77777777" w:rsidR="00985CD5" w:rsidRDefault="00985CD5" w:rsidP="00985CD5">
      <w:pPr>
        <w:pStyle w:val="a4"/>
        <w:jc w:val="center"/>
        <w:rPr>
          <w:rFonts w:ascii="Times New Roman" w:hAnsi="Times New Roman" w:cs="Times New Roman"/>
          <w:sz w:val="28"/>
          <w:szCs w:val="28"/>
        </w:rPr>
      </w:pPr>
    </w:p>
    <w:p w14:paraId="73AC3C39" w14:textId="77777777" w:rsidR="00985CD5" w:rsidRDefault="00985CD5" w:rsidP="00985CD5">
      <w:pPr>
        <w:ind w:left="426" w:firstLine="425"/>
        <w:rPr>
          <w:rFonts w:ascii="Times New Roman" w:hAnsi="Times New Roman" w:cs="Times New Roman"/>
          <w:sz w:val="28"/>
          <w:szCs w:val="28"/>
        </w:rPr>
      </w:pPr>
      <w:r w:rsidRPr="00985CD5">
        <w:rPr>
          <w:rFonts w:ascii="Times New Roman" w:hAnsi="Times New Roman" w:cs="Times New Roman"/>
          <w:sz w:val="28"/>
          <w:szCs w:val="28"/>
        </w:rPr>
        <w:t xml:space="preserve">Розробка High-Fidelity прототипу головного екрана застосунку "LUNA" була виконана з метою фінальної візуалізації концепції та демонстрації кінцевого вигляду продукту з урахуванням усіх UI-елементів та графічних </w:t>
      </w:r>
      <w:r w:rsidRPr="00985CD5">
        <w:rPr>
          <w:rFonts w:ascii="Times New Roman" w:hAnsi="Times New Roman" w:cs="Times New Roman"/>
          <w:sz w:val="28"/>
          <w:szCs w:val="28"/>
        </w:rPr>
        <w:lastRenderedPageBreak/>
        <w:t xml:space="preserve">деталей. Дизайн виконано у преміальному темному стилі (Dark Mode) з використанням глибоких сіро-синіх градієнтів, що створює атмосферу спокою та вишуканості, релевантну для сфери елітної гостинності. Для забезпечення оптимальної читабельності та сучасної естетики застосовано чітку ієрархію типографіки, де контрастний шрифт без засічок використовується для головних заголовків і кнопок, а шрифт із засічками  для додаткових підписів і полів вводу. У верхній частині розміщено мінімалістичну панель навігації з логотипом та кнопками реєстрації і входу, які візуально розділені за допомогою різних типів заливки для визначення пріоритетності цільових дій. </w:t>
      </w:r>
    </w:p>
    <w:p w14:paraId="0B5EEED0" w14:textId="48571DE5" w:rsidR="0056354A" w:rsidRDefault="00985CD5" w:rsidP="00985CD5">
      <w:pPr>
        <w:ind w:left="426" w:firstLine="425"/>
        <w:rPr>
          <w:rFonts w:ascii="Times New Roman" w:hAnsi="Times New Roman" w:cs="Times New Roman"/>
          <w:sz w:val="28"/>
          <w:szCs w:val="28"/>
        </w:rPr>
      </w:pPr>
      <w:r w:rsidRPr="00985CD5">
        <w:rPr>
          <w:rFonts w:ascii="Times New Roman" w:hAnsi="Times New Roman" w:cs="Times New Roman"/>
          <w:sz w:val="28"/>
          <w:szCs w:val="28"/>
        </w:rPr>
        <w:t>Головний фокусний блок збалансований асиметрично</w:t>
      </w:r>
      <w:r>
        <w:rPr>
          <w:rFonts w:ascii="Times New Roman" w:hAnsi="Times New Roman" w:cs="Times New Roman"/>
          <w:sz w:val="28"/>
          <w:szCs w:val="28"/>
        </w:rPr>
        <w:t>,</w:t>
      </w:r>
      <w:r w:rsidRPr="00985CD5">
        <w:rPr>
          <w:rFonts w:ascii="Times New Roman" w:hAnsi="Times New Roman" w:cs="Times New Roman"/>
          <w:sz w:val="28"/>
          <w:szCs w:val="28"/>
        </w:rPr>
        <w:t xml:space="preserve"> ліворуч розташована форма пошуку з полями для вводу локації та дат, що завершується акцентною кнопкою "Search" м'якого пудрового відтінку, а праворуч інтегровано високоякісне атмосферне зображення, яке задає емоційний тон усій сторінці. Центральну частину макета займає блок "Popular hotels", представлений у вигляді горизонтальної каруселі з деталізованих карток об'єктів. Кожна картка містить реалістичне фото, заголовок, ціну та іконку збереження, і візуально відокремлена від фону за допомогою ефекту м'якої тіні  для створення просторової глибини. Завершує композицію лаконічний блок підписки на розсилку спеціальних пропозицій та класичний інформативний футер із дублюючою навігацією і копірайтом, що забезпечує цілісність та логічну завершеність користувацького інтерфейсу.</w:t>
      </w:r>
    </w:p>
    <w:p w14:paraId="5122B035" w14:textId="2910141F" w:rsidR="00F14A45" w:rsidRDefault="00F14A45" w:rsidP="00F14A45">
      <w:pPr>
        <w:ind w:left="426" w:firstLine="425"/>
        <w:jc w:val="center"/>
        <w:rPr>
          <w:rFonts w:ascii="Times New Roman" w:hAnsi="Times New Roman" w:cs="Times New Roman"/>
          <w:sz w:val="28"/>
          <w:szCs w:val="28"/>
        </w:rPr>
      </w:pPr>
      <w:r>
        <w:rPr>
          <w:rFonts w:ascii="Times New Roman" w:hAnsi="Times New Roman" w:cs="Times New Roman"/>
          <w:sz w:val="28"/>
          <w:szCs w:val="28"/>
        </w:rPr>
        <w:t>Висновок</w:t>
      </w:r>
    </w:p>
    <w:p w14:paraId="68E09F48" w14:textId="744F1046" w:rsidR="00F14A45" w:rsidRPr="0056354A" w:rsidRDefault="00F14A45" w:rsidP="00F14A45">
      <w:pPr>
        <w:ind w:left="426" w:firstLine="425"/>
        <w:jc w:val="both"/>
        <w:rPr>
          <w:rFonts w:ascii="Times New Roman" w:hAnsi="Times New Roman" w:cs="Times New Roman"/>
          <w:sz w:val="28"/>
          <w:szCs w:val="28"/>
        </w:rPr>
      </w:pPr>
      <w:r w:rsidRPr="00F14A45">
        <w:rPr>
          <w:rFonts w:ascii="Times New Roman" w:hAnsi="Times New Roman" w:cs="Times New Roman"/>
          <w:sz w:val="28"/>
          <w:szCs w:val="28"/>
        </w:rPr>
        <w:t>Під час виконання лабораторної роботи було успішно опановано практичні навички проєктування та креативного прототипування графічного інтерфейсу користувача (UI) за допомогою професійного інструменту Figma. У ході роботи було реалізовано повний цикл передпроєктної підготовки інтерфейсу</w:t>
      </w:r>
      <w:r>
        <w:rPr>
          <w:rFonts w:ascii="Times New Roman" w:hAnsi="Times New Roman" w:cs="Times New Roman"/>
          <w:sz w:val="28"/>
          <w:szCs w:val="28"/>
        </w:rPr>
        <w:t>. В</w:t>
      </w:r>
      <w:r w:rsidRPr="00F14A45">
        <w:rPr>
          <w:rFonts w:ascii="Times New Roman" w:hAnsi="Times New Roman" w:cs="Times New Roman"/>
          <w:sz w:val="28"/>
          <w:szCs w:val="28"/>
        </w:rPr>
        <w:t>ід створення низькорівневих Mid-Fidelity прототипів для п'яти екранів застосунку до деталізованої розробки High-Fidelity мокапу головної сторінки. Особливу увагу було приділено використанню компонентів дизайну, таких як 12-колонкова сітка для структурування інформації, вибір гармонійної колористики та дотримання ієрархії типографіки, що безпосередньо впливає на читабельність та естетичну привабливість продукту. Важливим етапом стало проєктування схеми переходів (UX Flow), що дозволило змоделювати логіку взаємодії користувача з системою та забезпечити плавність інтерфейсу (UI Fluidity). Результати роботи підтверджують, що використання прототипування дозволяє ефективно валідувати функціональні вимоги до ПЗ та мінімізувати ризики помилок на етапі фактичної розробки.</w:t>
      </w:r>
    </w:p>
    <w:sectPr w:rsidR="00F14A45" w:rsidRPr="0056354A">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2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242150"/>
    <w:multiLevelType w:val="hybridMultilevel"/>
    <w:tmpl w:val="9418EF88"/>
    <w:lvl w:ilvl="0" w:tplc="18920C50">
      <w:start w:val="1"/>
      <w:numFmt w:val="bullet"/>
      <w:lvlText w:val="-"/>
      <w:lvlJc w:val="left"/>
      <w:pPr>
        <w:ind w:left="1080" w:hanging="360"/>
      </w:pPr>
      <w:rPr>
        <w:rFonts w:ascii="Calibri" w:eastAsiaTheme="minorHAnsi" w:hAnsi="Calibri" w:cs="Calibri" w:hint="default"/>
        <w:sz w:val="22"/>
      </w:rPr>
    </w:lvl>
    <w:lvl w:ilvl="1" w:tplc="04220003" w:tentative="1">
      <w:start w:val="1"/>
      <w:numFmt w:val="bullet"/>
      <w:lvlText w:val="o"/>
      <w:lvlJc w:val="left"/>
      <w:pPr>
        <w:ind w:left="1800" w:hanging="360"/>
      </w:pPr>
      <w:rPr>
        <w:rFonts w:ascii="Courier New" w:hAnsi="Courier New" w:cs="Courier New" w:hint="default"/>
      </w:rPr>
    </w:lvl>
    <w:lvl w:ilvl="2" w:tplc="04220005" w:tentative="1">
      <w:start w:val="1"/>
      <w:numFmt w:val="bullet"/>
      <w:lvlText w:val=""/>
      <w:lvlJc w:val="left"/>
      <w:pPr>
        <w:ind w:left="2520" w:hanging="360"/>
      </w:pPr>
      <w:rPr>
        <w:rFonts w:ascii="Wingdings" w:hAnsi="Wingdings" w:hint="default"/>
      </w:rPr>
    </w:lvl>
    <w:lvl w:ilvl="3" w:tplc="04220001" w:tentative="1">
      <w:start w:val="1"/>
      <w:numFmt w:val="bullet"/>
      <w:lvlText w:val=""/>
      <w:lvlJc w:val="left"/>
      <w:pPr>
        <w:ind w:left="3240" w:hanging="360"/>
      </w:pPr>
      <w:rPr>
        <w:rFonts w:ascii="Symbol" w:hAnsi="Symbol" w:hint="default"/>
      </w:rPr>
    </w:lvl>
    <w:lvl w:ilvl="4" w:tplc="04220003" w:tentative="1">
      <w:start w:val="1"/>
      <w:numFmt w:val="bullet"/>
      <w:lvlText w:val="o"/>
      <w:lvlJc w:val="left"/>
      <w:pPr>
        <w:ind w:left="3960" w:hanging="360"/>
      </w:pPr>
      <w:rPr>
        <w:rFonts w:ascii="Courier New" w:hAnsi="Courier New" w:cs="Courier New" w:hint="default"/>
      </w:rPr>
    </w:lvl>
    <w:lvl w:ilvl="5" w:tplc="04220005" w:tentative="1">
      <w:start w:val="1"/>
      <w:numFmt w:val="bullet"/>
      <w:lvlText w:val=""/>
      <w:lvlJc w:val="left"/>
      <w:pPr>
        <w:ind w:left="4680" w:hanging="360"/>
      </w:pPr>
      <w:rPr>
        <w:rFonts w:ascii="Wingdings" w:hAnsi="Wingdings" w:hint="default"/>
      </w:rPr>
    </w:lvl>
    <w:lvl w:ilvl="6" w:tplc="04220001" w:tentative="1">
      <w:start w:val="1"/>
      <w:numFmt w:val="bullet"/>
      <w:lvlText w:val=""/>
      <w:lvlJc w:val="left"/>
      <w:pPr>
        <w:ind w:left="5400" w:hanging="360"/>
      </w:pPr>
      <w:rPr>
        <w:rFonts w:ascii="Symbol" w:hAnsi="Symbol" w:hint="default"/>
      </w:rPr>
    </w:lvl>
    <w:lvl w:ilvl="7" w:tplc="04220003" w:tentative="1">
      <w:start w:val="1"/>
      <w:numFmt w:val="bullet"/>
      <w:lvlText w:val="o"/>
      <w:lvlJc w:val="left"/>
      <w:pPr>
        <w:ind w:left="6120" w:hanging="360"/>
      </w:pPr>
      <w:rPr>
        <w:rFonts w:ascii="Courier New" w:hAnsi="Courier New" w:cs="Courier New" w:hint="default"/>
      </w:rPr>
    </w:lvl>
    <w:lvl w:ilvl="8" w:tplc="04220005" w:tentative="1">
      <w:start w:val="1"/>
      <w:numFmt w:val="bullet"/>
      <w:lvlText w:val=""/>
      <w:lvlJc w:val="left"/>
      <w:pPr>
        <w:ind w:left="6840" w:hanging="360"/>
      </w:pPr>
      <w:rPr>
        <w:rFonts w:ascii="Wingdings" w:hAnsi="Wingdings" w:hint="default"/>
      </w:rPr>
    </w:lvl>
  </w:abstractNum>
  <w:abstractNum w:abstractNumId="1" w15:restartNumberingAfterBreak="0">
    <w:nsid w:val="1E7A73E9"/>
    <w:multiLevelType w:val="hybridMultilevel"/>
    <w:tmpl w:val="F5D49146"/>
    <w:lvl w:ilvl="0" w:tplc="04220011">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 w15:restartNumberingAfterBreak="0">
    <w:nsid w:val="437A66B9"/>
    <w:multiLevelType w:val="hybridMultilevel"/>
    <w:tmpl w:val="467A3D98"/>
    <w:lvl w:ilvl="0" w:tplc="0422000F">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3" w15:restartNumberingAfterBreak="0">
    <w:nsid w:val="5C8C372A"/>
    <w:multiLevelType w:val="hybridMultilevel"/>
    <w:tmpl w:val="20A4AD14"/>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4" w15:restartNumberingAfterBreak="0">
    <w:nsid w:val="5C9A585B"/>
    <w:multiLevelType w:val="hybridMultilevel"/>
    <w:tmpl w:val="B1EC5C60"/>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5" w15:restartNumberingAfterBreak="0">
    <w:nsid w:val="5F7C6127"/>
    <w:multiLevelType w:val="hybridMultilevel"/>
    <w:tmpl w:val="DABE3790"/>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6" w15:restartNumberingAfterBreak="0">
    <w:nsid w:val="65C33F26"/>
    <w:multiLevelType w:val="hybridMultilevel"/>
    <w:tmpl w:val="5F5CB158"/>
    <w:lvl w:ilvl="0" w:tplc="F580C47C">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7" w15:restartNumberingAfterBreak="0">
    <w:nsid w:val="6E476408"/>
    <w:multiLevelType w:val="hybridMultilevel"/>
    <w:tmpl w:val="8710F9B2"/>
    <w:lvl w:ilvl="0" w:tplc="04220001">
      <w:start w:val="1"/>
      <w:numFmt w:val="bullet"/>
      <w:lvlText w:val=""/>
      <w:lvlJc w:val="left"/>
      <w:pPr>
        <w:ind w:left="1440" w:hanging="360"/>
      </w:pPr>
      <w:rPr>
        <w:rFonts w:ascii="Symbol" w:hAnsi="Symbol" w:hint="default"/>
      </w:rPr>
    </w:lvl>
    <w:lvl w:ilvl="1" w:tplc="04220003" w:tentative="1">
      <w:start w:val="1"/>
      <w:numFmt w:val="bullet"/>
      <w:lvlText w:val="o"/>
      <w:lvlJc w:val="left"/>
      <w:pPr>
        <w:ind w:left="2160" w:hanging="360"/>
      </w:pPr>
      <w:rPr>
        <w:rFonts w:ascii="Courier New" w:hAnsi="Courier New" w:cs="Courier New" w:hint="default"/>
      </w:rPr>
    </w:lvl>
    <w:lvl w:ilvl="2" w:tplc="04220005" w:tentative="1">
      <w:start w:val="1"/>
      <w:numFmt w:val="bullet"/>
      <w:lvlText w:val=""/>
      <w:lvlJc w:val="left"/>
      <w:pPr>
        <w:ind w:left="2880" w:hanging="360"/>
      </w:pPr>
      <w:rPr>
        <w:rFonts w:ascii="Wingdings" w:hAnsi="Wingdings" w:hint="default"/>
      </w:rPr>
    </w:lvl>
    <w:lvl w:ilvl="3" w:tplc="04220001" w:tentative="1">
      <w:start w:val="1"/>
      <w:numFmt w:val="bullet"/>
      <w:lvlText w:val=""/>
      <w:lvlJc w:val="left"/>
      <w:pPr>
        <w:ind w:left="3600" w:hanging="360"/>
      </w:pPr>
      <w:rPr>
        <w:rFonts w:ascii="Symbol" w:hAnsi="Symbol" w:hint="default"/>
      </w:rPr>
    </w:lvl>
    <w:lvl w:ilvl="4" w:tplc="04220003" w:tentative="1">
      <w:start w:val="1"/>
      <w:numFmt w:val="bullet"/>
      <w:lvlText w:val="o"/>
      <w:lvlJc w:val="left"/>
      <w:pPr>
        <w:ind w:left="4320" w:hanging="360"/>
      </w:pPr>
      <w:rPr>
        <w:rFonts w:ascii="Courier New" w:hAnsi="Courier New" w:cs="Courier New" w:hint="default"/>
      </w:rPr>
    </w:lvl>
    <w:lvl w:ilvl="5" w:tplc="04220005" w:tentative="1">
      <w:start w:val="1"/>
      <w:numFmt w:val="bullet"/>
      <w:lvlText w:val=""/>
      <w:lvlJc w:val="left"/>
      <w:pPr>
        <w:ind w:left="5040" w:hanging="360"/>
      </w:pPr>
      <w:rPr>
        <w:rFonts w:ascii="Wingdings" w:hAnsi="Wingdings" w:hint="default"/>
      </w:rPr>
    </w:lvl>
    <w:lvl w:ilvl="6" w:tplc="04220001" w:tentative="1">
      <w:start w:val="1"/>
      <w:numFmt w:val="bullet"/>
      <w:lvlText w:val=""/>
      <w:lvlJc w:val="left"/>
      <w:pPr>
        <w:ind w:left="5760" w:hanging="360"/>
      </w:pPr>
      <w:rPr>
        <w:rFonts w:ascii="Symbol" w:hAnsi="Symbol" w:hint="default"/>
      </w:rPr>
    </w:lvl>
    <w:lvl w:ilvl="7" w:tplc="04220003" w:tentative="1">
      <w:start w:val="1"/>
      <w:numFmt w:val="bullet"/>
      <w:lvlText w:val="o"/>
      <w:lvlJc w:val="left"/>
      <w:pPr>
        <w:ind w:left="6480" w:hanging="360"/>
      </w:pPr>
      <w:rPr>
        <w:rFonts w:ascii="Courier New" w:hAnsi="Courier New" w:cs="Courier New" w:hint="default"/>
      </w:rPr>
    </w:lvl>
    <w:lvl w:ilvl="8" w:tplc="04220005" w:tentative="1">
      <w:start w:val="1"/>
      <w:numFmt w:val="bullet"/>
      <w:lvlText w:val=""/>
      <w:lvlJc w:val="left"/>
      <w:pPr>
        <w:ind w:left="7200" w:hanging="360"/>
      </w:pPr>
      <w:rPr>
        <w:rFonts w:ascii="Wingdings" w:hAnsi="Wingdings" w:hint="default"/>
      </w:rPr>
    </w:lvl>
  </w:abstractNum>
  <w:abstractNum w:abstractNumId="8" w15:restartNumberingAfterBreak="0">
    <w:nsid w:val="6FC41269"/>
    <w:multiLevelType w:val="hybridMultilevel"/>
    <w:tmpl w:val="E6ACFFA2"/>
    <w:lvl w:ilvl="0" w:tplc="04220011">
      <w:start w:val="1"/>
      <w:numFmt w:val="decimal"/>
      <w:lvlText w:val="%1)"/>
      <w:lvlJc w:val="left"/>
      <w:pPr>
        <w:ind w:left="1440" w:hanging="360"/>
      </w:pPr>
    </w:lvl>
    <w:lvl w:ilvl="1" w:tplc="04220019" w:tentative="1">
      <w:start w:val="1"/>
      <w:numFmt w:val="lowerLetter"/>
      <w:lvlText w:val="%2."/>
      <w:lvlJc w:val="left"/>
      <w:pPr>
        <w:ind w:left="2160" w:hanging="360"/>
      </w:pPr>
    </w:lvl>
    <w:lvl w:ilvl="2" w:tplc="0422001B" w:tentative="1">
      <w:start w:val="1"/>
      <w:numFmt w:val="lowerRoman"/>
      <w:lvlText w:val="%3."/>
      <w:lvlJc w:val="right"/>
      <w:pPr>
        <w:ind w:left="2880" w:hanging="180"/>
      </w:pPr>
    </w:lvl>
    <w:lvl w:ilvl="3" w:tplc="0422000F" w:tentative="1">
      <w:start w:val="1"/>
      <w:numFmt w:val="decimal"/>
      <w:lvlText w:val="%4."/>
      <w:lvlJc w:val="left"/>
      <w:pPr>
        <w:ind w:left="3600" w:hanging="360"/>
      </w:pPr>
    </w:lvl>
    <w:lvl w:ilvl="4" w:tplc="04220019" w:tentative="1">
      <w:start w:val="1"/>
      <w:numFmt w:val="lowerLetter"/>
      <w:lvlText w:val="%5."/>
      <w:lvlJc w:val="left"/>
      <w:pPr>
        <w:ind w:left="4320" w:hanging="360"/>
      </w:pPr>
    </w:lvl>
    <w:lvl w:ilvl="5" w:tplc="0422001B" w:tentative="1">
      <w:start w:val="1"/>
      <w:numFmt w:val="lowerRoman"/>
      <w:lvlText w:val="%6."/>
      <w:lvlJc w:val="right"/>
      <w:pPr>
        <w:ind w:left="5040" w:hanging="180"/>
      </w:pPr>
    </w:lvl>
    <w:lvl w:ilvl="6" w:tplc="0422000F" w:tentative="1">
      <w:start w:val="1"/>
      <w:numFmt w:val="decimal"/>
      <w:lvlText w:val="%7."/>
      <w:lvlJc w:val="left"/>
      <w:pPr>
        <w:ind w:left="5760" w:hanging="360"/>
      </w:pPr>
    </w:lvl>
    <w:lvl w:ilvl="7" w:tplc="04220019" w:tentative="1">
      <w:start w:val="1"/>
      <w:numFmt w:val="lowerLetter"/>
      <w:lvlText w:val="%8."/>
      <w:lvlJc w:val="left"/>
      <w:pPr>
        <w:ind w:left="6480" w:hanging="360"/>
      </w:pPr>
    </w:lvl>
    <w:lvl w:ilvl="8" w:tplc="0422001B" w:tentative="1">
      <w:start w:val="1"/>
      <w:numFmt w:val="lowerRoman"/>
      <w:lvlText w:val="%9."/>
      <w:lvlJc w:val="right"/>
      <w:pPr>
        <w:ind w:left="7200" w:hanging="180"/>
      </w:pPr>
    </w:lvl>
  </w:abstractNum>
  <w:abstractNum w:abstractNumId="9" w15:restartNumberingAfterBreak="0">
    <w:nsid w:val="74F40366"/>
    <w:multiLevelType w:val="hybridMultilevel"/>
    <w:tmpl w:val="7E62D53A"/>
    <w:lvl w:ilvl="0" w:tplc="04220011">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num w:numId="1">
    <w:abstractNumId w:val="2"/>
  </w:num>
  <w:num w:numId="2">
    <w:abstractNumId w:val="4"/>
  </w:num>
  <w:num w:numId="3">
    <w:abstractNumId w:val="5"/>
  </w:num>
  <w:num w:numId="4">
    <w:abstractNumId w:val="7"/>
  </w:num>
  <w:num w:numId="5">
    <w:abstractNumId w:val="0"/>
  </w:num>
  <w:num w:numId="6">
    <w:abstractNumId w:val="3"/>
  </w:num>
  <w:num w:numId="7">
    <w:abstractNumId w:val="8"/>
  </w:num>
  <w:num w:numId="8">
    <w:abstractNumId w:val="9"/>
  </w:num>
  <w:num w:numId="9">
    <w:abstractNumId w:val="6"/>
  </w:num>
  <w:num w:numId="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8"/>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59AE"/>
    <w:rsid w:val="00072C9F"/>
    <w:rsid w:val="00185E36"/>
    <w:rsid w:val="001F561F"/>
    <w:rsid w:val="0020597B"/>
    <w:rsid w:val="002210D8"/>
    <w:rsid w:val="00242050"/>
    <w:rsid w:val="00245858"/>
    <w:rsid w:val="00267AA8"/>
    <w:rsid w:val="002B55E4"/>
    <w:rsid w:val="002E06D8"/>
    <w:rsid w:val="003A7052"/>
    <w:rsid w:val="004144EF"/>
    <w:rsid w:val="00472C9F"/>
    <w:rsid w:val="00513935"/>
    <w:rsid w:val="00517FB9"/>
    <w:rsid w:val="0054160B"/>
    <w:rsid w:val="005418EA"/>
    <w:rsid w:val="00542826"/>
    <w:rsid w:val="0056354A"/>
    <w:rsid w:val="00577879"/>
    <w:rsid w:val="005A2101"/>
    <w:rsid w:val="00625D9B"/>
    <w:rsid w:val="00651811"/>
    <w:rsid w:val="006E0228"/>
    <w:rsid w:val="007B4244"/>
    <w:rsid w:val="008025E6"/>
    <w:rsid w:val="00921CC9"/>
    <w:rsid w:val="00985CD5"/>
    <w:rsid w:val="009B3B51"/>
    <w:rsid w:val="009D5294"/>
    <w:rsid w:val="00AD3D22"/>
    <w:rsid w:val="00B077F9"/>
    <w:rsid w:val="00B27E88"/>
    <w:rsid w:val="00C03F5C"/>
    <w:rsid w:val="00D00D38"/>
    <w:rsid w:val="00D26DDD"/>
    <w:rsid w:val="00D30BFC"/>
    <w:rsid w:val="00D43B3A"/>
    <w:rsid w:val="00D465B1"/>
    <w:rsid w:val="00D675BD"/>
    <w:rsid w:val="00DE4760"/>
    <w:rsid w:val="00E2709C"/>
    <w:rsid w:val="00E47842"/>
    <w:rsid w:val="00E47EE5"/>
    <w:rsid w:val="00E53A67"/>
    <w:rsid w:val="00E659AE"/>
    <w:rsid w:val="00EC238B"/>
    <w:rsid w:val="00F004B7"/>
    <w:rsid w:val="00F078DA"/>
    <w:rsid w:val="00F14A45"/>
    <w:rsid w:val="00F16189"/>
    <w:rsid w:val="00F46131"/>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EDFA3E"/>
  <w15:chartTrackingRefBased/>
  <w15:docId w15:val="{FA379DDD-669B-4EAF-BA4B-2CFED8B61E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659AE"/>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Standard">
    <w:name w:val="Standard"/>
    <w:rsid w:val="00E659AE"/>
    <w:pPr>
      <w:widowControl w:val="0"/>
      <w:suppressAutoHyphens/>
      <w:autoSpaceDN w:val="0"/>
      <w:spacing w:after="0" w:line="240" w:lineRule="auto"/>
    </w:pPr>
    <w:rPr>
      <w:rFonts w:ascii="Arial" w:eastAsia="SimSun" w:hAnsi="Arial" w:cs="Mangal"/>
      <w:kern w:val="3"/>
      <w:sz w:val="21"/>
      <w:szCs w:val="24"/>
      <w:lang w:val="ru-RU" w:eastAsia="zh-CN" w:bidi="hi-IN"/>
    </w:rPr>
  </w:style>
  <w:style w:type="character" w:styleId="a3">
    <w:name w:val="Subtle Emphasis"/>
    <w:uiPriority w:val="19"/>
    <w:qFormat/>
    <w:rsid w:val="00E659AE"/>
    <w:rPr>
      <w:i/>
      <w:iCs/>
      <w:color w:val="808080"/>
    </w:rPr>
  </w:style>
  <w:style w:type="paragraph" w:styleId="a4">
    <w:name w:val="List Paragraph"/>
    <w:basedOn w:val="a"/>
    <w:uiPriority w:val="34"/>
    <w:qFormat/>
    <w:rsid w:val="00D675BD"/>
    <w:pPr>
      <w:ind w:left="720"/>
      <w:contextualSpacing/>
    </w:pPr>
  </w:style>
  <w:style w:type="character" w:styleId="a5">
    <w:name w:val="Strong"/>
    <w:basedOn w:val="a0"/>
    <w:uiPriority w:val="22"/>
    <w:qFormat/>
    <w:rsid w:val="00D675BD"/>
    <w:rPr>
      <w:b/>
      <w:bCs/>
    </w:rPr>
  </w:style>
  <w:style w:type="character" w:styleId="a6">
    <w:name w:val="Emphasis"/>
    <w:basedOn w:val="a0"/>
    <w:uiPriority w:val="20"/>
    <w:qFormat/>
    <w:rsid w:val="008025E6"/>
    <w:rPr>
      <w:i/>
      <w:iCs/>
    </w:rPr>
  </w:style>
  <w:style w:type="character" w:styleId="HTML">
    <w:name w:val="HTML Code"/>
    <w:basedOn w:val="a0"/>
    <w:uiPriority w:val="99"/>
    <w:semiHidden/>
    <w:unhideWhenUsed/>
    <w:rsid w:val="008025E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11964200">
      <w:bodyDiv w:val="1"/>
      <w:marLeft w:val="0"/>
      <w:marRight w:val="0"/>
      <w:marTop w:val="0"/>
      <w:marBottom w:val="0"/>
      <w:divBdr>
        <w:top w:val="none" w:sz="0" w:space="0" w:color="auto"/>
        <w:left w:val="none" w:sz="0" w:space="0" w:color="auto"/>
        <w:bottom w:val="none" w:sz="0" w:space="0" w:color="auto"/>
        <w:right w:val="none" w:sz="0" w:space="0" w:color="auto"/>
      </w:divBdr>
      <w:divsChild>
        <w:div w:id="75355485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3731</TotalTime>
  <Pages>10</Pages>
  <Words>7261</Words>
  <Characters>4140</Characters>
  <Application>Microsoft Office Word</Application>
  <DocSecurity>0</DocSecurity>
  <Lines>34</Lines>
  <Paragraphs>22</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11379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Veronika Vasilieva</dc:creator>
  <cp:keywords/>
  <dc:description/>
  <cp:lastModifiedBy>Veronika Vasilieva</cp:lastModifiedBy>
  <cp:revision>6</cp:revision>
  <dcterms:created xsi:type="dcterms:W3CDTF">2024-10-23T17:05:00Z</dcterms:created>
  <dcterms:modified xsi:type="dcterms:W3CDTF">2026-04-13T18:10:00Z</dcterms:modified>
</cp:coreProperties>
</file>