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4B9A" w:rsidRDefault="006C6820">
      <w:pPr>
        <w:jc w:val="center"/>
      </w:pPr>
      <w:r>
        <w:rPr>
          <w:b/>
          <w:sz w:val="32"/>
          <w:szCs w:val="32"/>
        </w:rPr>
        <w:t xml:space="preserve">IDS 572 Business Data Mining </w:t>
      </w:r>
    </w:p>
    <w:p w:rsidR="00E54B9A" w:rsidRDefault="006C6820">
      <w:pPr>
        <w:jc w:val="center"/>
      </w:pPr>
      <w:r>
        <w:rPr>
          <w:b/>
          <w:sz w:val="32"/>
          <w:szCs w:val="32"/>
        </w:rPr>
        <w:t>Fall 2016</w:t>
      </w:r>
    </w:p>
    <w:p w:rsidR="00E54B9A" w:rsidRDefault="006C6820">
      <w:pPr>
        <w:spacing w:after="240"/>
      </w:pP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p>
    <w:p w:rsidR="00E54B9A" w:rsidRDefault="00E54B9A">
      <w:pPr>
        <w:spacing w:after="240"/>
      </w:pPr>
    </w:p>
    <w:p w:rsidR="00E54B9A" w:rsidRDefault="006C6820">
      <w:pPr>
        <w:jc w:val="center"/>
      </w:pPr>
      <w:r>
        <w:rPr>
          <w:b/>
          <w:sz w:val="32"/>
          <w:szCs w:val="32"/>
        </w:rPr>
        <w:t>Assignment #4</w:t>
      </w:r>
    </w:p>
    <w:p w:rsidR="00E54B9A" w:rsidRDefault="006C6820">
      <w:r>
        <w:rPr>
          <w:sz w:val="32"/>
          <w:szCs w:val="32"/>
        </w:rPr>
        <w:br/>
      </w:r>
      <w:r>
        <w:rPr>
          <w:sz w:val="32"/>
          <w:szCs w:val="32"/>
        </w:rPr>
        <w:br/>
      </w:r>
      <w:r>
        <w:rPr>
          <w:sz w:val="32"/>
          <w:szCs w:val="32"/>
        </w:rPr>
        <w:br/>
      </w:r>
      <w:r>
        <w:rPr>
          <w:sz w:val="32"/>
          <w:szCs w:val="32"/>
        </w:rPr>
        <w:br/>
      </w:r>
    </w:p>
    <w:p w:rsidR="00E54B9A" w:rsidRDefault="00E54B9A"/>
    <w:p w:rsidR="00E54B9A" w:rsidRDefault="00E54B9A"/>
    <w:p w:rsidR="00E54B9A" w:rsidRDefault="006C6820">
      <w:r>
        <w:rPr>
          <w:sz w:val="32"/>
          <w:szCs w:val="32"/>
        </w:rPr>
        <w:br/>
      </w:r>
      <w:r>
        <w:rPr>
          <w:sz w:val="32"/>
          <w:szCs w:val="32"/>
        </w:rPr>
        <w:br/>
      </w:r>
      <w:r>
        <w:rPr>
          <w:sz w:val="32"/>
          <w:szCs w:val="32"/>
        </w:rPr>
        <w:br/>
      </w:r>
      <w:r>
        <w:rPr>
          <w:sz w:val="32"/>
          <w:szCs w:val="32"/>
        </w:rPr>
        <w:br/>
      </w:r>
      <w:r>
        <w:rPr>
          <w:b/>
          <w:sz w:val="32"/>
          <w:szCs w:val="32"/>
        </w:rPr>
        <w:t>Team members:</w:t>
      </w:r>
    </w:p>
    <w:p w:rsidR="00E54B9A" w:rsidRDefault="00E54B9A"/>
    <w:p w:rsidR="00E54B9A" w:rsidRDefault="006C6820">
      <w:r>
        <w:rPr>
          <w:b/>
          <w:sz w:val="32"/>
          <w:szCs w:val="32"/>
        </w:rPr>
        <w:t>Kritika Chauhan</w:t>
      </w:r>
    </w:p>
    <w:p w:rsidR="00E54B9A" w:rsidRDefault="006C6820">
      <w:proofErr w:type="spellStart"/>
      <w:r>
        <w:rPr>
          <w:b/>
          <w:sz w:val="32"/>
          <w:szCs w:val="32"/>
        </w:rPr>
        <w:t>Eun</w:t>
      </w:r>
      <w:proofErr w:type="spellEnd"/>
      <w:r>
        <w:rPr>
          <w:b/>
          <w:sz w:val="32"/>
          <w:szCs w:val="32"/>
        </w:rPr>
        <w:t xml:space="preserve"> Jung </w:t>
      </w:r>
      <w:proofErr w:type="spellStart"/>
      <w:proofErr w:type="gramStart"/>
      <w:r>
        <w:rPr>
          <w:b/>
          <w:sz w:val="32"/>
          <w:szCs w:val="32"/>
        </w:rPr>
        <w:t>Ko</w:t>
      </w:r>
      <w:proofErr w:type="spellEnd"/>
      <w:proofErr w:type="gramEnd"/>
    </w:p>
    <w:p w:rsidR="00E54B9A" w:rsidRDefault="006C6820">
      <w:r>
        <w:rPr>
          <w:b/>
          <w:sz w:val="32"/>
          <w:szCs w:val="32"/>
        </w:rPr>
        <w:t>Priyanka Pathak</w:t>
      </w:r>
    </w:p>
    <w:p w:rsidR="00E54B9A" w:rsidRDefault="00E54B9A"/>
    <w:p w:rsidR="00E54B9A" w:rsidRDefault="00E54B9A"/>
    <w:p w:rsidR="00E54B9A" w:rsidRDefault="00E54B9A"/>
    <w:p w:rsidR="00E54B9A" w:rsidRDefault="00E54B9A"/>
    <w:p w:rsidR="00E54B9A" w:rsidRDefault="006C6820">
      <w:r>
        <w:br w:type="page"/>
      </w:r>
    </w:p>
    <w:p w:rsidR="00E54B9A" w:rsidRDefault="006C6820">
      <w:r w:rsidRPr="001C07D1">
        <w:lastRenderedPageBreak/>
        <w:t>Problem 1. Take a look at three examples below and answer the following questions:</w:t>
      </w:r>
    </w:p>
    <w:p w:rsidR="00E54B9A" w:rsidRDefault="006C6820">
      <w:r>
        <w:rPr>
          <w:noProof/>
        </w:rPr>
        <w:drawing>
          <wp:inline distT="0" distB="0" distL="0" distR="0">
            <wp:extent cx="5943600" cy="39719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943600" cy="3971925"/>
                    </a:xfrm>
                    <a:prstGeom prst="rect">
                      <a:avLst/>
                    </a:prstGeom>
                    <a:ln/>
                  </pic:spPr>
                </pic:pic>
              </a:graphicData>
            </a:graphic>
          </wp:inline>
        </w:drawing>
      </w:r>
      <w:r>
        <w:rPr>
          <w:noProof/>
        </w:rPr>
        <w:drawing>
          <wp:inline distT="0" distB="0" distL="0" distR="0">
            <wp:extent cx="262890" cy="3429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62890" cy="34290"/>
                    </a:xfrm>
                    <a:prstGeom prst="rect">
                      <a:avLst/>
                    </a:prstGeom>
                    <a:ln/>
                  </pic:spPr>
                </pic:pic>
              </a:graphicData>
            </a:graphic>
          </wp:inline>
        </w:drawing>
      </w:r>
    </w:p>
    <w:p w:rsidR="00E54B9A" w:rsidRDefault="006C6820">
      <w:r w:rsidRPr="001C07D1">
        <w:t>(a) What can you say about this ROC curve? How this classifier differs from a random guess? Pick</w:t>
      </w:r>
      <w:r w:rsidR="001C07D1">
        <w:t xml:space="preserve"> </w:t>
      </w:r>
      <w:r w:rsidRPr="001C07D1">
        <w:t>one point on a curve and interpret it using examples and illustrations. For example, this point</w:t>
      </w:r>
      <w:r w:rsidR="001C07D1">
        <w:t xml:space="preserve"> </w:t>
      </w:r>
      <w:r w:rsidRPr="001C07D1">
        <w:t>represents a classifier that can detect x% of all patients, who have a disease, but y% those who</w:t>
      </w:r>
      <w:r w:rsidR="001C07D1">
        <w:t xml:space="preserve"> </w:t>
      </w:r>
      <w:r w:rsidRPr="001C07D1">
        <w:t>have not, are classified incorrectly....</w:t>
      </w:r>
    </w:p>
    <w:p w:rsidR="00E54B9A" w:rsidRDefault="00E54B9A"/>
    <w:p w:rsidR="00E54B9A" w:rsidRDefault="006C6820">
      <w:proofErr w:type="gramStart"/>
      <w:r>
        <w:t>AUC(</w:t>
      </w:r>
      <w:proofErr w:type="gramEnd"/>
      <w:r>
        <w:t>perfect prediction model)=1</w:t>
      </w:r>
    </w:p>
    <w:p w:rsidR="00E54B9A" w:rsidRDefault="006C6820">
      <w:proofErr w:type="gramStart"/>
      <w:r>
        <w:t>AUC(</w:t>
      </w:r>
      <w:proofErr w:type="gramEnd"/>
      <w:r>
        <w:t>1)= 0.835</w:t>
      </w:r>
    </w:p>
    <w:p w:rsidR="00E54B9A" w:rsidRDefault="006C6820">
      <w:proofErr w:type="gramStart"/>
      <w:r>
        <w:t>AUC(</w:t>
      </w:r>
      <w:proofErr w:type="gramEnd"/>
      <w:r>
        <w:t>random model) = 0.5</w:t>
      </w:r>
    </w:p>
    <w:p w:rsidR="00E54B9A" w:rsidRDefault="00E54B9A"/>
    <w:p w:rsidR="00E54B9A" w:rsidRDefault="006C6820">
      <w:r>
        <w:t>The area under the curve for this classifier is closer to 1 so it’s a good model which gives a prediction closer to the perfect prediction model. As compared to a random guess this classifier has a higher Recall and a lower False-alarm rate translating as higher AUC of 0.835 than AUC of 0.5 for a random model.</w:t>
      </w:r>
    </w:p>
    <w:p w:rsidR="00E54B9A" w:rsidRDefault="006C6820">
      <w:r>
        <w:t>For example, as per our classifier at point (a): -</w:t>
      </w:r>
    </w:p>
    <w:p w:rsidR="00E54B9A" w:rsidRDefault="006C6820">
      <w:r>
        <w:t xml:space="preserve">False Positive as 0.25 represents patients who have do not have a disease but 25% of the times they are predicted having a disease. </w:t>
      </w:r>
    </w:p>
    <w:p w:rsidR="00E54B9A" w:rsidRDefault="006C6820">
      <w:r>
        <w:t>The Recall or True Positive Rate as 0.75 represents the patients who have a disease and 75% of the times are predicted as having a disease.</w:t>
      </w:r>
    </w:p>
    <w:p w:rsidR="00323923" w:rsidRDefault="00323923"/>
    <w:p w:rsidR="00E54B9A" w:rsidRDefault="006C6820">
      <w:r>
        <w:t>For a random classifier at point (b): -</w:t>
      </w:r>
    </w:p>
    <w:p w:rsidR="00E54B9A" w:rsidRDefault="006C6820">
      <w:r>
        <w:lastRenderedPageBreak/>
        <w:t>False Positive and the Recall both would be at 0.25 indicating the classifier cannot distinguish between patients having the disease and patients not having the disease.</w:t>
      </w:r>
    </w:p>
    <w:p w:rsidR="00E54B9A" w:rsidRDefault="006C6820">
      <w:r w:rsidRPr="001C07D1">
        <w:t> </w:t>
      </w:r>
      <w:r>
        <w:rPr>
          <w:noProof/>
        </w:rPr>
        <w:drawing>
          <wp:inline distT="0" distB="0" distL="0" distR="0">
            <wp:extent cx="5943600" cy="376398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3763988"/>
                    </a:xfrm>
                    <a:prstGeom prst="rect">
                      <a:avLst/>
                    </a:prstGeom>
                    <a:ln/>
                  </pic:spPr>
                </pic:pic>
              </a:graphicData>
            </a:graphic>
          </wp:inline>
        </w:drawing>
      </w:r>
    </w:p>
    <w:p w:rsidR="00E54B9A" w:rsidRDefault="00E54B9A"/>
    <w:p w:rsidR="00E54B9A" w:rsidRDefault="006C6820">
      <w:r w:rsidRPr="001C07D1">
        <w:t>(b) Compare two ROC curves above. Which one is a better model and why?</w:t>
      </w:r>
    </w:p>
    <w:p w:rsidR="00E54B9A" w:rsidRDefault="00E54B9A"/>
    <w:p w:rsidR="00E54B9A" w:rsidRDefault="006C6820">
      <w:proofErr w:type="gramStart"/>
      <w:r>
        <w:t>AUC(</w:t>
      </w:r>
      <w:proofErr w:type="gramEnd"/>
      <w:r>
        <w:t>A) = 0.840</w:t>
      </w:r>
    </w:p>
    <w:p w:rsidR="00E54B9A" w:rsidRDefault="006C6820">
      <w:proofErr w:type="gramStart"/>
      <w:r>
        <w:t>AUC(</w:t>
      </w:r>
      <w:proofErr w:type="gramEnd"/>
      <w:r>
        <w:t>B) = 0.753</w:t>
      </w:r>
    </w:p>
    <w:p w:rsidR="00E54B9A" w:rsidRDefault="00E54B9A"/>
    <w:p w:rsidR="00E54B9A" w:rsidRDefault="006C6820">
      <w:r>
        <w:t xml:space="preserve">The Recall of algorithm A is higher than that of algorithm B for False Positive rate less than 67% and for False Positive rate of more than 67% the recall rate of </w:t>
      </w:r>
      <w:proofErr w:type="spellStart"/>
      <w:r>
        <w:t>A</w:t>
      </w:r>
      <w:proofErr w:type="spellEnd"/>
      <w:r>
        <w:t xml:space="preserve"> almost coincides with than of B.</w:t>
      </w:r>
    </w:p>
    <w:p w:rsidR="00E54B9A" w:rsidRDefault="006C6820">
      <w:r>
        <w:t xml:space="preserve">Moreover, the Area Under the Curve for </w:t>
      </w:r>
      <w:proofErr w:type="gramStart"/>
      <w:r>
        <w:t>A(</w:t>
      </w:r>
      <w:proofErr w:type="gramEnd"/>
      <w:r>
        <w:t xml:space="preserve">0.840) has a higher value than the Area Under the Curve for B making it a better model than B(0.753). </w:t>
      </w:r>
    </w:p>
    <w:p w:rsidR="00E54B9A" w:rsidRDefault="00E54B9A"/>
    <w:p w:rsidR="00E54B9A" w:rsidRDefault="006C6820">
      <w:r>
        <w:rPr>
          <w:noProof/>
        </w:rPr>
        <w:lastRenderedPageBreak/>
        <w:drawing>
          <wp:inline distT="0" distB="0" distL="0" distR="0">
            <wp:extent cx="5943600" cy="4315456"/>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4315456"/>
                    </a:xfrm>
                    <a:prstGeom prst="rect">
                      <a:avLst/>
                    </a:prstGeom>
                    <a:ln/>
                  </pic:spPr>
                </pic:pic>
              </a:graphicData>
            </a:graphic>
          </wp:inline>
        </w:drawing>
      </w:r>
    </w:p>
    <w:p w:rsidR="00E54B9A" w:rsidRDefault="006C6820">
      <w:r w:rsidRPr="001C07D1">
        <w:t>(c) Compare two ROC curves above. When algorithm A would be preferred over algorithm B?</w:t>
      </w:r>
    </w:p>
    <w:p w:rsidR="00E54B9A" w:rsidRDefault="006C6820">
      <w:proofErr w:type="gramStart"/>
      <w:r>
        <w:t>AUC(</w:t>
      </w:r>
      <w:proofErr w:type="gramEnd"/>
      <w:r>
        <w:t>A)=0.618</w:t>
      </w:r>
    </w:p>
    <w:p w:rsidR="00E54B9A" w:rsidRDefault="006C6820">
      <w:proofErr w:type="gramStart"/>
      <w:r>
        <w:t>AUC(</w:t>
      </w:r>
      <w:proofErr w:type="gramEnd"/>
      <w:r>
        <w:t>B)=0.675</w:t>
      </w:r>
    </w:p>
    <w:p w:rsidR="00E54B9A" w:rsidRDefault="006C6820">
      <w:r>
        <w:t xml:space="preserve">For False Positive rate, less than 49% the Recall for algorithm B is lower than that of Algorithm A making it a preferable choice than Algorithm B for same False Positive rate values. </w:t>
      </w:r>
    </w:p>
    <w:p w:rsidR="00E54B9A" w:rsidRDefault="006C6820">
      <w:bookmarkStart w:id="0" w:name="_gjdgxs" w:colFirst="0" w:colLast="0"/>
      <w:bookmarkEnd w:id="0"/>
      <w:r>
        <w:t>For False Positive rate, more than 49% the Recall for algorithm A is lower than that of Algorithm B making it a preferable choice than algorithm A for same False Positive rate values.</w:t>
      </w:r>
    </w:p>
    <w:p w:rsidR="00E54B9A" w:rsidRDefault="006C6820">
      <w:r>
        <w:t xml:space="preserve">Considering both the scenarios when we compare the Area </w:t>
      </w:r>
      <w:proofErr w:type="gramStart"/>
      <w:r>
        <w:t>Under</w:t>
      </w:r>
      <w:proofErr w:type="gramEnd"/>
      <w:r>
        <w:t xml:space="preserve"> the Curve values for both Algorithm A and Algorithm B we find it higher for B. Hence, as per AUC values algorithm B would be preferred over algorithm A.  </w:t>
      </w:r>
    </w:p>
    <w:p w:rsidR="00E54B9A" w:rsidRDefault="00E54B9A"/>
    <w:p w:rsidR="00E54B9A" w:rsidRDefault="00E54B9A"/>
    <w:p w:rsidR="00E54B9A" w:rsidRDefault="006C6820">
      <w:r>
        <w:br w:type="page"/>
      </w:r>
    </w:p>
    <w:p w:rsidR="00E54B9A" w:rsidRDefault="006C6820">
      <w:r>
        <w:lastRenderedPageBreak/>
        <w:t xml:space="preserve">Problem2.  </w:t>
      </w:r>
    </w:p>
    <w:p w:rsidR="00E54B9A" w:rsidRDefault="00E54B9A"/>
    <w:p w:rsidR="00E54B9A" w:rsidRDefault="006C6820" w:rsidP="001C07D1">
      <w:r>
        <w:t>Calculate confusion matrix, precision and recall under threshold of 0.5</w:t>
      </w:r>
    </w:p>
    <w:p w:rsidR="00E54B9A" w:rsidRDefault="00E54B9A" w:rsidP="001C07D1"/>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E54B9A">
        <w:tc>
          <w:tcPr>
            <w:tcW w:w="2337" w:type="dxa"/>
            <w:vAlign w:val="center"/>
          </w:tcPr>
          <w:p w:rsidR="00E54B9A" w:rsidRDefault="00E54B9A" w:rsidP="001C07D1">
            <w:pPr>
              <w:contextualSpacing w:val="0"/>
            </w:pPr>
          </w:p>
        </w:tc>
        <w:tc>
          <w:tcPr>
            <w:tcW w:w="7013" w:type="dxa"/>
            <w:gridSpan w:val="3"/>
            <w:vAlign w:val="center"/>
          </w:tcPr>
          <w:p w:rsidR="00E54B9A" w:rsidRDefault="006C6820" w:rsidP="001C07D1">
            <w:pPr>
              <w:contextualSpacing w:val="0"/>
            </w:pPr>
            <w:r>
              <w:t>Predicted</w:t>
            </w:r>
          </w:p>
        </w:tc>
      </w:tr>
      <w:tr w:rsidR="00E54B9A">
        <w:tc>
          <w:tcPr>
            <w:tcW w:w="2337" w:type="dxa"/>
            <w:vMerge w:val="restart"/>
            <w:vAlign w:val="center"/>
          </w:tcPr>
          <w:p w:rsidR="00E54B9A" w:rsidRDefault="006C6820" w:rsidP="001C07D1">
            <w:pPr>
              <w:contextualSpacing w:val="0"/>
            </w:pPr>
            <w:r>
              <w:t>Actual</w:t>
            </w:r>
          </w:p>
        </w:tc>
        <w:tc>
          <w:tcPr>
            <w:tcW w:w="2337" w:type="dxa"/>
            <w:vAlign w:val="center"/>
          </w:tcPr>
          <w:p w:rsidR="00E54B9A" w:rsidRDefault="00E54B9A" w:rsidP="001C07D1">
            <w:pPr>
              <w:contextualSpacing w:val="0"/>
            </w:pPr>
          </w:p>
        </w:tc>
        <w:tc>
          <w:tcPr>
            <w:tcW w:w="2338" w:type="dxa"/>
            <w:vAlign w:val="center"/>
          </w:tcPr>
          <w:p w:rsidR="00E54B9A" w:rsidRDefault="006C6820" w:rsidP="001C07D1">
            <w:pPr>
              <w:contextualSpacing w:val="0"/>
            </w:pPr>
            <w:r>
              <w:t>1</w:t>
            </w:r>
          </w:p>
        </w:tc>
        <w:tc>
          <w:tcPr>
            <w:tcW w:w="2338" w:type="dxa"/>
            <w:vAlign w:val="center"/>
          </w:tcPr>
          <w:p w:rsidR="00E54B9A" w:rsidRDefault="006C6820" w:rsidP="001C07D1">
            <w:pPr>
              <w:contextualSpacing w:val="0"/>
            </w:pPr>
            <w:r>
              <w:t>0</w:t>
            </w:r>
          </w:p>
        </w:tc>
      </w:tr>
      <w:tr w:rsidR="00E54B9A">
        <w:tc>
          <w:tcPr>
            <w:tcW w:w="2337" w:type="dxa"/>
            <w:vMerge/>
            <w:vAlign w:val="center"/>
          </w:tcPr>
          <w:p w:rsidR="00E54B9A" w:rsidRDefault="00E54B9A" w:rsidP="001C07D1">
            <w:pPr>
              <w:contextualSpacing w:val="0"/>
            </w:pPr>
          </w:p>
        </w:tc>
        <w:tc>
          <w:tcPr>
            <w:tcW w:w="2337" w:type="dxa"/>
            <w:vAlign w:val="center"/>
          </w:tcPr>
          <w:p w:rsidR="00E54B9A" w:rsidRDefault="006C6820" w:rsidP="001C07D1">
            <w:pPr>
              <w:contextualSpacing w:val="0"/>
            </w:pPr>
            <w:r>
              <w:t>1</w:t>
            </w:r>
          </w:p>
        </w:tc>
        <w:tc>
          <w:tcPr>
            <w:tcW w:w="2338" w:type="dxa"/>
            <w:vAlign w:val="center"/>
          </w:tcPr>
          <w:p w:rsidR="00E54B9A" w:rsidRDefault="006C6820" w:rsidP="001C07D1">
            <w:pPr>
              <w:contextualSpacing w:val="0"/>
            </w:pPr>
            <w:r>
              <w:t>5 ( True Positive)</w:t>
            </w:r>
          </w:p>
        </w:tc>
        <w:tc>
          <w:tcPr>
            <w:tcW w:w="2338" w:type="dxa"/>
            <w:vAlign w:val="center"/>
          </w:tcPr>
          <w:p w:rsidR="00E54B9A" w:rsidRDefault="006C6820" w:rsidP="001C07D1">
            <w:pPr>
              <w:contextualSpacing w:val="0"/>
            </w:pPr>
            <w:r>
              <w:t>0 (False Negative)</w:t>
            </w:r>
          </w:p>
        </w:tc>
      </w:tr>
      <w:tr w:rsidR="00E54B9A">
        <w:tc>
          <w:tcPr>
            <w:tcW w:w="2337" w:type="dxa"/>
            <w:vMerge/>
            <w:vAlign w:val="center"/>
          </w:tcPr>
          <w:p w:rsidR="00E54B9A" w:rsidRDefault="00E54B9A" w:rsidP="001C07D1">
            <w:pPr>
              <w:contextualSpacing w:val="0"/>
            </w:pPr>
          </w:p>
        </w:tc>
        <w:tc>
          <w:tcPr>
            <w:tcW w:w="2337" w:type="dxa"/>
            <w:vAlign w:val="center"/>
          </w:tcPr>
          <w:p w:rsidR="00E54B9A" w:rsidRDefault="006C6820" w:rsidP="001C07D1">
            <w:pPr>
              <w:contextualSpacing w:val="0"/>
            </w:pPr>
            <w:r>
              <w:t>0</w:t>
            </w:r>
          </w:p>
        </w:tc>
        <w:tc>
          <w:tcPr>
            <w:tcW w:w="2338" w:type="dxa"/>
            <w:vAlign w:val="center"/>
          </w:tcPr>
          <w:p w:rsidR="00E54B9A" w:rsidRDefault="006C6820" w:rsidP="001C07D1">
            <w:pPr>
              <w:contextualSpacing w:val="0"/>
            </w:pPr>
            <w:r>
              <w:t>2 (False Positive)</w:t>
            </w:r>
          </w:p>
        </w:tc>
        <w:tc>
          <w:tcPr>
            <w:tcW w:w="2338" w:type="dxa"/>
            <w:vAlign w:val="center"/>
          </w:tcPr>
          <w:p w:rsidR="00E54B9A" w:rsidRDefault="006C6820" w:rsidP="001C07D1">
            <w:pPr>
              <w:contextualSpacing w:val="0"/>
            </w:pPr>
            <w:r>
              <w:t>3 (True Negative)</w:t>
            </w:r>
          </w:p>
        </w:tc>
      </w:tr>
    </w:tbl>
    <w:p w:rsidR="00E54B9A" w:rsidRDefault="00E54B9A"/>
    <w:p w:rsidR="00E54B9A" w:rsidRDefault="006C6820" w:rsidP="001C07D1">
      <w:r>
        <w:t xml:space="preserve">Precision: </w:t>
      </w:r>
      <w:proofErr w:type="gramStart"/>
      <w:r>
        <w:t>P(</w:t>
      </w:r>
      <w:proofErr w:type="gramEnd"/>
      <w:r>
        <w:t>Actual = + | Predicted = +) = TP / (TP+FP) = 5 / (5+2) = 5/7 = 0.7143</w:t>
      </w:r>
    </w:p>
    <w:p w:rsidR="00E54B9A" w:rsidRDefault="006C6820" w:rsidP="001C07D1">
      <w:r>
        <w:t xml:space="preserve">Recall: </w:t>
      </w:r>
      <w:proofErr w:type="gramStart"/>
      <w:r>
        <w:t>P(</w:t>
      </w:r>
      <w:proofErr w:type="gramEnd"/>
      <w:r>
        <w:t>Predicted = + | Actual = +) = TP / (TP+FN) = 5 / (5+0) = 5/5 o = 1</w:t>
      </w:r>
    </w:p>
    <w:p w:rsidR="00E54B9A" w:rsidRDefault="00E54B9A" w:rsidP="001C07D1"/>
    <w:tbl>
      <w:tblPr>
        <w:tblStyle w:val="a0"/>
        <w:tblW w:w="9315" w:type="dxa"/>
        <w:tblInd w:w="-115" w:type="dxa"/>
        <w:tblLayout w:type="fixed"/>
        <w:tblLook w:val="0400" w:firstRow="0" w:lastRow="0" w:firstColumn="0" w:lastColumn="0" w:noHBand="0" w:noVBand="1"/>
      </w:tblPr>
      <w:tblGrid>
        <w:gridCol w:w="1250"/>
        <w:gridCol w:w="1226"/>
        <w:gridCol w:w="977"/>
        <w:gridCol w:w="977"/>
        <w:gridCol w:w="977"/>
        <w:gridCol w:w="977"/>
        <w:gridCol w:w="977"/>
        <w:gridCol w:w="977"/>
        <w:gridCol w:w="977"/>
      </w:tblGrid>
      <w:tr w:rsidR="00E54B9A">
        <w:trPr>
          <w:trHeight w:val="260"/>
        </w:trPr>
        <w:tc>
          <w:tcPr>
            <w:tcW w:w="1250" w:type="dxa"/>
            <w:tcBorders>
              <w:top w:val="single" w:sz="4" w:space="0" w:color="000000"/>
              <w:left w:val="single" w:sz="4" w:space="0" w:color="000000"/>
              <w:bottom w:val="single" w:sz="4" w:space="0" w:color="000000"/>
              <w:right w:val="single" w:sz="4" w:space="0" w:color="000000"/>
            </w:tcBorders>
            <w:vAlign w:val="center"/>
          </w:tcPr>
          <w:p w:rsidR="00E54B9A" w:rsidRDefault="006C6820" w:rsidP="001C07D1">
            <w:r>
              <w:t>True Class</w:t>
            </w:r>
          </w:p>
        </w:tc>
        <w:tc>
          <w:tcPr>
            <w:tcW w:w="1226" w:type="dxa"/>
            <w:tcBorders>
              <w:top w:val="single" w:sz="4" w:space="0" w:color="000000"/>
              <w:left w:val="nil"/>
              <w:bottom w:val="single" w:sz="4" w:space="0" w:color="000000"/>
              <w:right w:val="single" w:sz="4" w:space="0" w:color="000000"/>
            </w:tcBorders>
            <w:vAlign w:val="center"/>
          </w:tcPr>
          <w:p w:rsidR="00E54B9A" w:rsidRDefault="006C6820" w:rsidP="001C07D1">
            <w:r>
              <w:t>Prediction</w:t>
            </w:r>
          </w:p>
        </w:tc>
        <w:tc>
          <w:tcPr>
            <w:tcW w:w="977" w:type="dxa"/>
            <w:tcBorders>
              <w:top w:val="single" w:sz="4" w:space="0" w:color="000000"/>
              <w:left w:val="nil"/>
              <w:bottom w:val="single" w:sz="4" w:space="0" w:color="000000"/>
              <w:right w:val="single" w:sz="4" w:space="0" w:color="000000"/>
            </w:tcBorders>
            <w:vAlign w:val="center"/>
          </w:tcPr>
          <w:p w:rsidR="00E54B9A" w:rsidRDefault="006C6820" w:rsidP="001C07D1">
            <w:r>
              <w:t>T = 1</w:t>
            </w:r>
          </w:p>
        </w:tc>
        <w:tc>
          <w:tcPr>
            <w:tcW w:w="977" w:type="dxa"/>
            <w:tcBorders>
              <w:top w:val="single" w:sz="4" w:space="0" w:color="000000"/>
              <w:left w:val="nil"/>
              <w:bottom w:val="single" w:sz="4" w:space="0" w:color="000000"/>
              <w:right w:val="single" w:sz="4" w:space="0" w:color="000000"/>
            </w:tcBorders>
            <w:vAlign w:val="center"/>
          </w:tcPr>
          <w:p w:rsidR="00E54B9A" w:rsidRDefault="006C6820" w:rsidP="001C07D1">
            <w:r>
              <w:t>T= 0.8</w:t>
            </w:r>
          </w:p>
        </w:tc>
        <w:tc>
          <w:tcPr>
            <w:tcW w:w="977" w:type="dxa"/>
            <w:tcBorders>
              <w:top w:val="single" w:sz="4" w:space="0" w:color="000000"/>
              <w:left w:val="nil"/>
              <w:bottom w:val="single" w:sz="4" w:space="0" w:color="000000"/>
              <w:right w:val="single" w:sz="4" w:space="0" w:color="000000"/>
            </w:tcBorders>
            <w:vAlign w:val="center"/>
          </w:tcPr>
          <w:p w:rsidR="00E54B9A" w:rsidRDefault="006C6820" w:rsidP="001C07D1">
            <w:r>
              <w:t>T= 0.7</w:t>
            </w:r>
          </w:p>
        </w:tc>
        <w:tc>
          <w:tcPr>
            <w:tcW w:w="977" w:type="dxa"/>
            <w:tcBorders>
              <w:top w:val="single" w:sz="4" w:space="0" w:color="000000"/>
              <w:left w:val="nil"/>
              <w:bottom w:val="single" w:sz="4" w:space="0" w:color="000000"/>
              <w:right w:val="single" w:sz="4" w:space="0" w:color="000000"/>
            </w:tcBorders>
            <w:vAlign w:val="center"/>
          </w:tcPr>
          <w:p w:rsidR="00E54B9A" w:rsidRDefault="006C6820" w:rsidP="001C07D1">
            <w:r>
              <w:t>T= 0.6</w:t>
            </w:r>
          </w:p>
        </w:tc>
        <w:tc>
          <w:tcPr>
            <w:tcW w:w="977" w:type="dxa"/>
            <w:tcBorders>
              <w:top w:val="single" w:sz="4" w:space="0" w:color="000000"/>
              <w:left w:val="nil"/>
              <w:bottom w:val="single" w:sz="4" w:space="0" w:color="000000"/>
              <w:right w:val="single" w:sz="4" w:space="0" w:color="000000"/>
            </w:tcBorders>
            <w:vAlign w:val="center"/>
          </w:tcPr>
          <w:p w:rsidR="00E54B9A" w:rsidRDefault="006C6820" w:rsidP="001C07D1">
            <w:r>
              <w:t>T = 0.5</w:t>
            </w:r>
          </w:p>
        </w:tc>
        <w:tc>
          <w:tcPr>
            <w:tcW w:w="977" w:type="dxa"/>
            <w:tcBorders>
              <w:top w:val="single" w:sz="4" w:space="0" w:color="000000"/>
              <w:left w:val="nil"/>
              <w:bottom w:val="single" w:sz="4" w:space="0" w:color="000000"/>
              <w:right w:val="single" w:sz="4" w:space="0" w:color="000000"/>
            </w:tcBorders>
            <w:vAlign w:val="center"/>
          </w:tcPr>
          <w:p w:rsidR="00E54B9A" w:rsidRDefault="006C6820" w:rsidP="001C07D1">
            <w:r>
              <w:t>T = 0.4</w:t>
            </w:r>
          </w:p>
        </w:tc>
        <w:tc>
          <w:tcPr>
            <w:tcW w:w="977" w:type="dxa"/>
            <w:tcBorders>
              <w:top w:val="single" w:sz="4" w:space="0" w:color="000000"/>
              <w:left w:val="nil"/>
              <w:bottom w:val="single" w:sz="4" w:space="0" w:color="000000"/>
              <w:right w:val="single" w:sz="4" w:space="0" w:color="000000"/>
            </w:tcBorders>
            <w:vAlign w:val="center"/>
          </w:tcPr>
          <w:p w:rsidR="00E54B9A" w:rsidRDefault="006C6820" w:rsidP="001C07D1">
            <w:r>
              <w:t>T = 0.2</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1</w:t>
            </w:r>
          </w:p>
        </w:tc>
        <w:tc>
          <w:tcPr>
            <w:tcW w:w="1226"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1</w:t>
            </w:r>
          </w:p>
        </w:tc>
        <w:tc>
          <w:tcPr>
            <w:tcW w:w="1226" w:type="dxa"/>
            <w:tcBorders>
              <w:top w:val="nil"/>
              <w:left w:val="nil"/>
              <w:bottom w:val="single" w:sz="4" w:space="0" w:color="000000"/>
              <w:right w:val="single" w:sz="4" w:space="0" w:color="000000"/>
            </w:tcBorders>
            <w:vAlign w:val="center"/>
          </w:tcPr>
          <w:p w:rsidR="00E54B9A" w:rsidRDefault="006C6820" w:rsidP="001C07D1">
            <w:r>
              <w:t>0.9</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1</w:t>
            </w:r>
          </w:p>
        </w:tc>
        <w:tc>
          <w:tcPr>
            <w:tcW w:w="1226" w:type="dxa"/>
            <w:tcBorders>
              <w:top w:val="nil"/>
              <w:left w:val="nil"/>
              <w:bottom w:val="single" w:sz="4" w:space="0" w:color="000000"/>
              <w:right w:val="single" w:sz="4" w:space="0" w:color="000000"/>
            </w:tcBorders>
            <w:vAlign w:val="center"/>
          </w:tcPr>
          <w:p w:rsidR="00E54B9A" w:rsidRDefault="006C6820" w:rsidP="001C07D1">
            <w:r>
              <w:t>0.8</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0</w:t>
            </w:r>
          </w:p>
        </w:tc>
        <w:tc>
          <w:tcPr>
            <w:tcW w:w="1226" w:type="dxa"/>
            <w:tcBorders>
              <w:top w:val="nil"/>
              <w:left w:val="nil"/>
              <w:bottom w:val="single" w:sz="4" w:space="0" w:color="000000"/>
              <w:right w:val="single" w:sz="4" w:space="0" w:color="000000"/>
            </w:tcBorders>
            <w:vAlign w:val="center"/>
          </w:tcPr>
          <w:p w:rsidR="00E54B9A" w:rsidRDefault="006C6820" w:rsidP="001C07D1">
            <w:r>
              <w:t>0.7</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1</w:t>
            </w:r>
          </w:p>
        </w:tc>
        <w:tc>
          <w:tcPr>
            <w:tcW w:w="1226" w:type="dxa"/>
            <w:tcBorders>
              <w:top w:val="nil"/>
              <w:left w:val="nil"/>
              <w:bottom w:val="single" w:sz="4" w:space="0" w:color="000000"/>
              <w:right w:val="single" w:sz="4" w:space="0" w:color="000000"/>
            </w:tcBorders>
            <w:vAlign w:val="center"/>
          </w:tcPr>
          <w:p w:rsidR="00E54B9A" w:rsidRDefault="006C6820" w:rsidP="001C07D1">
            <w:r>
              <w:t>0.6</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1</w:t>
            </w:r>
          </w:p>
        </w:tc>
        <w:tc>
          <w:tcPr>
            <w:tcW w:w="1226" w:type="dxa"/>
            <w:tcBorders>
              <w:top w:val="nil"/>
              <w:left w:val="nil"/>
              <w:bottom w:val="single" w:sz="4" w:space="0" w:color="000000"/>
              <w:right w:val="single" w:sz="4" w:space="0" w:color="000000"/>
            </w:tcBorders>
            <w:vAlign w:val="center"/>
          </w:tcPr>
          <w:p w:rsidR="00E54B9A" w:rsidRDefault="006C6820" w:rsidP="001C07D1">
            <w:r>
              <w:t>0.6</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0</w:t>
            </w:r>
          </w:p>
        </w:tc>
        <w:tc>
          <w:tcPr>
            <w:tcW w:w="1226" w:type="dxa"/>
            <w:tcBorders>
              <w:top w:val="nil"/>
              <w:left w:val="nil"/>
              <w:bottom w:val="single" w:sz="4" w:space="0" w:color="000000"/>
              <w:right w:val="single" w:sz="4" w:space="0" w:color="000000"/>
            </w:tcBorders>
            <w:vAlign w:val="center"/>
          </w:tcPr>
          <w:p w:rsidR="00E54B9A" w:rsidRDefault="006C6820" w:rsidP="001C07D1">
            <w:r>
              <w:t>0.6</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0</w:t>
            </w:r>
          </w:p>
        </w:tc>
        <w:tc>
          <w:tcPr>
            <w:tcW w:w="1226" w:type="dxa"/>
            <w:tcBorders>
              <w:top w:val="nil"/>
              <w:left w:val="nil"/>
              <w:bottom w:val="single" w:sz="4" w:space="0" w:color="000000"/>
              <w:right w:val="single" w:sz="4" w:space="0" w:color="000000"/>
            </w:tcBorders>
            <w:vAlign w:val="center"/>
          </w:tcPr>
          <w:p w:rsidR="00E54B9A" w:rsidRDefault="006C6820" w:rsidP="001C07D1">
            <w:r>
              <w:t>0.4</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0</w:t>
            </w:r>
          </w:p>
        </w:tc>
        <w:tc>
          <w:tcPr>
            <w:tcW w:w="1226" w:type="dxa"/>
            <w:tcBorders>
              <w:top w:val="nil"/>
              <w:left w:val="nil"/>
              <w:bottom w:val="single" w:sz="4" w:space="0" w:color="000000"/>
              <w:right w:val="single" w:sz="4" w:space="0" w:color="000000"/>
            </w:tcBorders>
            <w:vAlign w:val="center"/>
          </w:tcPr>
          <w:p w:rsidR="00E54B9A" w:rsidRDefault="006C6820" w:rsidP="001C07D1">
            <w:r>
              <w:t>0.4</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0</w:t>
            </w:r>
          </w:p>
        </w:tc>
        <w:tc>
          <w:tcPr>
            <w:tcW w:w="1226" w:type="dxa"/>
            <w:tcBorders>
              <w:top w:val="nil"/>
              <w:left w:val="nil"/>
              <w:bottom w:val="single" w:sz="4" w:space="0" w:color="000000"/>
              <w:right w:val="single" w:sz="4" w:space="0" w:color="000000"/>
            </w:tcBorders>
            <w:vAlign w:val="center"/>
          </w:tcPr>
          <w:p w:rsidR="00E54B9A" w:rsidRDefault="006C6820" w:rsidP="001C07D1">
            <w:r>
              <w:t>0.2</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26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 </w:t>
            </w:r>
          </w:p>
        </w:tc>
        <w:tc>
          <w:tcPr>
            <w:tcW w:w="1226" w:type="dxa"/>
            <w:tcBorders>
              <w:top w:val="nil"/>
              <w:left w:val="nil"/>
              <w:bottom w:val="single" w:sz="4" w:space="0" w:color="000000"/>
              <w:right w:val="single" w:sz="4" w:space="0" w:color="000000"/>
            </w:tcBorders>
            <w:vAlign w:val="center"/>
          </w:tcPr>
          <w:p w:rsidR="00E54B9A" w:rsidRDefault="006C6820" w:rsidP="001C07D1">
            <w:r>
              <w:t>Recall</w:t>
            </w:r>
          </w:p>
        </w:tc>
        <w:tc>
          <w:tcPr>
            <w:tcW w:w="977" w:type="dxa"/>
            <w:tcBorders>
              <w:top w:val="nil"/>
              <w:left w:val="nil"/>
              <w:bottom w:val="single" w:sz="4" w:space="0" w:color="000000"/>
              <w:right w:val="single" w:sz="4" w:space="0" w:color="000000"/>
            </w:tcBorders>
            <w:vAlign w:val="center"/>
          </w:tcPr>
          <w:p w:rsidR="00E54B9A" w:rsidRDefault="006C6820" w:rsidP="001C07D1">
            <w:r>
              <w:t>0.2</w:t>
            </w:r>
          </w:p>
        </w:tc>
        <w:tc>
          <w:tcPr>
            <w:tcW w:w="977" w:type="dxa"/>
            <w:tcBorders>
              <w:top w:val="nil"/>
              <w:left w:val="nil"/>
              <w:bottom w:val="single" w:sz="4" w:space="0" w:color="000000"/>
              <w:right w:val="single" w:sz="4" w:space="0" w:color="000000"/>
            </w:tcBorders>
            <w:vAlign w:val="center"/>
          </w:tcPr>
          <w:p w:rsidR="00E54B9A" w:rsidRDefault="006C6820" w:rsidP="001C07D1">
            <w:r>
              <w:t>0.6</w:t>
            </w:r>
          </w:p>
        </w:tc>
        <w:tc>
          <w:tcPr>
            <w:tcW w:w="977" w:type="dxa"/>
            <w:tcBorders>
              <w:top w:val="nil"/>
              <w:left w:val="nil"/>
              <w:bottom w:val="single" w:sz="4" w:space="0" w:color="000000"/>
              <w:right w:val="single" w:sz="4" w:space="0" w:color="000000"/>
            </w:tcBorders>
            <w:vAlign w:val="center"/>
          </w:tcPr>
          <w:p w:rsidR="00E54B9A" w:rsidRDefault="006C6820" w:rsidP="001C07D1">
            <w:r>
              <w:t>0.6</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r w:rsidR="00E54B9A">
        <w:trPr>
          <w:trHeight w:val="440"/>
        </w:trPr>
        <w:tc>
          <w:tcPr>
            <w:tcW w:w="1250" w:type="dxa"/>
            <w:tcBorders>
              <w:top w:val="nil"/>
              <w:left w:val="single" w:sz="4" w:space="0" w:color="000000"/>
              <w:bottom w:val="single" w:sz="4" w:space="0" w:color="000000"/>
              <w:right w:val="single" w:sz="4" w:space="0" w:color="000000"/>
            </w:tcBorders>
            <w:vAlign w:val="center"/>
          </w:tcPr>
          <w:p w:rsidR="00E54B9A" w:rsidRDefault="006C6820" w:rsidP="001C07D1">
            <w:r>
              <w:t> </w:t>
            </w:r>
          </w:p>
        </w:tc>
        <w:tc>
          <w:tcPr>
            <w:tcW w:w="1226" w:type="dxa"/>
            <w:tcBorders>
              <w:top w:val="nil"/>
              <w:left w:val="nil"/>
              <w:bottom w:val="single" w:sz="4" w:space="0" w:color="000000"/>
              <w:right w:val="single" w:sz="4" w:space="0" w:color="000000"/>
            </w:tcBorders>
            <w:vAlign w:val="center"/>
          </w:tcPr>
          <w:p w:rsidR="00E54B9A" w:rsidRDefault="006C6820" w:rsidP="001C07D1">
            <w:r>
              <w:t>False-Alarm</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w:t>
            </w:r>
          </w:p>
        </w:tc>
        <w:tc>
          <w:tcPr>
            <w:tcW w:w="977" w:type="dxa"/>
            <w:tcBorders>
              <w:top w:val="nil"/>
              <w:left w:val="nil"/>
              <w:bottom w:val="single" w:sz="4" w:space="0" w:color="000000"/>
              <w:right w:val="single" w:sz="4" w:space="0" w:color="000000"/>
            </w:tcBorders>
            <w:vAlign w:val="center"/>
          </w:tcPr>
          <w:p w:rsidR="00E54B9A" w:rsidRDefault="006C6820" w:rsidP="001C07D1">
            <w:r>
              <w:t>0.2</w:t>
            </w:r>
          </w:p>
        </w:tc>
        <w:tc>
          <w:tcPr>
            <w:tcW w:w="977" w:type="dxa"/>
            <w:tcBorders>
              <w:top w:val="nil"/>
              <w:left w:val="nil"/>
              <w:bottom w:val="single" w:sz="4" w:space="0" w:color="000000"/>
              <w:right w:val="single" w:sz="4" w:space="0" w:color="000000"/>
            </w:tcBorders>
            <w:vAlign w:val="center"/>
          </w:tcPr>
          <w:p w:rsidR="00E54B9A" w:rsidRDefault="006C6820" w:rsidP="001C07D1">
            <w:r>
              <w:t>0.4</w:t>
            </w:r>
          </w:p>
        </w:tc>
        <w:tc>
          <w:tcPr>
            <w:tcW w:w="977" w:type="dxa"/>
            <w:tcBorders>
              <w:top w:val="nil"/>
              <w:left w:val="nil"/>
              <w:bottom w:val="single" w:sz="4" w:space="0" w:color="000000"/>
              <w:right w:val="single" w:sz="4" w:space="0" w:color="000000"/>
            </w:tcBorders>
            <w:vAlign w:val="center"/>
          </w:tcPr>
          <w:p w:rsidR="00E54B9A" w:rsidRDefault="006C6820" w:rsidP="001C07D1">
            <w:r>
              <w:t>0.4</w:t>
            </w:r>
          </w:p>
        </w:tc>
        <w:tc>
          <w:tcPr>
            <w:tcW w:w="977" w:type="dxa"/>
            <w:tcBorders>
              <w:top w:val="nil"/>
              <w:left w:val="nil"/>
              <w:bottom w:val="single" w:sz="4" w:space="0" w:color="000000"/>
              <w:right w:val="single" w:sz="4" w:space="0" w:color="000000"/>
            </w:tcBorders>
            <w:vAlign w:val="center"/>
          </w:tcPr>
          <w:p w:rsidR="00E54B9A" w:rsidRDefault="006C6820" w:rsidP="001C07D1">
            <w:r>
              <w:t>0.8</w:t>
            </w:r>
          </w:p>
        </w:tc>
        <w:tc>
          <w:tcPr>
            <w:tcW w:w="977" w:type="dxa"/>
            <w:tcBorders>
              <w:top w:val="nil"/>
              <w:left w:val="nil"/>
              <w:bottom w:val="single" w:sz="4" w:space="0" w:color="000000"/>
              <w:right w:val="single" w:sz="4" w:space="0" w:color="000000"/>
            </w:tcBorders>
            <w:vAlign w:val="center"/>
          </w:tcPr>
          <w:p w:rsidR="00E54B9A" w:rsidRDefault="006C6820" w:rsidP="001C07D1">
            <w:r>
              <w:t>1</w:t>
            </w:r>
          </w:p>
        </w:tc>
      </w:tr>
    </w:tbl>
    <w:p w:rsidR="00E54B9A" w:rsidRDefault="006C6820" w:rsidP="001C07D1">
      <w:r>
        <w:t>Draw a ROC curve</w:t>
      </w:r>
    </w:p>
    <w:p w:rsidR="00E54B9A" w:rsidRDefault="00E54B9A"/>
    <w:p w:rsidR="00E54B9A" w:rsidRDefault="00E54B9A">
      <w:bookmarkStart w:id="1" w:name="_GoBack"/>
      <w:bookmarkEnd w:id="1"/>
    </w:p>
    <w:p w:rsidR="00E54B9A" w:rsidRDefault="00E54B9A"/>
    <w:p w:rsidR="00E54B9A" w:rsidRDefault="00E54B9A"/>
    <w:p w:rsidR="00E54B9A" w:rsidRDefault="00E54B9A"/>
    <w:p w:rsidR="00E54B9A" w:rsidRDefault="00E54B9A"/>
    <w:p w:rsidR="00E54B9A" w:rsidRDefault="00E54B9A"/>
    <w:p w:rsidR="00E54B9A" w:rsidRDefault="00E54B9A"/>
    <w:p w:rsidR="00E54B9A" w:rsidRDefault="00E54B9A"/>
    <w:p w:rsidR="00E54B9A" w:rsidRDefault="00E54B9A"/>
    <w:p w:rsidR="00E54B9A" w:rsidRDefault="00E54B9A"/>
    <w:p w:rsidR="00E54B9A" w:rsidRDefault="00E54B9A"/>
    <w:p w:rsidR="00E54B9A" w:rsidRDefault="00E54B9A"/>
    <w:p w:rsidR="00E54B9A" w:rsidRDefault="00E54B9A"/>
    <w:p w:rsidR="00E54B9A" w:rsidRDefault="00E54B9A"/>
    <w:p w:rsidR="00E54B9A" w:rsidRDefault="00E54B9A"/>
    <w:p w:rsidR="00E54B9A" w:rsidRDefault="006C6820">
      <w:r>
        <w:t xml:space="preserve">Problem3. </w:t>
      </w:r>
    </w:p>
    <w:p w:rsidR="00E54B9A" w:rsidRDefault="006C6820">
      <w:pPr>
        <w:numPr>
          <w:ilvl w:val="0"/>
          <w:numId w:val="1"/>
        </w:numPr>
        <w:ind w:hanging="360"/>
        <w:contextualSpacing/>
      </w:pPr>
      <w:r>
        <w:t>Precision= True Positive/(True Positive+ False Positive)</w:t>
      </w:r>
    </w:p>
    <w:p w:rsidR="00E54B9A" w:rsidRDefault="006C6820">
      <w:r>
        <w:rPr>
          <w:u w:val="single"/>
        </w:rPr>
        <w:t>For M1:</w:t>
      </w:r>
    </w:p>
    <w:p w:rsidR="00E54B9A" w:rsidRDefault="006C6820">
      <w:r>
        <w:t xml:space="preserve">                    </w:t>
      </w:r>
      <w:r>
        <w:rPr>
          <w:noProof/>
        </w:rPr>
        <w:drawing>
          <wp:inline distT="114300" distB="114300" distL="114300" distR="114300">
            <wp:extent cx="1762125" cy="13620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1762125" cy="1362075"/>
                    </a:xfrm>
                    <a:prstGeom prst="rect">
                      <a:avLst/>
                    </a:prstGeom>
                    <a:ln/>
                  </pic:spPr>
                </pic:pic>
              </a:graphicData>
            </a:graphic>
          </wp:inline>
        </w:drawing>
      </w:r>
    </w:p>
    <w:p w:rsidR="00E54B9A" w:rsidRDefault="006C6820">
      <w:r>
        <w:t>Precision = 5</w:t>
      </w:r>
      <w:proofErr w:type="gramStart"/>
      <w:r>
        <w:t>/(</w:t>
      </w:r>
      <w:proofErr w:type="gramEnd"/>
      <w:r>
        <w:t>5+10)= 5/15= 0.3333 i.e. 33.33%</w:t>
      </w:r>
    </w:p>
    <w:p w:rsidR="00E54B9A" w:rsidRDefault="006C6820">
      <w:r>
        <w:rPr>
          <w:u w:val="single"/>
        </w:rPr>
        <w:t>For M2:</w:t>
      </w:r>
    </w:p>
    <w:p w:rsidR="00E54B9A" w:rsidRDefault="006C6820">
      <w:r>
        <w:t xml:space="preserve">                   </w:t>
      </w:r>
      <w:r>
        <w:rPr>
          <w:noProof/>
        </w:rPr>
        <w:drawing>
          <wp:inline distT="114300" distB="114300" distL="114300" distR="114300">
            <wp:extent cx="1828800" cy="14001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828800" cy="1400175"/>
                    </a:xfrm>
                    <a:prstGeom prst="rect">
                      <a:avLst/>
                    </a:prstGeom>
                    <a:ln/>
                  </pic:spPr>
                </pic:pic>
              </a:graphicData>
            </a:graphic>
          </wp:inline>
        </w:drawing>
      </w:r>
    </w:p>
    <w:p w:rsidR="00E54B9A" w:rsidRDefault="006C6820">
      <w:r>
        <w:t>Precision = 85</w:t>
      </w:r>
      <w:proofErr w:type="gramStart"/>
      <w:r>
        <w:t>/(</w:t>
      </w:r>
      <w:proofErr w:type="gramEnd"/>
      <w:r>
        <w:t>85+95) = 85/180 = 0.4722 i.e. 47.22%</w:t>
      </w:r>
    </w:p>
    <w:p w:rsidR="00E54B9A" w:rsidRDefault="00E54B9A"/>
    <w:p w:rsidR="00E54B9A" w:rsidRDefault="006C6820">
      <w:r>
        <w:t>We will buy Model M2 because the precision of M2 is 47.22% which is higher than M1’s precision that is 33.33%.</w:t>
      </w:r>
    </w:p>
    <w:p w:rsidR="00E54B9A" w:rsidRDefault="00E54B9A"/>
    <w:p w:rsidR="00E54B9A" w:rsidRDefault="006C6820">
      <w:r>
        <w:t>b) Let the cost of labeling as True something that is actually False (FP</w:t>
      </w:r>
      <w:proofErr w:type="gramStart"/>
      <w:r>
        <w:t>)=</w:t>
      </w:r>
      <w:proofErr w:type="gramEnd"/>
      <w:r>
        <w:t>x</w:t>
      </w:r>
    </w:p>
    <w:p w:rsidR="00E54B9A" w:rsidRDefault="006C6820">
      <w:proofErr w:type="gramStart"/>
      <w:r>
        <w:t>and</w:t>
      </w:r>
      <w:proofErr w:type="gramEnd"/>
      <w:r>
        <w:t xml:space="preserve"> the cost of labeling as False something that is actually True (FN)=y</w:t>
      </w:r>
    </w:p>
    <w:p w:rsidR="00E54B9A" w:rsidRDefault="006C6820">
      <w:r>
        <w:t>Given that x&gt;y.</w:t>
      </w:r>
    </w:p>
    <w:p w:rsidR="00E54B9A" w:rsidRDefault="006C6820">
      <w:r>
        <w:t>So for M1:</w:t>
      </w:r>
    </w:p>
    <w:p w:rsidR="00E54B9A" w:rsidRDefault="006C6820">
      <w:r>
        <w:t>Cost of False Positive= 10x</w:t>
      </w:r>
    </w:p>
    <w:p w:rsidR="00E54B9A" w:rsidRDefault="006C6820">
      <w:r>
        <w:t>Cost of False Negative= 95y</w:t>
      </w:r>
    </w:p>
    <w:p w:rsidR="00E54B9A" w:rsidRDefault="006C6820">
      <w:proofErr w:type="gramStart"/>
      <w:r>
        <w:t>and</w:t>
      </w:r>
      <w:proofErr w:type="gramEnd"/>
      <w:r>
        <w:t xml:space="preserve"> for M2:</w:t>
      </w:r>
    </w:p>
    <w:p w:rsidR="00E54B9A" w:rsidRDefault="006C6820">
      <w:r>
        <w:t>Cost of False Positive= 95x</w:t>
      </w:r>
    </w:p>
    <w:p w:rsidR="00E54B9A" w:rsidRDefault="006C6820">
      <w:r>
        <w:t>Cost of False Negative= 15y</w:t>
      </w:r>
    </w:p>
    <w:p w:rsidR="00E54B9A" w:rsidRDefault="006C6820">
      <w:r>
        <w:t xml:space="preserve">We will buy Model M1 because the cost of False Positive of M1 is 85x which less than the cost of M2. Although, the cost of False Negative of M1 is 80y which is higher than the cost of M2. But 85x is much larger than 80y as it is given that x is far exceed than y. </w:t>
      </w:r>
    </w:p>
    <w:p w:rsidR="00E54B9A" w:rsidRDefault="00E54B9A"/>
    <w:sectPr w:rsidR="00E54B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61ED"/>
    <w:multiLevelType w:val="multilevel"/>
    <w:tmpl w:val="27961B4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4AEF6481"/>
    <w:multiLevelType w:val="multilevel"/>
    <w:tmpl w:val="F1CA6B5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7BFE00FF"/>
    <w:multiLevelType w:val="multilevel"/>
    <w:tmpl w:val="B20E707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54B9A"/>
    <w:rsid w:val="001C07D1"/>
    <w:rsid w:val="00323923"/>
    <w:rsid w:val="006C6820"/>
    <w:rsid w:val="00AA1A9F"/>
    <w:rsid w:val="00B50215"/>
    <w:rsid w:val="00E072B3"/>
    <w:rsid w:val="00E5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41E21-DA9C-4E97-AB4B-31DD0295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kritika Chauhan</cp:lastModifiedBy>
  <cp:revision>8</cp:revision>
  <dcterms:created xsi:type="dcterms:W3CDTF">2016-09-26T05:28:00Z</dcterms:created>
  <dcterms:modified xsi:type="dcterms:W3CDTF">2016-09-28T02:20:00Z</dcterms:modified>
</cp:coreProperties>
</file>