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8.bmp" ContentType="image/bmp"/>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sz w:val="48"/>
          <w:szCs w:val="48"/>
        </w:rPr>
        <w:t>Исследование методов парсинга в многосторонних диалогах.</w:t>
      </w:r>
    </w:p>
    <w:p>
      <w:pPr>
        <w:pStyle w:val="Heading2"/>
        <w:numPr>
          <w:ilvl w:val="1"/>
          <w:numId w:val="5"/>
        </w:numPr>
        <w:rPr/>
      </w:pPr>
      <w:bookmarkStart w:id="0" w:name="__RefHeading___Toc1482_1246854658"/>
      <w:bookmarkEnd w:id="0"/>
      <w:r>
        <w:rPr/>
        <w:t>Аннотация.</w:t>
      </w:r>
    </w:p>
    <w:p>
      <w:pPr>
        <w:pStyle w:val="TextBody"/>
        <w:rPr/>
      </w:pPr>
      <w:r>
        <w:rPr/>
        <w:t>Создание структуры многостороннего диалога может быть полезно при решении многих задач машинного обучения: понимание диалога, создание авторефератов ветвей дискуссии, анализ настроений, визуализация различных ветвей многостороннего диалога в пользовательском интерфейсе и пр. В данной работе проводится исследование о возможности применения наработок для разбора дискурса на английском языке для русскоязычных диалогов. В качестве основной модели используется глубокая последовательная модель для разбора многосторонних диалогов. Данная модель строит дерево зависимостей диалога прогнозированием отношений зависимостей между отдельными репликами. Выполняется поиск элементарных модулей дискурса (EDU), после чего модель определяет, с каким из предыдущих EDU есть взаимосвязь и её тип. Эксперименты с переводом данной модели на работу с русским языком показали сохранение качества работы алгоритма при сравнении с моделью, обучавшейся на англискийх диалогах.</w:t>
      </w:r>
    </w:p>
    <w:p>
      <w:pPr>
        <w:pStyle w:val="Heading1"/>
        <w:numPr>
          <w:ilvl w:val="0"/>
          <w:numId w:val="4"/>
        </w:numPr>
        <w:rPr/>
      </w:pPr>
      <w:bookmarkStart w:id="1" w:name="__RefHeading___Toc1484_1246854658"/>
      <w:bookmarkEnd w:id="1"/>
      <w:r>
        <w:rPr/>
        <w:t>Постановка задачи.</w:t>
      </w:r>
    </w:p>
    <w:p>
      <w:pPr>
        <w:pStyle w:val="TextBody"/>
        <w:rPr/>
      </w:pPr>
      <w:r>
        <w:rPr/>
        <w:t>Вопрос разбора многостороннего диалога с практической точки зрения возникво время разговора  с аспирантом медицинского вуза, которая очень огорчилась, когда обнаружила 1000+ новых сообщений в аспиратской группе. Высока вероятность среди всего информационного шума пропустить важные сообщения по учёбе.</w:t>
      </w:r>
    </w:p>
    <w:p>
      <w:pPr>
        <w:pStyle w:val="TextBody"/>
        <w:rPr/>
      </w:pPr>
      <w:r>
        <w:rPr/>
        <mc:AlternateContent>
          <mc:Choice Requires="wps">
            <w:drawing>
              <wp:anchor behindDoc="0" distT="0" distB="0" distL="0" distR="0" simplePos="0" locked="0" layoutInCell="1" allowOverlap="1" relativeHeight="4">
                <wp:simplePos x="0" y="0"/>
                <wp:positionH relativeFrom="column">
                  <wp:posOffset>83820</wp:posOffset>
                </wp:positionH>
                <wp:positionV relativeFrom="paragraph">
                  <wp:posOffset>75565</wp:posOffset>
                </wp:positionV>
                <wp:extent cx="4054475" cy="3674745"/>
                <wp:effectExtent l="0" t="0" r="0" b="0"/>
                <wp:wrapSquare wrapText="largest"/>
                <wp:docPr id="1" name="Frame1"/>
                <a:graphic xmlns:a="http://schemas.openxmlformats.org/drawingml/2006/main">
                  <a:graphicData uri="http://schemas.microsoft.com/office/word/2010/wordprocessingShape">
                    <wps:wsp>
                      <wps:cNvSpPr/>
                      <wps:spPr>
                        <a:xfrm>
                          <a:off x="0" y="0"/>
                          <a:ext cx="4053960" cy="367416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3843655" cy="22936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843655" cy="2293620"/>
                                          </a:xfrm>
                                          <a:prstGeom prst="rect">
                                            <a:avLst/>
                                          </a:prstGeom>
                                        </pic:spPr>
                                      </pic:pic>
                                    </a:graphicData>
                                  </a:graphic>
                                </wp:inline>
                              </w:drawing>
                            </w:r>
                            <w:r>
                              <w:rPr>
                                <w:vanish/>
                                <w:color w:val="auto"/>
                              </w:rPr>
                              <w:br/>
                            </w:r>
                            <w:r>
                              <w:rPr>
                                <w:b w:val="false"/>
                                <w:bCs w:val="false"/>
                                <w:color w:val="auto"/>
                              </w:rPr>
                              <w:t xml:space="preserve">Рис. 1. Пример многостороннего диалога с его структурой дискурса из корпуса STAC (Asher и др., 2016), где «Q-Elab» - это сокращение от «Вопрос-разработка», </w:t>
                            </w:r>
                            <w:r>
                              <w:rPr>
                                <w:color w:val="auto"/>
                              </w:rPr>
                              <w:t>«QAP» для «пара вопрос-ответ». И« ACK. » для «Подтверждение».</w:t>
                            </w:r>
                          </w:p>
                        </w:txbxContent>
                      </wps:txbx>
                      <wps:bodyPr lIns="0" rIns="0" tIns="0" bIns="0">
                        <a:noAutofit/>
                      </wps:bodyPr>
                    </wps:wsp>
                  </a:graphicData>
                </a:graphic>
              </wp:anchor>
            </w:drawing>
          </mc:Choice>
          <mc:Fallback>
            <w:pict>
              <v:rect id="shape_0" ID="Frame1" stroked="f" style="position:absolute;margin-left:6.6pt;margin-top:5.95pt;width:319.15pt;height:289.25pt">
                <w10:wrap type="square"/>
                <v:fill o:detectmouseclick="t" on="false"/>
                <v:stroke color="#3465a4" joinstyle="round" endcap="flat"/>
                <v:textbox>
                  <w:txbxContent>
                    <w:p>
                      <w:pPr>
                        <w:pStyle w:val="Caption"/>
                        <w:suppressLineNumbers/>
                        <w:spacing w:before="120" w:after="120"/>
                        <w:rPr/>
                      </w:pPr>
                      <w:r>
                        <w:rPr/>
                        <w:drawing>
                          <wp:inline distT="0" distB="0" distL="0" distR="0">
                            <wp:extent cx="3843655" cy="229362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843655" cy="2293620"/>
                                    </a:xfrm>
                                    <a:prstGeom prst="rect">
                                      <a:avLst/>
                                    </a:prstGeom>
                                  </pic:spPr>
                                </pic:pic>
                              </a:graphicData>
                            </a:graphic>
                          </wp:inline>
                        </w:drawing>
                      </w:r>
                      <w:r>
                        <w:rPr>
                          <w:vanish/>
                          <w:color w:val="auto"/>
                        </w:rPr>
                        <w:br/>
                      </w:r>
                      <w:r>
                        <w:rPr>
                          <w:b w:val="false"/>
                          <w:bCs w:val="false"/>
                          <w:color w:val="auto"/>
                        </w:rPr>
                        <w:t xml:space="preserve">Рис. 1. Пример многостороннего диалога с его структурой дискурса из корпуса STAC (Asher и др., 2016), где «Q-Elab» - это сокращение от «Вопрос-разработка», </w:t>
                      </w:r>
                      <w:r>
                        <w:rPr>
                          <w:color w:val="auto"/>
                        </w:rPr>
                        <w:t>«QAP» для «пара вопрос-ответ». И« ACK. » для «Подтверждение».</w:t>
                      </w:r>
                    </w:p>
                  </w:txbxContent>
                </v:textbox>
              </v:rect>
            </w:pict>
          </mc:Fallback>
        </mc:AlternateContent>
      </w:r>
    </w:p>
    <w:p>
      <w:pPr>
        <w:pStyle w:val="TextBody"/>
        <w:rPr/>
      </w:pPr>
      <w:r>
        <w:rPr>
          <w:b/>
          <w:bCs/>
        </w:rPr>
        <w:t>Сложность</w:t>
      </w:r>
      <w:r>
        <w:rPr/>
        <w:t xml:space="preserve"> выявления взаимосвязей между отдельными фразами (EDU) в многостороннем диалоге состоит в непроективности связей между отдельными фразами: между отдельными фразами персон 1 и 2 может быть фраза персоны 3, которая не имеет отношения к теме беседы персон 1 и 2. ( связи между отдельными ветвями нельзя нарисовать с одной стороны от записанного диалога без пересечений). Так же, можно заметить, что каждая фраза (EDU) сама по себе (вне контекста) может не нести никакой информации. </w:t>
      </w:r>
    </w:p>
    <w:p>
      <w:pPr>
        <w:pStyle w:val="TextBody"/>
        <w:rPr/>
      </w:pPr>
      <w:r>
        <w:rPr>
          <w:b/>
          <w:bCs/>
        </w:rPr>
        <w:t>В качестве возможного решения</w:t>
      </w:r>
      <w:r>
        <w:rPr/>
        <w:t xml:space="preserve"> задачи разбора многостороннего диалога была выдвинута гипотеза: </w:t>
      </w:r>
      <w:r>
        <w:rPr>
          <w:b/>
          <w:bCs/>
        </w:rPr>
        <w:t>автоматический синтез взаимосвязей между отдельными фразами (EDU) может сильно облегчить анализ многостороннего дискурса</w:t>
      </w:r>
      <w:r>
        <w:rPr/>
        <w:t>.</w:t>
      </w:r>
      <w:r>
        <w:rPr>
          <w:i/>
          <w:iCs/>
        </w:rPr>
        <w:t xml:space="preserve"> </w:t>
      </w:r>
      <w:r>
        <w:rPr>
          <w:i w:val="false"/>
          <w:iCs w:val="false"/>
        </w:rPr>
        <w:t xml:space="preserve">В качестве класса для данной задачи будет выступать номер предыдущего сообщения (EDU), к которому относится текущая фраза. Следовательно количество классов будет соответствовать количеству сообщений в разбираемом диалоге минус 1 (на последнее сообщение никто ссылаться не может). Так как вероятен дисбаланс классов (с одним и тем же сообщением может быть построено несколько связей, например в случае нескольких ответов на однин вопрос),  </w:t>
      </w:r>
      <w:r>
        <w:rPr>
          <w:b/>
          <w:bCs/>
          <w:i w:val="false"/>
          <w:iCs w:val="false"/>
        </w:rPr>
        <w:t xml:space="preserve">качестве метрики качества предложена  </w:t>
      </w:r>
      <w:r>
        <w:rPr>
          <w:b/>
          <w:bCs/>
          <w:i/>
          <w:iCs/>
        </w:rPr>
        <w:t>micro-averaged F1 метрика</w:t>
      </w:r>
      <w:r>
        <w:rPr>
          <w:i/>
          <w:iCs/>
        </w:rPr>
        <w:t xml:space="preserve">. </w:t>
      </w:r>
      <w:r>
        <w:rPr>
          <w:i w:val="false"/>
          <w:iCs w:val="false"/>
        </w:rPr>
        <w:t xml:space="preserve">В данном варианте подсчета  </w:t>
      </w:r>
      <w:r>
        <w:rPr>
          <w:i/>
          <w:iCs/>
        </w:rPr>
        <w:t xml:space="preserve">F1 метрики </w:t>
      </w:r>
      <w:r>
        <w:rPr>
          <w:i w:val="false"/>
          <w:iCs w:val="false"/>
        </w:rPr>
        <w:t xml:space="preserve"> каждый образец имеет одинаковую важность. </w:t>
      </w:r>
      <w:r>
        <w:rPr>
          <w:i/>
          <w:iCs/>
        </w:rPr>
        <w:t>Micro-averaged F1 метрика</w:t>
      </w:r>
      <w:r>
        <w:rPr/>
        <w:t xml:space="preserve"> выполняется путем первого вычисления суммы всех истинных положительных (TP), ложно-положительных (FP) и ложно-отрицательных (FN) результатов по всем меткам. Затем мы вычисляем micro-precision (формула  1) и micro-recall (формула  2) из сумм. И, наконец, мы вычисляем среднее гармоническое, чтобы получить оценку </w:t>
      </w:r>
      <w:r>
        <w:rPr>
          <w:i/>
          <w:iCs/>
        </w:rPr>
        <w:t>Micro-averaged F1</w:t>
      </w:r>
      <w:r>
        <w:rPr/>
        <w:t>.</w:t>
      </w:r>
    </w:p>
    <w:p>
      <w:pPr>
        <w:pStyle w:val="TextBody"/>
        <w:jc w:val="right"/>
        <w:rPr/>
      </w:pPr>
      <w:r>
        <w:rPr/>
        <w:t xml:space="preserve">            </w:t>
      </w:r>
      <w:r>
        <w:rPr/>
      </w:r>
      <m:oMath xmlns:m="http://schemas.openxmlformats.org/officeDocument/2006/math">
        <m:r>
          <w:rPr>
            <w:rFonts w:ascii="Cambria Math" w:hAnsi="Cambria Math"/>
          </w:rPr>
          <m:t xml:space="preserve">MicroPrecision</m:t>
        </m:r>
        <m:r>
          <w:rPr>
            <w:rFonts w:ascii="Cambria Math" w:hAnsi="Cambria Math"/>
          </w:rPr>
          <m:t xml:space="preserve">=</m:t>
        </m:r>
        <m:f>
          <m:num>
            <m:sSub>
              <m:e>
                <m:r>
                  <w:rPr>
                    <w:rFonts w:ascii="Cambria Math" w:hAnsi="Cambria Math"/>
                  </w:rPr>
                  <m:t xml:space="preserve">TP</m:t>
                </m:r>
              </m:e>
              <m:sub>
                <m:r>
                  <w:rPr>
                    <w:rFonts w:ascii="Cambria Math" w:hAnsi="Cambria Math"/>
                  </w:rPr>
                  <m:t xml:space="preserve">summ</m:t>
                </m:r>
              </m:sub>
            </m:sSub>
          </m:num>
          <m:den>
            <m:sSub>
              <m:e>
                <m:r>
                  <w:rPr>
                    <w:rFonts w:ascii="Cambria Math" w:hAnsi="Cambria Math"/>
                  </w:rPr>
                  <m:t xml:space="preserve">TP</m:t>
                </m:r>
              </m:e>
              <m:sub>
                <m:r>
                  <w:rPr>
                    <w:rFonts w:ascii="Cambria Math" w:hAnsi="Cambria Math"/>
                  </w:rPr>
                  <m:t xml:space="preserve">summ</m:t>
                </m:r>
              </m:sub>
            </m:sSub>
            <m:r>
              <w:rPr>
                <w:rFonts w:ascii="Cambria Math" w:hAnsi="Cambria Math"/>
              </w:rPr>
              <m:t xml:space="preserve">+</m:t>
            </m:r>
            <m:sSub>
              <m:e>
                <m:r>
                  <w:rPr>
                    <w:rFonts w:ascii="Cambria Math" w:hAnsi="Cambria Math"/>
                  </w:rPr>
                  <m:t xml:space="preserve">FP</m:t>
                </m:r>
              </m:e>
              <m:sub>
                <m:r>
                  <w:rPr>
                    <w:rFonts w:ascii="Cambria Math" w:hAnsi="Cambria Math"/>
                  </w:rPr>
                  <m:t xml:space="preserve">summ</m:t>
                </m:r>
              </m:sub>
            </m:sSub>
          </m:den>
        </m:f>
      </m:oMath>
      <w:r>
        <w:rPr/>
        <w:t xml:space="preserve">                                                </w:t>
      </w:r>
      <w:r>
        <w:rPr/>
        <w:t>(1)</w:t>
      </w:r>
    </w:p>
    <w:p>
      <w:pPr>
        <w:pStyle w:val="TextBody"/>
        <w:jc w:val="right"/>
        <w:rPr/>
      </w:pPr>
      <w:r>
        <w:rPr/>
      </w:r>
      <m:oMath xmlns:m="http://schemas.openxmlformats.org/officeDocument/2006/math">
        <m:r>
          <w:rPr>
            <w:rFonts w:ascii="Cambria Math" w:hAnsi="Cambria Math"/>
          </w:rPr>
          <m:t xml:space="preserve">MicroRecall</m:t>
        </m:r>
        <m:r>
          <w:rPr>
            <w:rFonts w:ascii="Cambria Math" w:hAnsi="Cambria Math"/>
          </w:rPr>
          <m:t xml:space="preserve">=</m:t>
        </m:r>
        <m:f>
          <m:num>
            <m:sSub>
              <m:e>
                <m:r>
                  <w:rPr>
                    <w:rFonts w:ascii="Cambria Math" w:hAnsi="Cambria Math"/>
                  </w:rPr>
                  <m:t xml:space="preserve">TP</m:t>
                </m:r>
              </m:e>
              <m:sub>
                <m:r>
                  <w:rPr>
                    <w:rFonts w:ascii="Cambria Math" w:hAnsi="Cambria Math"/>
                  </w:rPr>
                  <m:t xml:space="preserve">summ</m:t>
                </m:r>
              </m:sub>
            </m:sSub>
          </m:num>
          <m:den>
            <m:sSub>
              <m:e>
                <m:r>
                  <w:rPr>
                    <w:rFonts w:ascii="Cambria Math" w:hAnsi="Cambria Math"/>
                  </w:rPr>
                  <m:t xml:space="preserve">TP</m:t>
                </m:r>
              </m:e>
              <m:sub>
                <m:r>
                  <w:rPr>
                    <w:rFonts w:ascii="Cambria Math" w:hAnsi="Cambria Math"/>
                  </w:rPr>
                  <m:t xml:space="preserve">summ</m:t>
                </m:r>
              </m:sub>
            </m:sSub>
            <m:r>
              <w:rPr>
                <w:rFonts w:ascii="Cambria Math" w:hAnsi="Cambria Math"/>
              </w:rPr>
              <m:t xml:space="preserve">+</m:t>
            </m:r>
            <m:sSub>
              <m:e>
                <m:r>
                  <w:rPr>
                    <w:rFonts w:ascii="Cambria Math" w:hAnsi="Cambria Math"/>
                  </w:rPr>
                  <m:t xml:space="preserve">FN</m:t>
                </m:r>
              </m:e>
              <m:sub>
                <m:r>
                  <w:rPr>
                    <w:rFonts w:ascii="Cambria Math" w:hAnsi="Cambria Math"/>
                  </w:rPr>
                  <m:t xml:space="preserve">summ</m:t>
                </m:r>
              </m:sub>
            </m:sSub>
          </m:den>
        </m:f>
      </m:oMath>
      <w:r>
        <w:rPr>
          <w:b/>
          <w:bCs/>
        </w:rPr>
        <w:t xml:space="preserve">                                                 </w:t>
      </w:r>
      <w:r>
        <w:rPr>
          <w:b w:val="false"/>
          <w:bCs w:val="false"/>
        </w:rPr>
        <w:t>(2)</w:t>
      </w:r>
    </w:p>
    <w:p>
      <w:pPr>
        <w:pStyle w:val="TextBody"/>
        <w:jc w:val="right"/>
        <w:rPr/>
      </w:pPr>
      <w:r>
        <w:rPr/>
      </w:r>
      <m:oMath xmlns:m="http://schemas.openxmlformats.org/officeDocument/2006/math">
        <m:r>
          <w:rPr>
            <w:rFonts w:ascii="Cambria Math" w:hAnsi="Cambria Math"/>
          </w:rPr>
          <m:t xml:space="preserve">MicroF</m:t>
        </m:r>
        <m:r>
          <w:rPr>
            <w:rFonts w:ascii="Cambria Math" w:hAnsi="Cambria Math"/>
          </w:rPr>
          <m:t xml:space="preserve">1</m:t>
        </m:r>
        <m:r>
          <w:rPr>
            <w:rFonts w:ascii="Cambria Math" w:hAnsi="Cambria Math"/>
          </w:rPr>
          <m:t xml:space="preserve">score</m:t>
        </m:r>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MicroPrecision</m:t>
            </m:r>
            <m:r>
              <w:rPr>
                <w:rFonts w:ascii="Cambria Math" w:hAnsi="Cambria Math"/>
              </w:rPr>
              <m:t xml:space="preserve">∗</m:t>
            </m:r>
            <m:r>
              <w:rPr>
                <w:rFonts w:ascii="Cambria Math" w:hAnsi="Cambria Math"/>
              </w:rPr>
              <m:t xml:space="preserve">MicroRecall</m:t>
            </m:r>
            <m:r>
              <w:rPr>
                <w:rFonts w:ascii="Cambria Math" w:hAnsi="Cambria Math"/>
              </w:rPr>
              <m:t xml:space="preserve">​</m:t>
            </m:r>
            <m:r>
              <w:rPr>
                <w:rFonts w:ascii="Cambria Math" w:hAnsi="Cambria Math"/>
              </w:rPr>
              <m:t xml:space="preserve">​</m:t>
            </m:r>
          </m:num>
          <m:den>
            <m:r>
              <w:rPr>
                <w:rFonts w:ascii="Cambria Math" w:hAnsi="Cambria Math"/>
              </w:rPr>
              <m:t xml:space="preserve">MicroPrecision</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MicroRecall</m:t>
            </m:r>
          </m:den>
        </m:f>
      </m:oMath>
      <w:r>
        <w:rPr/>
        <w:t xml:space="preserve">                             </w:t>
      </w:r>
      <w:r>
        <w:rPr/>
        <w:t>(3)</w:t>
      </w:r>
    </w:p>
    <w:p>
      <w:pPr>
        <w:pStyle w:val="TextBody"/>
        <w:jc w:val="right"/>
        <w:rPr/>
      </w:pPr>
      <w:r>
        <w:rPr/>
      </w:r>
    </w:p>
    <w:p>
      <w:pPr>
        <w:pStyle w:val="Heading1"/>
        <w:numPr>
          <w:ilvl w:val="0"/>
          <w:numId w:val="4"/>
        </w:numPr>
        <w:rPr/>
      </w:pPr>
      <w:bookmarkStart w:id="2" w:name="__RefHeading___Toc1486_1246854658"/>
      <w:bookmarkEnd w:id="2"/>
      <w:r>
        <w:rPr/>
        <w:t>Анализ.</w:t>
      </w:r>
    </w:p>
    <w:p>
      <w:pPr>
        <w:pStyle w:val="Heading2"/>
        <w:numPr>
          <w:ilvl w:val="1"/>
          <w:numId w:val="4"/>
        </w:numPr>
        <w:rPr/>
      </w:pPr>
      <w:bookmarkStart w:id="3" w:name="__RefHeading___Toc1600_1246854658"/>
      <w:bookmarkEnd w:id="3"/>
      <w:r>
        <w:rPr/>
        <w:t>Исследование предыдущих решений.</w:t>
      </w:r>
    </w:p>
    <w:p>
      <w:pPr>
        <w:pStyle w:val="Normal"/>
        <w:rPr/>
      </w:pPr>
      <w:r>
        <w:rPr/>
        <w:t xml:space="preserve"> </w:t>
      </w:r>
      <w:r>
        <w:rPr/>
        <w:t>Последние работы на тему парсинга многосторонних диалогов – это работы коллектива Баден С. ,Томпсон К.,Лорре Ж. П.,Ашер Н. и др.:</w:t>
      </w:r>
    </w:p>
    <w:p>
      <w:pPr>
        <w:pStyle w:val="Normal"/>
        <w:numPr>
          <w:ilvl w:val="0"/>
          <w:numId w:val="7"/>
        </w:numPr>
        <w:rPr/>
      </w:pPr>
      <w:r>
        <w:rPr/>
        <w:t xml:space="preserve">Discourse Structure and Dialogue Acts in Multiparty Dialogue:the STAC Corpus., ) , </w:t>
      </w:r>
    </w:p>
    <w:p>
      <w:pPr>
        <w:pStyle w:val="Normal"/>
        <w:numPr>
          <w:ilvl w:val="0"/>
          <w:numId w:val="7"/>
        </w:numPr>
        <w:rPr/>
      </w:pPr>
      <w:r>
        <w:rPr>
          <w:rStyle w:val="InternetLink"/>
          <w:color w:val="000000"/>
          <w:u w:val="none"/>
        </w:rPr>
        <w:t>Discourse parsing for multi-party chat dialogues. Proceedings of the 2015 Conference on Empirical Methods in Natural Language Processing, pages 928–937,Lisbon, Portugal, 17-21 September 2015.c©2015 Association for Computational Linguistics.</w:t>
      </w:r>
      <w:r>
        <w:rPr>
          <w:rStyle w:val="InternetLink"/>
          <w:u w:val="none"/>
        </w:rPr>
        <w:t xml:space="preserve"> </w:t>
      </w:r>
    </w:p>
    <w:p>
      <w:pPr>
        <w:pStyle w:val="Normal"/>
        <w:numPr>
          <w:ilvl w:val="0"/>
          <w:numId w:val="7"/>
        </w:numPr>
        <w:rPr/>
      </w:pPr>
      <w:r>
        <w:rPr/>
        <w:t>LEARNING MULTI-PARTY DISCOURSE STRUCTURE USING WEAK SUPERVISION (2019)</w:t>
      </w:r>
    </w:p>
    <w:p>
      <w:pPr>
        <w:pStyle w:val="Normal"/>
        <w:ind w:left="720" w:right="0" w:hanging="0"/>
        <w:rPr/>
      </w:pPr>
      <w:r>
        <w:rPr/>
      </w:r>
    </w:p>
    <w:p>
      <w:pPr>
        <w:pStyle w:val="Normal"/>
        <w:rPr/>
      </w:pPr>
      <w:r>
        <w:rPr/>
        <w:t>а так же Zhouxing Shi  и Minlie Huang:</w:t>
      </w:r>
    </w:p>
    <w:p>
      <w:pPr>
        <w:pStyle w:val="Normal"/>
        <w:numPr>
          <w:ilvl w:val="0"/>
          <w:numId w:val="8"/>
        </w:numPr>
        <w:rPr/>
      </w:pPr>
      <w:r>
        <w:rPr/>
        <w:t>Dialogue Discourse Parsing. Сode to Zhouxing Shi and Minlie Huang. A Deep Sequential Model for Discourse Parsing on Multi-Party Dialogues. In AAAI, 2019.</w:t>
      </w:r>
    </w:p>
    <w:p>
      <w:pPr>
        <w:pStyle w:val="Normal"/>
        <w:rPr/>
      </w:pPr>
      <w:r>
        <w:rPr/>
      </w:r>
    </w:p>
    <w:p>
      <w:pPr>
        <w:pStyle w:val="Normal"/>
        <w:rPr/>
      </w:pPr>
      <w:r>
        <w:rPr/>
        <w:t xml:space="preserve">В работах коллектива Баден С. ,Томпсон К.,Лорре Ж. П.,Ашер Н. и др.  связи в многостороннем диалоге рассматриваются в виде </w:t>
      </w:r>
      <w:r>
        <w:rPr>
          <w:b/>
          <w:bCs/>
        </w:rPr>
        <w:t>направленного ациклического графа (DAG)</w:t>
      </w:r>
      <w:r>
        <w:rPr/>
        <w:t xml:space="preserve">. Направленный ациклический граф – это  граф, рёбрам которого присвоено направление, но отсутствуют направленные циклы. При этом в нём могут быть «параллельные» пути, выходящие из одного узла и разными путями приходящие в конечный узел. </w:t>
      </w:r>
    </w:p>
    <w:p>
      <w:pPr>
        <w:pStyle w:val="Normal"/>
        <w:rPr/>
      </w:pPr>
      <w:r>
        <mc:AlternateContent>
          <mc:Choice Requires="wps">
            <w:drawing>
              <wp:anchor behindDoc="0" distT="0" distB="0" distL="0" distR="0" simplePos="0" locked="0" layoutInCell="1" allowOverlap="1" relativeHeight="2">
                <wp:simplePos x="0" y="0"/>
                <wp:positionH relativeFrom="column">
                  <wp:posOffset>111760</wp:posOffset>
                </wp:positionH>
                <wp:positionV relativeFrom="paragraph">
                  <wp:posOffset>19685</wp:posOffset>
                </wp:positionV>
                <wp:extent cx="2207895" cy="4059555"/>
                <wp:effectExtent l="0" t="0" r="0" b="0"/>
                <wp:wrapSquare wrapText="bothSides"/>
                <wp:docPr id="5" name="Frame2"/>
                <a:graphic xmlns:a="http://schemas.openxmlformats.org/drawingml/2006/main">
                  <a:graphicData uri="http://schemas.microsoft.com/office/word/2010/wordprocessingShape">
                    <wps:wsp>
                      <wps:cNvSpPr/>
                      <wps:spPr>
                        <a:xfrm>
                          <a:off x="0" y="0"/>
                          <a:ext cx="2207160" cy="405900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2019300" cy="197167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019300" cy="1971675"/>
                                          </a:xfrm>
                                          <a:prstGeom prst="rect">
                                            <a:avLst/>
                                          </a:prstGeom>
                                        </pic:spPr>
                                      </pic:pic>
                                    </a:graphicData>
                                  </a:graphic>
                                </wp:inline>
                              </w:drawing>
                            </w:r>
                            <w:r>
                              <w:rPr>
                                <w:vanish/>
                                <w:color w:val="auto"/>
                              </w:rPr>
                              <w:br/>
                            </w:r>
                            <w:r>
                              <w:rPr>
                                <w:color w:val="auto"/>
                              </w:rPr>
                              <w:t>Рис. 2: Пример направленного  ациклического графа (DAG). Собеседники в сегментах 235, 236 и 238 все отвечают на вопрос, заданный на 234 (связаны ребрами, обозначенными как QAP(пара вопрос-ответ)), а собеседник в сегменте 239 отвечает на каждый ответ (связью типа ACK ( подтверждение))</w:t>
                            </w:r>
                          </w:p>
                        </w:txbxContent>
                      </wps:txbx>
                      <wps:bodyPr lIns="0" rIns="0" tIns="0" bIns="0">
                        <a:noAutofit/>
                      </wps:bodyPr>
                    </wps:wsp>
                  </a:graphicData>
                </a:graphic>
              </wp:anchor>
            </w:drawing>
          </mc:Choice>
          <mc:Fallback>
            <w:pict>
              <v:rect id="shape_0" ID="Frame2" stroked="f" style="position:absolute;margin-left:8.8pt;margin-top:1.55pt;width:173.75pt;height:319.55pt">
                <w10:wrap type="square"/>
                <v:fill o:detectmouseclick="t" on="false"/>
                <v:stroke color="#3465a4" joinstyle="round" endcap="flat"/>
                <v:textbox>
                  <w:txbxContent>
                    <w:p>
                      <w:pPr>
                        <w:pStyle w:val="Caption"/>
                        <w:suppressLineNumbers/>
                        <w:spacing w:before="120" w:after="120"/>
                        <w:rPr/>
                      </w:pPr>
                      <w:r>
                        <w:rPr/>
                        <w:drawing>
                          <wp:inline distT="0" distB="0" distL="0" distR="0">
                            <wp:extent cx="2019300" cy="197167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2019300" cy="1971675"/>
                                    </a:xfrm>
                                    <a:prstGeom prst="rect">
                                      <a:avLst/>
                                    </a:prstGeom>
                                  </pic:spPr>
                                </pic:pic>
                              </a:graphicData>
                            </a:graphic>
                          </wp:inline>
                        </w:drawing>
                      </w:r>
                      <w:r>
                        <w:rPr>
                          <w:vanish/>
                          <w:color w:val="auto"/>
                        </w:rPr>
                        <w:br/>
                      </w:r>
                      <w:r>
                        <w:rPr>
                          <w:color w:val="auto"/>
                        </w:rPr>
                        <w:t>Рис. 2: Пример направленного  ациклического графа (DAG). Собеседники в сегментах 235, 236 и 238 все отвечают на вопрос, заданный на 234 (связаны ребрами, обозначенными как QAP(пара вопрос-ответ)), а собеседник в сегменте 239 отвечает на каждый ответ (связью типа ACK ( подтверждение))</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-74295</wp:posOffset>
                </wp:positionH>
                <wp:positionV relativeFrom="paragraph">
                  <wp:posOffset>67310</wp:posOffset>
                </wp:positionV>
                <wp:extent cx="2022475" cy="4011930"/>
                <wp:effectExtent l="0" t="0" r="0" b="0"/>
                <wp:wrapSquare wrapText="largest"/>
                <wp:docPr id="9" name="Frame2"/>
                <a:graphic xmlns:a="http://schemas.openxmlformats.org/drawingml/2006/main">
                  <a:graphicData uri="http://schemas.microsoft.com/office/word/2010/wordprocessingShape">
                    <wps:wsp>
                      <wps:cNvSpPr/>
                      <wps:spPr>
                        <a:xfrm>
                          <a:off x="0" y="0"/>
                          <a:ext cx="2021760" cy="4011120"/>
                        </a:xfrm>
                        <a:prstGeom prst="rect">
                          <a:avLst/>
                        </a:prstGeom>
                        <a:noFill/>
                        <a:ln>
                          <a:noFill/>
                        </a:ln>
                      </wps:spPr>
                      <wps:style>
                        <a:lnRef idx="0"/>
                        <a:fillRef idx="0"/>
                        <a:effectRef idx="0"/>
                        <a:fontRef idx="minor"/>
                      </wps:style>
                      <wps:bodyPr/>
                    </wps:wsp>
                  </a:graphicData>
                </a:graphic>
              </wp:anchor>
            </w:drawing>
          </mc:Choice>
          <mc:Fallback>
            <w:pict>
              <v:rect id="shape_0" ID="Frame2" stroked="f" style="position:absolute;margin-left:-5.85pt;margin-top:5.3pt;width:159.15pt;height:315.8pt">
                <w10:wrap type="none"/>
                <v:fill o:detectmouseclick="t" on="false"/>
                <v:stroke color="#3465a4" joinstyle="round" endcap="flat"/>
              </v:rect>
            </w:pict>
          </mc:Fallback>
        </mc:AlternateContent>
      </w:r>
      <w:r>
        <w:rPr/>
        <w:t xml:space="preserve">        </w:t>
      </w:r>
    </w:p>
    <w:p>
      <w:pPr>
        <w:pStyle w:val="Normal"/>
        <w:rPr/>
      </w:pPr>
      <w:r>
        <w:rPr/>
        <w:t xml:space="preserve">В их работе оценка </w:t>
      </w:r>
      <w:r>
        <w:rPr>
          <w:b/>
          <w:bCs/>
        </w:rPr>
        <w:t xml:space="preserve">F1 </w:t>
      </w:r>
      <w:r>
        <w:rPr/>
        <w:t>для структур   б</w:t>
      </w:r>
      <w:r>
        <w:rPr>
          <w:b/>
          <w:bCs/>
        </w:rPr>
        <w:t xml:space="preserve">ез указания типа связи </w:t>
      </w:r>
      <w:r>
        <w:rPr/>
        <w:t xml:space="preserve">составила </w:t>
      </w:r>
      <w:r>
        <w:rPr>
          <w:b/>
          <w:bCs/>
        </w:rPr>
        <w:t>0,671</w:t>
      </w:r>
      <w:r>
        <w:rPr/>
        <w:t xml:space="preserve">, а для структур </w:t>
      </w:r>
      <w:r>
        <w:rPr>
          <w:b/>
          <w:bCs/>
        </w:rPr>
        <w:t xml:space="preserve"> с указанием типа связи - 0,516</w:t>
      </w:r>
      <w:r>
        <w:rPr/>
        <w:t xml:space="preserve">. </w:t>
      </w:r>
    </w:p>
    <w:p>
      <w:pPr>
        <w:pStyle w:val="Normal"/>
        <w:rPr/>
      </w:pPr>
      <w:r>
        <w:rPr/>
      </w:r>
    </w:p>
    <w:p>
      <w:pPr>
        <w:pStyle w:val="Normal"/>
        <w:rPr/>
      </w:pPr>
      <w:r>
        <w:rPr/>
        <w:t xml:space="preserve">В работе  Zhouxing Shi  и Minlie Huang предпочли воспользоваться частным случаем DAG – </w:t>
      </w:r>
      <w:r>
        <w:rPr>
          <w:b/>
          <w:bCs/>
        </w:rPr>
        <w:t>деревом зависимостей</w:t>
      </w:r>
      <w:r>
        <w:rPr/>
        <w:t xml:space="preserve">. Этот выбор был сделан в связи с тем, что только 5% из всех фраз диалога требуют  использования направленного ациклического графа (по наблюдениям авторов). Так же следует отметить, что их </w:t>
      </w:r>
      <w:r>
        <w:rPr>
          <w:lang w:val="ru-RU"/>
        </w:rPr>
        <w:t>модель предсказывает родителя каждого EDU в дереве зависимостей путем сравнения вероятностей связи с каждым из предшествующих EDU, она может предсказать непроективные структуры, которые необходимы для многосторонних диалогов. Для вычисления векторного представления фраз дискурса используются иерархические кодеры Gated Recurrent Unit (GRU).</w:t>
      </w:r>
    </w:p>
    <w:p>
      <w:pPr>
        <w:pStyle w:val="Normal"/>
        <w:rPr/>
      </w:pPr>
      <w:r>
        <w:rPr>
          <w:lang w:val="ru-RU"/>
        </w:rPr>
        <w:t xml:space="preserve">Качество работы модели было основано на micro-averaged </w:t>
      </w:r>
      <w:r>
        <w:rPr>
          <w:i/>
          <w:iCs/>
          <w:lang w:val="ru-RU"/>
        </w:rPr>
        <w:t>F</w:t>
      </w:r>
      <w:r>
        <w:rPr>
          <w:i/>
          <w:iCs/>
          <w:vertAlign w:val="subscript"/>
          <w:lang w:val="ru-RU"/>
        </w:rPr>
        <w:t>1</w:t>
      </w:r>
      <w:r>
        <w:rPr>
          <w:lang w:val="ru-RU"/>
        </w:rPr>
        <w:t xml:space="preserve"> . Оценка </w:t>
      </w:r>
      <w:r>
        <w:rPr>
          <w:b/>
          <w:bCs/>
          <w:lang w:val="ru-RU"/>
        </w:rPr>
        <w:t xml:space="preserve">F1 </w:t>
      </w:r>
      <w:r>
        <w:rPr>
          <w:lang w:val="ru-RU"/>
        </w:rPr>
        <w:t xml:space="preserve">для структур  </w:t>
      </w:r>
      <w:r>
        <w:rPr>
          <w:b/>
          <w:bCs/>
          <w:lang w:val="ru-RU"/>
        </w:rPr>
        <w:t xml:space="preserve">без указания типа связи </w:t>
      </w:r>
      <w:r>
        <w:rPr>
          <w:lang w:val="ru-RU"/>
        </w:rPr>
        <w:t xml:space="preserve">составила </w:t>
      </w:r>
      <w:r>
        <w:rPr>
          <w:b/>
          <w:bCs/>
          <w:lang w:val="ru-RU"/>
        </w:rPr>
        <w:t>0,732</w:t>
      </w:r>
      <w:r>
        <w:rPr>
          <w:lang w:val="ru-RU"/>
        </w:rPr>
        <w:t xml:space="preserve">, а для структур  </w:t>
      </w:r>
      <w:r>
        <w:rPr>
          <w:b/>
          <w:bCs/>
          <w:lang w:val="ru-RU"/>
        </w:rPr>
        <w:t>с указанием типа связи - 0,557</w:t>
      </w:r>
      <w:r>
        <w:rPr>
          <w:lang w:val="ru-RU"/>
        </w:rPr>
        <w:t xml:space="preserve">. </w:t>
      </w:r>
    </w:p>
    <w:p>
      <w:pPr>
        <w:pStyle w:val="Normal"/>
        <w:rPr>
          <w:lang w:val="ru-RU"/>
        </w:rPr>
      </w:pPr>
      <w:r>
        <w:rPr>
          <w:lang w:val="ru-RU"/>
        </w:rPr>
        <w:tab/>
      </w:r>
    </w:p>
    <w:p>
      <w:pPr>
        <w:pStyle w:val="Normal"/>
        <w:rPr/>
      </w:pPr>
      <w:r>
        <w:rPr/>
      </w:r>
    </w:p>
    <w:p>
      <w:pPr>
        <w:pStyle w:val="Normal"/>
        <w:rPr/>
      </w:pPr>
      <w:r>
        <w:rPr/>
      </w:r>
    </w:p>
    <w:p>
      <w:pPr>
        <w:pStyle w:val="Heading2"/>
        <w:numPr>
          <w:ilvl w:val="1"/>
          <w:numId w:val="4"/>
        </w:numPr>
        <w:rPr/>
      </w:pPr>
      <w:bookmarkStart w:id="4" w:name="__RefHeading___Toc1602_1246854658"/>
      <w:bookmarkEnd w:id="4"/>
      <w:r>
        <w:rPr/>
        <w:t>Анализ данных</w:t>
      </w:r>
    </w:p>
    <w:p>
      <w:pPr>
        <w:pStyle w:val="Normal"/>
        <w:rPr/>
      </w:pPr>
      <w:r>
        <w:rPr/>
        <w:t xml:space="preserve">Как и в приведенных выше работах предлагается использовать </w:t>
      </w:r>
      <w:r>
        <w:rPr>
          <w:b/>
          <w:bCs/>
        </w:rPr>
        <w:t>корпус STAC</w:t>
      </w:r>
      <w:r>
        <w:rPr/>
        <w:t xml:space="preserve">. Он </w:t>
      </w:r>
      <w:r>
        <w:rPr>
          <w:lang w:val="ru-RU"/>
        </w:rPr>
        <w:t xml:space="preserve"> был собран из онлайн-версии игры The Settlers of Catan. Settlers - многопользовательская беспроигрышная игра, в которой игроки используют такие ресурсы, как древесина и овцы, для строительства дорог и поселений. В онлайн-версии игроков просили обсуждать и согласовывать свои сделки через интерфейс чата, прежде чем завершать их через игровой интерфейс. В результате игроки часто болтали не только для переговоров, но и для обсуждения множества тем, некоторые из которых не имели отношения к поставленной задаче. </w:t>
      </w:r>
      <w:r>
        <w:rPr>
          <w:b/>
          <w:bCs/>
          <w:lang w:val="ru-RU"/>
        </w:rPr>
        <w:t>Данный корпус очень близок к реальному поведению людей в текстовом многопользовательском чате</w:t>
      </w:r>
      <w:r>
        <w:rPr>
          <w:lang w:val="ru-RU"/>
        </w:rPr>
        <w:t>: множество фрагментов предложений, нестандартная орфография и иногда отсутствие синтаксиса. Так же есть феномены, характерные для многопользовательского диалога, такие как множественные потоки диалога и недревовидные структуры. Корпус состоит из 59 игр, из которых 36 игр на данный момент аннотированы для структуры дискурса в стиле SDRT</w:t>
      </w:r>
      <w:r>
        <w:rPr>
          <w:rStyle w:val="FootnoteAnchor"/>
          <w:rStyle w:val="FootnoteAnchor"/>
          <w:lang w:val="ru-RU"/>
        </w:rPr>
        <w:footnoteReference w:id="2"/>
      </w:r>
      <w:r>
        <w:rPr>
          <w:lang w:val="ru-RU"/>
        </w:rPr>
        <w:t xml:space="preserve">. Каждая игра состоит из нескольких диалогов, представляющих один ход игры. Каждый диалог рассматривается как отдельный документ. Около 10% корпуса было отведено для целей оценки, а остальное - для обучения. Подробную статистику по количеству диалогов, EDU и отношений, содержащихся в каждом субкорпусе, можно найти в таблице 1. </w:t>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tbl>
      <w:tblPr>
        <w:tblW w:w="6667" w:type="dxa"/>
        <w:jc w:val="left"/>
        <w:tblInd w:w="1616"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1817"/>
        <w:gridCol w:w="1350"/>
        <w:gridCol w:w="1883"/>
        <w:gridCol w:w="1616"/>
      </w:tblGrid>
      <w:tr>
        <w:trPr/>
        <w:tc>
          <w:tcPr>
            <w:tcW w:w="181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pPr>
            <w:r>
              <w:rPr/>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pPr>
            <w:r>
              <w:rPr/>
              <w:t>Всего</w:t>
            </w:r>
          </w:p>
        </w:tc>
        <w:tc>
          <w:tcPr>
            <w:tcW w:w="188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pPr>
            <w:r>
              <w:rPr/>
              <w:t>Тренировочная выборка</w:t>
            </w:r>
          </w:p>
        </w:tc>
        <w:tc>
          <w:tcPr>
            <w:tcW w:w="16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pPr>
            <w:r>
              <w:rPr/>
              <w:t>Тестовая выборка</w:t>
            </w:r>
          </w:p>
        </w:tc>
      </w:tr>
      <w:tr>
        <w:trPr/>
        <w:tc>
          <w:tcPr>
            <w:tcW w:w="181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pPr>
            <w:r>
              <w:rPr/>
              <w:t>Диалогов</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1091</w:t>
            </w:r>
          </w:p>
        </w:tc>
        <w:tc>
          <w:tcPr>
            <w:tcW w:w="188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968</w:t>
            </w:r>
          </w:p>
        </w:tc>
        <w:tc>
          <w:tcPr>
            <w:tcW w:w="16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123</w:t>
            </w:r>
          </w:p>
        </w:tc>
      </w:tr>
      <w:tr>
        <w:trPr/>
        <w:tc>
          <w:tcPr>
            <w:tcW w:w="181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pPr>
            <w:r>
              <w:rPr/>
              <w:t xml:space="preserve">Кол-во EDU </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10677</w:t>
            </w:r>
          </w:p>
        </w:tc>
        <w:tc>
          <w:tcPr>
            <w:tcW w:w="188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9545</w:t>
            </w:r>
          </w:p>
        </w:tc>
        <w:tc>
          <w:tcPr>
            <w:tcW w:w="16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1132</w:t>
            </w:r>
          </w:p>
        </w:tc>
      </w:tr>
      <w:tr>
        <w:trPr/>
        <w:tc>
          <w:tcPr>
            <w:tcW w:w="181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pPr>
            <w:r>
              <w:rPr/>
              <w:t>Кол-во связей</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11348</w:t>
            </w:r>
          </w:p>
        </w:tc>
        <w:tc>
          <w:tcPr>
            <w:tcW w:w="188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1058</w:t>
            </w:r>
          </w:p>
        </w:tc>
        <w:tc>
          <w:tcPr>
            <w:tcW w:w="16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1190</w:t>
            </w:r>
          </w:p>
        </w:tc>
      </w:tr>
    </w:tbl>
    <w:p>
      <w:pPr>
        <w:pStyle w:val="Normal"/>
        <w:jc w:val="center"/>
        <w:rPr>
          <w:lang w:val="ru-RU"/>
        </w:rPr>
      </w:pPr>
      <w:r>
        <w:rPr>
          <w:lang w:val="ru-RU"/>
        </w:rPr>
        <w:t>Таблица 1. Обзор  корпуса STAC</w:t>
      </w:r>
    </w:p>
    <w:p>
      <w:pPr>
        <w:pStyle w:val="Normal"/>
        <w:jc w:val="left"/>
        <w:rPr/>
      </w:pPr>
      <w:r>
        <w:rPr>
          <w:b/>
          <w:bCs/>
          <w:lang w:val="ru-RU"/>
        </w:rPr>
        <w:t>Два недостатка</w:t>
      </w:r>
      <w:r>
        <w:rPr>
          <w:lang w:val="ru-RU"/>
        </w:rPr>
        <w:t xml:space="preserve">  данного корпуса для решения заявленной в данной работе задачи:</w:t>
      </w:r>
    </w:p>
    <w:p>
      <w:pPr>
        <w:pStyle w:val="Normal"/>
        <w:numPr>
          <w:ilvl w:val="0"/>
          <w:numId w:val="9"/>
        </w:numPr>
        <w:jc w:val="left"/>
        <w:rPr>
          <w:lang w:val="ru-RU"/>
        </w:rPr>
      </w:pPr>
      <w:r>
        <w:rPr>
          <w:lang w:val="ru-RU"/>
        </w:rPr>
        <w:t>основной язык корпуса — английский</w:t>
      </w:r>
    </w:p>
    <w:p>
      <w:pPr>
        <w:pStyle w:val="Normal"/>
        <w:numPr>
          <w:ilvl w:val="0"/>
          <w:numId w:val="9"/>
        </w:numPr>
        <w:jc w:val="left"/>
        <w:rPr>
          <w:lang w:val="ru-RU"/>
        </w:rPr>
      </w:pPr>
      <w:r>
        <w:rPr>
          <w:lang w:val="ru-RU"/>
        </w:rPr>
        <w:t>корпус содержит много избыточной для решения поставленной задачи информации о состоянии игры.</w:t>
      </w:r>
    </w:p>
    <w:p>
      <w:pPr>
        <w:pStyle w:val="Normal"/>
        <w:jc w:val="left"/>
        <w:rPr/>
      </w:pPr>
      <w:r>
        <w:rPr>
          <w:lang w:val="ru-RU"/>
        </w:rPr>
        <w:t xml:space="preserve">Для решения проблемы основного языка был использован </w:t>
      </w:r>
      <w:r>
        <w:rPr>
          <w:b/>
          <w:bCs/>
          <w:lang w:val="ru-RU"/>
        </w:rPr>
        <w:t xml:space="preserve">машинный перевод </w:t>
      </w:r>
      <w:r>
        <w:rPr>
          <w:lang w:val="ru-RU"/>
        </w:rPr>
        <w:t>с помощью библиотеки googletrans. Так же была проведена фильтрация корпуса: оставлена информация о содержании фраз диалога и разметка о связях между ними с указанием типов взаимосвязей</w:t>
      </w:r>
      <w:r>
        <w:rPr>
          <w:rStyle w:val="FootnoteAnchor"/>
          <w:rStyle w:val="FootnoteAnchor"/>
          <w:lang w:val="ru-RU"/>
        </w:rPr>
        <w:footnoteReference w:id="3"/>
      </w:r>
      <w:r>
        <w:rPr>
          <w:lang w:val="ru-RU"/>
        </w:rPr>
        <w:t xml:space="preserve">. </w:t>
      </w:r>
    </w:p>
    <w:p>
      <w:pPr>
        <w:pStyle w:val="Normal"/>
        <w:jc w:val="left"/>
        <w:rPr>
          <w:lang w:val="ru-RU"/>
        </w:rPr>
      </w:pPr>
      <w:r>
        <w:rPr>
          <w:lang w:val="ru-RU"/>
        </w:rPr>
        <w:t>На выходе алгоритма получается список диалогов с указанием разметки отношений между фразами с указанием типа отношений. Структура отдельного диалога после фильтрации от избыточных данных и перевода приведена ниже</w:t>
      </w:r>
    </w:p>
    <w:p>
      <w:pPr>
        <w:pStyle w:val="Normal"/>
        <w:jc w:val="left"/>
        <w:rPr>
          <w:lang w:val="ru-RU"/>
        </w:rPr>
      </w:pPr>
      <w:r>
        <w:rPr>
          <w:lang w:val="ru-RU"/>
        </w:rPr>
      </w:r>
    </w:p>
    <w:p>
      <w:pPr>
        <w:pStyle w:val="Normal"/>
        <w:jc w:val="left"/>
        <w:rPr>
          <w:lang w:val="ru-RU"/>
        </w:rPr>
      </w:pPr>
      <w:r>
        <w:rPr>
          <w:lang w:val="ru-RU"/>
        </w:rPr>
        <w:t xml:space="preserve">{"id": "s1-league3-game3", </w:t>
      </w:r>
    </w:p>
    <w:p>
      <w:pPr>
        <w:pStyle w:val="Normal"/>
        <w:jc w:val="left"/>
        <w:rPr>
          <w:lang w:val="ru-RU"/>
        </w:rPr>
      </w:pPr>
      <w:r>
        <w:rPr>
          <w:lang w:val="ru-RU"/>
        </w:rPr>
        <w:t xml:space="preserve">"edus": </w:t>
      </w:r>
    </w:p>
    <w:p>
      <w:pPr>
        <w:pStyle w:val="Normal"/>
        <w:jc w:val="left"/>
        <w:rPr>
          <w:lang w:val="ru-RU"/>
        </w:rPr>
      </w:pPr>
      <w:r>
        <w:rPr>
          <w:lang w:val="ru-RU"/>
        </w:rPr>
        <w:tab/>
        <w:t xml:space="preserve">[{"speaker": "nareik15", "text": "эээ ... как принять сделку?"}, </w:t>
      </w:r>
    </w:p>
    <w:p>
      <w:pPr>
        <w:pStyle w:val="Normal"/>
        <w:jc w:val="left"/>
        <w:rPr>
          <w:lang w:val="ru-RU"/>
        </w:rPr>
      </w:pPr>
      <w:r>
        <w:rPr>
          <w:lang w:val="ru-RU"/>
        </w:rPr>
        <w:tab/>
        <w:t xml:space="preserve"> {"speaker": "inca", "text": "у тебя есть пшеница?"}, </w:t>
      </w:r>
    </w:p>
    <w:p>
      <w:pPr>
        <w:pStyle w:val="Normal"/>
        <w:jc w:val="left"/>
        <w:rPr>
          <w:lang w:val="ru-RU"/>
        </w:rPr>
      </w:pPr>
      <w:r>
        <w:rPr>
          <w:lang w:val="ru-RU"/>
        </w:rPr>
        <w:t xml:space="preserve"> </w:t>
      </w:r>
      <w:r>
        <w:rPr>
          <w:lang w:val="ru-RU"/>
        </w:rPr>
        <w:tab/>
        <w:t xml:space="preserve"> {"speaker": "yiin", "text": "ага, я тоже не уверен"}, </w:t>
      </w:r>
    </w:p>
    <w:p>
      <w:pPr>
        <w:pStyle w:val="Normal"/>
        <w:jc w:val="left"/>
        <w:rPr>
          <w:lang w:val="ru-RU"/>
        </w:rPr>
      </w:pPr>
      <w:r>
        <w:rPr>
          <w:lang w:val="ru-RU"/>
        </w:rPr>
        <w:tab/>
        <w:t xml:space="preserve"> {"speaker": "nareik15", "text": "да, могу торговать"}, </w:t>
      </w:r>
    </w:p>
    <w:p>
      <w:pPr>
        <w:pStyle w:val="Normal"/>
        <w:jc w:val="left"/>
        <w:rPr>
          <w:lang w:val="ru-RU"/>
        </w:rPr>
      </w:pPr>
      <w:r>
        <w:rPr>
          <w:lang w:val="ru-RU"/>
        </w:rPr>
        <w:tab/>
        <w:t xml:space="preserve"> {"speaker": "nareik15", "text": "но может видеть только кнопку \"отклонить\""}</w:t>
      </w:r>
    </w:p>
    <w:p>
      <w:pPr>
        <w:pStyle w:val="Normal"/>
        <w:jc w:val="left"/>
        <w:rPr>
          <w:lang w:val="ru-RU"/>
        </w:rPr>
      </w:pPr>
      <w:r>
        <w:rPr>
          <w:lang w:val="ru-RU"/>
        </w:rPr>
        <w:tab/>
        <w:t xml:space="preserve">], </w:t>
      </w:r>
    </w:p>
    <w:p>
      <w:pPr>
        <w:pStyle w:val="Normal"/>
        <w:jc w:val="left"/>
        <w:rPr>
          <w:lang w:val="ru-RU"/>
        </w:rPr>
      </w:pPr>
      <w:r>
        <w:rPr>
          <w:lang w:val="ru-RU"/>
        </w:rPr>
        <w:t xml:space="preserve">"relations": </w:t>
      </w:r>
    </w:p>
    <w:p>
      <w:pPr>
        <w:pStyle w:val="Normal"/>
        <w:jc w:val="left"/>
        <w:rPr>
          <w:lang w:val="ru-RU"/>
        </w:rPr>
      </w:pPr>
      <w:r>
        <w:rPr>
          <w:lang w:val="ru-RU"/>
        </w:rPr>
        <w:tab/>
        <w:t>[{"type": "Contrast", "x": 3, "y": 4},</w:t>
      </w:r>
    </w:p>
    <w:p>
      <w:pPr>
        <w:pStyle w:val="Normal"/>
        <w:jc w:val="left"/>
        <w:rPr>
          <w:lang w:val="ru-RU"/>
        </w:rPr>
      </w:pPr>
      <w:r>
        <w:rPr>
          <w:lang w:val="ru-RU"/>
        </w:rPr>
        <w:tab/>
        <w:t xml:space="preserve"> {"type": "Q-Elab", "x": 0, "y": 1},</w:t>
      </w:r>
    </w:p>
    <w:p>
      <w:pPr>
        <w:pStyle w:val="Normal"/>
        <w:jc w:val="left"/>
        <w:rPr>
          <w:lang w:val="ru-RU"/>
        </w:rPr>
      </w:pPr>
      <w:r>
        <w:rPr>
          <w:lang w:val="ru-RU"/>
        </w:rPr>
        <w:tab/>
        <w:t xml:space="preserve"> {"type": "Parallel", "x": 0, "y": 2},</w:t>
      </w:r>
    </w:p>
    <w:p>
      <w:pPr>
        <w:pStyle w:val="Normal"/>
        <w:jc w:val="left"/>
        <w:rPr>
          <w:lang w:val="ru-RU"/>
        </w:rPr>
      </w:pPr>
      <w:r>
        <w:rPr>
          <w:lang w:val="ru-RU"/>
        </w:rPr>
        <w:tab/>
        <w:t xml:space="preserve"> {"type": "Question-answer_pair", "x": 1, "y": 3}</w:t>
      </w:r>
    </w:p>
    <w:p>
      <w:pPr>
        <w:pStyle w:val="Normal"/>
        <w:jc w:val="left"/>
        <w:rPr>
          <w:lang w:val="ru-RU"/>
        </w:rPr>
      </w:pPr>
      <w:r>
        <w:rPr>
          <w:lang w:val="ru-RU"/>
        </w:rPr>
        <w:tab/>
        <w:t>]</w:t>
      </w:r>
    </w:p>
    <w:p>
      <w:pPr>
        <w:pStyle w:val="Normal"/>
        <w:jc w:val="left"/>
        <w:rPr/>
      </w:pPr>
      <w:r>
        <w:rPr>
          <w:lang w:val="ru-RU"/>
        </w:rPr>
        <w:t>}</w:t>
      </w:r>
    </w:p>
    <w:p>
      <w:pPr>
        <w:pStyle w:val="Normal"/>
        <w:jc w:val="left"/>
        <w:rPr>
          <w:lang w:val="ru-RU"/>
        </w:rPr>
      </w:pPr>
      <w:r>
        <w:rPr>
          <w:lang w:val="ru-RU"/>
        </w:rPr>
        <w:t>здесь "edus" — словарь текущего диалога "speaker" — никнейм спикера ;  "text"- текстовое сообщение; "relations" -  словарь  отношений текущего диалога;  "type"- тип связи ;  "x"- адрес сообщения  головного сообщения (индексация начинается с 0);  "y" — адрес связуемого сообщения (индексация начинается с 1 для второго сообщения)</w:t>
      </w:r>
    </w:p>
    <w:p>
      <w:pPr>
        <w:pStyle w:val="Normal"/>
        <w:rPr/>
      </w:pPr>
      <w:r>
        <w:rPr/>
        <w:t>Была проведена проверка</w:t>
      </w:r>
      <w:bookmarkStart w:id="5" w:name="%25252525D0%252525259F%25252525D1%252525"/>
      <w:bookmarkEnd w:id="5"/>
      <w:r>
        <w:rPr/>
        <w:t xml:space="preserve">: </w:t>
      </w:r>
      <w:r>
        <w:rPr>
          <w:b/>
          <w:bCs/>
        </w:rPr>
        <w:t>относятся ли тестовая и тренировочная выборки к одному распределению</w:t>
      </w:r>
      <w:r>
        <w:rPr/>
        <w:t>.</w:t>
      </w:r>
      <w:r>
        <w:rPr>
          <w:rStyle w:val="FootnoteAnchor"/>
          <w:rStyle w:val="FootnoteAnchor"/>
        </w:rPr>
        <w:footnoteReference w:id="4"/>
      </w:r>
      <w:r>
        <w:rPr/>
        <w:t xml:space="preserve"> Проверки проходили с помощью следующих тестов:</w:t>
      </w:r>
    </w:p>
    <w:p>
      <w:pPr>
        <w:pStyle w:val="Normal"/>
        <w:numPr>
          <w:ilvl w:val="0"/>
          <w:numId w:val="10"/>
        </w:numPr>
        <w:rPr/>
      </w:pPr>
      <w:r>
        <w:rPr/>
        <w:t xml:space="preserve">Т-тест для двух независимых выборок для распределений </w:t>
      </w:r>
      <w:bookmarkStart w:id="6" w:name="%25252525D0%25252525A2%25252525D0%252525"/>
      <w:bookmarkEnd w:id="6"/>
      <w:r>
        <w:rPr/>
        <w:t xml:space="preserve">'Количеству фраз в диалоге' в логарифмическом масштабе </w:t>
      </w:r>
      <w:r>
        <w:rPr>
          <w:rStyle w:val="FootnoteAnchor"/>
          <w:rStyle w:val="FootnoteAnchor"/>
        </w:rPr>
        <w:footnoteReference w:id="5"/>
      </w:r>
      <w:r>
        <w:rPr/>
        <w:t>. В</w:t>
      </w:r>
      <w:r>
        <w:rPr>
          <w:b w:val="false"/>
          <w:bCs w:val="false"/>
        </w:rPr>
        <w:t xml:space="preserve"> данном случае </w:t>
      </w:r>
      <w:r>
        <w:rPr>
          <w:b/>
          <w:bCs/>
        </w:rPr>
        <w:t>Pvalue=0.5</w:t>
      </w:r>
      <w:r>
        <w:rPr/>
        <w:t xml:space="preserve">, что гораздо больше стандартной альфа ошибки 0.05. </w:t>
      </w:r>
      <w:r>
        <w:rPr>
          <w:rStyle w:val="StrongEmphasis"/>
          <w:b/>
          <w:bCs/>
        </w:rPr>
        <w:t>Нельзя отклонить нулевую гипотезу</w:t>
      </w:r>
      <w:r>
        <w:rPr>
          <w:rStyle w:val="StrongEmphasis"/>
          <w:b w:val="false"/>
          <w:bCs w:val="false"/>
        </w:rPr>
        <w:t xml:space="preserve"> и говорить о статистической значимости различий выборок.</w:t>
      </w:r>
    </w:p>
    <w:p>
      <w:pPr>
        <w:pStyle w:val="Normal"/>
        <w:numPr>
          <w:ilvl w:val="0"/>
          <w:numId w:val="10"/>
        </w:numPr>
        <w:rPr/>
      </w:pPr>
      <w:r>
        <w:rPr/>
        <w:t xml:space="preserve">Критерий Манна – Уитни  для распределений </w:t>
      </w:r>
      <w:bookmarkStart w:id="7" w:name="%25252525D0%25252525A2%25252525D0%252525"/>
      <w:bookmarkEnd w:id="7"/>
      <w:r>
        <w:rPr/>
        <w:t>'Количество слов в фразе диалога' ( ни нормальное, ни распределение в логарифмическом масштабе визуально не похожи на нормальное распределение). В</w:t>
      </w:r>
      <w:r>
        <w:rPr>
          <w:b w:val="false"/>
          <w:bCs w:val="false"/>
        </w:rPr>
        <w:t xml:space="preserve"> данном случае </w:t>
      </w:r>
      <w:r>
        <w:rPr>
          <w:b/>
          <w:bCs/>
        </w:rPr>
        <w:t>Pvalue=0.26</w:t>
      </w:r>
      <w:r>
        <w:rPr/>
        <w:t xml:space="preserve">, что гораздо больше стандартной альфа ошибки 0.05. </w:t>
      </w:r>
      <w:r>
        <w:rPr>
          <w:rStyle w:val="StrongEmphasis"/>
          <w:b/>
          <w:bCs/>
        </w:rPr>
        <w:t xml:space="preserve">Нельзя отклонить нулевую гипотезу </w:t>
      </w:r>
      <w:r>
        <w:rPr>
          <w:rStyle w:val="StrongEmphasis"/>
          <w:b w:val="false"/>
          <w:bCs w:val="false"/>
        </w:rPr>
        <w:t>и говорить о статистической значимости различий выборок.</w:t>
      </w:r>
    </w:p>
    <w:p>
      <w:pPr>
        <w:pStyle w:val="Normal"/>
        <w:numPr>
          <w:ilvl w:val="0"/>
          <w:numId w:val="10"/>
        </w:numPr>
        <w:rPr/>
      </w:pPr>
      <w:r>
        <w:rPr>
          <w:b/>
          <w:bCs/>
        </w:rPr>
        <w:t>Проверка на ковариативный сдвиг</w:t>
      </w:r>
      <w:r>
        <w:rPr>
          <w:b w:val="false"/>
          <w:bCs w:val="false"/>
        </w:rPr>
        <w:t xml:space="preserve"> </w:t>
      </w:r>
      <w:bookmarkStart w:id="8" w:name="%25252525D0%2525252598%25252525D1%252525"/>
      <w:bookmarkEnd w:id="8"/>
      <w:r>
        <w:rPr>
          <w:b w:val="false"/>
          <w:bCs w:val="false"/>
        </w:rPr>
        <w:t>между взаимосвязями в тренировочной  и тестовой выборке.</w:t>
      </w:r>
      <w:r>
        <w:rPr/>
        <w:t xml:space="preserve"> Был создан классификатор на основе RandomForestClassifier с целью отличать экземпляры из тестовой выборки от экземпляров в тренировочной выборке. Значение метрики </w:t>
      </w:r>
      <w:r>
        <w:rPr>
          <w:b/>
          <w:bCs/>
        </w:rPr>
        <w:t>ROC AUC для обученного классификатора составило 0.56</w:t>
      </w:r>
      <w:r>
        <w:rPr/>
        <w:t xml:space="preserve">, это значит, что наш классификатор по качеству такой же, как случайный предсказатель меток. </w:t>
      </w:r>
      <w:r>
        <w:rPr>
          <w:b/>
          <w:bCs/>
        </w:rPr>
        <w:t>Нет свидетельств наличия ковариантного сдвига в данных</w:t>
      </w:r>
      <w:r>
        <w:rPr/>
        <w:t>.</w:t>
      </w:r>
    </w:p>
    <w:p>
      <w:pPr>
        <w:pStyle w:val="Normal"/>
        <w:rPr/>
      </w:pPr>
      <w:r>
        <w:rPr/>
      </w:r>
    </w:p>
    <w:p>
      <w:pPr>
        <w:pStyle w:val="Normal"/>
        <w:rPr/>
      </w:pPr>
      <w:r>
        <w:rPr/>
        <w:t>Так же было обнаружены следующие свйства данного датасета:</w:t>
      </w:r>
    </w:p>
    <w:p>
      <w:pPr>
        <w:pStyle w:val="Normal"/>
        <w:rPr>
          <w:b/>
          <w:b/>
          <w:bCs/>
        </w:rPr>
      </w:pPr>
      <w:bookmarkStart w:id="9" w:name="__RefHeading___Toc1728_603118236"/>
      <w:bookmarkStart w:id="10" w:name="%25252525D0%25252525B7%25252525D0%252525"/>
      <w:bookmarkEnd w:id="9"/>
      <w:bookmarkEnd w:id="10"/>
      <w:r>
        <w:rPr>
          <w:b/>
          <w:bCs/>
        </w:rPr>
        <w:t>заметны следующие корреляции появлений связей в диалогах (более 0,5):</w:t>
      </w:r>
    </w:p>
    <w:p>
      <w:pPr>
        <w:pStyle w:val="Normal"/>
        <w:rPr>
          <w:b/>
          <w:b/>
          <w:bCs/>
        </w:rPr>
      </w:pPr>
      <w:r>
        <w:rPr>
          <w:b/>
          <w:bCs/>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4818"/>
        <w:gridCol w:w="4819"/>
      </w:tblGrid>
      <w:tr>
        <w:trPr/>
        <w:tc>
          <w:tcPr>
            <w:tcW w:w="48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'Acknowledgement' - 'Explanation' </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'Continuation' - 'Elaboration' </w:t>
            </w:r>
          </w:p>
        </w:tc>
      </w:tr>
      <w:tr>
        <w:trPr/>
        <w:tc>
          <w:tcPr>
            <w:tcW w:w="48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'Acknowledgement' - 'Elaboration' </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'Continuation' - 'Explanation' </w:t>
            </w:r>
          </w:p>
        </w:tc>
      </w:tr>
      <w:tr>
        <w:trPr/>
        <w:tc>
          <w:tcPr>
            <w:tcW w:w="48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'Acknowledgement' - 'Contrast' </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'Continuation' - 'Contrast' </w:t>
            </w:r>
          </w:p>
        </w:tc>
      </w:tr>
      <w:tr>
        <w:trPr/>
        <w:tc>
          <w:tcPr>
            <w:tcW w:w="48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'Acknowledgement' - 'Comment' </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'Continuation' - 'Comment' </w:t>
            </w:r>
          </w:p>
        </w:tc>
      </w:tr>
      <w:tr>
        <w:trPr/>
        <w:tc>
          <w:tcPr>
            <w:tcW w:w="48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'Acknowledgement' - 'Clarification_question' </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'Continuation' - 'Clarification_question' </w:t>
            </w:r>
          </w:p>
        </w:tc>
      </w:tr>
      <w:tr>
        <w:trPr/>
        <w:tc>
          <w:tcPr>
            <w:tcW w:w="48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'Acknowledgement' - 'Continuation' </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numPr>
                <w:ilvl w:val="0"/>
                <w:numId w:val="0"/>
              </w:numPr>
              <w:tabs>
                <w:tab w:val="left" w:pos="0" w:leader="none"/>
              </w:tabs>
              <w:spacing w:before="0" w:after="0"/>
              <w:ind w:right="0" w:hanging="0"/>
              <w:rPr/>
            </w:pPr>
            <w:r>
              <w:rPr/>
              <w:t xml:space="preserve">'Q-Elab' - 'Question-answer_pair' </w:t>
            </w:r>
          </w:p>
        </w:tc>
      </w:tr>
      <w:tr>
        <w:trPr/>
        <w:tc>
          <w:tcPr>
            <w:tcW w:w="4818" w:type="dxa"/>
            <w:tcBorders>
              <w:top w:val="single" w:sz="2" w:space="0" w:color="000000"/>
              <w:left w:val="single" w:sz="2" w:space="0" w:color="000000"/>
              <w:bottom w:val="single" w:sz="2" w:space="0" w:color="000000"/>
              <w:insideH w:val="single" w:sz="2" w:space="0" w:color="000000"/>
            </w:tcBorders>
            <w:shd w:fill="auto" w:val="clear"/>
          </w:tcPr>
          <w:p>
            <w:pPr>
              <w:pStyle w:val="TextBody"/>
              <w:numPr>
                <w:ilvl w:val="0"/>
                <w:numId w:val="0"/>
              </w:numPr>
              <w:tabs>
                <w:tab w:val="left" w:pos="0" w:leader="none"/>
              </w:tabs>
              <w:spacing w:before="0" w:after="0"/>
              <w:ind w:right="0" w:hanging="0"/>
              <w:rPr/>
            </w:pPr>
            <w:r>
              <w:rPr/>
              <w:t xml:space="preserve">'Conditional'- 'Explanation' </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'Clarification_question' - 'Elaboration' </w:t>
            </w:r>
          </w:p>
        </w:tc>
      </w:tr>
      <w:tr>
        <w:trPr/>
        <w:tc>
          <w:tcPr>
            <w:tcW w:w="48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'Conditional'- 'Contrast' </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'Contrast' - 'Explanation' </w:t>
            </w:r>
          </w:p>
        </w:tc>
      </w:tr>
      <w:tr>
        <w:trPr/>
        <w:tc>
          <w:tcPr>
            <w:tcW w:w="48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'Conditional'- 'Continuation' </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'Contrast' - 'Elaboration' </w:t>
            </w:r>
          </w:p>
        </w:tc>
      </w:tr>
    </w:tbl>
    <w:p>
      <w:pPr>
        <w:pStyle w:val="Normal"/>
        <w:rPr/>
      </w:pPr>
      <w:r>
        <w:rPr/>
      </w:r>
    </w:p>
    <w:p>
      <w:pPr>
        <w:pStyle w:val="Normal"/>
        <w:rPr/>
      </w:pPr>
      <w:r>
        <w:rPr/>
      </w:r>
    </w:p>
    <w:p>
      <w:pPr>
        <w:pStyle w:val="TextBody"/>
        <w:rPr>
          <w:b/>
          <w:b/>
          <w:bCs/>
        </w:rPr>
      </w:pPr>
      <w:r>
        <w:rPr>
          <w:b/>
          <w:bCs/>
        </w:rPr>
      </w:r>
    </w:p>
    <w:p>
      <w:pPr>
        <w:pStyle w:val="TextBody"/>
        <w:spacing w:before="0" w:after="0"/>
        <w:ind w:left="707" w:right="0" w:hanging="0"/>
        <w:rPr>
          <w:b/>
          <w:b/>
          <w:bCs/>
        </w:rPr>
      </w:pPr>
      <w:r>
        <w:rPr>
          <w:b/>
          <w:bCs/>
        </w:rPr>
      </w:r>
    </w:p>
    <w:p>
      <w:pPr>
        <w:pStyle w:val="Normal"/>
        <w:rPr/>
      </w:pPr>
      <w:r>
        <w:rPr>
          <w:b w:val="false"/>
          <w:bCs w:val="false"/>
        </w:rPr>
        <w:t>Также хотелось бы привести краткие заметки авторов корпуса: ‘Графики дискурса в нашем корпусе разработки демонстрируют несколько интересных свойств. Прежде всего, это группы DAG с уникальным корнем, одним элементом, не имеющим входящих ребер. Во-вторых, графы почти во всех случаях слабо связаны: т. е. каждая дискурсивная единица в них связана с какой-то другой дискурсивной единицей. В-третьих, наши графики являются реактивными в том смысле, что выступления являются реакциями и анафорически</w:t>
      </w:r>
      <w:r>
        <w:rPr>
          <w:rStyle w:val="FootnoteAnchor"/>
          <w:rStyle w:val="FootnoteAnchor"/>
          <w:b w:val="false"/>
          <w:bCs w:val="false"/>
        </w:rPr>
        <w:footnoteReference w:id="6"/>
      </w:r>
      <w:r>
        <w:rPr>
          <w:b w:val="false"/>
          <w:bCs w:val="false"/>
        </w:rPr>
        <w:t xml:space="preserve"> связаны с предыдущими выступлениями других участников диалога. Это означает, что рёбра между фразами разных участников всегда ориентированы в одном направлении.’</w:t>
      </w:r>
      <w:r>
        <w:rPr>
          <w:rStyle w:val="FootnoteAnchor"/>
          <w:rStyle w:val="FootnoteAnchor"/>
          <w:b w:val="false"/>
          <w:bCs w:val="false"/>
        </w:rPr>
        <w:footnoteReference w:id="7"/>
      </w:r>
    </w:p>
    <w:p>
      <w:pPr>
        <w:pStyle w:val="Normal"/>
        <w:rPr/>
      </w:pPr>
      <w:r>
        <w:rPr/>
      </w:r>
    </w:p>
    <w:p>
      <w:pPr>
        <w:pStyle w:val="Heading2"/>
        <w:numPr>
          <w:ilvl w:val="1"/>
          <w:numId w:val="4"/>
        </w:numPr>
        <w:rPr/>
      </w:pPr>
      <w:bookmarkStart w:id="11" w:name="__RefHeading___Toc1604_1246854658"/>
      <w:bookmarkEnd w:id="11"/>
      <w:r>
        <w:rPr/>
        <w:t>Обзор модели</w:t>
      </w:r>
    </w:p>
    <w:p>
      <w:pPr>
        <w:pStyle w:val="Normal"/>
        <w:rPr/>
      </w:pPr>
      <w:r>
        <w:rPr/>
        <w:t>В данной работе предлагается воспользоваться подходом, изложенным в работе  A Deep Sequential Model for Discourse Parsing on Multi-Party Dialogues. In AAAI, 2019 ( Zhouxing Shi and Minlie Huang). Ниже приведено краткое описание модели из авторской статьи</w:t>
      </w:r>
      <w:r>
        <w:rPr>
          <w:rStyle w:val="FootnoteAnchor"/>
          <w:rStyle w:val="FootnoteAnchor"/>
        </w:rPr>
        <w:footnoteReference w:id="8"/>
      </w:r>
      <w:r>
        <w:rPr/>
        <w:t>.</w:t>
      </w:r>
    </w:p>
    <w:p>
      <w:pPr>
        <w:pStyle w:val="Normal"/>
        <w:rPr/>
      </w:pPr>
      <w:r>
        <w:rPr/>
      </w:r>
    </w:p>
    <w:p>
      <w:pPr>
        <w:pStyle w:val="Normal"/>
        <w:rPr/>
      </w:pPr>
      <w:r>
        <w:rPr/>
        <w:t xml:space="preserve">Проблему синтаксического анализа зависимостей фраз для многостороннего диалога сформулирована следующим образом: </w:t>
      </w:r>
    </w:p>
    <w:p>
      <w:pPr>
        <w:pStyle w:val="Normal"/>
        <w:rPr/>
      </w:pPr>
      <w:r>
        <w:rPr/>
        <w:t>для диалога, который был сегментирован на последовательность EDU</w:t>
      </w:r>
      <w:r>
        <w:rPr>
          <w:i/>
          <w:iCs/>
        </w:rPr>
        <w:t xml:space="preserve"> u</w:t>
      </w:r>
      <w:r>
        <w:rPr>
          <w:i/>
          <w:iCs/>
          <w:vertAlign w:val="subscript"/>
        </w:rPr>
        <w:t>1</w:t>
      </w:r>
      <w:r>
        <w:rPr>
          <w:i/>
          <w:iCs/>
        </w:rPr>
        <w:t>, u</w:t>
      </w:r>
      <w:r>
        <w:rPr>
          <w:i/>
          <w:iCs/>
          <w:vertAlign w:val="subscript"/>
        </w:rPr>
        <w:t>2</w:t>
      </w:r>
      <w:r>
        <w:rPr>
          <w:i/>
          <w:iCs/>
        </w:rPr>
        <w:t>, ..., u</w:t>
      </w:r>
      <w:r>
        <w:rPr>
          <w:i/>
          <w:iCs/>
          <w:vertAlign w:val="subscript"/>
        </w:rPr>
        <w:t>n</w:t>
      </w:r>
      <w:r>
        <w:rPr>
          <w:i/>
          <w:iCs/>
        </w:rPr>
        <w:t>,</w:t>
      </w:r>
      <w:r>
        <w:rPr/>
        <w:t xml:space="preserve"> вместе с дополнительным фиктивным корнем</w:t>
      </w:r>
      <w:r>
        <w:rPr>
          <w:i/>
          <w:iCs/>
        </w:rPr>
        <w:t xml:space="preserve"> u</w:t>
      </w:r>
      <w:r>
        <w:rPr>
          <w:i/>
          <w:iCs/>
          <w:vertAlign w:val="subscript"/>
        </w:rPr>
        <w:t>0</w:t>
      </w:r>
      <w:r>
        <w:rPr>
          <w:rStyle w:val="FootnoteAnchor"/>
          <w:rStyle w:val="FootnoteAnchor"/>
          <w:i/>
          <w:iCs/>
          <w:vertAlign w:val="superscript"/>
        </w:rPr>
        <w:footnoteReference w:id="9"/>
      </w:r>
      <w:r>
        <w:rPr/>
        <w:t>, цель состоит в том, чтобы предсказать связи зависимостей и соответствующие типы отношений {(</w:t>
      </w:r>
      <w:r>
        <w:rPr>
          <w:i/>
          <w:iCs/>
        </w:rPr>
        <w:t>u</w:t>
      </w:r>
      <w:r>
        <w:rPr>
          <w:i/>
          <w:iCs/>
          <w:vertAlign w:val="subscript"/>
        </w:rPr>
        <w:t>j</w:t>
      </w:r>
      <w:r>
        <w:rPr>
          <w:i/>
          <w:iCs/>
        </w:rPr>
        <w:t>, u</w:t>
      </w:r>
      <w:r>
        <w:rPr>
          <w:i/>
          <w:iCs/>
          <w:vertAlign w:val="subscript"/>
        </w:rPr>
        <w:t>i</w:t>
      </w:r>
      <w:r>
        <w:rPr>
          <w:i/>
          <w:iCs/>
        </w:rPr>
        <w:t>, r</w:t>
      </w:r>
      <w:r>
        <w:rPr>
          <w:i/>
          <w:iCs/>
          <w:vertAlign w:val="subscript"/>
        </w:rPr>
        <w:t>ji</w:t>
      </w:r>
      <w:r>
        <w:rPr/>
        <w:t xml:space="preserve">) | </w:t>
      </w:r>
      <w:r>
        <w:rPr>
          <w:i/>
          <w:iCs/>
        </w:rPr>
        <w:t>j ≠ i</w:t>
      </w:r>
      <w:r>
        <w:rPr/>
        <w:t>} между EDU, где (</w:t>
      </w:r>
      <w:r>
        <w:rPr>
          <w:i/>
          <w:iCs/>
        </w:rPr>
        <w:t>u</w:t>
      </w:r>
      <w:r>
        <w:rPr>
          <w:i/>
          <w:iCs/>
          <w:vertAlign w:val="subscript"/>
        </w:rPr>
        <w:t>j</w:t>
      </w:r>
      <w:r>
        <w:rPr>
          <w:i/>
          <w:iCs/>
        </w:rPr>
        <w:t>, u</w:t>
      </w:r>
      <w:r>
        <w:rPr>
          <w:i/>
          <w:iCs/>
          <w:vertAlign w:val="subscript"/>
        </w:rPr>
        <w:t>i</w:t>
      </w:r>
      <w:r>
        <w:rPr>
          <w:i/>
          <w:iCs/>
        </w:rPr>
        <w:t>, r</w:t>
      </w:r>
      <w:r>
        <w:rPr>
          <w:i/>
          <w:iCs/>
          <w:vertAlign w:val="subscript"/>
        </w:rPr>
        <w:t>ji</w:t>
      </w:r>
      <w:r>
        <w:rPr/>
        <w:t xml:space="preserve">) обозначает связь тип отношений </w:t>
      </w:r>
      <w:r>
        <w:rPr>
          <w:i/>
          <w:iCs/>
        </w:rPr>
        <w:t>r</w:t>
      </w:r>
      <w:r>
        <w:rPr>
          <w:i/>
          <w:iCs/>
          <w:vertAlign w:val="subscript"/>
        </w:rPr>
        <w:t>ji</w:t>
      </w:r>
      <w:r>
        <w:rPr/>
        <w:t xml:space="preserve"> от </w:t>
      </w:r>
      <w:r>
        <w:rPr>
          <w:i/>
          <w:iCs/>
        </w:rPr>
        <w:t>u</w:t>
      </w:r>
      <w:r>
        <w:rPr>
          <w:i/>
          <w:iCs/>
          <w:vertAlign w:val="subscript"/>
        </w:rPr>
        <w:t>j</w:t>
      </w:r>
      <w:r>
        <w:rPr/>
        <w:t xml:space="preserve"> к </w:t>
      </w:r>
      <w:r>
        <w:rPr>
          <w:i/>
          <w:iCs/>
        </w:rPr>
        <w:t>u</w:t>
      </w:r>
      <w:r>
        <w:rPr>
          <w:i/>
          <w:iCs/>
          <w:vertAlign w:val="subscript"/>
        </w:rPr>
        <w:t>i</w:t>
      </w:r>
      <w:r>
        <w:rPr/>
        <w:t>.</w:t>
      </w:r>
    </w:p>
    <w:p>
      <w:pPr>
        <w:pStyle w:val="Normal"/>
        <w:rPr/>
      </w:pPr>
      <w:r>
        <w:rPr/>
        <w:t>Структура дискурса, предсказываемая моделью, представляет собой дерево зависимостей, которое является частным случаем DAG. Слудет отметить, что не должно быть никакого отношения, связанного с u</w:t>
      </w:r>
      <w:r>
        <w:rPr>
          <w:vertAlign w:val="subscript"/>
        </w:rPr>
        <w:t>0</w:t>
      </w:r>
      <w:r>
        <w:rPr/>
        <w:t xml:space="preserve">. Модель выполняет последовательное сканирование EDU </w:t>
      </w:r>
      <w:r>
        <w:rPr>
          <w:i/>
          <w:iCs/>
        </w:rPr>
        <w:t>u</w:t>
      </w:r>
      <w:r>
        <w:rPr>
          <w:i/>
          <w:iCs/>
          <w:vertAlign w:val="subscript"/>
        </w:rPr>
        <w:t>1</w:t>
      </w:r>
      <w:r>
        <w:rPr>
          <w:i/>
          <w:iCs/>
        </w:rPr>
        <w:t>, u</w:t>
      </w:r>
      <w:r>
        <w:rPr>
          <w:i/>
          <w:iCs/>
          <w:vertAlign w:val="subscript"/>
        </w:rPr>
        <w:t>2</w:t>
      </w:r>
      <w:r>
        <w:rPr>
          <w:i/>
          <w:iCs/>
        </w:rPr>
        <w:t>, ..., u</w:t>
      </w:r>
      <w:r>
        <w:rPr>
          <w:i/>
          <w:iCs/>
          <w:vertAlign w:val="subscript"/>
        </w:rPr>
        <w:t>n</w:t>
      </w:r>
      <w:r>
        <w:rPr/>
        <w:t xml:space="preserve">. Для текущего EDU </w:t>
      </w:r>
      <w:r>
        <w:rPr>
          <w:i/>
          <w:iCs/>
        </w:rPr>
        <w:t>u</w:t>
      </w:r>
      <w:r>
        <w:rPr>
          <w:i/>
          <w:iCs/>
          <w:vertAlign w:val="subscript"/>
        </w:rPr>
        <w:t>i</w:t>
      </w:r>
      <w:r>
        <w:rPr/>
        <w:t xml:space="preserve"> модель предсказывает связь зависимостей, оценивая распределение вероятностей следующим образом:</w:t>
      </w:r>
    </w:p>
    <w:p>
      <w:pPr>
        <w:pStyle w:val="Normal"/>
        <w:jc w:val="right"/>
        <w:rPr/>
      </w:pPr>
      <w:r>
        <w:rPr>
          <w:rFonts w:eastAsia="Noto Sans CJK SC" w:cs="Lohit Devanagari" w:ascii="Cookie" w:hAnsi="Cookie"/>
          <w:i/>
          <w:iCs/>
          <w:sz w:val="32"/>
          <w:szCs w:val="32"/>
        </w:rPr>
        <w:t>P</w:t>
      </w:r>
      <w:r>
        <w:rPr/>
        <w:t>(</w:t>
      </w:r>
      <w:r>
        <w:rPr>
          <w:i/>
          <w:iCs/>
        </w:rPr>
        <w:t>u</w:t>
      </w:r>
      <w:r>
        <w:rPr>
          <w:i/>
          <w:iCs/>
          <w:vertAlign w:val="subscript"/>
        </w:rPr>
        <w:t>j</w:t>
      </w:r>
      <w:r>
        <w:rPr/>
        <w:t>|</w:t>
      </w:r>
      <w:r>
        <w:rPr>
          <w:i/>
          <w:iCs/>
        </w:rPr>
        <w:t>u</w:t>
      </w:r>
      <w:r>
        <w:rPr>
          <w:i/>
          <w:iCs/>
          <w:vertAlign w:val="subscript"/>
        </w:rPr>
        <w:t>i</w:t>
      </w:r>
      <w:r>
        <w:rPr/>
        <w:t xml:space="preserve"> , </w:t>
      </w:r>
      <w:r>
        <w:rPr>
          <w:rFonts w:eastAsia="Noto Sans CJK SC" w:cs="Lohit Devanagari" w:ascii="Cookie" w:hAnsi="Cookie"/>
          <w:i/>
          <w:iCs/>
          <w:sz w:val="32"/>
          <w:szCs w:val="32"/>
        </w:rPr>
        <w:t>T</w:t>
      </w:r>
      <w:r>
        <w:rPr>
          <w:vertAlign w:val="subscript"/>
        </w:rPr>
        <w:t>i</w:t>
      </w:r>
      <w:r>
        <w:rPr/>
        <w:t xml:space="preserve"> , 0 ≤ </w:t>
      </w:r>
      <w:r>
        <w:rPr>
          <w:i/>
          <w:iCs/>
        </w:rPr>
        <w:t>j</w:t>
      </w:r>
      <w:r>
        <w:rPr/>
        <w:t xml:space="preserve"> ≤ </w:t>
      </w:r>
      <w:r>
        <w:rPr>
          <w:i/>
          <w:iCs/>
        </w:rPr>
        <w:t>i</w:t>
      </w:r>
      <w:r>
        <w:rPr/>
        <w:t xml:space="preserve"> − 1)                                                            (4)</w:t>
      </w:r>
    </w:p>
    <w:p>
      <w:pPr>
        <w:pStyle w:val="Normal"/>
        <w:jc w:val="right"/>
        <w:rPr/>
      </w:pPr>
      <w:r>
        <w:rPr/>
      </w:r>
    </w:p>
    <w:p>
      <w:pPr>
        <w:pStyle w:val="Normal"/>
        <w:jc w:val="left"/>
        <w:rPr/>
      </w:pPr>
      <w:r>
        <w:rPr/>
        <w:t xml:space="preserve">де  </w:t>
      </w:r>
      <w:r>
        <w:rPr>
          <w:rFonts w:eastAsia="Noto Sans CJK SC" w:cs="Lohit Devanagari" w:ascii="Cookie" w:hAnsi="Cookie"/>
          <w:i/>
          <w:iCs/>
          <w:sz w:val="32"/>
          <w:szCs w:val="32"/>
        </w:rPr>
        <w:t>T</w:t>
      </w:r>
      <w:r>
        <w:rPr>
          <w:vertAlign w:val="subscript"/>
        </w:rPr>
        <w:t xml:space="preserve">i </w:t>
      </w:r>
      <w:r>
        <w:rPr>
          <w:position w:val="0"/>
          <w:sz w:val="24"/>
          <w:sz w:val="24"/>
          <w:vertAlign w:val="baseline"/>
        </w:rPr>
        <w:t>= {(</w:t>
      </w:r>
      <w:r>
        <w:rPr>
          <w:i/>
          <w:iCs/>
          <w:position w:val="0"/>
          <w:sz w:val="24"/>
          <w:sz w:val="24"/>
          <w:vertAlign w:val="baseline"/>
        </w:rPr>
        <w:t>u</w:t>
      </w:r>
      <w:r>
        <w:rPr>
          <w:i/>
          <w:iCs/>
          <w:vertAlign w:val="subscript"/>
        </w:rPr>
        <w:t>l</w:t>
      </w:r>
      <w:r>
        <w:rPr>
          <w:i/>
          <w:iCs/>
          <w:position w:val="0"/>
          <w:sz w:val="24"/>
          <w:sz w:val="24"/>
          <w:vertAlign w:val="baseline"/>
        </w:rPr>
        <w:t>, u</w:t>
      </w:r>
      <w:r>
        <w:rPr>
          <w:i/>
          <w:iCs/>
          <w:vertAlign w:val="subscript"/>
        </w:rPr>
        <w:t>k</w:t>
      </w:r>
      <w:r>
        <w:rPr>
          <w:i/>
          <w:iCs/>
          <w:position w:val="0"/>
          <w:sz w:val="24"/>
          <w:sz w:val="24"/>
          <w:vertAlign w:val="baseline"/>
        </w:rPr>
        <w:t>, r</w:t>
      </w:r>
      <w:r>
        <w:rPr>
          <w:i/>
          <w:iCs/>
          <w:vertAlign w:val="subscript"/>
        </w:rPr>
        <w:t>lk</w:t>
      </w:r>
      <w:r>
        <w:rPr>
          <w:position w:val="0"/>
          <w:sz w:val="24"/>
          <w:sz w:val="24"/>
          <w:vertAlign w:val="baseline"/>
        </w:rPr>
        <w:t xml:space="preserve">) | 0 ≤ </w:t>
      </w:r>
      <w:r>
        <w:rPr>
          <w:i/>
          <w:iCs/>
          <w:position w:val="0"/>
          <w:sz w:val="24"/>
          <w:sz w:val="24"/>
          <w:vertAlign w:val="baseline"/>
        </w:rPr>
        <w:t>l</w:t>
      </w:r>
      <w:r>
        <w:rPr>
          <w:position w:val="0"/>
          <w:sz w:val="24"/>
          <w:sz w:val="24"/>
          <w:vertAlign w:val="baseline"/>
        </w:rPr>
        <w:t xml:space="preserve">≤ </w:t>
      </w:r>
      <w:r>
        <w:rPr>
          <w:i/>
          <w:iCs/>
          <w:position w:val="0"/>
          <w:sz w:val="24"/>
          <w:sz w:val="24"/>
          <w:vertAlign w:val="baseline"/>
        </w:rPr>
        <w:t>k</w:t>
      </w:r>
      <w:r>
        <w:rPr>
          <w:position w:val="0"/>
          <w:sz w:val="24"/>
          <w:sz w:val="24"/>
          <w:vertAlign w:val="baseline"/>
        </w:rPr>
        <w:t xml:space="preserve"> ≤ </w:t>
      </w:r>
      <w:r>
        <w:rPr>
          <w:i/>
          <w:iCs/>
          <w:position w:val="0"/>
          <w:sz w:val="24"/>
          <w:sz w:val="24"/>
          <w:vertAlign w:val="baseline"/>
        </w:rPr>
        <w:t>i</w:t>
      </w:r>
      <w:r>
        <w:rPr>
          <w:position w:val="0"/>
          <w:sz w:val="24"/>
          <w:sz w:val="24"/>
          <w:vertAlign w:val="baseline"/>
        </w:rPr>
        <w:t xml:space="preserve"> − 1} - это набор отношений зависимостей, которые уже предсказаны перед текущим шагом </w:t>
      </w:r>
      <w:r>
        <w:rPr>
          <w:i/>
          <w:iCs/>
          <w:position w:val="0"/>
          <w:sz w:val="24"/>
          <w:sz w:val="24"/>
          <w:vertAlign w:val="baseline"/>
        </w:rPr>
        <w:t>i</w:t>
      </w:r>
      <w:r>
        <w:rPr>
          <w:position w:val="0"/>
          <w:sz w:val="24"/>
          <w:sz w:val="24"/>
          <w:vertAlign w:val="baseline"/>
        </w:rPr>
        <w:t xml:space="preserve">. В данной модели это так называемое </w:t>
      </w:r>
      <w:r>
        <w:rPr>
          <w:i/>
          <w:iCs/>
          <w:position w:val="0"/>
          <w:sz w:val="24"/>
          <w:sz w:val="24"/>
          <w:vertAlign w:val="baseline"/>
        </w:rPr>
        <w:t>предсказание ссылки</w:t>
      </w:r>
      <w:r>
        <w:rPr>
          <w:position w:val="0"/>
          <w:sz w:val="24"/>
          <w:sz w:val="24"/>
          <w:vertAlign w:val="baseline"/>
        </w:rPr>
        <w:t xml:space="preserve">. Аналогичным образом модель предсказывает тип отношения для предсказанной ссылки </w:t>
      </w:r>
      <w:r>
        <w:rPr>
          <w:i/>
          <w:iCs/>
          <w:position w:val="0"/>
          <w:sz w:val="24"/>
          <w:sz w:val="24"/>
          <w:vertAlign w:val="baseline"/>
        </w:rPr>
        <w:t>u</w:t>
      </w:r>
      <w:r>
        <w:rPr>
          <w:i/>
          <w:iCs/>
          <w:vertAlign w:val="subscript"/>
        </w:rPr>
        <w:t>j</w:t>
      </w:r>
      <w:r>
        <w:rPr>
          <w:position w:val="0"/>
          <w:sz w:val="24"/>
          <w:sz w:val="24"/>
          <w:vertAlign w:val="baseline"/>
        </w:rPr>
        <w:t xml:space="preserve"> → </w:t>
      </w:r>
      <w:r>
        <w:rPr>
          <w:i/>
          <w:iCs/>
          <w:position w:val="0"/>
          <w:sz w:val="24"/>
          <w:sz w:val="24"/>
          <w:vertAlign w:val="baseline"/>
        </w:rPr>
        <w:t>u</w:t>
      </w:r>
      <w:r>
        <w:rPr>
          <w:i/>
          <w:iCs/>
          <w:vertAlign w:val="subscript"/>
        </w:rPr>
        <w:t>i</w:t>
      </w:r>
      <w:r>
        <w:rPr>
          <w:position w:val="0"/>
          <w:sz w:val="24"/>
          <w:sz w:val="24"/>
          <w:vertAlign w:val="baseline"/>
        </w:rPr>
        <w:t xml:space="preserve"> (</w:t>
      </w:r>
      <w:r>
        <w:rPr>
          <w:i/>
          <w:iCs/>
          <w:position w:val="0"/>
          <w:sz w:val="24"/>
          <w:sz w:val="24"/>
          <w:vertAlign w:val="baseline"/>
        </w:rPr>
        <w:t>j &lt;i</w:t>
      </w:r>
      <w:r>
        <w:rPr>
          <w:position w:val="0"/>
          <w:sz w:val="24"/>
          <w:sz w:val="24"/>
          <w:vertAlign w:val="baseline"/>
        </w:rPr>
        <w:t>) со следующим распределением:</w:t>
      </w:r>
    </w:p>
    <w:p>
      <w:pPr>
        <w:pStyle w:val="Normal"/>
        <w:jc w:val="left"/>
        <w:rPr>
          <w:position w:val="0"/>
          <w:sz w:val="24"/>
          <w:sz w:val="24"/>
          <w:vertAlign w:val="baseline"/>
        </w:rPr>
      </w:pPr>
      <w:r>
        <w:rPr>
          <w:position w:val="0"/>
          <w:sz w:val="24"/>
          <w:sz w:val="24"/>
          <w:vertAlign w:val="baseline"/>
        </w:rPr>
      </w:r>
    </w:p>
    <w:p>
      <w:pPr>
        <w:pStyle w:val="Normal"/>
        <w:jc w:val="right"/>
        <w:rPr/>
      </w:pPr>
      <w:r>
        <w:rPr>
          <w:rFonts w:eastAsia="Noto Sans CJK SC" w:cs="Lohit Devanagari" w:ascii="Cookie" w:hAnsi="Cookie"/>
          <w:i/>
          <w:iCs/>
          <w:position w:val="0"/>
          <w:sz w:val="32"/>
          <w:sz w:val="32"/>
          <w:szCs w:val="32"/>
          <w:vertAlign w:val="baseline"/>
        </w:rPr>
        <w:t>P</w:t>
      </w:r>
      <w:r>
        <w:rPr>
          <w:position w:val="0"/>
          <w:sz w:val="24"/>
          <w:sz w:val="24"/>
          <w:vertAlign w:val="baseline"/>
        </w:rPr>
        <w:t>(</w:t>
      </w:r>
      <w:r>
        <w:rPr>
          <w:i/>
          <w:iCs/>
          <w:position w:val="0"/>
          <w:sz w:val="24"/>
          <w:sz w:val="24"/>
          <w:vertAlign w:val="baseline"/>
        </w:rPr>
        <w:t>r</w:t>
      </w:r>
      <w:r>
        <w:rPr>
          <w:i/>
          <w:iCs/>
          <w:vertAlign w:val="subscript"/>
        </w:rPr>
        <w:t>ji</w:t>
      </w:r>
      <w:r>
        <w:rPr>
          <w:position w:val="0"/>
          <w:sz w:val="24"/>
          <w:sz w:val="24"/>
          <w:vertAlign w:val="baseline"/>
        </w:rPr>
        <w:t>|</w:t>
      </w:r>
      <w:r>
        <w:rPr>
          <w:i/>
          <w:iCs/>
          <w:position w:val="0"/>
          <w:sz w:val="24"/>
          <w:sz w:val="24"/>
          <w:vertAlign w:val="baseline"/>
        </w:rPr>
        <w:t>u</w:t>
      </w:r>
      <w:r>
        <w:rPr>
          <w:i/>
          <w:iCs/>
          <w:vertAlign w:val="subscript"/>
        </w:rPr>
        <w:t>j</w:t>
      </w:r>
      <w:r>
        <w:rPr>
          <w:position w:val="0"/>
          <w:sz w:val="24"/>
          <w:sz w:val="24"/>
          <w:vertAlign w:val="baseline"/>
        </w:rPr>
        <w:t xml:space="preserve"> → </w:t>
      </w:r>
      <w:r>
        <w:rPr>
          <w:i/>
          <w:iCs/>
          <w:position w:val="0"/>
          <w:sz w:val="24"/>
          <w:sz w:val="24"/>
          <w:vertAlign w:val="baseline"/>
        </w:rPr>
        <w:t>u</w:t>
      </w:r>
      <w:r>
        <w:rPr>
          <w:i/>
          <w:iCs/>
          <w:vertAlign w:val="subscript"/>
        </w:rPr>
        <w:t xml:space="preserve">i </w:t>
      </w:r>
      <w:r>
        <w:rPr>
          <w:i/>
          <w:iCs/>
          <w:position w:val="0"/>
          <w:sz w:val="24"/>
          <w:sz w:val="24"/>
          <w:vertAlign w:val="baseline"/>
        </w:rPr>
        <w:t>,</w:t>
      </w:r>
      <w:r>
        <w:rPr>
          <w:rFonts w:eastAsia="Noto Sans CJK SC" w:cs="Lohit Devanagari" w:ascii="Cookie" w:hAnsi="Cookie"/>
          <w:i/>
          <w:iCs/>
          <w:position w:val="0"/>
          <w:sz w:val="32"/>
          <w:sz w:val="32"/>
          <w:szCs w:val="32"/>
          <w:vertAlign w:val="baseline"/>
        </w:rPr>
        <w:t>T</w:t>
      </w:r>
      <w:r>
        <w:rPr>
          <w:i/>
          <w:iCs/>
          <w:vertAlign w:val="subscript"/>
        </w:rPr>
        <w:t>i</w:t>
      </w:r>
      <w:r>
        <w:rPr>
          <w:position w:val="0"/>
          <w:sz w:val="24"/>
          <w:sz w:val="24"/>
          <w:vertAlign w:val="baseline"/>
        </w:rPr>
        <w:t xml:space="preserve"> )                                                                       (5)</w:t>
      </w:r>
    </w:p>
    <w:p>
      <w:pPr>
        <w:pStyle w:val="Normal"/>
        <w:jc w:val="right"/>
        <w:rPr>
          <w:position w:val="0"/>
          <w:sz w:val="24"/>
          <w:sz w:val="24"/>
          <w:vertAlign w:val="baseline"/>
        </w:rPr>
      </w:pPr>
      <w:r>
        <w:rPr>
          <w:position w:val="0"/>
          <w:sz w:val="24"/>
          <w:sz w:val="24"/>
          <w:vertAlign w:val="baseline"/>
        </w:rPr>
      </w:r>
    </w:p>
    <w:p>
      <w:pPr>
        <w:pStyle w:val="Normal"/>
        <w:jc w:val="left"/>
        <w:rPr/>
      </w:pPr>
      <w:r>
        <w:rPr>
          <w:position w:val="0"/>
          <w:sz w:val="24"/>
          <w:sz w:val="24"/>
          <w:vertAlign w:val="baseline"/>
        </w:rPr>
        <w:t xml:space="preserve">где </w:t>
      </w:r>
      <w:r>
        <w:rPr>
          <w:i/>
          <w:iCs/>
          <w:position w:val="0"/>
          <w:sz w:val="24"/>
          <w:sz w:val="24"/>
          <w:vertAlign w:val="baseline"/>
        </w:rPr>
        <w:t>r</w:t>
      </w:r>
      <w:r>
        <w:rPr>
          <w:i/>
          <w:iCs/>
          <w:vertAlign w:val="subscript"/>
        </w:rPr>
        <w:t>ji</w:t>
      </w:r>
      <w:r>
        <w:rPr>
          <w:position w:val="0"/>
          <w:sz w:val="24"/>
          <w:sz w:val="24"/>
          <w:vertAlign w:val="baseline"/>
        </w:rPr>
        <w:t>∈ {</w:t>
      </w:r>
      <w:r>
        <w:rPr>
          <w:i/>
          <w:iCs/>
          <w:position w:val="0"/>
          <w:sz w:val="24"/>
          <w:sz w:val="24"/>
          <w:vertAlign w:val="baseline"/>
        </w:rPr>
        <w:t>r</w:t>
      </w:r>
      <w:r>
        <w:rPr>
          <w:i/>
          <w:iCs/>
          <w:vertAlign w:val="subscript"/>
        </w:rPr>
        <w:t>1</w:t>
      </w:r>
      <w:r>
        <w:rPr>
          <w:i/>
          <w:iCs/>
          <w:position w:val="0"/>
          <w:sz w:val="24"/>
          <w:sz w:val="24"/>
          <w:vertAlign w:val="baseline"/>
        </w:rPr>
        <w:t>, r</w:t>
      </w:r>
      <w:r>
        <w:rPr>
          <w:i/>
          <w:iCs/>
          <w:vertAlign w:val="subscript"/>
        </w:rPr>
        <w:t>2</w:t>
      </w:r>
      <w:r>
        <w:rPr>
          <w:i/>
          <w:iCs/>
          <w:position w:val="0"/>
          <w:sz w:val="24"/>
          <w:sz w:val="24"/>
          <w:vertAlign w:val="baseline"/>
        </w:rPr>
        <w:t>, ···, r</w:t>
      </w:r>
      <w:r>
        <w:rPr>
          <w:b w:val="false"/>
          <w:bCs w:val="false"/>
          <w:i/>
          <w:iCs/>
          <w:vertAlign w:val="subscript"/>
        </w:rPr>
        <w:t>K</w:t>
      </w:r>
      <w:r>
        <w:rPr>
          <w:position w:val="0"/>
          <w:sz w:val="24"/>
          <w:sz w:val="24"/>
          <w:vertAlign w:val="baseline"/>
        </w:rPr>
        <w:t xml:space="preserve">}, </w:t>
      </w:r>
      <w:r>
        <w:rPr>
          <w:i/>
          <w:iCs/>
          <w:position w:val="0"/>
          <w:sz w:val="24"/>
          <w:sz w:val="24"/>
          <w:vertAlign w:val="baseline"/>
        </w:rPr>
        <w:t>r</w:t>
      </w:r>
      <w:r>
        <w:rPr>
          <w:i/>
          <w:iCs/>
          <w:vertAlign w:val="subscript"/>
        </w:rPr>
        <w:t>k</w:t>
      </w:r>
      <w:r>
        <w:rPr>
          <w:position w:val="0"/>
          <w:sz w:val="24"/>
          <w:sz w:val="24"/>
          <w:vertAlign w:val="baseline"/>
        </w:rPr>
        <w:t xml:space="preserve"> (1≤</w:t>
      </w:r>
      <w:r>
        <w:rPr>
          <w:i/>
          <w:iCs/>
          <w:position w:val="0"/>
          <w:sz w:val="24"/>
          <w:sz w:val="24"/>
          <w:vertAlign w:val="baseline"/>
        </w:rPr>
        <w:t>k</w:t>
      </w:r>
      <w:r>
        <w:rPr>
          <w:position w:val="0"/>
          <w:sz w:val="24"/>
          <w:sz w:val="24"/>
          <w:vertAlign w:val="baseline"/>
        </w:rPr>
        <w:t>≤</w:t>
      </w:r>
      <w:r>
        <w:rPr>
          <w:i/>
          <w:iCs/>
          <w:position w:val="0"/>
          <w:sz w:val="24"/>
          <w:sz w:val="24"/>
          <w:vertAlign w:val="baseline"/>
        </w:rPr>
        <w:t>K</w:t>
      </w:r>
      <w:r>
        <w:rPr>
          <w:position w:val="0"/>
          <w:sz w:val="24"/>
          <w:sz w:val="24"/>
          <w:vertAlign w:val="baseline"/>
        </w:rPr>
        <w:t xml:space="preserve">) - тип отношения, а </w:t>
      </w:r>
      <w:r>
        <w:rPr>
          <w:i/>
          <w:iCs/>
          <w:position w:val="0"/>
          <w:sz w:val="24"/>
          <w:sz w:val="24"/>
          <w:vertAlign w:val="baseline"/>
        </w:rPr>
        <w:t>K</w:t>
      </w:r>
      <w:r>
        <w:rPr>
          <w:position w:val="0"/>
          <w:sz w:val="24"/>
          <w:sz w:val="24"/>
          <w:vertAlign w:val="baseline"/>
        </w:rPr>
        <w:t xml:space="preserve"> - количество типов отношений. Это так называемая </w:t>
      </w:r>
      <w:r>
        <w:rPr>
          <w:i/>
          <w:iCs/>
          <w:position w:val="0"/>
          <w:sz w:val="24"/>
          <w:sz w:val="24"/>
          <w:vertAlign w:val="baseline"/>
        </w:rPr>
        <w:t>классификация отношений.</w:t>
      </w:r>
    </w:p>
    <w:p>
      <w:pPr>
        <w:pStyle w:val="Normal"/>
        <w:rPr/>
      </w:pPr>
      <w:r>
        <w:rPr/>
      </w:r>
    </w:p>
    <w:p>
      <w:pPr>
        <w:pStyle w:val="Normal"/>
        <w:rPr/>
      </w:pPr>
      <w:r>
        <w:rPr/>
        <w:t>Модель сначала вычисляет неструктурированные представления EDU с помощью иерархических кодировщиков Gated Recurrent Unit (GRU)</w:t>
      </w:r>
      <w:r>
        <w:rPr>
          <w:rStyle w:val="FootnoteAnchor"/>
          <w:rStyle w:val="FootnoteAnchor"/>
        </w:rPr>
        <w:footnoteReference w:id="10"/>
      </w:r>
      <w:r>
        <w:rPr/>
        <w:t xml:space="preserve"> . Эти неструктурированные представления используются для прогнозирования отношений зависимости и кодирования структурированных представлений. Затем модель выполняет последовательное сканирование EDU и выполняет следующие три шага, как показано на рисунке 3, когда она обрабатывает EDU u</w:t>
      </w:r>
      <w:r>
        <w:rPr>
          <w:vertAlign w:val="subscript"/>
        </w:rPr>
        <w:t>i</w:t>
      </w:r>
      <w:r>
        <w:rPr/>
        <w:t>:</w:t>
      </w:r>
    </w:p>
    <w:p>
      <w:pPr>
        <w:pStyle w:val="Normal"/>
        <w:rPr/>
      </w:pPr>
      <w:r>
        <w:rPr>
          <w:lang w:val="ru-RU"/>
        </w:rPr>
        <w:t>1.</w:t>
      </w:r>
      <w:r>
        <w:rPr>
          <w:b/>
          <w:bCs/>
          <w:lang w:val="ru-RU"/>
        </w:rPr>
        <w:t>Прогнозирование связи</w:t>
      </w:r>
      <w:r>
        <w:rPr>
          <w:lang w:val="ru-RU"/>
        </w:rPr>
        <w:t xml:space="preserve">: прогнозирование родительского узла </w:t>
      </w:r>
      <w:r>
        <w:rPr>
          <w:i/>
          <w:iCs/>
          <w:lang w:val="ru-RU"/>
        </w:rPr>
        <w:t>p</w:t>
      </w:r>
      <w:r>
        <w:rPr>
          <w:i/>
          <w:iCs/>
          <w:vertAlign w:val="subscript"/>
          <w:lang w:val="ru-RU"/>
        </w:rPr>
        <w:t>i</w:t>
      </w:r>
      <w:r>
        <w:rPr>
          <w:lang w:val="ru-RU"/>
        </w:rPr>
        <w:t xml:space="preserve"> для EDU </w:t>
      </w:r>
      <w:r>
        <w:rPr>
          <w:i/>
          <w:iCs/>
          <w:lang w:val="ru-RU"/>
        </w:rPr>
        <w:t>u</w:t>
      </w:r>
      <w:r>
        <w:rPr>
          <w:i/>
          <w:iCs/>
          <w:vertAlign w:val="subscript"/>
          <w:lang w:val="ru-RU"/>
        </w:rPr>
        <w:t>i</w:t>
      </w:r>
      <w:r>
        <w:rPr>
          <w:lang w:val="ru-RU"/>
        </w:rPr>
        <w:t xml:space="preserve"> с помощью предиктора связи, который использует неструктурированные (Non-structured) и структурированные (Structured) представления, которые кодируют предсказанную структуру до </w:t>
      </w:r>
      <w:r>
        <w:rPr>
          <w:i/>
          <w:iCs/>
          <w:lang w:val="ru-RU"/>
        </w:rPr>
        <w:t>u</w:t>
      </w:r>
      <w:r>
        <w:rPr>
          <w:i/>
          <w:iCs/>
          <w:vertAlign w:val="subscript"/>
          <w:lang w:val="ru-RU"/>
        </w:rPr>
        <w:t>i</w:t>
      </w:r>
      <w:r>
        <w:rPr>
          <w:lang w:val="ru-RU"/>
        </w:rPr>
        <w:t xml:space="preserve">. В частности, вычисляется оценка между текущим EDU </w:t>
      </w:r>
      <w:r>
        <w:rPr>
          <w:i/>
          <w:iCs/>
          <w:lang w:val="ru-RU"/>
        </w:rPr>
        <w:t>u</w:t>
      </w:r>
      <w:r>
        <w:rPr>
          <w:i/>
          <w:iCs/>
          <w:vertAlign w:val="subscript"/>
          <w:lang w:val="ru-RU"/>
        </w:rPr>
        <w:t>i</w:t>
      </w:r>
      <w:r>
        <w:rPr>
          <w:lang w:val="ru-RU"/>
        </w:rPr>
        <w:t xml:space="preserve"> и каждым кандидатом </w:t>
      </w:r>
      <w:r>
        <w:rPr>
          <w:i/>
          <w:iCs/>
          <w:lang w:val="ru-RU"/>
        </w:rPr>
        <w:t>u</w:t>
      </w:r>
      <w:r>
        <w:rPr>
          <w:i/>
          <w:iCs/>
          <w:vertAlign w:val="subscript"/>
          <w:lang w:val="ru-RU"/>
        </w:rPr>
        <w:t>j</w:t>
      </w:r>
      <w:r>
        <w:rPr>
          <w:lang w:val="ru-RU"/>
        </w:rPr>
        <w:t xml:space="preserve"> (</w:t>
      </w:r>
      <w:r>
        <w:rPr>
          <w:i/>
          <w:iCs/>
          <w:lang w:val="ru-RU"/>
        </w:rPr>
        <w:t>j &lt;i</w:t>
      </w:r>
      <w:r>
        <w:rPr>
          <w:lang w:val="ru-RU"/>
        </w:rPr>
        <w:t xml:space="preserve">) с помощью </w:t>
      </w:r>
      <w:r>
        <w:rPr>
          <w:b/>
          <w:bCs/>
          <w:lang w:val="ru-RU"/>
        </w:rPr>
        <w:t xml:space="preserve">MLP </w:t>
      </w:r>
      <w:r>
        <w:rPr>
          <w:lang w:val="ru-RU"/>
        </w:rPr>
        <w:t>(</w:t>
      </w:r>
      <w:r>
        <w:rPr>
          <w:rStyle w:val="StrongEmphasis"/>
          <w:lang w:val="ru-RU"/>
        </w:rPr>
        <w:t>Multi-layer Perceptron</w:t>
      </w:r>
      <w:r>
        <w:rPr>
          <w:lang w:val="ru-RU"/>
        </w:rPr>
        <w:t>)</w:t>
      </w:r>
      <w:r>
        <w:rPr>
          <w:rStyle w:val="FootnoteAnchor"/>
          <w:rStyle w:val="FootnoteAnchor"/>
          <w:lang w:val="ru-RU"/>
        </w:rPr>
        <w:footnoteReference w:id="11"/>
      </w:r>
      <w:r>
        <w:rPr>
          <w:lang w:val="ru-RU"/>
        </w:rPr>
        <w:t>. Zhouxing Shi и Minlie Huang  обнаружили, что доля EDU с несколькими входящими связями довольно ограничена (менее 6,4%) в используемом наборе данных. Оценки затем нормализуются до распределения по предыдущим EDU {</w:t>
      </w:r>
      <w:r>
        <w:rPr>
          <w:i/>
          <w:iCs/>
          <w:lang w:val="ru-RU"/>
        </w:rPr>
        <w:t>u</w:t>
      </w:r>
      <w:r>
        <w:rPr>
          <w:i/>
          <w:iCs/>
          <w:vertAlign w:val="subscript"/>
          <w:lang w:val="ru-RU"/>
        </w:rPr>
        <w:t>0</w:t>
      </w:r>
      <w:r>
        <w:rPr>
          <w:i/>
          <w:iCs/>
          <w:lang w:val="ru-RU"/>
        </w:rPr>
        <w:t>, u</w:t>
      </w:r>
      <w:r>
        <w:rPr>
          <w:b w:val="false"/>
          <w:bCs w:val="false"/>
          <w:i/>
          <w:iCs/>
          <w:vertAlign w:val="subscript"/>
          <w:lang w:val="ru-RU"/>
        </w:rPr>
        <w:t>1</w:t>
      </w:r>
      <w:r>
        <w:rPr>
          <w:i/>
          <w:iCs/>
          <w:lang w:val="ru-RU"/>
        </w:rPr>
        <w:t>, ..., u</w:t>
      </w:r>
      <w:r>
        <w:rPr>
          <w:i/>
          <w:iCs/>
          <w:vertAlign w:val="subscript"/>
          <w:lang w:val="ru-RU"/>
        </w:rPr>
        <w:t>i − 1</w:t>
      </w:r>
      <w:r>
        <w:rPr>
          <w:lang w:val="ru-RU"/>
        </w:rPr>
        <w:t xml:space="preserve">} с  функцией активации  </w:t>
      </w:r>
      <w:r>
        <w:rPr>
          <w:i/>
          <w:iCs/>
          <w:lang w:val="ru-RU"/>
        </w:rPr>
        <w:t xml:space="preserve">softmax </w:t>
      </w:r>
      <w:r>
        <w:rPr>
          <w:i w:val="false"/>
          <w:iCs w:val="false"/>
          <w:lang w:val="ru-RU"/>
        </w:rPr>
        <w:t xml:space="preserve">выбирается кандидат EDU  </w:t>
      </w:r>
      <w:r>
        <w:rPr>
          <w:i/>
          <w:iCs/>
          <w:lang w:val="ru-RU"/>
        </w:rPr>
        <w:t>u</w:t>
      </w:r>
      <w:r>
        <w:rPr>
          <w:i/>
          <w:iCs/>
          <w:vertAlign w:val="subscript"/>
          <w:lang w:val="ru-RU"/>
        </w:rPr>
        <w:t>j</w:t>
      </w:r>
      <w:r>
        <w:rPr>
          <w:i w:val="false"/>
          <w:iCs w:val="false"/>
          <w:lang w:val="ru-RU"/>
        </w:rPr>
        <w:t xml:space="preserve"> </w:t>
      </w:r>
      <w:r>
        <w:rPr>
          <w:lang w:val="ru-RU"/>
        </w:rPr>
        <w:t>с наибольшей вероятностью связанности.</w:t>
      </w:r>
    </w:p>
    <w:p>
      <w:pPr>
        <w:pStyle w:val="Normal"/>
        <w:rPr/>
      </w:pPr>
      <w:r>
        <w:rPr/>
      </w:r>
    </w:p>
    <w:p>
      <w:pPr>
        <w:pStyle w:val="Normal"/>
        <w:rPr>
          <w:lang w:val="ru-RU"/>
        </w:rPr>
      </w:pPr>
      <w:r>
        <w:rPr>
          <w:lang w:val="ru-RU"/>
        </w:rPr>
        <mc:AlternateContent>
          <mc:Choice Requires="wps">
            <w:drawing>
              <wp:anchor behindDoc="0" distT="0" distB="0" distL="0" distR="0" simplePos="0" locked="0" layoutInCell="1" allowOverlap="1" relativeHeight="8">
                <wp:simplePos x="0" y="0"/>
                <wp:positionH relativeFrom="column">
                  <wp:posOffset>-635</wp:posOffset>
                </wp:positionH>
                <wp:positionV relativeFrom="paragraph">
                  <wp:posOffset>62230</wp:posOffset>
                </wp:positionV>
                <wp:extent cx="6125845" cy="3517900"/>
                <wp:effectExtent l="0" t="0" r="0" b="0"/>
                <wp:wrapSquare wrapText="largest"/>
                <wp:docPr id="10" name="Frame2"/>
                <a:graphic xmlns:a="http://schemas.openxmlformats.org/drawingml/2006/main">
                  <a:graphicData uri="http://schemas.microsoft.com/office/word/2010/wordprocessingShape">
                    <wps:wsp>
                      <wps:cNvSpPr/>
                      <wps:spPr>
                        <a:xfrm>
                          <a:off x="0" y="0"/>
                          <a:ext cx="6125040" cy="351720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6002655" cy="182689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6002655" cy="1826895"/>
                                          </a:xfrm>
                                          <a:prstGeom prst="rect">
                                            <a:avLst/>
                                          </a:prstGeom>
                                        </pic:spPr>
                                      </pic:pic>
                                    </a:graphicData>
                                  </a:graphic>
                                </wp:inline>
                              </w:drawing>
                            </w:r>
                            <w:r>
                              <w:rPr>
                                <w:vanish/>
                                <w:color w:val="auto"/>
                              </w:rPr>
                              <w:br/>
                            </w:r>
                          </w:p>
                          <w:p>
                            <w:pPr>
                              <w:pStyle w:val="Caption"/>
                              <w:suppressLineNumbers/>
                              <w:spacing w:before="120" w:after="120"/>
                              <w:rPr>
                                <w:i w:val="false"/>
                                <w:i w:val="false"/>
                                <w:iCs w:val="false"/>
                                <w:vanish/>
                              </w:rPr>
                            </w:pPr>
                            <w:r>
                              <w:rPr>
                                <w:i w:val="false"/>
                                <w:iCs w:val="false"/>
                                <w:vanish/>
                              </w:rPr>
                            </w:r>
                          </w:p>
                          <w:p>
                            <w:pPr>
                              <w:pStyle w:val="Caption"/>
                              <w:suppressLineNumbers/>
                              <w:spacing w:before="120" w:after="120"/>
                              <w:jc w:val="left"/>
                              <w:rPr/>
                            </w:pPr>
                            <w:r>
                              <w:rPr>
                                <w:i w:val="false"/>
                                <w:iCs w:val="false"/>
                                <w:color w:val="auto"/>
                              </w:rPr>
                              <w:t xml:space="preserve">Рисунок 3: Иллюстрация модели, которая состоит из модулей для прогнозирования  связей, классификации отношений и кодирования структурированного представления. Для текущего EDU </w:t>
                            </w:r>
                            <w:r>
                              <w:rPr>
                                <w:i/>
                                <w:iCs/>
                                <w:color w:val="auto"/>
                              </w:rPr>
                              <w:t>u</w:t>
                            </w:r>
                            <w:r>
                              <w:rPr>
                                <w:i/>
                                <w:iCs/>
                                <w:color w:val="auto"/>
                                <w:vertAlign w:val="subscript"/>
                              </w:rPr>
                              <w:t>i</w:t>
                            </w:r>
                            <w:r>
                              <w:rPr>
                                <w:i w:val="false"/>
                                <w:iCs w:val="false"/>
                                <w:color w:val="auto"/>
                              </w:rPr>
                              <w:t xml:space="preserve"> прогнозирование связи оценивает распределение по предыдущим EDU, классификация отношений оценивает распределение по типам связей, а структурированный кодер обновляет структурированное </w:t>
                            </w:r>
                            <w:r>
                              <w:rPr>
                                <w:i w:val="false"/>
                                <w:iCs w:val="false"/>
                                <w:color w:val="auto"/>
                                <w:lang w:val="ru-RU"/>
                              </w:rPr>
                              <w:t xml:space="preserve">(Structured) </w:t>
                            </w:r>
                            <w:r>
                              <w:rPr>
                                <w:i w:val="false"/>
                                <w:iCs w:val="false"/>
                                <w:color w:val="auto"/>
                              </w:rPr>
                              <w:t xml:space="preserve">представление </w:t>
                            </w:r>
                            <w:r>
                              <w:rPr>
                                <w:i/>
                                <w:iCs/>
                                <w:color w:val="auto"/>
                              </w:rPr>
                              <w:t>u</w:t>
                            </w:r>
                            <w:r>
                              <w:rPr>
                                <w:i/>
                                <w:iCs/>
                                <w:color w:val="auto"/>
                                <w:vertAlign w:val="subscript"/>
                              </w:rPr>
                              <w:t>i</w:t>
                            </w:r>
                            <w:r>
                              <w:rPr>
                                <w:i w:val="false"/>
                                <w:iCs w:val="false"/>
                                <w:color w:val="auto"/>
                              </w:rPr>
                              <w:t xml:space="preserve">, используя представления </w:t>
                            </w:r>
                            <w:r>
                              <w:rPr>
                                <w:i/>
                                <w:iCs/>
                                <w:color w:val="auto"/>
                              </w:rPr>
                              <w:t>u</w:t>
                            </w:r>
                            <w:r>
                              <w:rPr>
                                <w:i/>
                                <w:iCs/>
                                <w:color w:val="auto"/>
                                <w:vertAlign w:val="subscript"/>
                              </w:rPr>
                              <w:t>i</w:t>
                            </w:r>
                            <w:r>
                              <w:rPr>
                                <w:i w:val="false"/>
                                <w:iCs w:val="false"/>
                                <w:color w:val="auto"/>
                              </w:rPr>
                              <w:t xml:space="preserve"> и </w:t>
                            </w:r>
                            <w:r>
                              <w:rPr>
                                <w:i/>
                                <w:iCs/>
                                <w:color w:val="auto"/>
                              </w:rPr>
                              <w:t>p</w:t>
                            </w:r>
                            <w:r>
                              <w:rPr>
                                <w:i/>
                                <w:iCs/>
                                <w:color w:val="auto"/>
                                <w:vertAlign w:val="subscript"/>
                              </w:rPr>
                              <w:t>i</w:t>
                            </w:r>
                            <w:r>
                              <w:rPr>
                                <w:i w:val="false"/>
                                <w:iCs w:val="false"/>
                                <w:color w:val="auto"/>
                              </w:rPr>
                              <w:t xml:space="preserve"> и эмбеддинг прогнозируемого отношения </w:t>
                            </w:r>
                            <w:r>
                              <w:rPr>
                                <w:i/>
                                <w:iCs/>
                                <w:color w:val="auto"/>
                              </w:rPr>
                              <w:t>r</w:t>
                            </w:r>
                            <w:r>
                              <w:rPr>
                                <w:i/>
                                <w:iCs/>
                                <w:color w:val="auto"/>
                                <w:vertAlign w:val="subscript"/>
                              </w:rPr>
                              <w:t>ji</w:t>
                            </w:r>
                            <w:r>
                              <w:rPr>
                                <w:i w:val="false"/>
                                <w:iCs w:val="false"/>
                                <w:color w:val="auto"/>
                              </w:rPr>
                              <w:t xml:space="preserve">. Кодирование неструктурированного </w:t>
                            </w:r>
                            <w:r>
                              <w:rPr>
                                <w:i w:val="false"/>
                                <w:iCs w:val="false"/>
                                <w:color w:val="auto"/>
                                <w:lang w:val="ru-RU"/>
                              </w:rPr>
                              <w:t>(Non-structured)</w:t>
                            </w:r>
                            <w:r>
                              <w:rPr>
                                <w:i w:val="false"/>
                                <w:iCs w:val="false"/>
                                <w:color w:val="auto"/>
                              </w:rPr>
                              <w:t xml:space="preserve"> представления выполняется перед процессом прогнозирования и на иллюстрации не показано.</w:t>
                            </w:r>
                          </w:p>
                        </w:txbxContent>
                      </wps:txbx>
                      <wps:bodyPr lIns="0" rIns="0" tIns="0" bIns="0">
                        <a:noAutofit/>
                      </wps:bodyPr>
                    </wps:wsp>
                  </a:graphicData>
                </a:graphic>
              </wp:anchor>
            </w:drawing>
          </mc:Choice>
          <mc:Fallback>
            <w:pict>
              <v:rect id="shape_0" ID="Frame2" stroked="f" style="position:absolute;margin-left:-0.05pt;margin-top:4.9pt;width:482.25pt;height:276.9pt">
                <w10:wrap type="square"/>
                <v:fill o:detectmouseclick="t" on="false"/>
                <v:stroke color="#3465a4" joinstyle="round" endcap="flat"/>
                <v:textbox>
                  <w:txbxContent>
                    <w:p>
                      <w:pPr>
                        <w:pStyle w:val="Caption"/>
                        <w:suppressLineNumbers/>
                        <w:spacing w:before="120" w:after="120"/>
                        <w:rPr/>
                      </w:pPr>
                      <w:r>
                        <w:rPr/>
                        <w:drawing>
                          <wp:inline distT="0" distB="0" distL="0" distR="0">
                            <wp:extent cx="6002655" cy="182689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4"/>
                                    <a:stretch>
                                      <a:fillRect/>
                                    </a:stretch>
                                  </pic:blipFill>
                                  <pic:spPr bwMode="auto">
                                    <a:xfrm>
                                      <a:off x="0" y="0"/>
                                      <a:ext cx="6002655" cy="1826895"/>
                                    </a:xfrm>
                                    <a:prstGeom prst="rect">
                                      <a:avLst/>
                                    </a:prstGeom>
                                  </pic:spPr>
                                </pic:pic>
                              </a:graphicData>
                            </a:graphic>
                          </wp:inline>
                        </w:drawing>
                      </w:r>
                      <w:r>
                        <w:rPr>
                          <w:vanish/>
                          <w:color w:val="auto"/>
                        </w:rPr>
                        <w:br/>
                      </w:r>
                    </w:p>
                    <w:p>
                      <w:pPr>
                        <w:pStyle w:val="Caption"/>
                        <w:suppressLineNumbers/>
                        <w:spacing w:before="120" w:after="120"/>
                        <w:rPr>
                          <w:i w:val="false"/>
                          <w:i w:val="false"/>
                          <w:iCs w:val="false"/>
                          <w:vanish/>
                        </w:rPr>
                      </w:pPr>
                      <w:r>
                        <w:rPr>
                          <w:i w:val="false"/>
                          <w:iCs w:val="false"/>
                          <w:vanish/>
                        </w:rPr>
                      </w:r>
                    </w:p>
                    <w:p>
                      <w:pPr>
                        <w:pStyle w:val="Caption"/>
                        <w:suppressLineNumbers/>
                        <w:spacing w:before="120" w:after="120"/>
                        <w:jc w:val="left"/>
                        <w:rPr/>
                      </w:pPr>
                      <w:r>
                        <w:rPr>
                          <w:i w:val="false"/>
                          <w:iCs w:val="false"/>
                          <w:color w:val="auto"/>
                        </w:rPr>
                        <w:t xml:space="preserve">Рисунок 3: Иллюстрация модели, которая состоит из модулей для прогнозирования  связей, классификации отношений и кодирования структурированного представления. Для текущего EDU </w:t>
                      </w:r>
                      <w:r>
                        <w:rPr>
                          <w:i/>
                          <w:iCs/>
                          <w:color w:val="auto"/>
                        </w:rPr>
                        <w:t>u</w:t>
                      </w:r>
                      <w:r>
                        <w:rPr>
                          <w:i/>
                          <w:iCs/>
                          <w:color w:val="auto"/>
                          <w:vertAlign w:val="subscript"/>
                        </w:rPr>
                        <w:t>i</w:t>
                      </w:r>
                      <w:r>
                        <w:rPr>
                          <w:i w:val="false"/>
                          <w:iCs w:val="false"/>
                          <w:color w:val="auto"/>
                        </w:rPr>
                        <w:t xml:space="preserve"> прогнозирование связи оценивает распределение по предыдущим EDU, классификация отношений оценивает распределение по типам связей, а структурированный кодер обновляет структурированное </w:t>
                      </w:r>
                      <w:r>
                        <w:rPr>
                          <w:i w:val="false"/>
                          <w:iCs w:val="false"/>
                          <w:color w:val="auto"/>
                          <w:lang w:val="ru-RU"/>
                        </w:rPr>
                        <w:t xml:space="preserve">(Structured) </w:t>
                      </w:r>
                      <w:r>
                        <w:rPr>
                          <w:i w:val="false"/>
                          <w:iCs w:val="false"/>
                          <w:color w:val="auto"/>
                        </w:rPr>
                        <w:t xml:space="preserve">представление </w:t>
                      </w:r>
                      <w:r>
                        <w:rPr>
                          <w:i/>
                          <w:iCs/>
                          <w:color w:val="auto"/>
                        </w:rPr>
                        <w:t>u</w:t>
                      </w:r>
                      <w:r>
                        <w:rPr>
                          <w:i/>
                          <w:iCs/>
                          <w:color w:val="auto"/>
                          <w:vertAlign w:val="subscript"/>
                        </w:rPr>
                        <w:t>i</w:t>
                      </w:r>
                      <w:r>
                        <w:rPr>
                          <w:i w:val="false"/>
                          <w:iCs w:val="false"/>
                          <w:color w:val="auto"/>
                        </w:rPr>
                        <w:t xml:space="preserve">, используя представления </w:t>
                      </w:r>
                      <w:r>
                        <w:rPr>
                          <w:i/>
                          <w:iCs/>
                          <w:color w:val="auto"/>
                        </w:rPr>
                        <w:t>u</w:t>
                      </w:r>
                      <w:r>
                        <w:rPr>
                          <w:i/>
                          <w:iCs/>
                          <w:color w:val="auto"/>
                          <w:vertAlign w:val="subscript"/>
                        </w:rPr>
                        <w:t>i</w:t>
                      </w:r>
                      <w:r>
                        <w:rPr>
                          <w:i w:val="false"/>
                          <w:iCs w:val="false"/>
                          <w:color w:val="auto"/>
                        </w:rPr>
                        <w:t xml:space="preserve"> и </w:t>
                      </w:r>
                      <w:r>
                        <w:rPr>
                          <w:i/>
                          <w:iCs/>
                          <w:color w:val="auto"/>
                        </w:rPr>
                        <w:t>p</w:t>
                      </w:r>
                      <w:r>
                        <w:rPr>
                          <w:i/>
                          <w:iCs/>
                          <w:color w:val="auto"/>
                          <w:vertAlign w:val="subscript"/>
                        </w:rPr>
                        <w:t>i</w:t>
                      </w:r>
                      <w:r>
                        <w:rPr>
                          <w:i w:val="false"/>
                          <w:iCs w:val="false"/>
                          <w:color w:val="auto"/>
                        </w:rPr>
                        <w:t xml:space="preserve"> и эмбеддинг прогнозируемого отношения </w:t>
                      </w:r>
                      <w:r>
                        <w:rPr>
                          <w:i/>
                          <w:iCs/>
                          <w:color w:val="auto"/>
                        </w:rPr>
                        <w:t>r</w:t>
                      </w:r>
                      <w:r>
                        <w:rPr>
                          <w:i/>
                          <w:iCs/>
                          <w:color w:val="auto"/>
                          <w:vertAlign w:val="subscript"/>
                        </w:rPr>
                        <w:t>ji</w:t>
                      </w:r>
                      <w:r>
                        <w:rPr>
                          <w:i w:val="false"/>
                          <w:iCs w:val="false"/>
                          <w:color w:val="auto"/>
                        </w:rPr>
                        <w:t xml:space="preserve">. Кодирование неструктурированного </w:t>
                      </w:r>
                      <w:r>
                        <w:rPr>
                          <w:i w:val="false"/>
                          <w:iCs w:val="false"/>
                          <w:color w:val="auto"/>
                          <w:lang w:val="ru-RU"/>
                        </w:rPr>
                        <w:t>(Non-structured)</w:t>
                      </w:r>
                      <w:r>
                        <w:rPr>
                          <w:i w:val="false"/>
                          <w:iCs w:val="false"/>
                          <w:color w:val="auto"/>
                        </w:rPr>
                        <w:t xml:space="preserve"> представления выполняется перед процессом прогнозирования и на иллюстрации не показано.</w:t>
                      </w:r>
                    </w:p>
                  </w:txbxContent>
                </v:textbox>
              </v:rect>
            </w:pict>
          </mc:Fallback>
        </mc:AlternateContent>
      </w:r>
    </w:p>
    <w:p>
      <w:pPr>
        <w:pStyle w:val="Normal"/>
        <w:rPr/>
      </w:pPr>
      <w:r>
        <w:rPr>
          <w:lang w:val="ru-RU"/>
        </w:rPr>
        <w:t xml:space="preserve">2. </w:t>
      </w:r>
      <w:r>
        <w:rPr>
          <w:b/>
          <w:bCs/>
          <w:lang w:val="ru-RU"/>
        </w:rPr>
        <w:t>Классификация отношений</w:t>
      </w:r>
      <w:r>
        <w:rPr>
          <w:lang w:val="ru-RU"/>
        </w:rPr>
        <w:t xml:space="preserve">: прогнозирование типа связи между </w:t>
      </w:r>
      <w:r>
        <w:rPr>
          <w:i/>
          <w:iCs/>
          <w:lang w:val="ru-RU"/>
        </w:rPr>
        <w:t>p</w:t>
      </w:r>
      <w:r>
        <w:rPr>
          <w:i/>
          <w:iCs/>
          <w:vertAlign w:val="subscript"/>
          <w:lang w:val="ru-RU"/>
        </w:rPr>
        <w:t>i</w:t>
      </w:r>
      <w:r>
        <w:rPr>
          <w:i/>
          <w:iCs/>
          <w:lang w:val="ru-RU"/>
        </w:rPr>
        <w:t xml:space="preserve"> </w:t>
      </w:r>
      <w:r>
        <w:rPr>
          <w:lang w:val="ru-RU"/>
        </w:rPr>
        <w:t xml:space="preserve">(предположим, что </w:t>
      </w:r>
      <w:r>
        <w:rPr>
          <w:i/>
          <w:iCs/>
          <w:lang w:val="ru-RU"/>
        </w:rPr>
        <w:t>p</w:t>
      </w:r>
      <w:r>
        <w:rPr>
          <w:i/>
          <w:iCs/>
          <w:vertAlign w:val="subscript"/>
          <w:lang w:val="ru-RU"/>
        </w:rPr>
        <w:t>i</w:t>
      </w:r>
      <w:r>
        <w:rPr>
          <w:lang w:val="ru-RU"/>
        </w:rPr>
        <w:t xml:space="preserve"> = </w:t>
      </w:r>
      <w:r>
        <w:rPr>
          <w:i/>
          <w:iCs/>
          <w:lang w:val="ru-RU"/>
        </w:rPr>
        <w:t>u</w:t>
      </w:r>
      <w:r>
        <w:rPr>
          <w:i/>
          <w:iCs/>
          <w:vertAlign w:val="subscript"/>
          <w:lang w:val="ru-RU"/>
        </w:rPr>
        <w:t>j</w:t>
      </w:r>
      <w:r>
        <w:rPr>
          <w:lang w:val="ru-RU"/>
        </w:rPr>
        <w:t xml:space="preserve">) и </w:t>
      </w:r>
      <w:r>
        <w:rPr>
          <w:i/>
          <w:iCs/>
          <w:lang w:val="ru-RU"/>
        </w:rPr>
        <w:t>u</w:t>
      </w:r>
      <w:r>
        <w:rPr>
          <w:i/>
          <w:iCs/>
          <w:vertAlign w:val="subscript"/>
          <w:lang w:val="ru-RU"/>
        </w:rPr>
        <w:t>i</w:t>
      </w:r>
      <w:r>
        <w:rPr>
          <w:lang w:val="ru-RU"/>
        </w:rPr>
        <w:t xml:space="preserve"> с помощью классификатора отношений. Подобно предсказанию связи, классификатор отношений использует как неструктурированные, так и структурированные представления. Представления фраз </w:t>
      </w:r>
      <w:r>
        <w:rPr>
          <w:i/>
          <w:iCs/>
          <w:lang w:val="ru-RU"/>
        </w:rPr>
        <w:t>u</w:t>
      </w:r>
      <w:r>
        <w:rPr>
          <w:i/>
          <w:iCs/>
          <w:vertAlign w:val="subscript"/>
          <w:lang w:val="ru-RU"/>
        </w:rPr>
        <w:t>j</w:t>
      </w:r>
      <w:r>
        <w:rPr>
          <w:lang w:val="ru-RU"/>
        </w:rPr>
        <w:t xml:space="preserve"> и </w:t>
      </w:r>
      <w:r>
        <w:rPr>
          <w:i/>
          <w:iCs/>
          <w:lang w:val="ru-RU"/>
        </w:rPr>
        <w:t>u</w:t>
      </w:r>
      <w:r>
        <w:rPr>
          <w:i/>
          <w:iCs/>
          <w:vertAlign w:val="subscript"/>
          <w:lang w:val="ru-RU"/>
        </w:rPr>
        <w:t>i</w:t>
      </w:r>
      <w:r>
        <w:rPr>
          <w:lang w:val="ru-RU"/>
        </w:rPr>
        <w:t xml:space="preserve"> подаются в </w:t>
      </w:r>
      <w:r>
        <w:rPr>
          <w:b w:val="false"/>
          <w:bCs w:val="false"/>
          <w:lang w:val="ru-RU"/>
        </w:rPr>
        <w:t>MLP</w:t>
      </w:r>
      <w:r>
        <w:rPr>
          <w:lang w:val="ru-RU"/>
        </w:rPr>
        <w:t xml:space="preserve"> для получения распределения по типам отношений. Как тип отношений </w:t>
      </w:r>
      <w:r>
        <w:rPr>
          <w:i/>
          <w:iCs/>
          <w:lang w:val="ru-RU"/>
        </w:rPr>
        <w:t>r</w:t>
      </w:r>
      <w:r>
        <w:rPr>
          <w:i/>
          <w:iCs/>
          <w:vertAlign w:val="subscript"/>
          <w:lang w:val="ru-RU"/>
        </w:rPr>
        <w:t>ji</w:t>
      </w:r>
      <w:r>
        <w:rPr>
          <w:lang w:val="ru-RU"/>
        </w:rPr>
        <w:t xml:space="preserve"> берется тот тип, который обладает наибольшей вероятностью.</w:t>
      </w:r>
    </w:p>
    <w:p>
      <w:pPr>
        <w:pStyle w:val="Normal"/>
        <w:rPr/>
      </w:pPr>
      <w:r>
        <w:rPr>
          <w:lang w:val="ru-RU"/>
        </w:rPr>
        <w:t xml:space="preserve">3. </w:t>
      </w:r>
      <w:r>
        <w:rPr>
          <w:b/>
          <w:bCs/>
          <w:lang w:val="ru-RU"/>
        </w:rPr>
        <w:t>Кодирование структурированного представления</w:t>
      </w:r>
      <w:r>
        <w:rPr>
          <w:lang w:val="ru-RU"/>
        </w:rPr>
        <w:t xml:space="preserve">: вычисление структурированного представления </w:t>
      </w:r>
      <w:r>
        <w:rPr>
          <w:i/>
          <w:iCs/>
          <w:lang w:val="ru-RU"/>
        </w:rPr>
        <w:t>u</w:t>
      </w:r>
      <w:r>
        <w:rPr>
          <w:i/>
          <w:iCs/>
          <w:vertAlign w:val="subscript"/>
          <w:lang w:val="ru-RU"/>
        </w:rPr>
        <w:t>i</w:t>
      </w:r>
      <w:r>
        <w:rPr>
          <w:lang w:val="ru-RU"/>
        </w:rPr>
        <w:t xml:space="preserve"> с помощью кодера структурированного представления, который кодирует предсказанную структуру дискурса. В частности, эмбеддинг отношения </w:t>
      </w:r>
      <w:r>
        <w:rPr>
          <w:i/>
          <w:iCs/>
          <w:lang w:val="ru-RU"/>
        </w:rPr>
        <w:t>r</w:t>
      </w:r>
      <w:r>
        <w:rPr>
          <w:i/>
          <w:iCs/>
          <w:vertAlign w:val="subscript"/>
          <w:lang w:val="ru-RU"/>
        </w:rPr>
        <w:t>ji</w:t>
      </w:r>
      <w:r>
        <w:rPr>
          <w:lang w:val="ru-RU"/>
        </w:rPr>
        <w:t xml:space="preserve">, неструктурированное представление </w:t>
      </w:r>
      <w:r>
        <w:rPr>
          <w:i/>
          <w:iCs/>
          <w:lang w:val="ru-RU"/>
        </w:rPr>
        <w:t>u</w:t>
      </w:r>
      <w:r>
        <w:rPr>
          <w:i/>
          <w:iCs/>
          <w:vertAlign w:val="subscript"/>
          <w:lang w:val="ru-RU"/>
        </w:rPr>
        <w:t>i</w:t>
      </w:r>
      <w:r>
        <w:rPr>
          <w:lang w:val="ru-RU"/>
        </w:rPr>
        <w:t xml:space="preserve"> и структурированное представление </w:t>
      </w:r>
      <w:r>
        <w:rPr>
          <w:i/>
          <w:iCs/>
          <w:lang w:val="ru-RU"/>
        </w:rPr>
        <w:t>p</w:t>
      </w:r>
      <w:r>
        <w:rPr>
          <w:i/>
          <w:iCs/>
          <w:vertAlign w:val="subscript"/>
          <w:lang w:val="ru-RU"/>
        </w:rPr>
        <w:t>i</w:t>
      </w:r>
      <w:r>
        <w:rPr>
          <w:i/>
          <w:iCs/>
          <w:lang w:val="ru-RU"/>
        </w:rPr>
        <w:t xml:space="preserve"> = u</w:t>
      </w:r>
      <w:r>
        <w:rPr>
          <w:i/>
          <w:iCs/>
          <w:vertAlign w:val="subscript"/>
          <w:lang w:val="ru-RU"/>
        </w:rPr>
        <w:t>j</w:t>
      </w:r>
      <w:r>
        <w:rPr>
          <w:i/>
          <w:iCs/>
          <w:lang w:val="ru-RU"/>
        </w:rPr>
        <w:t xml:space="preserve"> </w:t>
      </w:r>
      <w:r>
        <w:rPr>
          <w:lang w:val="ru-RU"/>
        </w:rPr>
        <w:t>подаются в кодировщик для получения структурированного представления u</w:t>
      </w:r>
      <w:r>
        <w:rPr>
          <w:vertAlign w:val="subscript"/>
          <w:lang w:val="ru-RU"/>
        </w:rPr>
        <w:t>i</w:t>
      </w:r>
      <w:r>
        <w:rPr>
          <w:lang w:val="ru-RU"/>
        </w:rPr>
        <w:t>.</w:t>
      </w:r>
    </w:p>
    <w:p>
      <w:pPr>
        <w:pStyle w:val="Normal"/>
        <w:rPr/>
      </w:pPr>
      <w:r>
        <w:rPr>
          <w:lang w:val="ru-RU"/>
        </w:rPr>
        <w:t>После этого модель переходит к следующему EDU u</w:t>
      </w:r>
      <w:r>
        <w:rPr>
          <w:vertAlign w:val="subscript"/>
          <w:lang w:val="ru-RU"/>
        </w:rPr>
        <w:t>i + 1</w:t>
      </w:r>
      <w:r>
        <w:rPr>
          <w:lang w:val="ru-RU"/>
        </w:rPr>
        <w:t xml:space="preserve"> и повторяет три вышеуказанных шага до конца диалога. Таким образом, прогнозирование зависимостей и построение структуры распределения выполняются совместно и поочередно, а структура дискурса строится постепенно.</w:t>
      </w:r>
    </w:p>
    <w:p>
      <w:pPr>
        <w:pStyle w:val="Normal"/>
        <w:rPr>
          <w:lang w:val="ru-RU"/>
        </w:rPr>
      </w:pPr>
      <w:r>
        <w:rPr>
          <w:lang w:val="ru-RU"/>
        </w:rPr>
      </w:r>
    </w:p>
    <w:p>
      <w:pPr>
        <w:pStyle w:val="Heading1"/>
        <w:numPr>
          <w:ilvl w:val="0"/>
          <w:numId w:val="4"/>
        </w:numPr>
        <w:rPr/>
      </w:pPr>
      <w:bookmarkStart w:id="12" w:name="__RefHeading___Toc1488_1246854658"/>
      <w:bookmarkEnd w:id="12"/>
      <w:r>
        <w:rPr/>
        <w:t>Методика решения.</w:t>
      </w:r>
    </w:p>
    <w:p>
      <w:pPr>
        <w:pStyle w:val="Heading3"/>
        <w:numPr>
          <w:ilvl w:val="2"/>
          <w:numId w:val="4"/>
        </w:numPr>
        <w:rPr/>
      </w:pPr>
      <w:bookmarkStart w:id="13" w:name="__RefHeading___Toc1796_603118236"/>
      <w:bookmarkEnd w:id="13"/>
      <w:r>
        <w:rPr/>
        <w:t>Преобразование данных.</w:t>
      </w:r>
    </w:p>
    <w:p>
      <w:pPr>
        <w:pStyle w:val="Normal"/>
        <w:jc w:val="left"/>
        <w:rPr/>
      </w:pPr>
      <w:r>
        <w:rPr>
          <w:lang w:val="ru-RU"/>
        </w:rPr>
        <w:t xml:space="preserve"> </w:t>
      </w:r>
      <w:r>
        <w:rPr>
          <w:lang w:val="ru-RU"/>
        </w:rPr>
        <w:t>Как говорилось выше, для обучения модели принято решение использовать STAC корпус. Для его использования требуется преодолеть два недостатка :</w:t>
      </w:r>
    </w:p>
    <w:p>
      <w:pPr>
        <w:pStyle w:val="Normal"/>
        <w:numPr>
          <w:ilvl w:val="0"/>
          <w:numId w:val="9"/>
        </w:numPr>
        <w:jc w:val="left"/>
        <w:rPr>
          <w:lang w:val="ru-RU"/>
        </w:rPr>
      </w:pPr>
      <w:r>
        <w:rPr>
          <w:lang w:val="ru-RU"/>
        </w:rPr>
        <w:t>основной язык корпуса — английский</w:t>
      </w:r>
    </w:p>
    <w:p>
      <w:pPr>
        <w:pStyle w:val="Normal"/>
        <w:numPr>
          <w:ilvl w:val="0"/>
          <w:numId w:val="9"/>
        </w:numPr>
        <w:jc w:val="left"/>
        <w:rPr>
          <w:lang w:val="ru-RU"/>
        </w:rPr>
      </w:pPr>
      <w:r>
        <w:rPr>
          <w:lang w:val="ru-RU"/>
        </w:rPr>
        <w:t xml:space="preserve">корпус содержит много избыточной для решения поставленной задачи информации о состоянии игры. </w:t>
      </w:r>
    </w:p>
    <w:p>
      <w:pPr>
        <w:pStyle w:val="Normal"/>
        <w:jc w:val="left"/>
        <w:rPr/>
      </w:pPr>
      <w:r>
        <w:rPr>
          <w:lang w:val="ru-RU"/>
        </w:rPr>
        <w:t xml:space="preserve">Расчистка  и разметка лингвистами данных с разделением на тестовую и тренировочную выборки были произведены при создании корпуса. Размеченная информация по каждой игре содержится в в файлах *.aa и *.ac. *.aa — xml файлы хранящие метаинформацию о говорящем игроке ( идентификатор, никнейм, текст,  игровые ресурсы, время написания сообщения).  *.aa — текстовый файл содержащий только индекс сообщения, никнейм  и текст сообщения. </w:t>
      </w:r>
    </w:p>
    <w:p>
      <w:pPr>
        <w:pStyle w:val="Normal"/>
        <w:jc w:val="left"/>
        <w:rPr/>
      </w:pPr>
      <w:r>
        <w:rPr>
          <w:lang w:val="ru-RU"/>
        </w:rPr>
        <w:t>Так как в данной работе используется модель  Zhouxing Shi  и Minlie Huang, то разумно использовать конвертационный  скрипт, созданный этими авторами</w:t>
      </w:r>
      <w:r>
        <w:rPr>
          <w:rStyle w:val="FootnoteAnchor"/>
          <w:rStyle w:val="FootnoteAnchor"/>
          <w:lang w:val="ru-RU"/>
        </w:rPr>
        <w:footnoteReference w:id="12"/>
      </w:r>
      <w:r>
        <w:rPr>
          <w:lang w:val="ru-RU"/>
        </w:rPr>
        <w:t>. Алгоритм работы данного скрипта следующий:</w:t>
      </w:r>
    </w:p>
    <w:p>
      <w:pPr>
        <w:pStyle w:val="Normal"/>
        <w:numPr>
          <w:ilvl w:val="0"/>
          <w:numId w:val="11"/>
        </w:numPr>
        <w:jc w:val="left"/>
        <w:rPr/>
      </w:pPr>
      <w:r>
        <w:rPr>
          <w:lang w:val="ru-RU"/>
        </w:rPr>
        <w:t xml:space="preserve">Создание списка размеченных файлов.Идет поиск всех директорий „discourse/GOLD“ по папке датасета, создание списка всех  файлов в этих директориях формата *.аа и подачи каждого файла из этого списка на конвертацию)  </w:t>
      </w:r>
    </w:p>
    <w:p>
      <w:pPr>
        <w:pStyle w:val="Normal"/>
        <w:numPr>
          <w:ilvl w:val="0"/>
          <w:numId w:val="11"/>
        </w:numPr>
        <w:jc w:val="left"/>
        <w:rPr/>
      </w:pPr>
      <w:r>
        <w:rPr>
          <w:lang w:val="ru-RU"/>
        </w:rPr>
        <w:t>Извлечение требуемой информации . Для работы алгоритма требуется id игры, диалог ( каждая строка состоит из никнейма автора и текста сообщения) и разметка связей фраз в диалоге ( каждая строка состоит из типа связи, id фразы от которой идёт связь и  id фразы к которой идёт связь )</w:t>
      </w:r>
    </w:p>
    <w:p>
      <w:pPr>
        <w:pStyle w:val="Normal"/>
        <w:numPr>
          <w:ilvl w:val="0"/>
          <w:numId w:val="11"/>
        </w:numPr>
        <w:jc w:val="left"/>
        <w:rPr>
          <w:lang w:val="ru-RU"/>
        </w:rPr>
      </w:pPr>
      <w:r>
        <w:rPr>
          <w:lang w:val="ru-RU"/>
        </w:rPr>
        <w:t>и конвертации в json формат как показано ниже:</w:t>
      </w:r>
    </w:p>
    <w:p>
      <w:pPr>
        <w:pStyle w:val="Normal"/>
        <w:jc w:val="left"/>
        <w:rPr>
          <w:lang w:val="ru-RU"/>
        </w:rPr>
      </w:pPr>
      <w:r>
        <w:rPr>
          <w:lang w:val="ru-RU"/>
        </w:rPr>
      </w:r>
    </w:p>
    <w:p>
      <w:pPr>
        <w:pStyle w:val="Normal"/>
        <w:jc w:val="left"/>
        <w:rPr>
          <w:lang w:val="ru-RU"/>
        </w:rPr>
      </w:pPr>
      <w:r>
        <w:rPr>
          <w:lang w:val="ru-RU"/>
        </w:rPr>
        <w:t xml:space="preserve">{"id": "s2-league4-game2", </w:t>
      </w:r>
    </w:p>
    <w:p>
      <w:pPr>
        <w:pStyle w:val="Normal"/>
        <w:jc w:val="left"/>
        <w:rPr>
          <w:lang w:val="ru-RU"/>
        </w:rPr>
      </w:pPr>
      <w:r>
        <w:rPr>
          <w:lang w:val="ru-RU"/>
        </w:rPr>
        <w:t>"edus": [{"speaker": "ztime", "text": "drum roll"},</w:t>
      </w:r>
    </w:p>
    <w:p>
      <w:pPr>
        <w:pStyle w:val="Normal"/>
        <w:jc w:val="left"/>
        <w:rPr>
          <w:lang w:val="ru-RU"/>
        </w:rPr>
      </w:pPr>
      <w:r>
        <w:rPr>
          <w:lang w:val="ru-RU"/>
        </w:rPr>
        <w:tab/>
        <w:t xml:space="preserve"> {"speaker": "ztime", "text": "8.."},</w:t>
      </w:r>
    </w:p>
    <w:p>
      <w:pPr>
        <w:pStyle w:val="Normal"/>
        <w:jc w:val="left"/>
        <w:rPr>
          <w:lang w:val="ru-RU"/>
        </w:rPr>
      </w:pPr>
      <w:r>
        <w:rPr>
          <w:lang w:val="ru-RU"/>
        </w:rPr>
        <w:tab/>
        <w:t xml:space="preserve"> {"speaker": "ztime", "text": "nice"}</w:t>
      </w:r>
    </w:p>
    <w:p>
      <w:pPr>
        <w:pStyle w:val="Normal"/>
        <w:jc w:val="left"/>
        <w:rPr>
          <w:lang w:val="ru-RU"/>
        </w:rPr>
      </w:pPr>
      <w:r>
        <w:rPr>
          <w:lang w:val="ru-RU"/>
        </w:rPr>
        <w:tab/>
        <w:t xml:space="preserve">], </w:t>
      </w:r>
    </w:p>
    <w:p>
      <w:pPr>
        <w:pStyle w:val="Normal"/>
        <w:jc w:val="left"/>
        <w:rPr>
          <w:lang w:val="ru-RU"/>
        </w:rPr>
      </w:pPr>
      <w:r>
        <w:rPr>
          <w:lang w:val="ru-RU"/>
        </w:rPr>
        <w:t xml:space="preserve">"relations": [{"type": "Continuation", "x": 0, "y": 1}, </w:t>
      </w:r>
    </w:p>
    <w:p>
      <w:pPr>
        <w:pStyle w:val="Normal"/>
        <w:jc w:val="left"/>
        <w:rPr>
          <w:lang w:val="ru-RU"/>
        </w:rPr>
      </w:pPr>
      <w:r>
        <w:rPr>
          <w:lang w:val="ru-RU"/>
        </w:rPr>
        <w:tab/>
        <w:t xml:space="preserve">        {"type": "Comment", "x": 1, "y": 2}</w:t>
      </w:r>
    </w:p>
    <w:p>
      <w:pPr>
        <w:pStyle w:val="Normal"/>
        <w:jc w:val="left"/>
        <w:rPr>
          <w:lang w:val="ru-RU"/>
        </w:rPr>
      </w:pPr>
      <w:r>
        <w:rPr>
          <w:lang w:val="ru-RU"/>
        </w:rPr>
        <w:t xml:space="preserve">                   </w:t>
      </w:r>
      <w:r>
        <w:rPr>
          <w:lang w:val="ru-RU"/>
        </w:rPr>
        <w:t>]</w:t>
      </w:r>
    </w:p>
    <w:p>
      <w:pPr>
        <w:pStyle w:val="Normal"/>
        <w:jc w:val="left"/>
        <w:rPr>
          <w:lang w:val="ru-RU"/>
        </w:rPr>
      </w:pPr>
      <w:r>
        <w:rPr>
          <w:lang w:val="ru-RU"/>
        </w:rPr>
        <w:t>}</w:t>
      </w:r>
    </w:p>
    <w:p>
      <w:pPr>
        <w:pStyle w:val="Normal"/>
        <w:jc w:val="left"/>
        <w:rPr>
          <w:lang w:val="ru-RU"/>
        </w:rPr>
      </w:pPr>
      <w:r>
        <w:rPr>
          <w:lang w:val="ru-RU"/>
        </w:rPr>
      </w:r>
    </w:p>
    <w:p>
      <w:pPr>
        <w:pStyle w:val="Normal"/>
        <w:jc w:val="left"/>
        <w:rPr/>
      </w:pPr>
      <w:r>
        <w:rPr>
          <w:lang w:val="ru-RU"/>
        </w:rPr>
        <w:t>Функция clean_dialogues производит шаги 1 и 3 алгоритма. Внутренняя же обработка файла производится функцией process_file.</w:t>
      </w:r>
    </w:p>
    <w:p>
      <w:pPr>
        <w:pStyle w:val="Normal"/>
        <w:jc w:val="left"/>
        <w:rPr/>
      </w:pPr>
      <w:r>
        <w:rPr>
          <w:lang w:val="ru-RU"/>
        </w:rPr>
        <w:t>Для перевода фраз диалога на русский язык было решено воспользоваться возможностями машинного перевода: библиотекой googletrans. В частности, была создана функция ru_translate, которая извлекает тест фраз из размеченного с помощью функции process_file  списка передаёт текст фразы экземпляру класса Translator() для перевода. На практике было замечено, что перевод не всегда происходит с первого раза и после проведения перевода происходит проверка переведенного текста. Если текст экземпляром класса Translator()  определяется как не русский — текст подвергается повторному переводу. Эта проверка продолжается после каждой попытки перевода и прекращается только если переведенный текст не определяется как русский (либо количество попыток не превысит порогового значения). Также при возникновении ошибок которые чаще всего возникали из-за обрыва связи ( данная библиотека обращается к google api), происходит установка времени задержки выполнения повторной попытки перевода ( 5 с., далее 60 и 120 с). По окончании времени задержки происходит повторная попытка перевода. В случае неудач (обрывов связи) более трёх раз — принимается решение о записи оригинальной фразы на английском языке в русский  датасет. Структура диалога с указанием связи полностью соответствует оригинальной структуре , требуемой для работы модели  Zhouxing Shi  и Minlie Huang.</w:t>
      </w:r>
    </w:p>
    <w:p>
      <w:pPr>
        <w:pStyle w:val="Normal"/>
        <w:jc w:val="left"/>
        <w:rPr>
          <w:lang w:val="ru-RU"/>
        </w:rPr>
      </w:pPr>
      <w:r>
        <w:rPr>
          <w:lang w:val="ru-RU"/>
        </w:rPr>
      </w:r>
    </w:p>
    <w:p>
      <w:pPr>
        <w:pStyle w:val="Normal"/>
        <w:jc w:val="left"/>
        <w:rPr>
          <w:lang w:val="ru-RU"/>
        </w:rPr>
      </w:pPr>
      <w:r>
        <w:rPr>
          <w:lang w:val="ru-RU"/>
        </w:rPr>
      </w:r>
    </w:p>
    <w:p>
      <w:pPr>
        <w:pStyle w:val="Normal"/>
        <w:jc w:val="left"/>
        <w:rPr>
          <w:lang w:val="ru-RU"/>
        </w:rPr>
      </w:pPr>
      <w:r>
        <w:rPr>
          <w:lang w:val="ru-RU"/>
        </w:rPr>
      </w:r>
    </w:p>
    <w:p>
      <w:pPr>
        <w:pStyle w:val="Normal"/>
        <w:jc w:val="left"/>
        <w:rPr>
          <w:lang w:val="ru-RU"/>
        </w:rPr>
      </w:pPr>
      <w:r>
        <w:rPr>
          <w:lang w:val="ru-RU"/>
        </w:rPr>
      </w:r>
    </w:p>
    <w:p>
      <w:pPr>
        <w:pStyle w:val="Normal"/>
        <w:jc w:val="left"/>
        <w:rPr>
          <w:lang w:val="ru-RU"/>
        </w:rPr>
      </w:pPr>
      <w:r>
        <w:rPr>
          <w:lang w:val="ru-RU"/>
        </w:rPr>
      </w:r>
    </w:p>
    <w:p>
      <w:pPr>
        <w:pStyle w:val="Normal"/>
        <w:jc w:val="left"/>
        <w:rPr>
          <w:lang w:val="ru-RU"/>
        </w:rPr>
      </w:pPr>
      <w:r>
        <w:rPr>
          <w:lang w:val="ru-RU"/>
        </w:rPr>
      </w:r>
    </w:p>
    <w:p>
      <w:pPr>
        <w:pStyle w:val="Normal"/>
        <w:jc w:val="left"/>
        <w:rPr>
          <w:lang w:val="ru-RU"/>
        </w:rPr>
      </w:pPr>
      <w:r>
        <w:rPr>
          <w:lang w:val="ru-RU"/>
        </w:rPr>
      </w:r>
    </w:p>
    <w:p>
      <w:pPr>
        <w:pStyle w:val="Normal"/>
        <w:jc w:val="left"/>
        <w:rPr>
          <w:lang w:val="ru-RU"/>
        </w:rPr>
      </w:pPr>
      <w:r>
        <w:rPr>
          <w:lang w:val="ru-RU"/>
        </w:rPr>
      </w:r>
    </w:p>
    <w:p>
      <w:pPr>
        <w:pStyle w:val="Heading2"/>
        <w:numPr>
          <w:ilvl w:val="1"/>
          <w:numId w:val="3"/>
        </w:numPr>
        <w:rPr/>
      </w:pPr>
      <w:bookmarkStart w:id="14" w:name="__RefHeading___Toc1798_603118236"/>
      <w:bookmarkEnd w:id="14"/>
      <w:r>
        <w:rPr/>
        <w:t>Итоговая модель.</w:t>
      </w:r>
    </w:p>
    <w:p>
      <w:pPr>
        <w:pStyle w:val="TextBody"/>
        <w:rPr/>
      </w:pPr>
      <w:r>
        <w:rPr/>
        <w:t xml:space="preserve">Ниже приведено описание работы модели </w:t>
      </w:r>
      <w:r>
        <w:rPr>
          <w:lang w:val="ru-RU"/>
        </w:rPr>
        <w:t xml:space="preserve"> Zhouxing Shi  и Minlie Huang.</w:t>
      </w:r>
      <w:r>
        <w:rPr>
          <w:rStyle w:val="FootnoteAnchor"/>
          <w:rStyle w:val="FootnoteAnchor"/>
          <w:lang w:val="ru-RU"/>
        </w:rPr>
        <w:footnoteReference w:id="13"/>
      </w:r>
      <w:r>
        <w:rPr>
          <w:lang w:val="ru-RU"/>
        </w:rPr>
        <w:t xml:space="preserve"> Данная модель используется в работе без изменений</w:t>
      </w:r>
      <w:r>
        <w:rPr>
          <w:rStyle w:val="FootnoteAnchor"/>
          <w:rStyle w:val="FootnoteAnchor"/>
          <w:lang w:val="ru-RU"/>
        </w:rPr>
        <w:footnoteReference w:id="14"/>
      </w:r>
      <w:r>
        <w:rPr>
          <w:lang w:val="ru-RU"/>
        </w:rPr>
        <w:t>.</w:t>
      </w:r>
    </w:p>
    <w:p>
      <w:pPr>
        <w:pStyle w:val="Heading3"/>
        <w:numPr>
          <w:ilvl w:val="2"/>
          <w:numId w:val="2"/>
        </w:numPr>
        <w:rPr/>
      </w:pPr>
      <w:bookmarkStart w:id="15" w:name="__RefHeading___Toc1800_603118236"/>
      <w:bookmarkEnd w:id="15"/>
      <w:r>
        <w:rPr/>
        <w:t>Дискурсивные представления</w:t>
      </w:r>
    </w:p>
    <w:p>
      <w:pPr>
        <w:pStyle w:val="Normal"/>
        <w:rPr/>
      </w:pPr>
      <w:r>
        <w:rPr/>
        <w:t>В данной модели используются две категории представления дискурса: локальные и глобальные. Локальные представления индивидуально кодируют локальную информацию EDU. А глобальные представления соответственно кодируют глобальную информацию о последовательности EDU или предсказанной структуре диалога. Эти представления принимаются в качестве входных данных для прогнозирования ссылок и классификации отношений. В свою очередь, предсказанные связи и типы отношений используются для постепенного построения структурированных глобальных представлений.</w:t>
      </w:r>
    </w:p>
    <w:p>
      <w:pPr>
        <w:pStyle w:val="Normal"/>
        <w:rPr/>
      </w:pPr>
      <w:r>
        <w:rPr/>
      </w:r>
    </w:p>
    <w:p>
      <w:pPr>
        <w:pStyle w:val="Normal"/>
        <w:rPr/>
      </w:pPr>
      <w:r>
        <w:rPr>
          <w:b/>
          <w:bCs/>
        </w:rPr>
        <w:t xml:space="preserve">Локальные представления. </w:t>
      </w:r>
      <w:r>
        <w:rPr/>
        <w:t xml:space="preserve">Для каждого EDU </w:t>
      </w:r>
      <w:r>
        <w:rPr>
          <w:i/>
          <w:iCs/>
        </w:rPr>
        <w:t>u</w:t>
      </w:r>
      <w:r>
        <w:rPr>
          <w:i/>
          <w:iCs/>
          <w:vertAlign w:val="subscript"/>
        </w:rPr>
        <w:t>i</w:t>
      </w:r>
      <w:r>
        <w:rPr/>
        <w:t xml:space="preserve"> двунаправленный енкодер GRU (bi-GRU) применяется к последовательности слов, и последние скрытые состояния в двух направлениях конкатенируют (соединяют) в </w:t>
      </w:r>
      <w:r>
        <w:rPr>
          <w:b/>
          <w:bCs/>
        </w:rPr>
        <w:t xml:space="preserve">локальное представление </w:t>
      </w:r>
      <w:r>
        <w:rPr>
          <w:i/>
          <w:iCs/>
        </w:rPr>
        <w:t>u</w:t>
      </w:r>
      <w:r>
        <w:rPr>
          <w:i/>
          <w:iCs/>
          <w:vertAlign w:val="subscript"/>
        </w:rPr>
        <w:t>i</w:t>
      </w:r>
      <w:r>
        <w:rPr/>
        <w:t xml:space="preserve">, обозначаемое как </w:t>
      </w:r>
      <w:r>
        <w:rPr>
          <w:i/>
          <w:iCs/>
        </w:rPr>
        <w:t>h</w:t>
      </w:r>
      <w:r>
        <w:rPr>
          <w:i/>
          <w:iCs/>
          <w:vertAlign w:val="subscript"/>
        </w:rPr>
        <w:t>i</w:t>
      </w:r>
      <w:r>
        <w:rPr/>
        <w:t>.</w:t>
      </w:r>
    </w:p>
    <w:p>
      <w:pPr>
        <w:pStyle w:val="Normal"/>
        <w:rPr>
          <w:b/>
          <w:b/>
          <w:bCs/>
        </w:rPr>
      </w:pPr>
      <w:r>
        <w:rPr>
          <w:b/>
          <w:bCs/>
        </w:rPr>
      </w:r>
    </w:p>
    <w:p>
      <w:pPr>
        <w:pStyle w:val="Normal"/>
        <w:rPr/>
      </w:pPr>
      <w:r>
        <w:rPr>
          <w:b/>
          <w:bCs/>
        </w:rPr>
        <w:t xml:space="preserve">Неструктурированные глобальные представления </w:t>
      </w:r>
      <w:r>
        <w:rPr/>
        <w:t xml:space="preserve">кодируют последовательность EDU в диалоге. Эти локальные представления EDU </w:t>
      </w:r>
      <w:r>
        <w:rPr>
          <w:i/>
          <w:iCs/>
        </w:rPr>
        <w:t>h</w:t>
      </w:r>
      <w:r>
        <w:rPr>
          <w:i/>
          <w:iCs/>
          <w:vertAlign w:val="subscript"/>
        </w:rPr>
        <w:t>0</w:t>
      </w:r>
      <w:r>
        <w:rPr>
          <w:i/>
          <w:iCs/>
        </w:rPr>
        <w:t>, h</w:t>
      </w:r>
      <w:r>
        <w:rPr>
          <w:i/>
          <w:iCs/>
          <w:vertAlign w:val="subscript"/>
        </w:rPr>
        <w:t>1</w:t>
      </w:r>
      <w:r>
        <w:rPr>
          <w:i/>
          <w:iCs/>
        </w:rPr>
        <w:t>, ..., h</w:t>
      </w:r>
      <w:r>
        <w:rPr>
          <w:i/>
          <w:iCs/>
          <w:vertAlign w:val="subscript"/>
        </w:rPr>
        <w:t>n</w:t>
      </w:r>
      <w:r>
        <w:rPr/>
        <w:t xml:space="preserve"> подаются на вход кодировщика GRU, и скрытые состояния отображаются как </w:t>
      </w:r>
      <w:r>
        <w:rPr>
          <w:i/>
          <w:iCs/>
        </w:rPr>
        <w:t>неструктурированные глобальные представления EDU</w:t>
      </w:r>
      <w:r>
        <w:rPr/>
        <w:t xml:space="preserve">, обозначаемые как </w:t>
      </w:r>
      <w:r>
        <w:rPr>
          <w:i/>
          <w:iCs/>
        </w:rPr>
        <w:t>g</w:t>
      </w:r>
      <w:r>
        <w:rPr>
          <w:i/>
          <w:iCs/>
          <w:vertAlign w:val="superscript"/>
        </w:rPr>
        <w:t>NS</w:t>
      </w:r>
      <w:r>
        <w:rPr>
          <w:i/>
          <w:iCs/>
          <w:vertAlign w:val="subscript"/>
        </w:rPr>
        <w:t>0</w:t>
      </w:r>
      <w:r>
        <w:rPr>
          <w:i/>
          <w:iCs/>
        </w:rPr>
        <w:t>, g</w:t>
      </w:r>
      <w:r>
        <w:rPr>
          <w:i/>
          <w:iCs/>
          <w:vertAlign w:val="superscript"/>
        </w:rPr>
        <w:t>NS</w:t>
      </w:r>
      <w:r>
        <w:rPr>
          <w:i/>
          <w:iCs/>
          <w:vertAlign w:val="subscript"/>
        </w:rPr>
        <w:t>1</w:t>
      </w:r>
      <w:r>
        <w:rPr>
          <w:i/>
          <w:iCs/>
        </w:rPr>
        <w:t>, ..., g</w:t>
      </w:r>
      <w:r>
        <w:rPr>
          <w:i/>
          <w:iCs/>
          <w:vertAlign w:val="superscript"/>
        </w:rPr>
        <w:t>NS</w:t>
      </w:r>
      <w:r>
        <w:rPr>
          <w:i/>
          <w:iCs/>
          <w:vertAlign w:val="subscript"/>
        </w:rPr>
        <w:t>N</w:t>
      </w:r>
      <w:r>
        <w:rPr>
          <w:i/>
          <w:iCs/>
          <w:position w:val="0"/>
          <w:sz w:val="24"/>
          <w:sz w:val="24"/>
          <w:vertAlign w:val="baseline"/>
        </w:rPr>
        <w:t>.</w:t>
      </w:r>
    </w:p>
    <w:p>
      <w:pPr>
        <w:pStyle w:val="Normal"/>
        <w:rPr>
          <w:i/>
          <w:i/>
          <w:iCs/>
          <w:position w:val="0"/>
          <w:sz w:val="24"/>
          <w:sz w:val="24"/>
          <w:vertAlign w:val="baseline"/>
        </w:rPr>
      </w:pPr>
      <w:r>
        <w:rPr>
          <w:i/>
          <w:iCs/>
          <w:position w:val="0"/>
          <w:sz w:val="24"/>
          <w:sz w:val="24"/>
          <w:vertAlign w:val="baseline"/>
        </w:rPr>
      </w:r>
    </w:p>
    <w:p>
      <w:pPr>
        <w:pStyle w:val="Normal"/>
        <w:rPr/>
      </w:pPr>
      <w:r>
        <w:rPr>
          <w:b/>
          <w:bCs/>
          <w:i w:val="false"/>
          <w:iCs w:val="false"/>
          <w:position w:val="0"/>
          <w:sz w:val="24"/>
          <w:sz w:val="24"/>
          <w:vertAlign w:val="baseline"/>
        </w:rPr>
        <w:t xml:space="preserve">Структурированные представления </w:t>
      </w:r>
      <w:r>
        <w:rPr>
          <w:i w:val="false"/>
          <w:iCs w:val="false"/>
          <w:position w:val="0"/>
          <w:sz w:val="24"/>
          <w:sz w:val="24"/>
          <w:vertAlign w:val="baseline"/>
        </w:rPr>
        <w:t xml:space="preserve">кодируют связи зависимостей и соответствующие типы отношений для полного использования глобальной информации предсказанной структуры. Следует обратить внимание, что существует ровно один путь от корня к каждому EDU в предсказанном дереве зависимостей, и этот путь представляет собой развитие диалога. В данной модели применяется структурированный енкодер к этим путям, чтобы получить </w:t>
      </w:r>
      <w:r>
        <w:rPr>
          <w:i/>
          <w:iCs/>
          <w:position w:val="0"/>
          <w:sz w:val="24"/>
          <w:sz w:val="24"/>
          <w:vertAlign w:val="baseline"/>
        </w:rPr>
        <w:t xml:space="preserve">структурированные глобальные представления </w:t>
      </w:r>
      <w:r>
        <w:rPr>
          <w:i w:val="false"/>
          <w:iCs w:val="false"/>
          <w:position w:val="0"/>
          <w:sz w:val="24"/>
          <w:sz w:val="24"/>
          <w:vertAlign w:val="baseline"/>
        </w:rPr>
        <w:t xml:space="preserve">(или вкратце </w:t>
      </w:r>
      <w:r>
        <w:rPr>
          <w:i/>
          <w:iCs/>
          <w:position w:val="0"/>
          <w:sz w:val="24"/>
          <w:sz w:val="24"/>
          <w:vertAlign w:val="baseline"/>
        </w:rPr>
        <w:t>структурированные представления</w:t>
      </w:r>
      <w:r>
        <w:rPr>
          <w:i w:val="false"/>
          <w:iCs w:val="false"/>
          <w:position w:val="0"/>
          <w:sz w:val="24"/>
          <w:sz w:val="24"/>
          <w:vertAlign w:val="baseline"/>
        </w:rPr>
        <w:t xml:space="preserve">) EDU. Структурированные представления вычисляются постепенно. В данной модели  вычисляется структурированное представление </w:t>
      </w:r>
      <w:r>
        <w:rPr>
          <w:i/>
          <w:iCs/>
          <w:position w:val="0"/>
          <w:sz w:val="24"/>
          <w:sz w:val="24"/>
          <w:vertAlign w:val="baseline"/>
        </w:rPr>
        <w:t>u</w:t>
      </w:r>
      <w:r>
        <w:rPr>
          <w:i/>
          <w:iCs/>
          <w:vertAlign w:val="subscript"/>
        </w:rPr>
        <w:t>i</w:t>
      </w:r>
      <w:r>
        <w:rPr>
          <w:i w:val="false"/>
          <w:iCs w:val="false"/>
          <w:position w:val="0"/>
          <w:sz w:val="24"/>
          <w:sz w:val="24"/>
          <w:vertAlign w:val="baseline"/>
        </w:rPr>
        <w:t xml:space="preserve"> после того, как определены его родительский элемент и соответствующий тип отношения.</w:t>
      </w:r>
    </w:p>
    <w:p>
      <w:pPr>
        <w:pStyle w:val="Normal"/>
        <w:rPr/>
      </w:pPr>
      <w:r>
        <w:rPr>
          <w:i w:val="false"/>
          <w:iCs w:val="false"/>
          <w:position w:val="0"/>
          <w:sz w:val="24"/>
          <w:sz w:val="24"/>
          <w:vertAlign w:val="baseline"/>
        </w:rPr>
        <w:tab/>
        <w:t xml:space="preserve">Кроме того, при прогнозировании отношения зависимости, связывающего </w:t>
      </w:r>
      <w:r>
        <w:rPr>
          <w:i/>
          <w:iCs/>
          <w:position w:val="0"/>
          <w:sz w:val="24"/>
          <w:sz w:val="24"/>
          <w:vertAlign w:val="baseline"/>
        </w:rPr>
        <w:t>u</w:t>
      </w:r>
      <w:r>
        <w:rPr>
          <w:i/>
          <w:iCs/>
          <w:vertAlign w:val="subscript"/>
        </w:rPr>
        <w:t>j</w:t>
      </w:r>
      <w:r>
        <w:rPr>
          <w:i/>
          <w:iCs/>
          <w:position w:val="0"/>
          <w:sz w:val="24"/>
          <w:sz w:val="24"/>
          <w:vertAlign w:val="baseline"/>
        </w:rPr>
        <w:t xml:space="preserve"> </w:t>
      </w:r>
      <w:r>
        <w:rPr>
          <w:i w:val="false"/>
          <w:iCs w:val="false"/>
          <w:position w:val="0"/>
          <w:sz w:val="24"/>
          <w:sz w:val="24"/>
          <w:vertAlign w:val="baseline"/>
        </w:rPr>
        <w:t xml:space="preserve">с </w:t>
      </w:r>
      <w:r>
        <w:rPr>
          <w:i/>
          <w:iCs/>
          <w:position w:val="0"/>
          <w:sz w:val="24"/>
          <w:sz w:val="24"/>
          <w:vertAlign w:val="baseline"/>
        </w:rPr>
        <w:t>u</w:t>
      </w:r>
      <w:r>
        <w:rPr>
          <w:i/>
          <w:iCs/>
          <w:vertAlign w:val="subscript"/>
        </w:rPr>
        <w:t>i</w:t>
      </w:r>
      <w:r>
        <w:rPr>
          <w:i w:val="false"/>
          <w:iCs w:val="false"/>
          <w:position w:val="0"/>
          <w:sz w:val="24"/>
          <w:sz w:val="24"/>
          <w:vertAlign w:val="baseline"/>
        </w:rPr>
        <w:t xml:space="preserve">, полезно выделять предыдущие высказывания автора высказывания </w:t>
      </w:r>
      <w:r>
        <w:rPr>
          <w:i/>
          <w:iCs/>
          <w:position w:val="0"/>
          <w:sz w:val="24"/>
          <w:sz w:val="24"/>
          <w:vertAlign w:val="baseline"/>
        </w:rPr>
        <w:t>u</w:t>
      </w:r>
      <w:r>
        <w:rPr>
          <w:i/>
          <w:iCs/>
          <w:vertAlign w:val="subscript"/>
        </w:rPr>
        <w:t>i</w:t>
      </w:r>
      <w:r>
        <w:rPr>
          <w:i w:val="false"/>
          <w:iCs w:val="false"/>
          <w:position w:val="0"/>
          <w:sz w:val="24"/>
          <w:sz w:val="24"/>
          <w:vertAlign w:val="baseline"/>
        </w:rPr>
        <w:t xml:space="preserve">. Потому что это помогает модели лучше понять развитие диалога с участием этого говорящего, что может улучшить предсказание зависимости, связанной с </w:t>
      </w:r>
      <w:r>
        <w:rPr>
          <w:i/>
          <w:iCs/>
          <w:position w:val="0"/>
          <w:sz w:val="24"/>
          <w:sz w:val="24"/>
          <w:vertAlign w:val="baseline"/>
        </w:rPr>
        <w:t>u</w:t>
      </w:r>
      <w:r>
        <w:rPr>
          <w:i/>
          <w:iCs/>
          <w:vertAlign w:val="subscript"/>
        </w:rPr>
        <w:t>i</w:t>
      </w:r>
      <w:r>
        <w:rPr>
          <w:i w:val="false"/>
          <w:iCs w:val="false"/>
          <w:position w:val="0"/>
          <w:sz w:val="24"/>
          <w:sz w:val="24"/>
          <w:vertAlign w:val="baseline"/>
        </w:rPr>
        <w:t xml:space="preserve">. В данной работе используется </w:t>
      </w:r>
      <w:r>
        <w:rPr>
          <w:i/>
          <w:iCs/>
          <w:position w:val="0"/>
          <w:sz w:val="24"/>
          <w:sz w:val="24"/>
          <w:vertAlign w:val="baseline"/>
        </w:rPr>
        <w:t>механизм выделения выступающих (SHM)</w:t>
      </w:r>
      <w:r>
        <w:rPr>
          <w:i w:val="false"/>
          <w:iCs w:val="false"/>
          <w:position w:val="0"/>
          <w:sz w:val="24"/>
          <w:sz w:val="24"/>
          <w:vertAlign w:val="baseline"/>
        </w:rPr>
        <w:t>, с помощью которого мы вычисляем | A | различных структурированных представлений для каждого EDU, так что каждый выделяет конкретного говорящего, где A - это набор всех говорящих в диалоге. Это особенно эффективно для многосторонних диалогов.</w:t>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pPr>
      <w:r>
        <w:rPr>
          <w:i w:val="false"/>
          <w:iCs w:val="false"/>
          <w:position w:val="0"/>
          <w:sz w:val="24"/>
          <w:sz w:val="24"/>
          <w:vertAlign w:val="baseline"/>
        </w:rPr>
        <w:t xml:space="preserve">Пусть </w:t>
      </w:r>
      <w:r>
        <w:rPr>
          <w:i/>
          <w:iCs/>
          <w:position w:val="0"/>
          <w:sz w:val="24"/>
          <w:sz w:val="24"/>
          <w:vertAlign w:val="baseline"/>
        </w:rPr>
        <w:t>g</w:t>
      </w:r>
      <w:r>
        <w:rPr>
          <w:i/>
          <w:iCs/>
          <w:vertAlign w:val="superscript"/>
        </w:rPr>
        <w:t>S</w:t>
      </w:r>
      <w:r>
        <w:rPr>
          <w:i/>
          <w:iCs/>
          <w:vertAlign w:val="subscript"/>
        </w:rPr>
        <w:t>i</w:t>
      </w:r>
      <w:r>
        <w:rPr>
          <w:i w:val="false"/>
          <w:iCs w:val="false"/>
          <w:vertAlign w:val="subscript"/>
        </w:rPr>
        <w:t>, a</w:t>
      </w:r>
      <w:r>
        <w:rPr>
          <w:i w:val="false"/>
          <w:iCs w:val="false"/>
          <w:position w:val="0"/>
          <w:sz w:val="24"/>
          <w:sz w:val="24"/>
          <w:vertAlign w:val="baseline"/>
        </w:rPr>
        <w:t xml:space="preserve"> обозначает структурированное представление </w:t>
      </w:r>
      <w:r>
        <w:rPr>
          <w:i/>
          <w:iCs/>
          <w:position w:val="0"/>
          <w:sz w:val="24"/>
          <w:sz w:val="24"/>
          <w:vertAlign w:val="baseline"/>
        </w:rPr>
        <w:t>u</w:t>
      </w:r>
      <w:r>
        <w:rPr>
          <w:i/>
          <w:iCs/>
          <w:vertAlign w:val="subscript"/>
        </w:rPr>
        <w:t>i</w:t>
      </w:r>
      <w:r>
        <w:rPr>
          <w:i w:val="false"/>
          <w:iCs w:val="false"/>
          <w:position w:val="0"/>
          <w:sz w:val="24"/>
          <w:sz w:val="24"/>
          <w:vertAlign w:val="baseline"/>
        </w:rPr>
        <w:t xml:space="preserve"> при выделении говорящего a, </w:t>
      </w:r>
      <w:r>
        <w:rPr>
          <w:i/>
          <w:iCs/>
          <w:position w:val="0"/>
          <w:sz w:val="24"/>
          <w:sz w:val="24"/>
          <w:vertAlign w:val="baseline"/>
        </w:rPr>
        <w:t>p</w:t>
      </w:r>
      <w:r>
        <w:rPr>
          <w:b/>
          <w:bCs/>
          <w:i/>
          <w:iCs/>
          <w:vertAlign w:val="subscript"/>
        </w:rPr>
        <w:t>i</w:t>
      </w:r>
      <w:r>
        <w:rPr>
          <w:i/>
          <w:iCs/>
          <w:position w:val="0"/>
          <w:sz w:val="24"/>
          <w:sz w:val="24"/>
          <w:vertAlign w:val="baseline"/>
        </w:rPr>
        <w:t xml:space="preserve"> = u</w:t>
      </w:r>
      <w:r>
        <w:rPr>
          <w:i/>
          <w:iCs/>
          <w:vertAlign w:val="subscript"/>
        </w:rPr>
        <w:t>j</w:t>
      </w:r>
      <w:r>
        <w:rPr>
          <w:i w:val="false"/>
          <w:iCs w:val="false"/>
          <w:position w:val="0"/>
          <w:sz w:val="24"/>
          <w:sz w:val="24"/>
          <w:vertAlign w:val="baseline"/>
        </w:rPr>
        <w:t xml:space="preserve"> - предсказанный родительский элемент </w:t>
      </w:r>
      <w:r>
        <w:rPr>
          <w:i/>
          <w:iCs/>
          <w:position w:val="0"/>
          <w:sz w:val="24"/>
          <w:sz w:val="24"/>
          <w:vertAlign w:val="baseline"/>
        </w:rPr>
        <w:t>u</w:t>
      </w:r>
      <w:r>
        <w:rPr>
          <w:i/>
          <w:iCs/>
          <w:vertAlign w:val="subscript"/>
        </w:rPr>
        <w:t>i</w:t>
      </w:r>
      <w:r>
        <w:rPr>
          <w:i w:val="false"/>
          <w:iCs w:val="false"/>
          <w:position w:val="0"/>
          <w:sz w:val="24"/>
          <w:sz w:val="24"/>
          <w:vertAlign w:val="baseline"/>
        </w:rPr>
        <w:t xml:space="preserve">, а </w:t>
      </w:r>
      <w:r>
        <w:rPr>
          <w:i/>
          <w:iCs/>
          <w:position w:val="0"/>
          <w:sz w:val="24"/>
          <w:sz w:val="24"/>
          <w:vertAlign w:val="baseline"/>
        </w:rPr>
        <w:t>a</w:t>
      </w:r>
      <w:r>
        <w:rPr>
          <w:i/>
          <w:iCs/>
          <w:vertAlign w:val="subscript"/>
        </w:rPr>
        <w:t>i</w:t>
      </w:r>
      <w:r>
        <w:rPr>
          <w:i w:val="false"/>
          <w:iCs w:val="false"/>
          <w:position w:val="0"/>
          <w:sz w:val="24"/>
          <w:sz w:val="24"/>
          <w:vertAlign w:val="baseline"/>
        </w:rPr>
        <w:t xml:space="preserve"> — автор EDU </w:t>
      </w:r>
      <w:r>
        <w:rPr>
          <w:i/>
          <w:iCs/>
          <w:position w:val="0"/>
          <w:sz w:val="24"/>
          <w:sz w:val="24"/>
          <w:vertAlign w:val="baseline"/>
        </w:rPr>
        <w:t>u</w:t>
      </w:r>
      <w:r>
        <w:rPr>
          <w:i/>
          <w:iCs/>
          <w:vertAlign w:val="subscript"/>
        </w:rPr>
        <w:t>i</w:t>
      </w:r>
      <w:r>
        <w:rPr>
          <w:i w:val="false"/>
          <w:iCs w:val="false"/>
          <w:position w:val="0"/>
          <w:sz w:val="24"/>
          <w:sz w:val="24"/>
          <w:vertAlign w:val="baseline"/>
        </w:rPr>
        <w:t>. Структурированные представления вычиляется следующим образом:</w:t>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position w:val="0"/>
          <w:sz w:val="24"/>
          <w:sz w:val="24"/>
          <w:vertAlign w:val="baseline"/>
        </w:rPr>
      </w:pPr>
      <w:r>
        <w:rPr>
          <w:position w:val="0"/>
          <w:sz w:val="24"/>
          <w:sz w:val="24"/>
          <w:vertAlign w:val="baseline"/>
        </w:rPr>
        <w:drawing>
          <wp:anchor behindDoc="0" distT="0" distB="0" distL="0" distR="0" simplePos="0" locked="0" layoutInCell="1" allowOverlap="1" relativeHeight="3">
            <wp:simplePos x="0" y="0"/>
            <wp:positionH relativeFrom="column">
              <wp:posOffset>1684020</wp:posOffset>
            </wp:positionH>
            <wp:positionV relativeFrom="paragraph">
              <wp:posOffset>635</wp:posOffset>
            </wp:positionV>
            <wp:extent cx="3914775" cy="781050"/>
            <wp:effectExtent l="0" t="0" r="0" b="0"/>
            <wp:wrapSquare wrapText="bothSides"/>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5"/>
                    <a:stretch>
                      <a:fillRect/>
                    </a:stretch>
                  </pic:blipFill>
                  <pic:spPr bwMode="auto">
                    <a:xfrm>
                      <a:off x="0" y="0"/>
                      <a:ext cx="3914775" cy="781050"/>
                    </a:xfrm>
                    <a:prstGeom prst="rect">
                      <a:avLst/>
                    </a:prstGeom>
                  </pic:spPr>
                </pic:pic>
              </a:graphicData>
            </a:graphic>
          </wp:anchor>
        </w:drawing>
      </w:r>
    </w:p>
    <w:p>
      <w:pPr>
        <w:pStyle w:val="Normal"/>
        <w:rPr>
          <w:position w:val="0"/>
          <w:sz w:val="24"/>
          <w:sz w:val="24"/>
          <w:vertAlign w:val="baseline"/>
        </w:rPr>
      </w:pPr>
      <w:r>
        <w:rPr>
          <w:position w:val="0"/>
          <w:sz w:val="24"/>
          <w:sz w:val="24"/>
          <w:vertAlign w:val="baseline"/>
        </w:rPr>
        <w:t xml:space="preserve">                                                                                                                                                                           </w:t>
      </w:r>
    </w:p>
    <w:p>
      <w:pPr>
        <w:pStyle w:val="Normal"/>
        <w:rPr>
          <w:position w:val="0"/>
          <w:sz w:val="24"/>
          <w:sz w:val="24"/>
          <w:vertAlign w:val="baseline"/>
        </w:rPr>
      </w:pPr>
      <w:r>
        <w:rPr>
          <w:position w:val="0"/>
          <w:sz w:val="24"/>
          <w:sz w:val="24"/>
          <w:vertAlign w:val="baseline"/>
        </w:rPr>
      </w:r>
    </w:p>
    <w:p>
      <w:pPr>
        <w:pStyle w:val="Normal"/>
        <w:jc w:val="right"/>
        <w:rPr>
          <w:position w:val="0"/>
          <w:sz w:val="24"/>
          <w:sz w:val="24"/>
          <w:vertAlign w:val="baseline"/>
        </w:rPr>
      </w:pPr>
      <w:r>
        <w:rPr>
          <w:position w:val="0"/>
          <w:sz w:val="24"/>
          <w:sz w:val="24"/>
          <w:vertAlign w:val="baseline"/>
        </w:rPr>
        <w:t xml:space="preserve">                                                                                                                                                       </w:t>
      </w:r>
      <w:r>
        <w:rPr>
          <w:position w:val="0"/>
          <w:sz w:val="24"/>
          <w:sz w:val="24"/>
          <w:vertAlign w:val="baseline"/>
        </w:rPr>
        <w:t>(6)</w:t>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Pr>
      <w:r>
        <w:rPr>
          <w:i w:val="false"/>
          <w:iCs w:val="false"/>
          <w:position w:val="0"/>
          <w:sz w:val="24"/>
          <w:sz w:val="24"/>
          <w:vertAlign w:val="baseline"/>
        </w:rPr>
        <w:t xml:space="preserve">где ⊕ обозначает конкатенацию векторов, GRU обозначает функции ячейки GRU, а </w:t>
      </w:r>
      <w:r>
        <w:rPr>
          <w:i/>
          <w:iCs/>
          <w:position w:val="0"/>
          <w:sz w:val="24"/>
          <w:sz w:val="24"/>
          <w:vertAlign w:val="baseline"/>
        </w:rPr>
        <w:t>r</w:t>
      </w:r>
      <w:r>
        <w:rPr>
          <w:i/>
          <w:iCs/>
          <w:vertAlign w:val="subscript"/>
        </w:rPr>
        <w:t>ji</w:t>
      </w:r>
      <w:r>
        <w:rPr>
          <w:i w:val="false"/>
          <w:iCs w:val="false"/>
          <w:position w:val="0"/>
          <w:sz w:val="24"/>
          <w:sz w:val="24"/>
          <w:vertAlign w:val="baseline"/>
        </w:rPr>
        <w:t xml:space="preserve"> обозначает вектор эмбеддинга типа отношения </w:t>
      </w:r>
      <w:r>
        <w:rPr>
          <w:i/>
          <w:iCs/>
          <w:position w:val="0"/>
          <w:sz w:val="24"/>
          <w:sz w:val="24"/>
          <w:vertAlign w:val="baseline"/>
        </w:rPr>
        <w:t>r</w:t>
      </w:r>
      <w:r>
        <w:rPr>
          <w:b w:val="false"/>
          <w:bCs w:val="false"/>
          <w:i/>
          <w:iCs/>
          <w:vertAlign w:val="subscript"/>
        </w:rPr>
        <w:t>ji</w:t>
      </w:r>
      <w:r>
        <w:rPr>
          <w:i w:val="false"/>
          <w:iCs w:val="false"/>
          <w:position w:val="0"/>
          <w:sz w:val="24"/>
          <w:sz w:val="24"/>
          <w:vertAlign w:val="baseline"/>
        </w:rPr>
        <w:t xml:space="preserve">, а </w:t>
      </w:r>
      <w:r>
        <w:rPr>
          <w:i/>
          <w:iCs/>
          <w:position w:val="0"/>
          <w:sz w:val="24"/>
          <w:sz w:val="24"/>
          <w:vertAlign w:val="baseline"/>
        </w:rPr>
        <w:t>hl</w:t>
      </w:r>
      <w:r>
        <w:rPr>
          <w:i w:val="false"/>
          <w:iCs w:val="false"/>
          <w:position w:val="0"/>
          <w:sz w:val="24"/>
          <w:sz w:val="24"/>
          <w:vertAlign w:val="baseline"/>
        </w:rPr>
        <w:t xml:space="preserve"> и </w:t>
      </w:r>
      <w:r>
        <w:rPr>
          <w:b w:val="false"/>
          <w:bCs w:val="false"/>
          <w:i/>
          <w:iCs/>
          <w:position w:val="0"/>
          <w:sz w:val="24"/>
          <w:sz w:val="24"/>
          <w:vertAlign w:val="baseline"/>
        </w:rPr>
        <w:t xml:space="preserve">gen </w:t>
      </w:r>
      <w:r>
        <w:rPr>
          <w:i w:val="false"/>
          <w:iCs w:val="false"/>
          <w:position w:val="0"/>
          <w:sz w:val="24"/>
          <w:sz w:val="24"/>
          <w:vertAlign w:val="baseline"/>
        </w:rPr>
        <w:t xml:space="preserve">являются сокращениями от </w:t>
      </w:r>
      <w:r>
        <w:rPr>
          <w:i/>
          <w:iCs/>
          <w:position w:val="0"/>
          <w:sz w:val="24"/>
          <w:sz w:val="24"/>
          <w:vertAlign w:val="baseline"/>
        </w:rPr>
        <w:t xml:space="preserve">highlighted </w:t>
      </w:r>
      <w:r>
        <w:rPr>
          <w:i w:val="false"/>
          <w:iCs w:val="false"/>
          <w:position w:val="0"/>
          <w:sz w:val="24"/>
          <w:sz w:val="24"/>
          <w:vertAlign w:val="baseline"/>
        </w:rPr>
        <w:t xml:space="preserve">(выделенных ) и </w:t>
      </w:r>
      <w:r>
        <w:rPr>
          <w:i/>
          <w:iCs/>
          <w:position w:val="0"/>
          <w:sz w:val="24"/>
          <w:sz w:val="24"/>
          <w:vertAlign w:val="baseline"/>
        </w:rPr>
        <w:t xml:space="preserve">general </w:t>
      </w:r>
      <w:r>
        <w:rPr>
          <w:i w:val="false"/>
          <w:iCs w:val="false"/>
          <w:position w:val="0"/>
          <w:sz w:val="24"/>
          <w:sz w:val="24"/>
          <w:vertAlign w:val="baseline"/>
        </w:rPr>
        <w:t>(общих) соответственно.</w:t>
      </w:r>
    </w:p>
    <w:p>
      <w:pPr>
        <w:pStyle w:val="Normal"/>
        <w:rPr>
          <w:i w:val="false"/>
          <w:i w:val="false"/>
          <w:iCs w:val="false"/>
          <w:position w:val="0"/>
          <w:sz w:val="24"/>
          <w:sz w:val="24"/>
          <w:vertAlign w:val="baseline"/>
        </w:rPr>
      </w:pPr>
      <w:r>
        <w:rPr>
          <w:i w:val="false"/>
          <w:iCs w:val="false"/>
          <w:position w:val="0"/>
          <w:sz w:val="24"/>
          <w:sz w:val="24"/>
          <w:vertAlign w:val="baseline"/>
        </w:rPr>
        <mc:AlternateContent>
          <mc:Choice Requires="wps">
            <w:drawing>
              <wp:anchor behindDoc="0" distT="0" distB="0" distL="0" distR="0" simplePos="0" locked="0" layoutInCell="1" allowOverlap="1" relativeHeight="9">
                <wp:simplePos x="0" y="0"/>
                <wp:positionH relativeFrom="column">
                  <wp:posOffset>1459230</wp:posOffset>
                </wp:positionH>
                <wp:positionV relativeFrom="paragraph">
                  <wp:posOffset>236220</wp:posOffset>
                </wp:positionV>
                <wp:extent cx="3091180" cy="3336290"/>
                <wp:effectExtent l="0" t="0" r="0" b="0"/>
                <wp:wrapTopAndBottom/>
                <wp:docPr id="15" name="Frame4"/>
                <a:graphic xmlns:a="http://schemas.openxmlformats.org/drawingml/2006/main">
                  <a:graphicData uri="http://schemas.microsoft.com/office/word/2010/wordprocessingShape">
                    <wps:wsp>
                      <wps:cNvSpPr/>
                      <wps:spPr>
                        <a:xfrm>
                          <a:off x="0" y="0"/>
                          <a:ext cx="3090600" cy="3335760"/>
                        </a:xfrm>
                        <a:prstGeom prst="rect">
                          <a:avLst/>
                        </a:prstGeom>
                        <a:noFill/>
                        <a:ln>
                          <a:noFill/>
                        </a:ln>
                      </wps:spPr>
                      <wps:style>
                        <a:lnRef idx="0"/>
                        <a:fillRef idx="0"/>
                        <a:effectRef idx="0"/>
                        <a:fontRef idx="minor"/>
                      </wps:style>
                      <wps:txbx>
                        <w:txbxContent>
                          <w:p>
                            <w:pPr>
                              <w:pStyle w:val="Caption"/>
                              <w:widowControl/>
                              <w:suppressLineNumbers/>
                              <w:bidi w:val="0"/>
                              <w:spacing w:before="120" w:after="120"/>
                              <w:ind w:left="0" w:right="269" w:hanging="0"/>
                              <w:jc w:val="left"/>
                              <w:rPr/>
                            </w:pPr>
                            <w:r>
                              <w:rPr/>
                              <w:drawing>
                                <wp:inline distT="0" distB="0" distL="0" distR="0">
                                  <wp:extent cx="3086100" cy="161861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6"/>
                                          <a:stretch>
                                            <a:fillRect/>
                                          </a:stretch>
                                        </pic:blipFill>
                                        <pic:spPr bwMode="auto">
                                          <a:xfrm>
                                            <a:off x="0" y="0"/>
                                            <a:ext cx="3086100" cy="1618615"/>
                                          </a:xfrm>
                                          <a:prstGeom prst="rect">
                                            <a:avLst/>
                                          </a:prstGeom>
                                        </pic:spPr>
                                      </pic:pic>
                                    </a:graphicData>
                                  </a:graphic>
                                </wp:inline>
                              </w:drawing>
                            </w:r>
                            <w:r>
                              <w:rPr>
                                <w:vanish/>
                                <w:color w:val="auto"/>
                              </w:rPr>
                              <w:br/>
                            </w:r>
                            <w:r>
                              <w:rPr>
                                <w:b w:val="false"/>
                                <w:bCs w:val="false"/>
                                <w:i w:val="false"/>
                                <w:iCs w:val="false"/>
                                <w:color w:val="auto"/>
                              </w:rPr>
                              <w:t xml:space="preserve">Рисунок 4: Пример дерева зависимостей (слева) и структурированного кодировщика (справа), где </w:t>
                            </w:r>
                          </w:p>
                          <w:p>
                            <w:pPr>
                              <w:pStyle w:val="Caption"/>
                              <w:widowControl/>
                              <w:suppressLineNumbers/>
                              <w:bidi w:val="0"/>
                              <w:spacing w:before="120" w:after="120"/>
                              <w:ind w:left="0" w:right="269" w:hanging="0"/>
                              <w:jc w:val="left"/>
                              <w:rPr/>
                            </w:pPr>
                            <w:r>
                              <w:rPr>
                                <w:i/>
                                <w:iCs/>
                                <w:color w:val="auto"/>
                              </w:rPr>
                              <w:t>h</w:t>
                            </w:r>
                            <w:r>
                              <w:rPr>
                                <w:i/>
                                <w:iCs/>
                                <w:color w:val="auto"/>
                                <w:vertAlign w:val="subscript"/>
                              </w:rPr>
                              <w:t>i</w:t>
                            </w:r>
                            <w:r>
                              <w:rPr>
                                <w:i w:val="false"/>
                                <w:iCs w:val="false"/>
                                <w:color w:val="auto"/>
                              </w:rPr>
                              <w:t xml:space="preserve"> - локальное представление EDU </w:t>
                            </w:r>
                            <w:r>
                              <w:rPr>
                                <w:i/>
                                <w:iCs/>
                                <w:color w:val="auto"/>
                              </w:rPr>
                              <w:t>u</w:t>
                            </w:r>
                            <w:r>
                              <w:rPr>
                                <w:i/>
                                <w:iCs/>
                                <w:color w:val="auto"/>
                                <w:vertAlign w:val="subscript"/>
                              </w:rPr>
                              <w:t>i</w:t>
                            </w:r>
                            <w:r>
                              <w:rPr>
                                <w:i/>
                                <w:iCs/>
                                <w:color w:val="auto"/>
                              </w:rPr>
                              <w:t xml:space="preserve">, </w:t>
                            </w:r>
                            <w:r>
                              <w:rPr>
                                <w:i w:val="false"/>
                                <w:iCs w:val="false"/>
                                <w:color w:val="auto"/>
                              </w:rPr>
                              <w:t xml:space="preserve">  </w:t>
                            </w:r>
                          </w:p>
                          <w:p>
                            <w:pPr>
                              <w:pStyle w:val="Caption"/>
                              <w:widowControl/>
                              <w:suppressLineNumbers/>
                              <w:bidi w:val="0"/>
                              <w:spacing w:before="120" w:after="120"/>
                              <w:ind w:left="0" w:right="269" w:hanging="0"/>
                              <w:jc w:val="left"/>
                              <w:rPr/>
                            </w:pPr>
                            <w:r>
                              <w:rPr>
                                <w:i/>
                                <w:iCs/>
                                <w:color w:val="auto"/>
                              </w:rPr>
                              <w:t>g</w:t>
                            </w:r>
                            <w:r>
                              <w:rPr>
                                <w:i/>
                                <w:iCs/>
                                <w:color w:val="auto"/>
                                <w:vertAlign w:val="superscript"/>
                              </w:rPr>
                              <w:t>S</w:t>
                            </w:r>
                            <w:r>
                              <w:rPr>
                                <w:i/>
                                <w:iCs/>
                                <w:color w:val="auto"/>
                                <w:vertAlign w:val="subscript"/>
                              </w:rPr>
                              <w:t>i</w:t>
                            </w:r>
                            <w:r>
                              <w:rPr>
                                <w:i/>
                                <w:iCs/>
                                <w:color w:val="auto"/>
                              </w:rPr>
                              <w:t xml:space="preserve"> и g</w:t>
                            </w:r>
                            <w:r>
                              <w:rPr>
                                <w:i/>
                                <w:iCs/>
                                <w:color w:val="auto"/>
                                <w:vertAlign w:val="superscript"/>
                              </w:rPr>
                              <w:t>S</w:t>
                            </w:r>
                            <w:r>
                              <w:rPr>
                                <w:i/>
                                <w:iCs/>
                                <w:color w:val="auto"/>
                                <w:vertAlign w:val="subscript"/>
                              </w:rPr>
                              <w:t>j</w:t>
                            </w:r>
                            <w:r>
                              <w:rPr>
                                <w:i/>
                                <w:iCs/>
                                <w:color w:val="auto"/>
                              </w:rPr>
                              <w:t xml:space="preserve"> </w:t>
                            </w:r>
                            <w:r>
                              <w:rPr>
                                <w:i w:val="false"/>
                                <w:iCs w:val="false"/>
                                <w:color w:val="auto"/>
                              </w:rPr>
                              <w:t>- структурированные представления,</w:t>
                            </w:r>
                          </w:p>
                          <w:p>
                            <w:pPr>
                              <w:pStyle w:val="Caption"/>
                              <w:widowControl/>
                              <w:suppressLineNumbers/>
                              <w:bidi w:val="0"/>
                              <w:spacing w:before="120" w:after="120"/>
                              <w:ind w:left="0" w:right="269" w:hanging="0"/>
                              <w:jc w:val="left"/>
                              <w:rPr/>
                            </w:pPr>
                            <w:r>
                              <w:rPr>
                                <w:i w:val="false"/>
                                <w:iCs w:val="false"/>
                                <w:color w:val="auto"/>
                              </w:rPr>
                              <w:t xml:space="preserve"> </w:t>
                            </w:r>
                            <w:r>
                              <w:rPr>
                                <w:i/>
                                <w:iCs/>
                                <w:color w:val="auto"/>
                                <w:position w:val="0"/>
                                <w:sz w:val="24"/>
                                <w:sz w:val="24"/>
                                <w:vertAlign w:val="baseline"/>
                              </w:rPr>
                              <w:t>r</w:t>
                            </w:r>
                            <w:r>
                              <w:rPr>
                                <w:i/>
                                <w:iCs/>
                                <w:color w:val="auto"/>
                                <w:vertAlign w:val="subscript"/>
                              </w:rPr>
                              <w:t>ji</w:t>
                            </w:r>
                            <w:r>
                              <w:rPr>
                                <w:i w:val="false"/>
                                <w:iCs w:val="false"/>
                                <w:color w:val="auto"/>
                              </w:rPr>
                              <w:t xml:space="preserve"> - вложение связи, </w:t>
                            </w:r>
                          </w:p>
                          <w:p>
                            <w:pPr>
                              <w:pStyle w:val="Caption"/>
                              <w:widowControl/>
                              <w:suppressLineNumbers/>
                              <w:bidi w:val="0"/>
                              <w:spacing w:before="120" w:after="120"/>
                              <w:ind w:left="0" w:right="269" w:hanging="0"/>
                              <w:jc w:val="left"/>
                              <w:rPr/>
                            </w:pPr>
                            <w:r>
                              <w:rPr>
                                <w:i/>
                                <w:iCs/>
                                <w:color w:val="auto"/>
                              </w:rPr>
                              <w:t>u</w:t>
                            </w:r>
                            <w:r>
                              <w:rPr>
                                <w:i/>
                                <w:iCs/>
                                <w:color w:val="auto"/>
                                <w:vertAlign w:val="subscript"/>
                              </w:rPr>
                              <w:t>j</w:t>
                            </w:r>
                            <w:r>
                              <w:rPr>
                                <w:i/>
                                <w:iCs/>
                                <w:color w:val="auto"/>
                              </w:rPr>
                              <w:t xml:space="preserve"> = p</w:t>
                            </w:r>
                            <w:r>
                              <w:rPr>
                                <w:i/>
                                <w:iCs/>
                                <w:color w:val="auto"/>
                                <w:vertAlign w:val="subscript"/>
                              </w:rPr>
                              <w:t>i</w:t>
                            </w:r>
                            <w:r>
                              <w:rPr>
                                <w:i/>
                                <w:iCs/>
                                <w:color w:val="auto"/>
                              </w:rPr>
                              <w:t xml:space="preserve"> </w:t>
                            </w:r>
                            <w:r>
                              <w:rPr>
                                <w:i w:val="false"/>
                                <w:iCs w:val="false"/>
                                <w:color w:val="auto"/>
                              </w:rPr>
                              <w:t xml:space="preserve">- родительский элемент </w:t>
                            </w:r>
                            <w:r>
                              <w:rPr>
                                <w:i/>
                                <w:iCs/>
                                <w:color w:val="auto"/>
                              </w:rPr>
                              <w:t>u</w:t>
                            </w:r>
                            <w:r>
                              <w:rPr>
                                <w:i/>
                                <w:iCs/>
                                <w:color w:val="auto"/>
                                <w:vertAlign w:val="subscript"/>
                              </w:rPr>
                              <w:t>i</w:t>
                            </w:r>
                            <w:r>
                              <w:rPr>
                                <w:i w:val="false"/>
                                <w:iCs w:val="false"/>
                                <w:color w:val="auto"/>
                              </w:rPr>
                              <w:t>.</w:t>
                            </w:r>
                          </w:p>
                        </w:txbxContent>
                      </wps:txbx>
                      <wps:bodyPr lIns="0" rIns="0" tIns="0" bIns="0">
                        <a:noAutofit/>
                      </wps:bodyPr>
                    </wps:wsp>
                  </a:graphicData>
                </a:graphic>
              </wp:anchor>
            </w:drawing>
          </mc:Choice>
          <mc:Fallback>
            <w:pict>
              <v:rect id="shape_0" ID="Frame4" stroked="f" style="position:absolute;margin-left:114.9pt;margin-top:18.6pt;width:243.3pt;height:262.6pt">
                <w10:wrap type="square"/>
                <v:fill o:detectmouseclick="t" on="false"/>
                <v:stroke color="#3465a4" joinstyle="round" endcap="flat"/>
                <v:textbox>
                  <w:txbxContent>
                    <w:p>
                      <w:pPr>
                        <w:pStyle w:val="Caption"/>
                        <w:widowControl/>
                        <w:suppressLineNumbers/>
                        <w:bidi w:val="0"/>
                        <w:spacing w:before="120" w:after="120"/>
                        <w:ind w:left="0" w:right="269" w:hanging="0"/>
                        <w:jc w:val="left"/>
                        <w:rPr/>
                      </w:pPr>
                      <w:r>
                        <w:rPr/>
                        <w:drawing>
                          <wp:inline distT="0" distB="0" distL="0" distR="0">
                            <wp:extent cx="3086100" cy="161861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6"/>
                                    <a:stretch>
                                      <a:fillRect/>
                                    </a:stretch>
                                  </pic:blipFill>
                                  <pic:spPr bwMode="auto">
                                    <a:xfrm>
                                      <a:off x="0" y="0"/>
                                      <a:ext cx="3086100" cy="1618615"/>
                                    </a:xfrm>
                                    <a:prstGeom prst="rect">
                                      <a:avLst/>
                                    </a:prstGeom>
                                  </pic:spPr>
                                </pic:pic>
                              </a:graphicData>
                            </a:graphic>
                          </wp:inline>
                        </w:drawing>
                      </w:r>
                      <w:r>
                        <w:rPr>
                          <w:vanish/>
                          <w:color w:val="auto"/>
                        </w:rPr>
                        <w:br/>
                      </w:r>
                      <w:r>
                        <w:rPr>
                          <w:b w:val="false"/>
                          <w:bCs w:val="false"/>
                          <w:i w:val="false"/>
                          <w:iCs w:val="false"/>
                          <w:color w:val="auto"/>
                        </w:rPr>
                        <w:t xml:space="preserve">Рисунок 4: Пример дерева зависимостей (слева) и структурированного кодировщика (справа), где </w:t>
                      </w:r>
                    </w:p>
                    <w:p>
                      <w:pPr>
                        <w:pStyle w:val="Caption"/>
                        <w:widowControl/>
                        <w:suppressLineNumbers/>
                        <w:bidi w:val="0"/>
                        <w:spacing w:before="120" w:after="120"/>
                        <w:ind w:left="0" w:right="269" w:hanging="0"/>
                        <w:jc w:val="left"/>
                        <w:rPr/>
                      </w:pPr>
                      <w:r>
                        <w:rPr>
                          <w:i/>
                          <w:iCs/>
                          <w:color w:val="auto"/>
                        </w:rPr>
                        <w:t>h</w:t>
                      </w:r>
                      <w:r>
                        <w:rPr>
                          <w:i/>
                          <w:iCs/>
                          <w:color w:val="auto"/>
                          <w:vertAlign w:val="subscript"/>
                        </w:rPr>
                        <w:t>i</w:t>
                      </w:r>
                      <w:r>
                        <w:rPr>
                          <w:i w:val="false"/>
                          <w:iCs w:val="false"/>
                          <w:color w:val="auto"/>
                        </w:rPr>
                        <w:t xml:space="preserve"> - локальное представление EDU </w:t>
                      </w:r>
                      <w:r>
                        <w:rPr>
                          <w:i/>
                          <w:iCs/>
                          <w:color w:val="auto"/>
                        </w:rPr>
                        <w:t>u</w:t>
                      </w:r>
                      <w:r>
                        <w:rPr>
                          <w:i/>
                          <w:iCs/>
                          <w:color w:val="auto"/>
                          <w:vertAlign w:val="subscript"/>
                        </w:rPr>
                        <w:t>i</w:t>
                      </w:r>
                      <w:r>
                        <w:rPr>
                          <w:i/>
                          <w:iCs/>
                          <w:color w:val="auto"/>
                        </w:rPr>
                        <w:t xml:space="preserve">, </w:t>
                      </w:r>
                      <w:r>
                        <w:rPr>
                          <w:i w:val="false"/>
                          <w:iCs w:val="false"/>
                          <w:color w:val="auto"/>
                        </w:rPr>
                        <w:t xml:space="preserve">  </w:t>
                      </w:r>
                    </w:p>
                    <w:p>
                      <w:pPr>
                        <w:pStyle w:val="Caption"/>
                        <w:widowControl/>
                        <w:suppressLineNumbers/>
                        <w:bidi w:val="0"/>
                        <w:spacing w:before="120" w:after="120"/>
                        <w:ind w:left="0" w:right="269" w:hanging="0"/>
                        <w:jc w:val="left"/>
                        <w:rPr/>
                      </w:pPr>
                      <w:r>
                        <w:rPr>
                          <w:i/>
                          <w:iCs/>
                          <w:color w:val="auto"/>
                        </w:rPr>
                        <w:t>g</w:t>
                      </w:r>
                      <w:r>
                        <w:rPr>
                          <w:i/>
                          <w:iCs/>
                          <w:color w:val="auto"/>
                          <w:vertAlign w:val="superscript"/>
                        </w:rPr>
                        <w:t>S</w:t>
                      </w:r>
                      <w:r>
                        <w:rPr>
                          <w:i/>
                          <w:iCs/>
                          <w:color w:val="auto"/>
                          <w:vertAlign w:val="subscript"/>
                        </w:rPr>
                        <w:t>i</w:t>
                      </w:r>
                      <w:r>
                        <w:rPr>
                          <w:i/>
                          <w:iCs/>
                          <w:color w:val="auto"/>
                        </w:rPr>
                        <w:t xml:space="preserve"> и g</w:t>
                      </w:r>
                      <w:r>
                        <w:rPr>
                          <w:i/>
                          <w:iCs/>
                          <w:color w:val="auto"/>
                          <w:vertAlign w:val="superscript"/>
                        </w:rPr>
                        <w:t>S</w:t>
                      </w:r>
                      <w:r>
                        <w:rPr>
                          <w:i/>
                          <w:iCs/>
                          <w:color w:val="auto"/>
                          <w:vertAlign w:val="subscript"/>
                        </w:rPr>
                        <w:t>j</w:t>
                      </w:r>
                      <w:r>
                        <w:rPr>
                          <w:i/>
                          <w:iCs/>
                          <w:color w:val="auto"/>
                        </w:rPr>
                        <w:t xml:space="preserve"> </w:t>
                      </w:r>
                      <w:r>
                        <w:rPr>
                          <w:i w:val="false"/>
                          <w:iCs w:val="false"/>
                          <w:color w:val="auto"/>
                        </w:rPr>
                        <w:t>- структурированные представления,</w:t>
                      </w:r>
                    </w:p>
                    <w:p>
                      <w:pPr>
                        <w:pStyle w:val="Caption"/>
                        <w:widowControl/>
                        <w:suppressLineNumbers/>
                        <w:bidi w:val="0"/>
                        <w:spacing w:before="120" w:after="120"/>
                        <w:ind w:left="0" w:right="269" w:hanging="0"/>
                        <w:jc w:val="left"/>
                        <w:rPr/>
                      </w:pPr>
                      <w:r>
                        <w:rPr>
                          <w:i w:val="false"/>
                          <w:iCs w:val="false"/>
                          <w:color w:val="auto"/>
                        </w:rPr>
                        <w:t xml:space="preserve"> </w:t>
                      </w:r>
                      <w:r>
                        <w:rPr>
                          <w:i/>
                          <w:iCs/>
                          <w:color w:val="auto"/>
                          <w:position w:val="0"/>
                          <w:sz w:val="24"/>
                          <w:sz w:val="24"/>
                          <w:vertAlign w:val="baseline"/>
                        </w:rPr>
                        <w:t>r</w:t>
                      </w:r>
                      <w:r>
                        <w:rPr>
                          <w:i/>
                          <w:iCs/>
                          <w:color w:val="auto"/>
                          <w:vertAlign w:val="subscript"/>
                        </w:rPr>
                        <w:t>ji</w:t>
                      </w:r>
                      <w:r>
                        <w:rPr>
                          <w:i w:val="false"/>
                          <w:iCs w:val="false"/>
                          <w:color w:val="auto"/>
                        </w:rPr>
                        <w:t xml:space="preserve"> - вложение связи, </w:t>
                      </w:r>
                    </w:p>
                    <w:p>
                      <w:pPr>
                        <w:pStyle w:val="Caption"/>
                        <w:widowControl/>
                        <w:suppressLineNumbers/>
                        <w:bidi w:val="0"/>
                        <w:spacing w:before="120" w:after="120"/>
                        <w:ind w:left="0" w:right="269" w:hanging="0"/>
                        <w:jc w:val="left"/>
                        <w:rPr/>
                      </w:pPr>
                      <w:r>
                        <w:rPr>
                          <w:i/>
                          <w:iCs/>
                          <w:color w:val="auto"/>
                        </w:rPr>
                        <w:t>u</w:t>
                      </w:r>
                      <w:r>
                        <w:rPr>
                          <w:i/>
                          <w:iCs/>
                          <w:color w:val="auto"/>
                          <w:vertAlign w:val="subscript"/>
                        </w:rPr>
                        <w:t>j</w:t>
                      </w:r>
                      <w:r>
                        <w:rPr>
                          <w:i/>
                          <w:iCs/>
                          <w:color w:val="auto"/>
                        </w:rPr>
                        <w:t xml:space="preserve"> = p</w:t>
                      </w:r>
                      <w:r>
                        <w:rPr>
                          <w:i/>
                          <w:iCs/>
                          <w:color w:val="auto"/>
                          <w:vertAlign w:val="subscript"/>
                        </w:rPr>
                        <w:t>i</w:t>
                      </w:r>
                      <w:r>
                        <w:rPr>
                          <w:i/>
                          <w:iCs/>
                          <w:color w:val="auto"/>
                        </w:rPr>
                        <w:t xml:space="preserve"> </w:t>
                      </w:r>
                      <w:r>
                        <w:rPr>
                          <w:i w:val="false"/>
                          <w:iCs w:val="false"/>
                          <w:color w:val="auto"/>
                        </w:rPr>
                        <w:t xml:space="preserve">- родительский элемент </w:t>
                      </w:r>
                      <w:r>
                        <w:rPr>
                          <w:i/>
                          <w:iCs/>
                          <w:color w:val="auto"/>
                        </w:rPr>
                        <w:t>u</w:t>
                      </w:r>
                      <w:r>
                        <w:rPr>
                          <w:i/>
                          <w:iCs/>
                          <w:color w:val="auto"/>
                          <w:vertAlign w:val="subscript"/>
                        </w:rPr>
                        <w:t>i</w:t>
                      </w:r>
                      <w:r>
                        <w:rPr>
                          <w:i w:val="false"/>
                          <w:iCs w:val="false"/>
                          <w:color w:val="auto"/>
                        </w:rPr>
                        <w:t>.</w:t>
                      </w:r>
                    </w:p>
                  </w:txbxContent>
                </v:textbox>
              </v:rect>
            </w:pict>
          </mc:Fallback>
        </mc:AlternateContent>
      </w:r>
    </w:p>
    <w:p>
      <w:pPr>
        <w:pStyle w:val="Normal"/>
        <w:rPr/>
      </w:pPr>
      <w:r>
        <w:rPr>
          <w:i w:val="false"/>
          <w:iCs w:val="false"/>
          <w:position w:val="0"/>
          <w:sz w:val="24"/>
          <w:sz w:val="24"/>
          <w:vertAlign w:val="baseline"/>
        </w:rPr>
        <w:tab/>
        <w:t xml:space="preserve">В уравнении. (6), </w:t>
      </w:r>
      <w:r>
        <w:rPr>
          <w:i/>
          <w:iCs/>
          <w:position w:val="0"/>
          <w:sz w:val="24"/>
          <w:sz w:val="24"/>
          <w:vertAlign w:val="baseline"/>
        </w:rPr>
        <w:t>g</w:t>
      </w:r>
      <w:r>
        <w:rPr>
          <w:i/>
          <w:iCs/>
          <w:vertAlign w:val="superscript"/>
        </w:rPr>
        <w:t>S</w:t>
      </w:r>
      <w:r>
        <w:rPr>
          <w:i/>
          <w:iCs/>
          <w:vertAlign w:val="subscript"/>
        </w:rPr>
        <w:t>0, a</w:t>
      </w:r>
      <w:r>
        <w:rPr>
          <w:i w:val="false"/>
          <w:iCs w:val="false"/>
          <w:position w:val="0"/>
          <w:sz w:val="24"/>
          <w:sz w:val="24"/>
          <w:vertAlign w:val="baseline"/>
        </w:rPr>
        <w:t xml:space="preserve"> устанавливается в нулевой вектор, поскольку фиктивный корень </w:t>
      </w:r>
      <w:r>
        <w:rPr>
          <w:i/>
          <w:iCs/>
          <w:position w:val="0"/>
          <w:sz w:val="24"/>
          <w:sz w:val="24"/>
          <w:vertAlign w:val="baseline"/>
        </w:rPr>
        <w:t>u</w:t>
      </w:r>
      <w:r>
        <w:rPr>
          <w:i/>
          <w:iCs/>
          <w:vertAlign w:val="subscript"/>
        </w:rPr>
        <w:t xml:space="preserve">0 </w:t>
      </w:r>
      <w:r>
        <w:rPr>
          <w:i w:val="false"/>
          <w:iCs w:val="false"/>
          <w:position w:val="0"/>
          <w:sz w:val="24"/>
          <w:sz w:val="24"/>
          <w:vertAlign w:val="baseline"/>
        </w:rPr>
        <w:t xml:space="preserve">не содержит реальной информации. </w:t>
      </w:r>
      <w:r>
        <w:rPr>
          <w:i/>
          <w:iCs/>
          <w:position w:val="0"/>
          <w:sz w:val="24"/>
          <w:sz w:val="24"/>
          <w:vertAlign w:val="baseline"/>
        </w:rPr>
        <w:t>g</w:t>
      </w:r>
      <w:r>
        <w:rPr>
          <w:i/>
          <w:iCs/>
          <w:vertAlign w:val="superscript"/>
        </w:rPr>
        <w:t>S</w:t>
      </w:r>
      <w:r>
        <w:rPr>
          <w:i/>
          <w:iCs/>
          <w:vertAlign w:val="subscript"/>
        </w:rPr>
        <w:t>i, a</w:t>
      </w:r>
      <w:r>
        <w:rPr>
          <w:i w:val="false"/>
          <w:iCs w:val="false"/>
          <w:position w:val="0"/>
          <w:sz w:val="24"/>
          <w:sz w:val="24"/>
          <w:vertAlign w:val="baseline"/>
        </w:rPr>
        <w:t xml:space="preserve"> (</w:t>
      </w:r>
      <w:r>
        <w:rPr>
          <w:i/>
          <w:iCs/>
          <w:position w:val="0"/>
          <w:sz w:val="24"/>
          <w:sz w:val="24"/>
          <w:vertAlign w:val="baseline"/>
        </w:rPr>
        <w:t>i&gt; 0</w:t>
      </w:r>
      <w:r>
        <w:rPr>
          <w:i w:val="false"/>
          <w:iCs w:val="false"/>
          <w:position w:val="0"/>
          <w:sz w:val="24"/>
          <w:sz w:val="24"/>
          <w:vertAlign w:val="baseline"/>
        </w:rPr>
        <w:t xml:space="preserve">) вычисляется на основе структурированного представления его родительского </w:t>
      </w:r>
      <w:r>
        <w:rPr>
          <w:i/>
          <w:iCs/>
          <w:position w:val="0"/>
          <w:sz w:val="24"/>
          <w:sz w:val="24"/>
          <w:vertAlign w:val="baseline"/>
        </w:rPr>
        <w:t>s</w:t>
      </w:r>
      <w:r>
        <w:rPr>
          <w:i/>
          <w:iCs/>
          <w:vertAlign w:val="subscript"/>
        </w:rPr>
        <w:t>j, a</w:t>
      </w:r>
      <w:r>
        <w:rPr>
          <w:i w:val="false"/>
          <w:iCs w:val="false"/>
          <w:position w:val="0"/>
          <w:sz w:val="24"/>
          <w:sz w:val="24"/>
          <w:vertAlign w:val="baseline"/>
        </w:rPr>
        <w:t xml:space="preserve">, которое также выделяет говорящего </w:t>
      </w:r>
      <w:r>
        <w:rPr>
          <w:i/>
          <w:iCs/>
          <w:position w:val="0"/>
          <w:sz w:val="24"/>
          <w:sz w:val="24"/>
          <w:vertAlign w:val="baseline"/>
        </w:rPr>
        <w:t>a</w:t>
      </w:r>
      <w:r>
        <w:rPr>
          <w:i w:val="false"/>
          <w:iCs w:val="false"/>
          <w:position w:val="0"/>
          <w:sz w:val="24"/>
          <w:sz w:val="24"/>
          <w:vertAlign w:val="baseline"/>
        </w:rPr>
        <w:t>, и мы используем две разные ячейки GRU: GRU</w:t>
      </w:r>
      <w:r>
        <w:rPr>
          <w:i w:val="false"/>
          <w:iCs w:val="false"/>
          <w:sz w:val="24"/>
          <w:vertAlign w:val="subscript"/>
        </w:rPr>
        <w:t xml:space="preserve">hl </w:t>
      </w:r>
      <w:r>
        <w:rPr>
          <w:i w:val="false"/>
          <w:iCs w:val="false"/>
          <w:position w:val="0"/>
          <w:sz w:val="24"/>
          <w:sz w:val="24"/>
          <w:vertAlign w:val="baseline"/>
        </w:rPr>
        <w:t>и GRU</w:t>
      </w:r>
      <w:r>
        <w:rPr>
          <w:i w:val="false"/>
          <w:iCs w:val="false"/>
          <w:sz w:val="24"/>
          <w:vertAlign w:val="subscript"/>
        </w:rPr>
        <w:t>gen</w:t>
      </w:r>
      <w:r>
        <w:rPr>
          <w:i w:val="false"/>
          <w:iCs w:val="false"/>
          <w:position w:val="0"/>
          <w:sz w:val="24"/>
          <w:sz w:val="24"/>
          <w:vertAlign w:val="baseline"/>
        </w:rPr>
        <w:t xml:space="preserve">, чтобы учитывать, выделен ли текущий говорящий </w:t>
      </w:r>
      <w:r>
        <w:rPr>
          <w:i/>
          <w:iCs/>
          <w:position w:val="0"/>
          <w:sz w:val="24"/>
          <w:sz w:val="24"/>
          <w:vertAlign w:val="baseline"/>
        </w:rPr>
        <w:t>a</w:t>
      </w:r>
      <w:r>
        <w:rPr>
          <w:i/>
          <w:iCs/>
          <w:vertAlign w:val="subscript"/>
        </w:rPr>
        <w:t>i</w:t>
      </w:r>
      <w:r>
        <w:rPr>
          <w:i w:val="false"/>
          <w:iCs w:val="false"/>
          <w:position w:val="0"/>
          <w:sz w:val="24"/>
          <w:sz w:val="24"/>
          <w:vertAlign w:val="baseline"/>
        </w:rPr>
        <w:t xml:space="preserve"> или нет. Для выбранной ячейки GRU, как показано на рисунке 4, </w:t>
      </w:r>
      <w:r>
        <w:rPr>
          <w:i/>
          <w:iCs/>
          <w:position w:val="0"/>
          <w:sz w:val="24"/>
          <w:sz w:val="24"/>
          <w:vertAlign w:val="baseline"/>
        </w:rPr>
        <w:t>g</w:t>
      </w:r>
      <w:r>
        <w:rPr>
          <w:i/>
          <w:iCs/>
          <w:vertAlign w:val="superscript"/>
        </w:rPr>
        <w:t>S</w:t>
      </w:r>
      <w:r>
        <w:rPr>
          <w:i/>
          <w:iCs/>
          <w:vertAlign w:val="subscript"/>
        </w:rPr>
        <w:t>j, a</w:t>
      </w:r>
      <w:r>
        <w:rPr>
          <w:i w:val="false"/>
          <w:iCs w:val="false"/>
          <w:position w:val="0"/>
          <w:sz w:val="24"/>
          <w:sz w:val="24"/>
          <w:vertAlign w:val="baseline"/>
        </w:rPr>
        <w:t xml:space="preserve"> - это предыдущее скрытое состояние, </w:t>
      </w:r>
      <w:r>
        <w:rPr>
          <w:i/>
          <w:iCs/>
          <w:position w:val="0"/>
          <w:sz w:val="24"/>
          <w:sz w:val="24"/>
          <w:vertAlign w:val="baseline"/>
        </w:rPr>
        <w:t>h</w:t>
      </w:r>
      <w:r>
        <w:rPr>
          <w:i/>
          <w:iCs/>
          <w:vertAlign w:val="subscript"/>
        </w:rPr>
        <w:t>i</w:t>
      </w:r>
      <w:r>
        <w:rPr>
          <w:i w:val="false"/>
          <w:iCs w:val="false"/>
          <w:position w:val="0"/>
          <w:sz w:val="24"/>
          <w:sz w:val="24"/>
          <w:vertAlign w:val="baseline"/>
        </w:rPr>
        <w:t>⊕</w:t>
      </w:r>
      <w:r>
        <w:rPr>
          <w:i/>
          <w:iCs/>
          <w:position w:val="0"/>
          <w:sz w:val="24"/>
          <w:sz w:val="24"/>
          <w:vertAlign w:val="baseline"/>
        </w:rPr>
        <w:t>r</w:t>
      </w:r>
      <w:r>
        <w:rPr>
          <w:i/>
          <w:iCs/>
          <w:vertAlign w:val="subscript"/>
        </w:rPr>
        <w:t>ji</w:t>
      </w:r>
      <w:r>
        <w:rPr>
          <w:i w:val="false"/>
          <w:iCs w:val="false"/>
          <w:position w:val="0"/>
          <w:sz w:val="24"/>
          <w:sz w:val="24"/>
          <w:vertAlign w:val="baseline"/>
        </w:rPr>
        <w:t xml:space="preserve"> - вход на текущем шаге, а новое скрытое состояние - </w:t>
      </w:r>
      <w:r>
        <w:rPr>
          <w:i/>
          <w:iCs/>
          <w:position w:val="0"/>
          <w:sz w:val="24"/>
          <w:sz w:val="24"/>
          <w:vertAlign w:val="baseline"/>
        </w:rPr>
        <w:t>g</w:t>
      </w:r>
      <w:r>
        <w:rPr>
          <w:i/>
          <w:iCs/>
          <w:vertAlign w:val="superscript"/>
        </w:rPr>
        <w:t>S</w:t>
      </w:r>
      <w:r>
        <w:rPr>
          <w:i/>
          <w:iCs/>
          <w:vertAlign w:val="subscript"/>
        </w:rPr>
        <w:t>i, a</w:t>
      </w:r>
      <w:r>
        <w:rPr>
          <w:i w:val="false"/>
          <w:iCs w:val="false"/>
          <w:position w:val="0"/>
          <w:sz w:val="24"/>
          <w:sz w:val="24"/>
          <w:vertAlign w:val="baseline"/>
        </w:rPr>
        <w:t xml:space="preserve"> (</w:t>
      </w:r>
      <w:r>
        <w:rPr>
          <w:i/>
          <w:iCs/>
          <w:position w:val="0"/>
          <w:sz w:val="24"/>
          <w:sz w:val="24"/>
          <w:vertAlign w:val="baseline"/>
        </w:rPr>
        <w:t>i&gt; 0</w:t>
      </w:r>
      <w:r>
        <w:rPr>
          <w:i w:val="false"/>
          <w:iCs w:val="false"/>
          <w:position w:val="0"/>
          <w:sz w:val="24"/>
          <w:sz w:val="24"/>
          <w:vertAlign w:val="baseline"/>
        </w:rPr>
        <w:t>).</w:t>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Heading3"/>
        <w:numPr>
          <w:ilvl w:val="2"/>
          <w:numId w:val="2"/>
        </w:numPr>
        <w:rPr/>
      </w:pPr>
      <w:bookmarkStart w:id="16" w:name="__RefHeading___Toc1802_603118236"/>
      <w:bookmarkEnd w:id="16"/>
      <w:r>
        <w:rPr/>
        <w:t>Прогнозирование ссылок и классификация отношений</w:t>
      </w:r>
    </w:p>
    <w:p>
      <w:pPr>
        <w:pStyle w:val="Normal"/>
        <w:rPr/>
      </w:pPr>
      <w:r>
        <w:rPr/>
        <w:t xml:space="preserve">Для каждого EDU </w:t>
      </w:r>
      <w:r>
        <w:rPr>
          <w:i/>
          <w:iCs/>
        </w:rPr>
        <w:t>u</w:t>
      </w:r>
      <w:r>
        <w:rPr>
          <w:i/>
          <w:iCs/>
          <w:vertAlign w:val="subscript"/>
        </w:rPr>
        <w:t>i</w:t>
      </w:r>
      <w:r>
        <w:rPr/>
        <w:t xml:space="preserve"> предсказатель связи предсказывает его родительский узел </w:t>
      </w:r>
      <w:r>
        <w:rPr>
          <w:i/>
          <w:iCs/>
        </w:rPr>
        <w:t>pi</w:t>
      </w:r>
      <w:r>
        <w:rPr/>
        <w:t xml:space="preserve">, а классификатор отношений классифицирует соответствующий тип отношения </w:t>
      </w:r>
      <w:r>
        <w:rPr>
          <w:i/>
          <w:iCs/>
        </w:rPr>
        <w:t>r</w:t>
      </w:r>
      <w:r>
        <w:rPr>
          <w:i/>
          <w:iCs/>
          <w:vertAlign w:val="subscript"/>
        </w:rPr>
        <w:t>ji</w:t>
      </w:r>
      <w:r>
        <w:rPr/>
        <w:t xml:space="preserve">, если </w:t>
      </w:r>
      <w:r>
        <w:rPr>
          <w:i/>
          <w:iCs/>
        </w:rPr>
        <w:t>p</w:t>
      </w:r>
      <w:r>
        <w:rPr>
          <w:i/>
          <w:iCs/>
          <w:vertAlign w:val="subscript"/>
        </w:rPr>
        <w:t>i</w:t>
      </w:r>
      <w:r>
        <w:rPr>
          <w:i/>
          <w:iCs/>
        </w:rPr>
        <w:t xml:space="preserve"> = u</w:t>
      </w:r>
      <w:r>
        <w:rPr>
          <w:i/>
          <w:iCs/>
          <w:vertAlign w:val="subscript"/>
        </w:rPr>
        <w:t>j</w:t>
      </w:r>
      <w:r>
        <w:rPr/>
        <w:t xml:space="preserve">. Для каждого EDU </w:t>
      </w:r>
      <w:r>
        <w:rPr>
          <w:i/>
          <w:iCs/>
        </w:rPr>
        <w:t>u</w:t>
      </w:r>
      <w:r>
        <w:rPr>
          <w:i/>
          <w:iCs/>
          <w:vertAlign w:val="subscript"/>
        </w:rPr>
        <w:t>j</w:t>
      </w:r>
      <w:r>
        <w:rPr/>
        <w:t xml:space="preserve"> (</w:t>
      </w:r>
      <w:r>
        <w:rPr>
          <w:i/>
          <w:iCs/>
        </w:rPr>
        <w:t>j &lt;i</w:t>
      </w:r>
      <w:r>
        <w:rPr/>
        <w:t xml:space="preserve">), который предшествует </w:t>
      </w:r>
      <w:r>
        <w:rPr>
          <w:i/>
          <w:iCs/>
        </w:rPr>
        <w:t>u</w:t>
      </w:r>
      <w:r>
        <w:rPr>
          <w:i/>
          <w:iCs/>
          <w:vertAlign w:val="subscript"/>
        </w:rPr>
        <w:t>i</w:t>
      </w:r>
      <w:r>
        <w:rPr/>
        <w:t xml:space="preserve"> в диалоге, модель объединяет представления </w:t>
      </w:r>
      <w:r>
        <w:rPr>
          <w:i/>
          <w:iCs/>
        </w:rPr>
        <w:t>h</w:t>
      </w:r>
      <w:r>
        <w:rPr>
          <w:i/>
          <w:iCs/>
          <w:vertAlign w:val="subscript"/>
        </w:rPr>
        <w:t>i</w:t>
      </w:r>
      <w:r>
        <w:rPr>
          <w:i/>
          <w:iCs/>
        </w:rPr>
        <w:t>, g</w:t>
      </w:r>
      <w:r>
        <w:rPr>
          <w:i/>
          <w:iCs/>
          <w:vertAlign w:val="superscript"/>
        </w:rPr>
        <w:t>NS</w:t>
      </w:r>
      <w:r>
        <w:rPr>
          <w:i/>
          <w:iCs/>
          <w:vertAlign w:val="subscript"/>
        </w:rPr>
        <w:t>i</w:t>
      </w:r>
      <w:r>
        <w:rPr>
          <w:i/>
          <w:iCs/>
        </w:rPr>
        <w:t>, g</w:t>
      </w:r>
      <w:r>
        <w:rPr>
          <w:i/>
          <w:iCs/>
          <w:vertAlign w:val="superscript"/>
        </w:rPr>
        <w:t>NS</w:t>
      </w:r>
      <w:r>
        <w:rPr>
          <w:i/>
          <w:iCs/>
          <w:vertAlign w:val="subscript"/>
        </w:rPr>
        <w:t>j</w:t>
      </w:r>
      <w:r>
        <w:rPr>
          <w:i/>
          <w:iCs/>
        </w:rPr>
        <w:t>, g</w:t>
      </w:r>
      <w:r>
        <w:rPr>
          <w:i/>
          <w:iCs/>
          <w:vertAlign w:val="superscript"/>
        </w:rPr>
        <w:t>S</w:t>
      </w:r>
      <w:r>
        <w:rPr>
          <w:i/>
          <w:iCs/>
          <w:vertAlign w:val="subscript"/>
        </w:rPr>
        <w:t>j</w:t>
      </w:r>
      <w:r>
        <w:rPr>
          <w:i/>
          <w:iCs/>
        </w:rPr>
        <w:t>, a</w:t>
      </w:r>
      <w:r>
        <w:rPr>
          <w:i/>
          <w:iCs/>
          <w:vertAlign w:val="subscript"/>
        </w:rPr>
        <w:t>i</w:t>
      </w:r>
      <w:r>
        <w:rPr/>
        <w:t xml:space="preserve">, чтобы получить входной вектор </w:t>
      </w:r>
      <w:r>
        <w:rPr>
          <w:i/>
          <w:iCs/>
        </w:rPr>
        <w:t>H</w:t>
      </w:r>
      <w:r>
        <w:rPr>
          <w:i/>
          <w:iCs/>
          <w:vertAlign w:val="subscript"/>
        </w:rPr>
        <w:t>i, j</w:t>
      </w:r>
      <w:r>
        <w:rPr/>
        <w:t xml:space="preserve"> для предсказания связи и классификации отношений:</w:t>
      </w:r>
    </w:p>
    <w:p>
      <w:pPr>
        <w:pStyle w:val="Normal"/>
        <w:rPr/>
      </w:pPr>
      <w:r>
        <w:rPr/>
      </w:r>
    </w:p>
    <w:p>
      <w:pPr>
        <w:pStyle w:val="Normal"/>
        <w:jc w:val="right"/>
        <w:rPr/>
      </w:pPr>
      <w:r>
        <w:rPr>
          <w:i/>
          <w:iCs/>
        </w:rPr>
        <w:t>H</w:t>
      </w:r>
      <w:r>
        <w:rPr>
          <w:i/>
          <w:iCs/>
          <w:vertAlign w:val="subscript"/>
        </w:rPr>
        <w:t>i,j</w:t>
      </w:r>
      <w:r>
        <w:rPr>
          <w:i/>
          <w:iCs/>
        </w:rPr>
        <w:t xml:space="preserve"> = h</w:t>
      </w:r>
      <w:r>
        <w:rPr>
          <w:i/>
          <w:iCs/>
          <w:vertAlign w:val="subscript"/>
        </w:rPr>
        <w:t>i</w:t>
      </w:r>
      <w:r>
        <w:rPr>
          <w:i/>
          <w:iCs/>
        </w:rPr>
        <w:t xml:space="preserve"> ⊕ g</w:t>
      </w:r>
      <w:r>
        <w:rPr>
          <w:i/>
          <w:iCs/>
          <w:vertAlign w:val="subscript"/>
        </w:rPr>
        <w:t>i</w:t>
      </w:r>
      <w:r>
        <w:rPr>
          <w:i/>
          <w:iCs/>
          <w:vertAlign w:val="superscript"/>
        </w:rPr>
        <w:t>NS</w:t>
      </w:r>
      <w:r>
        <w:rPr>
          <w:i/>
          <w:iCs/>
        </w:rPr>
        <w:t xml:space="preserve"> ⊕ g</w:t>
      </w:r>
      <w:r>
        <w:rPr>
          <w:i/>
          <w:iCs/>
          <w:vertAlign w:val="subscript"/>
        </w:rPr>
        <w:t>j</w:t>
      </w:r>
      <w:r>
        <w:rPr>
          <w:i/>
          <w:iCs/>
          <w:vertAlign w:val="superscript"/>
        </w:rPr>
        <w:t>NS</w:t>
      </w:r>
      <w:r>
        <w:rPr>
          <w:i/>
          <w:iCs/>
        </w:rPr>
        <w:t xml:space="preserve"> ⊕ g</w:t>
      </w:r>
      <w:r>
        <w:rPr>
          <w:i/>
          <w:iCs/>
          <w:vertAlign w:val="superscript"/>
        </w:rPr>
        <w:t>S</w:t>
      </w:r>
      <w:r>
        <w:rPr>
          <w:i/>
          <w:iCs/>
          <w:vertAlign w:val="subscript"/>
        </w:rPr>
        <w:t>j,ai</w:t>
      </w:r>
      <w:r>
        <w:rPr/>
        <w:t xml:space="preserve">                                                      (7)</w:t>
      </w:r>
    </w:p>
    <w:p>
      <w:pPr>
        <w:pStyle w:val="Normal"/>
        <w:jc w:val="right"/>
        <w:rPr/>
      </w:pPr>
      <w:r>
        <w:rPr/>
      </w:r>
    </w:p>
    <w:p>
      <w:pPr>
        <w:pStyle w:val="Normal"/>
        <w:jc w:val="left"/>
        <w:rPr/>
      </w:pPr>
      <w:r>
        <w:rPr/>
        <w:tab/>
        <w:t xml:space="preserve">И для </w:t>
      </w:r>
      <w:r>
        <w:rPr>
          <w:i/>
          <w:iCs/>
        </w:rPr>
        <w:t>u</w:t>
      </w:r>
      <w:r>
        <w:rPr>
          <w:i/>
          <w:iCs/>
          <w:vertAlign w:val="subscript"/>
        </w:rPr>
        <w:t>i</w:t>
      </w:r>
      <w:r>
        <w:rPr/>
        <w:t xml:space="preserve">, и для </w:t>
      </w:r>
      <w:r>
        <w:rPr>
          <w:i/>
          <w:iCs/>
        </w:rPr>
        <w:t>u</w:t>
      </w:r>
      <w:r>
        <w:rPr>
          <w:i/>
          <w:iCs/>
          <w:vertAlign w:val="subscript"/>
        </w:rPr>
        <w:t>j</w:t>
      </w:r>
      <w:r>
        <w:rPr/>
        <w:t xml:space="preserve"> их неструктурированные глобальные представления </w:t>
      </w:r>
      <w:r>
        <w:rPr>
          <w:i/>
          <w:iCs/>
        </w:rPr>
        <w:t>g</w:t>
      </w:r>
      <w:r>
        <w:rPr>
          <w:i/>
          <w:iCs/>
          <w:vertAlign w:val="subscript"/>
        </w:rPr>
        <w:t>i</w:t>
      </w:r>
      <w:r>
        <w:rPr>
          <w:i/>
          <w:iCs/>
          <w:vertAlign w:val="superscript"/>
        </w:rPr>
        <w:t>NS</w:t>
      </w:r>
      <w:r>
        <w:rPr>
          <w:i/>
          <w:iCs/>
        </w:rPr>
        <w:t xml:space="preserve">  и  g</w:t>
      </w:r>
      <w:r>
        <w:rPr>
          <w:i/>
          <w:iCs/>
          <w:vertAlign w:val="subscript"/>
        </w:rPr>
        <w:t>j</w:t>
      </w:r>
      <w:r>
        <w:rPr>
          <w:i/>
          <w:iCs/>
          <w:vertAlign w:val="superscript"/>
        </w:rPr>
        <w:t xml:space="preserve">NS </w:t>
      </w:r>
      <w:r>
        <w:rPr/>
        <w:t xml:space="preserve">включены во входные данные. Также модель добавляет </w:t>
      </w:r>
      <w:r>
        <w:rPr>
          <w:i/>
          <w:iCs/>
        </w:rPr>
        <w:t>g</w:t>
      </w:r>
      <w:r>
        <w:rPr>
          <w:i/>
          <w:iCs/>
          <w:vertAlign w:val="superscript"/>
        </w:rPr>
        <w:t>S</w:t>
      </w:r>
      <w:r>
        <w:rPr>
          <w:i/>
          <w:iCs/>
          <w:vertAlign w:val="subscript"/>
        </w:rPr>
        <w:t>j,ai</w:t>
      </w:r>
      <w:r>
        <w:rPr/>
        <w:t xml:space="preserve">, которое является структурированным представлением </w:t>
      </w:r>
      <w:r>
        <w:rPr>
          <w:i/>
          <w:iCs/>
        </w:rPr>
        <w:t>u</w:t>
      </w:r>
      <w:r>
        <w:rPr>
          <w:i/>
          <w:iCs/>
          <w:vertAlign w:val="subscript"/>
        </w:rPr>
        <w:t>j</w:t>
      </w:r>
      <w:r>
        <w:rPr/>
        <w:t xml:space="preserve"> при выделении говорящего  </w:t>
      </w:r>
      <w:r>
        <w:rPr>
          <w:i/>
          <w:iCs/>
        </w:rPr>
        <w:t>u</w:t>
      </w:r>
      <w:r>
        <w:rPr>
          <w:i/>
          <w:iCs/>
          <w:vertAlign w:val="subscript"/>
        </w:rPr>
        <w:t>i</w:t>
      </w:r>
      <w:r>
        <w:rPr/>
        <w:t xml:space="preserve">, а именно </w:t>
      </w:r>
      <w:r>
        <w:rPr>
          <w:i/>
          <w:iCs/>
        </w:rPr>
        <w:t>a</w:t>
      </w:r>
      <w:r>
        <w:rPr>
          <w:i/>
          <w:iCs/>
          <w:vertAlign w:val="subscript"/>
        </w:rPr>
        <w:t>i</w:t>
      </w:r>
      <w:r>
        <w:rPr/>
        <w:t xml:space="preserve">. А поскольку на текущем шаге структурированное представление </w:t>
      </w:r>
      <w:r>
        <w:rPr>
          <w:i/>
          <w:iCs/>
        </w:rPr>
        <w:t>u</w:t>
      </w:r>
      <w:r>
        <w:rPr>
          <w:i/>
          <w:iCs/>
          <w:vertAlign w:val="subscript"/>
        </w:rPr>
        <w:t>i</w:t>
      </w:r>
      <w:r>
        <w:rPr/>
        <w:t xml:space="preserve"> недоступно, модель добавляет вместо него локальное представление </w:t>
      </w:r>
      <w:r>
        <w:rPr>
          <w:i/>
          <w:iCs/>
        </w:rPr>
        <w:t>u</w:t>
      </w:r>
      <w:r>
        <w:rPr>
          <w:i/>
          <w:iCs/>
          <w:vertAlign w:val="subscript"/>
        </w:rPr>
        <w:t>i</w:t>
      </w:r>
      <w:r>
        <w:rPr/>
        <w:t xml:space="preserve">, названное </w:t>
      </w:r>
      <w:r>
        <w:rPr>
          <w:i/>
          <w:iCs/>
        </w:rPr>
        <w:t>h</w:t>
      </w:r>
      <w:r>
        <w:rPr>
          <w:i/>
          <w:iCs/>
          <w:vertAlign w:val="subscript"/>
        </w:rPr>
        <w:t>i</w:t>
      </w:r>
      <w:r>
        <w:rPr/>
        <w:t xml:space="preserve">. </w:t>
      </w:r>
    </w:p>
    <w:p>
      <w:pPr>
        <w:pStyle w:val="Normal"/>
        <w:jc w:val="left"/>
        <w:rPr/>
      </w:pPr>
      <w:r>
        <w:rPr/>
        <w:tab/>
        <w:t xml:space="preserve">Взяв </w:t>
      </w:r>
      <w:r>
        <w:rPr>
          <w:i/>
          <w:iCs/>
        </w:rPr>
        <w:t>H</w:t>
      </w:r>
      <w:r>
        <w:rPr>
          <w:i/>
          <w:iCs/>
          <w:vertAlign w:val="subscript"/>
        </w:rPr>
        <w:t>i, &lt;i</w:t>
      </w:r>
      <w:r>
        <w:rPr>
          <w:i/>
          <w:iCs/>
        </w:rPr>
        <w:t xml:space="preserve"> (H</w:t>
      </w:r>
      <w:r>
        <w:rPr>
          <w:i/>
          <w:iCs/>
          <w:vertAlign w:val="subscript"/>
        </w:rPr>
        <w:t>i, &lt;i</w:t>
      </w:r>
      <w:r>
        <w:rPr>
          <w:i/>
          <w:iCs/>
        </w:rPr>
        <w:t xml:space="preserve"> = H</w:t>
      </w:r>
      <w:r>
        <w:rPr>
          <w:i/>
          <w:iCs/>
          <w:vertAlign w:val="subscript"/>
        </w:rPr>
        <w:t>i, 0</w:t>
      </w:r>
      <w:r>
        <w:rPr>
          <w:i/>
          <w:iCs/>
        </w:rPr>
        <w:t>, ..., H</w:t>
      </w:r>
      <w:r>
        <w:rPr>
          <w:i/>
          <w:iCs/>
          <w:vertAlign w:val="subscript"/>
        </w:rPr>
        <w:t>i, i − 1</w:t>
      </w:r>
      <w:r>
        <w:rPr>
          <w:i/>
          <w:iCs/>
        </w:rPr>
        <w:t xml:space="preserve"> ) </w:t>
      </w:r>
      <w:r>
        <w:rPr/>
        <w:t xml:space="preserve">в качестве входных данных предсказатель ссылки оценивает вероятность того, что каждый </w:t>
      </w:r>
      <w:r>
        <w:rPr>
          <w:i/>
          <w:iCs/>
        </w:rPr>
        <w:t>u</w:t>
      </w:r>
      <w:r>
        <w:rPr>
          <w:i/>
          <w:iCs/>
          <w:vertAlign w:val="subscript"/>
        </w:rPr>
        <w:t>j</w:t>
      </w:r>
      <w:r>
        <w:rPr/>
        <w:t xml:space="preserve"> (</w:t>
      </w:r>
      <w:r>
        <w:rPr>
          <w:i/>
          <w:iCs/>
        </w:rPr>
        <w:t>j</w:t>
      </w:r>
      <w:r>
        <w:rPr/>
        <w:t xml:space="preserve"> </w:t>
      </w:r>
      <w:r>
        <w:rPr>
          <w:i/>
          <w:iCs/>
        </w:rPr>
        <w:t>&lt;i</w:t>
      </w:r>
      <w:r>
        <w:rPr/>
        <w:t xml:space="preserve">) является родительским элементом </w:t>
      </w:r>
      <w:r>
        <w:rPr>
          <w:i/>
          <w:iCs/>
        </w:rPr>
        <w:t>u</w:t>
      </w:r>
      <w:r>
        <w:rPr>
          <w:i/>
          <w:iCs/>
          <w:vertAlign w:val="subscript"/>
        </w:rPr>
        <w:t>i</w:t>
      </w:r>
      <w:r>
        <w:rPr/>
        <w:t xml:space="preserve"> в дереве зависимостей. Затем классификатор отношений предсказывает тип отношения между </w:t>
      </w:r>
      <w:r>
        <w:rPr>
          <w:i/>
          <w:iCs/>
        </w:rPr>
        <w:t>u</w:t>
      </w:r>
      <w:r>
        <w:rPr>
          <w:i/>
          <w:iCs/>
          <w:vertAlign w:val="subscript"/>
        </w:rPr>
        <w:t>j</w:t>
      </w:r>
      <w:r>
        <w:rPr/>
        <w:t xml:space="preserve"> и </w:t>
      </w:r>
      <w:r>
        <w:rPr>
          <w:i/>
          <w:iCs/>
        </w:rPr>
        <w:t>u</w:t>
      </w:r>
      <w:r>
        <w:rPr>
          <w:i/>
          <w:iCs/>
          <w:vertAlign w:val="subscript"/>
        </w:rPr>
        <w:t>i</w:t>
      </w:r>
      <w:r>
        <w:rPr/>
        <w:t xml:space="preserve">, если </w:t>
      </w:r>
      <w:r>
        <w:rPr>
          <w:i/>
          <w:iCs/>
        </w:rPr>
        <w:t>u</w:t>
      </w:r>
      <w:r>
        <w:rPr>
          <w:i/>
          <w:iCs/>
          <w:vertAlign w:val="subscript"/>
        </w:rPr>
        <w:t>j</w:t>
      </w:r>
      <w:r>
        <w:rPr/>
        <w:t xml:space="preserve"> является предсказанным родителем </w:t>
      </w:r>
      <w:r>
        <w:rPr>
          <w:i/>
          <w:iCs/>
        </w:rPr>
        <w:t>u</w:t>
      </w:r>
      <w:r>
        <w:rPr>
          <w:i/>
          <w:iCs/>
          <w:vertAlign w:val="subscript"/>
        </w:rPr>
        <w:t>i</w:t>
      </w:r>
      <w:r>
        <w:rPr/>
        <w:t>.</w:t>
      </w:r>
    </w:p>
    <w:p>
      <w:pPr>
        <w:pStyle w:val="Normal"/>
        <w:jc w:val="left"/>
        <w:rPr>
          <w:b/>
          <w:b/>
          <w:bCs/>
        </w:rPr>
      </w:pPr>
      <w:r>
        <w:rPr>
          <w:b/>
          <w:bCs/>
        </w:rPr>
      </w:r>
    </w:p>
    <w:p>
      <w:pPr>
        <w:pStyle w:val="Normal"/>
        <w:jc w:val="left"/>
        <w:rPr/>
      </w:pPr>
      <w:r>
        <w:rPr>
          <w:b/>
          <w:bCs/>
        </w:rPr>
        <w:t>Предсказание связи.</w:t>
      </w:r>
      <w:r>
        <w:rPr/>
        <w:t xml:space="preserve"> Предиктор связи сначала проецирует входные векторы </w:t>
      </w:r>
      <w:r>
        <w:rPr>
          <w:i/>
          <w:iCs/>
        </w:rPr>
        <w:t>H</w:t>
      </w:r>
      <w:r>
        <w:rPr>
          <w:i/>
          <w:iCs/>
          <w:vertAlign w:val="subscript"/>
        </w:rPr>
        <w:t>i, j</w:t>
      </w:r>
      <w:r>
        <w:rPr>
          <w:i/>
          <w:iCs/>
        </w:rPr>
        <w:t xml:space="preserve"> (j &lt;i)</w:t>
      </w:r>
      <w:r>
        <w:rPr/>
        <w:t xml:space="preserve"> в скрытое представление:</w:t>
      </w:r>
    </w:p>
    <w:p>
      <w:pPr>
        <w:pStyle w:val="Normal"/>
        <w:jc w:val="left"/>
        <w:rPr/>
      </w:pPr>
      <w:r>
        <w:rPr/>
      </w:r>
    </w:p>
    <w:p>
      <w:pPr>
        <w:pStyle w:val="Normal"/>
        <w:jc w:val="right"/>
        <w:rPr/>
      </w:pPr>
      <w:r>
        <w:rPr>
          <w:i/>
          <w:iCs/>
        </w:rPr>
        <w:t>L</w:t>
      </w:r>
      <w:r>
        <w:rPr>
          <w:i/>
          <w:iCs/>
          <w:vertAlign w:val="superscript"/>
        </w:rPr>
        <w:t>link</w:t>
      </w:r>
      <w:r>
        <w:rPr>
          <w:i/>
          <w:iCs/>
          <w:vertAlign w:val="subscript"/>
        </w:rPr>
        <w:t>i,j</w:t>
      </w:r>
      <w:r>
        <w:rPr>
          <w:i/>
          <w:iCs/>
        </w:rPr>
        <w:t xml:space="preserve"> = tanh(W</w:t>
      </w:r>
      <w:r>
        <w:rPr>
          <w:i/>
          <w:iCs/>
          <w:vertAlign w:val="subscript"/>
        </w:rPr>
        <w:t xml:space="preserve">link </w:t>
      </w:r>
      <w:r>
        <w:rPr>
          <w:i/>
          <w:iCs/>
        </w:rPr>
        <w:t>· H</w:t>
      </w:r>
      <w:r>
        <w:rPr>
          <w:i/>
          <w:iCs/>
          <w:vertAlign w:val="subscript"/>
        </w:rPr>
        <w:t>i,j</w:t>
      </w:r>
      <w:r>
        <w:rPr>
          <w:i/>
          <w:iCs/>
        </w:rPr>
        <w:t xml:space="preserve"> + b</w:t>
      </w:r>
      <w:r>
        <w:rPr>
          <w:b w:val="false"/>
          <w:bCs w:val="false"/>
          <w:i/>
          <w:iCs/>
          <w:vertAlign w:val="subscript"/>
        </w:rPr>
        <w:t xml:space="preserve">link </w:t>
      </w:r>
      <w:r>
        <w:rPr>
          <w:i/>
          <w:iCs/>
        </w:rPr>
        <w:t xml:space="preserve">)                                                  </w:t>
      </w:r>
      <w:r>
        <w:rPr/>
        <w:t>(8)</w:t>
      </w:r>
    </w:p>
    <w:p>
      <w:pPr>
        <w:pStyle w:val="Normal"/>
        <w:jc w:val="right"/>
        <w:rPr/>
      </w:pPr>
      <w:r>
        <w:rPr/>
      </w:r>
    </w:p>
    <w:p>
      <w:pPr>
        <w:pStyle w:val="Normal"/>
        <w:jc w:val="left"/>
        <w:rPr/>
      </w:pPr>
      <w:r>
        <w:rPr/>
        <w:t xml:space="preserve">где </w:t>
      </w:r>
      <w:r>
        <w:rPr>
          <w:i/>
          <w:iCs/>
        </w:rPr>
        <w:t>W</w:t>
      </w:r>
      <w:r>
        <w:rPr>
          <w:i/>
          <w:iCs/>
          <w:vertAlign w:val="subscript"/>
        </w:rPr>
        <w:t>link</w:t>
      </w:r>
      <w:r>
        <w:rPr>
          <w:i/>
          <w:iCs/>
        </w:rPr>
        <w:t xml:space="preserve"> ∈ R</w:t>
      </w:r>
      <w:r>
        <w:rPr>
          <w:i/>
          <w:iCs/>
          <w:vertAlign w:val="superscript"/>
        </w:rPr>
        <w:t>d</w:t>
      </w:r>
      <w:r>
        <w:rPr>
          <w:i/>
          <w:iCs/>
          <w:vertAlign w:val="subscript"/>
        </w:rPr>
        <w:t>l</w:t>
      </w:r>
      <w:r>
        <w:rPr>
          <w:i/>
          <w:iCs/>
          <w:vertAlign w:val="superscript"/>
        </w:rPr>
        <w:t xml:space="preserve"> ×d </w:t>
      </w:r>
      <w:r>
        <w:rPr>
          <w:i/>
          <w:iCs/>
          <w:vertAlign w:val="subscript"/>
        </w:rPr>
        <w:t>h</w:t>
      </w:r>
      <w:r>
        <w:rPr>
          <w:position w:val="0"/>
          <w:sz w:val="24"/>
          <w:sz w:val="24"/>
          <w:vertAlign w:val="baseline"/>
        </w:rPr>
        <w:t xml:space="preserve"> , а </w:t>
      </w:r>
      <w:r>
        <w:rPr>
          <w:i/>
          <w:iCs/>
          <w:position w:val="0"/>
          <w:sz w:val="24"/>
          <w:sz w:val="24"/>
          <w:vertAlign w:val="baseline"/>
        </w:rPr>
        <w:t>b</w:t>
      </w:r>
      <w:r>
        <w:rPr>
          <w:b w:val="false"/>
          <w:bCs w:val="false"/>
          <w:i/>
          <w:iCs/>
          <w:vertAlign w:val="subscript"/>
        </w:rPr>
        <w:t xml:space="preserve">link  </w:t>
      </w:r>
      <w:r>
        <w:rPr>
          <w:b w:val="false"/>
          <w:bCs w:val="false"/>
          <w:i/>
          <w:iCs/>
          <w:position w:val="0"/>
          <w:sz w:val="24"/>
          <w:sz w:val="24"/>
          <w:vertAlign w:val="baseline"/>
        </w:rPr>
        <w:t xml:space="preserve">∈ R </w:t>
      </w:r>
      <w:r>
        <w:rPr>
          <w:b w:val="false"/>
          <w:bCs w:val="false"/>
          <w:i/>
          <w:iCs/>
          <w:vertAlign w:val="superscript"/>
        </w:rPr>
        <w:t xml:space="preserve">d </w:t>
      </w:r>
      <w:r>
        <w:rPr>
          <w:b w:val="false"/>
          <w:bCs w:val="false"/>
          <w:i/>
          <w:iCs/>
          <w:vertAlign w:val="subscript"/>
        </w:rPr>
        <w:t>h  </w:t>
      </w:r>
      <w:r>
        <w:rPr>
          <w:b w:val="false"/>
          <w:bCs w:val="false"/>
          <w:position w:val="0"/>
          <w:sz w:val="24"/>
          <w:sz w:val="24"/>
          <w:vertAlign w:val="baseline"/>
        </w:rPr>
        <w:t xml:space="preserve">-  параметры, </w:t>
      </w:r>
      <w:r>
        <w:rPr>
          <w:b w:val="false"/>
          <w:bCs w:val="false"/>
          <w:i/>
          <w:iCs/>
          <w:position w:val="0"/>
          <w:sz w:val="24"/>
          <w:sz w:val="24"/>
          <w:vertAlign w:val="baseline"/>
        </w:rPr>
        <w:t>d</w:t>
      </w:r>
      <w:r>
        <w:rPr>
          <w:b w:val="false"/>
          <w:bCs w:val="false"/>
          <w:i/>
          <w:iCs/>
          <w:vertAlign w:val="subscript"/>
        </w:rPr>
        <w:t>l</w:t>
      </w:r>
      <w:r>
        <w:rPr>
          <w:b w:val="false"/>
          <w:bCs w:val="false"/>
          <w:position w:val="0"/>
          <w:sz w:val="24"/>
          <w:sz w:val="24"/>
          <w:vertAlign w:val="baseline"/>
        </w:rPr>
        <w:t xml:space="preserve"> и  </w:t>
      </w:r>
      <w:r>
        <w:rPr>
          <w:b w:val="false"/>
          <w:bCs w:val="false"/>
          <w:i/>
          <w:iCs/>
          <w:position w:val="0"/>
          <w:sz w:val="24"/>
          <w:sz w:val="24"/>
          <w:vertAlign w:val="baseline"/>
        </w:rPr>
        <w:t>d</w:t>
      </w:r>
      <w:r>
        <w:rPr>
          <w:b w:val="false"/>
          <w:bCs w:val="false"/>
          <w:i/>
          <w:iCs/>
          <w:vertAlign w:val="subscript"/>
        </w:rPr>
        <w:t>h</w:t>
      </w:r>
      <w:r>
        <w:rPr>
          <w:b w:val="false"/>
          <w:bCs w:val="false"/>
          <w:position w:val="0"/>
          <w:sz w:val="24"/>
          <w:sz w:val="24"/>
          <w:vertAlign w:val="baseline"/>
        </w:rPr>
        <w:t xml:space="preserve"> размерности </w:t>
      </w:r>
      <w:r>
        <w:rPr>
          <w:b w:val="false"/>
          <w:bCs w:val="false"/>
          <w:i/>
          <w:iCs/>
          <w:position w:val="0"/>
          <w:sz w:val="24"/>
          <w:sz w:val="24"/>
          <w:vertAlign w:val="baseline"/>
        </w:rPr>
        <w:t>L</w:t>
      </w:r>
      <w:r>
        <w:rPr>
          <w:b w:val="false"/>
          <w:bCs w:val="false"/>
          <w:i/>
          <w:iCs/>
          <w:vertAlign w:val="superscript"/>
        </w:rPr>
        <w:t>link</w:t>
      </w:r>
      <w:r>
        <w:rPr>
          <w:b w:val="false"/>
          <w:bCs w:val="false"/>
          <w:i/>
          <w:iCs/>
          <w:vertAlign w:val="subscript"/>
        </w:rPr>
        <w:t>i,j</w:t>
      </w:r>
      <w:r>
        <w:rPr>
          <w:b w:val="false"/>
          <w:bCs w:val="false"/>
          <w:i/>
          <w:iCs/>
          <w:position w:val="0"/>
          <w:sz w:val="24"/>
          <w:sz w:val="24"/>
          <w:vertAlign w:val="baseline"/>
        </w:rPr>
        <w:t xml:space="preserve"> и H</w:t>
      </w:r>
      <w:r>
        <w:rPr>
          <w:b w:val="false"/>
          <w:bCs w:val="false"/>
          <w:i/>
          <w:iCs/>
          <w:vertAlign w:val="subscript"/>
        </w:rPr>
        <w:t>i,j</w:t>
      </w:r>
      <w:r>
        <w:rPr>
          <w:b w:val="false"/>
          <w:bCs w:val="false"/>
          <w:position w:val="0"/>
          <w:sz w:val="24"/>
          <w:sz w:val="24"/>
          <w:vertAlign w:val="baseline"/>
        </w:rPr>
        <w:t xml:space="preserve"> соответственно.</w:t>
      </w:r>
    </w:p>
    <w:p>
      <w:pPr>
        <w:pStyle w:val="Normal"/>
        <w:jc w:val="left"/>
        <w:rPr/>
      </w:pPr>
      <w:r>
        <w:rPr>
          <w:b w:val="false"/>
          <w:bCs w:val="false"/>
          <w:position w:val="0"/>
          <w:sz w:val="24"/>
          <w:sz w:val="24"/>
          <w:vertAlign w:val="baseline"/>
        </w:rPr>
        <w:t xml:space="preserve">Затем предсказатель вычисляет вероятность того, что </w:t>
      </w:r>
      <w:r>
        <w:rPr>
          <w:b w:val="false"/>
          <w:bCs w:val="false"/>
          <w:i/>
          <w:iCs/>
          <w:position w:val="0"/>
          <w:sz w:val="24"/>
          <w:sz w:val="24"/>
          <w:vertAlign w:val="baseline"/>
        </w:rPr>
        <w:t>u</w:t>
      </w:r>
      <w:r>
        <w:rPr>
          <w:b w:val="false"/>
          <w:bCs w:val="false"/>
          <w:i/>
          <w:iCs/>
          <w:vertAlign w:val="subscript"/>
        </w:rPr>
        <w:t>j</w:t>
      </w:r>
      <w:r>
        <w:rPr>
          <w:b w:val="false"/>
          <w:bCs w:val="false"/>
          <w:position w:val="0"/>
          <w:sz w:val="24"/>
          <w:sz w:val="24"/>
          <w:vertAlign w:val="baseline"/>
        </w:rPr>
        <w:t xml:space="preserve"> является родительским элементом </w:t>
      </w:r>
      <w:r>
        <w:rPr>
          <w:b w:val="false"/>
          <w:bCs w:val="false"/>
          <w:i/>
          <w:iCs/>
          <w:position w:val="0"/>
          <w:sz w:val="24"/>
          <w:sz w:val="24"/>
          <w:vertAlign w:val="baseline"/>
        </w:rPr>
        <w:t>u</w:t>
      </w:r>
      <w:r>
        <w:rPr>
          <w:b w:val="false"/>
          <w:bCs w:val="false"/>
          <w:i/>
          <w:iCs/>
          <w:vertAlign w:val="subscript"/>
        </w:rPr>
        <w:t>i</w:t>
      </w:r>
      <w:r>
        <w:rPr>
          <w:b w:val="false"/>
          <w:bCs w:val="false"/>
          <w:position w:val="0"/>
          <w:sz w:val="24"/>
          <w:sz w:val="24"/>
          <w:vertAlign w:val="baseline"/>
        </w:rPr>
        <w:t xml:space="preserve"> в предсказанном дереве зависимостей, как показано ниже:</w:t>
      </w:r>
    </w:p>
    <w:p>
      <w:pPr>
        <w:pStyle w:val="Normal"/>
        <w:jc w:val="left"/>
        <w:rPr>
          <w:b w:val="false"/>
          <w:b w:val="false"/>
          <w:bCs w:val="false"/>
          <w:position w:val="0"/>
          <w:sz w:val="24"/>
          <w:sz w:val="24"/>
          <w:vertAlign w:val="baseline"/>
        </w:rPr>
      </w:pPr>
      <w:r>
        <w:rPr>
          <w:b w:val="false"/>
          <w:bCs w:val="false"/>
          <w:position w:val="0"/>
          <w:sz w:val="24"/>
          <w:sz w:val="24"/>
          <w:vertAlign w:val="baseline"/>
        </w:rPr>
      </w:r>
    </w:p>
    <w:p>
      <w:pPr>
        <w:pStyle w:val="Normal"/>
        <w:jc w:val="right"/>
        <w:rPr/>
      </w:pPr>
      <w:r>
        <w:rPr>
          <w:b w:val="false"/>
          <w:bCs w:val="false"/>
          <w:i/>
          <w:iCs/>
          <w:position w:val="0"/>
          <w:sz w:val="24"/>
          <w:sz w:val="24"/>
          <w:vertAlign w:val="baseline"/>
        </w:rPr>
        <w:t xml:space="preserve">o </w:t>
      </w:r>
      <w:r>
        <w:rPr>
          <w:b w:val="false"/>
          <w:bCs w:val="false"/>
          <w:i/>
          <w:iCs/>
          <w:vertAlign w:val="superscript"/>
        </w:rPr>
        <w:t>link</w:t>
      </w:r>
      <w:r>
        <w:rPr>
          <w:b w:val="false"/>
          <w:bCs w:val="false"/>
          <w:i/>
          <w:iCs/>
          <w:vertAlign w:val="subscript"/>
        </w:rPr>
        <w:t>i,j</w:t>
      </w:r>
      <w:r>
        <w:rPr>
          <w:b w:val="false"/>
          <w:bCs w:val="false"/>
          <w:i/>
          <w:iCs/>
          <w:position w:val="0"/>
          <w:sz w:val="24"/>
          <w:sz w:val="24"/>
          <w:vertAlign w:val="baseline"/>
        </w:rPr>
        <w:t xml:space="preserve"> = U</w:t>
      </w:r>
      <w:r>
        <w:rPr>
          <w:b w:val="false"/>
          <w:bCs w:val="false"/>
          <w:i/>
          <w:iCs/>
          <w:vertAlign w:val="subscript"/>
        </w:rPr>
        <w:t>link</w:t>
      </w:r>
      <w:r>
        <w:rPr>
          <w:b w:val="false"/>
          <w:bCs w:val="false"/>
          <w:i/>
          <w:iCs/>
          <w:position w:val="0"/>
          <w:sz w:val="24"/>
          <w:sz w:val="24"/>
          <w:vertAlign w:val="baseline"/>
        </w:rPr>
        <w:t xml:space="preserve"> · L</w:t>
      </w:r>
      <w:r>
        <w:rPr>
          <w:b w:val="false"/>
          <w:bCs w:val="false"/>
          <w:i/>
          <w:iCs/>
          <w:vertAlign w:val="superscript"/>
        </w:rPr>
        <w:t>link</w:t>
      </w:r>
      <w:r>
        <w:rPr>
          <w:b w:val="false"/>
          <w:bCs w:val="false"/>
          <w:i/>
          <w:iCs/>
          <w:position w:val="0"/>
          <w:sz w:val="24"/>
          <w:sz w:val="24"/>
          <w:vertAlign w:val="baseline"/>
        </w:rPr>
        <w:t xml:space="preserve"> </w:t>
      </w:r>
      <w:r>
        <w:rPr>
          <w:b w:val="false"/>
          <w:bCs w:val="false"/>
          <w:i/>
          <w:iCs/>
          <w:vertAlign w:val="subscript"/>
        </w:rPr>
        <w:t>i,j</w:t>
      </w:r>
      <w:r>
        <w:rPr>
          <w:b w:val="false"/>
          <w:bCs w:val="false"/>
          <w:i/>
          <w:iCs/>
          <w:position w:val="0"/>
          <w:sz w:val="24"/>
          <w:sz w:val="24"/>
          <w:vertAlign w:val="baseline"/>
        </w:rPr>
        <w:t xml:space="preserve"> + b`</w:t>
      </w:r>
      <w:r>
        <w:rPr>
          <w:b w:val="false"/>
          <w:bCs w:val="false"/>
          <w:i/>
          <w:iCs/>
          <w:vertAlign w:val="subscript"/>
        </w:rPr>
        <w:t xml:space="preserve">link                   </w:t>
      </w:r>
      <w:r>
        <w:rPr>
          <w:b w:val="false"/>
          <w:bCs w:val="false"/>
          <w:vertAlign w:val="subscript"/>
        </w:rPr>
        <w:t xml:space="preserve">                                                                                   </w:t>
      </w:r>
      <w:r>
        <w:rPr>
          <w:b w:val="false"/>
          <w:bCs w:val="false"/>
          <w:position w:val="0"/>
          <w:sz w:val="24"/>
          <w:sz w:val="24"/>
          <w:vertAlign w:val="baseline"/>
        </w:rPr>
        <w:t>(9)</w:t>
      </w:r>
    </w:p>
    <w:p>
      <w:pPr>
        <w:pStyle w:val="Normal"/>
        <w:jc w:val="right"/>
        <w:rPr>
          <w:b w:val="false"/>
          <w:b w:val="false"/>
          <w:bCs w:val="false"/>
          <w:vertAlign w:val="subscript"/>
        </w:rPr>
      </w:pPr>
      <w:r>
        <w:rPr>
          <w:b w:val="false"/>
          <w:bCs w:val="false"/>
          <w:vertAlign w:val="subscript"/>
        </w:rPr>
        <w:t xml:space="preserve">         </w:t>
      </w:r>
    </w:p>
    <w:p>
      <w:pPr>
        <w:pStyle w:val="Normal"/>
        <w:jc w:val="right"/>
        <w:rPr>
          <w:b w:val="false"/>
          <w:b w:val="false"/>
          <w:bCs w:val="false"/>
          <w:vertAlign w:val="subscript"/>
        </w:rPr>
      </w:pPr>
      <w:r>
        <w:rPr>
          <w:b w:val="false"/>
          <w:bCs w:val="false"/>
          <w:vertAlign w:val="subscript"/>
        </w:rPr>
      </w:r>
    </w:p>
    <w:p>
      <w:pPr>
        <w:pStyle w:val="Normal"/>
        <w:jc w:val="right"/>
        <w:rPr>
          <w:b w:val="false"/>
          <w:b w:val="false"/>
          <w:bCs w:val="false"/>
          <w:vertAlign w:val="subscript"/>
        </w:rPr>
      </w:pPr>
      <w:r>
        <w:rPr>
          <w:b w:val="false"/>
          <w:bCs w:val="false"/>
          <w:vertAlign w:val="subscript"/>
        </w:rPr>
      </w:r>
    </w:p>
    <w:p>
      <w:pPr>
        <w:pStyle w:val="Normal"/>
        <w:jc w:val="right"/>
        <w:rPr/>
      </w:pPr>
      <w:r>
        <w:rPr>
          <w:b w:val="false"/>
          <w:bCs w:val="false"/>
          <w:i/>
          <w:iCs/>
          <w:position w:val="0"/>
          <w:sz w:val="24"/>
          <w:sz w:val="24"/>
          <w:vertAlign w:val="baseline"/>
        </w:rPr>
        <w:t>P (p</w:t>
      </w:r>
      <w:r>
        <w:rPr>
          <w:b w:val="false"/>
          <w:bCs w:val="false"/>
          <w:i/>
          <w:iCs/>
          <w:vertAlign w:val="subscript"/>
        </w:rPr>
        <w:t>i</w:t>
      </w:r>
      <w:r>
        <w:rPr>
          <w:b w:val="false"/>
          <w:bCs w:val="false"/>
          <w:i/>
          <w:iCs/>
          <w:position w:val="0"/>
          <w:sz w:val="24"/>
          <w:sz w:val="24"/>
          <w:vertAlign w:val="baseline"/>
        </w:rPr>
        <w:t xml:space="preserve"> = u</w:t>
      </w:r>
      <w:r>
        <w:rPr>
          <w:b w:val="false"/>
          <w:bCs w:val="false"/>
          <w:i/>
          <w:iCs/>
          <w:vertAlign w:val="subscript"/>
        </w:rPr>
        <w:t>j</w:t>
      </w:r>
      <w:r>
        <w:rPr>
          <w:b w:val="false"/>
          <w:bCs w:val="false"/>
          <w:i/>
          <w:iCs/>
          <w:position w:val="0"/>
          <w:sz w:val="24"/>
          <w:sz w:val="24"/>
          <w:vertAlign w:val="baseline"/>
        </w:rPr>
        <w:t xml:space="preserve"> |H</w:t>
      </w:r>
      <w:r>
        <w:rPr>
          <w:b w:val="false"/>
          <w:bCs w:val="false"/>
          <w:i/>
          <w:iCs/>
          <w:vertAlign w:val="subscript"/>
        </w:rPr>
        <w:t xml:space="preserve">i,&lt;i </w:t>
      </w:r>
      <w:r>
        <w:rPr>
          <w:b w:val="false"/>
          <w:bCs w:val="false"/>
          <w:i/>
          <w:iCs/>
          <w:position w:val="0"/>
          <w:sz w:val="24"/>
          <w:sz w:val="24"/>
          <w:vertAlign w:val="baseline"/>
        </w:rPr>
        <w:t xml:space="preserve">) =  </w:t>
      </w:r>
      <w:r>
        <w:rPr/>
      </w:r>
      <m:oMath xmlns:m="http://schemas.openxmlformats.org/officeDocument/2006/math">
        <m:f>
          <m:num>
            <m:r>
              <w:rPr>
                <w:rFonts w:ascii="Cambria Math" w:hAnsi="Cambria Math"/>
              </w:rPr>
              <m:t xml:space="preserve">exp</m:t>
            </m:r>
            <m:d>
              <m:dPr>
                <m:begChr m:val="("/>
                <m:endChr m:val=")"/>
              </m:dPr>
              <m:e>
                <m:sSubSup>
                  <m:e>
                    <m:r>
                      <w:rPr>
                        <w:rFonts w:ascii="Cambria Math" w:hAnsi="Cambria Math"/>
                      </w:rPr>
                      <m:t xml:space="preserve">o</m:t>
                    </m:r>
                  </m:e>
                  <m:sub>
                    <m:r>
                      <w:rPr>
                        <w:rFonts w:ascii="Cambria Math" w:hAnsi="Cambria Math"/>
                      </w:rPr>
                      <m:t xml:space="preserve">i</m:t>
                    </m:r>
                    <m:r>
                      <w:rPr>
                        <w:rFonts w:ascii="Cambria Math" w:hAnsi="Cambria Math"/>
                      </w:rPr>
                      <m:t xml:space="preserve">,</m:t>
                    </m:r>
                    <m:r>
                      <w:rPr>
                        <w:rFonts w:ascii="Cambria Math" w:hAnsi="Cambria Math"/>
                      </w:rPr>
                      <m:t xml:space="preserve">j</m:t>
                    </m:r>
                  </m:sub>
                  <m:sup>
                    <m:r>
                      <w:rPr>
                        <w:rFonts w:ascii="Cambria Math" w:hAnsi="Cambria Math"/>
                      </w:rPr>
                      <m:t xml:space="preserve">link</m:t>
                    </m:r>
                  </m:sup>
                </m:sSubSup>
              </m:e>
            </m:d>
          </m:num>
          <m:den>
            <m:nary>
              <m:naryPr>
                <m:chr m:val="∑"/>
                <m:supHide m:val="1"/>
              </m:naryPr>
              <m:sub>
                <m:r>
                  <w:rPr>
                    <w:rFonts w:ascii="Cambria Math" w:hAnsi="Cambria Math"/>
                  </w:rPr>
                  <m:t xml:space="preserve">k</m:t>
                </m:r>
                <m:r>
                  <w:rPr>
                    <w:rFonts w:ascii="Cambria Math" w:hAnsi="Cambria Math"/>
                  </w:rPr>
                  <m:t xml:space="preserve">&lt;</m:t>
                </m:r>
                <m:r>
                  <w:rPr>
                    <w:rFonts w:ascii="Cambria Math" w:hAnsi="Cambria Math"/>
                  </w:rPr>
                  <m:t xml:space="preserve">i</m:t>
                </m:r>
              </m:sub>
              <m:sup/>
              <m:e>
                <m:r>
                  <w:rPr>
                    <w:rFonts w:ascii="Cambria Math" w:hAnsi="Cambria Math"/>
                  </w:rPr>
                  <m:t xml:space="preserve">exp</m:t>
                </m:r>
                <m:d>
                  <m:dPr>
                    <m:begChr m:val="("/>
                    <m:endChr m:val=")"/>
                  </m:dPr>
                  <m:e>
                    <m:sSubSup>
                      <m:e>
                        <m:r>
                          <w:rPr>
                            <w:rFonts w:ascii="Cambria Math" w:hAnsi="Cambria Math"/>
                          </w:rPr>
                          <m:t xml:space="preserve">o</m:t>
                        </m:r>
                      </m:e>
                      <m:sub>
                        <m:r>
                          <w:rPr>
                            <w:rFonts w:ascii="Cambria Math" w:hAnsi="Cambria Math"/>
                          </w:rPr>
                          <m:t xml:space="preserve">i</m:t>
                        </m:r>
                        <m:r>
                          <w:rPr>
                            <w:rFonts w:ascii="Cambria Math" w:hAnsi="Cambria Math"/>
                          </w:rPr>
                          <m:t xml:space="preserve">,</m:t>
                        </m:r>
                        <m:r>
                          <w:rPr>
                            <w:rFonts w:ascii="Cambria Math" w:hAnsi="Cambria Math"/>
                          </w:rPr>
                          <m:t xml:space="preserve">k</m:t>
                        </m:r>
                      </m:sub>
                      <m:sup>
                        <m:r>
                          <w:rPr>
                            <w:rFonts w:ascii="Cambria Math" w:hAnsi="Cambria Math"/>
                          </w:rPr>
                          <m:t xml:space="preserve">link</m:t>
                        </m:r>
                      </m:sup>
                    </m:sSubSup>
                  </m:e>
                </m:d>
              </m:e>
            </m:nary>
          </m:den>
        </m:f>
      </m:oMath>
      <w:r>
        <w:rPr>
          <w:b w:val="false"/>
          <w:bCs w:val="false"/>
          <w:i/>
          <w:iCs/>
          <w:position w:val="0"/>
          <w:sz w:val="24"/>
          <w:sz w:val="24"/>
          <w:vertAlign w:val="baseline"/>
        </w:rPr>
        <w:t xml:space="preserve">                                                </w:t>
      </w:r>
      <w:r>
        <w:rPr>
          <w:b w:val="false"/>
          <w:bCs w:val="false"/>
          <w:i w:val="false"/>
          <w:iCs w:val="false"/>
          <w:position w:val="0"/>
          <w:sz w:val="24"/>
          <w:sz w:val="24"/>
          <w:vertAlign w:val="baseline"/>
        </w:rPr>
        <w:t>(10)</w:t>
      </w:r>
    </w:p>
    <w:p>
      <w:pPr>
        <w:pStyle w:val="Normal"/>
        <w:jc w:val="righ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pPr>
      <w:r>
        <w:rPr>
          <w:b w:val="false"/>
          <w:bCs w:val="false"/>
          <w:i w:val="false"/>
          <w:iCs w:val="false"/>
          <w:position w:val="0"/>
          <w:sz w:val="24"/>
          <w:sz w:val="24"/>
          <w:vertAlign w:val="baseline"/>
        </w:rPr>
        <w:t xml:space="preserve">где  </w:t>
      </w:r>
      <w:r>
        <w:rPr>
          <w:b w:val="false"/>
          <w:bCs w:val="false"/>
          <w:i/>
          <w:iCs/>
          <w:position w:val="0"/>
          <w:sz w:val="24"/>
          <w:sz w:val="24"/>
          <w:vertAlign w:val="baseline"/>
        </w:rPr>
        <w:t>U</w:t>
      </w:r>
      <w:r>
        <w:rPr>
          <w:b w:val="false"/>
          <w:bCs w:val="false"/>
          <w:i/>
          <w:iCs/>
          <w:vertAlign w:val="superscript"/>
        </w:rPr>
        <w:t xml:space="preserve">link </w:t>
      </w:r>
      <w:r>
        <w:rPr>
          <w:b w:val="false"/>
          <w:bCs w:val="false"/>
          <w:i/>
          <w:iCs/>
          <w:position w:val="0"/>
          <w:sz w:val="24"/>
          <w:sz w:val="24"/>
          <w:vertAlign w:val="baseline"/>
        </w:rPr>
        <w:t>∈ R</w:t>
      </w:r>
      <w:r>
        <w:rPr>
          <w:b w:val="false"/>
          <w:bCs w:val="false"/>
          <w:i/>
          <w:iCs/>
          <w:vertAlign w:val="superscript"/>
        </w:rPr>
        <w:t>1×d</w:t>
      </w:r>
      <w:r>
        <w:rPr>
          <w:b w:val="false"/>
          <w:bCs w:val="false"/>
          <w:i/>
          <w:iCs/>
          <w:vertAlign w:val="subscript"/>
        </w:rPr>
        <w:t>l</w:t>
      </w:r>
      <w:r>
        <w:rPr>
          <w:b w:val="false"/>
          <w:bCs w:val="false"/>
          <w:i w:val="false"/>
          <w:iCs w:val="false"/>
          <w:position w:val="0"/>
          <w:sz w:val="24"/>
          <w:sz w:val="24"/>
          <w:vertAlign w:val="baseline"/>
        </w:rPr>
        <w:t xml:space="preserve"> and </w:t>
      </w:r>
      <w:r>
        <w:rPr>
          <w:b w:val="false"/>
          <w:bCs w:val="false"/>
          <w:i/>
          <w:iCs/>
          <w:position w:val="0"/>
          <w:sz w:val="24"/>
          <w:sz w:val="24"/>
          <w:vertAlign w:val="baseline"/>
        </w:rPr>
        <w:t>b`</w:t>
      </w:r>
      <w:r>
        <w:rPr>
          <w:b w:val="false"/>
          <w:bCs w:val="false"/>
          <w:i/>
          <w:iCs/>
          <w:vertAlign w:val="subscript"/>
        </w:rPr>
        <w:t xml:space="preserve">link   </w:t>
      </w:r>
      <w:r>
        <w:rPr>
          <w:b w:val="false"/>
          <w:bCs w:val="false"/>
          <w:i/>
          <w:iCs/>
          <w:position w:val="0"/>
          <w:sz w:val="24"/>
          <w:sz w:val="24"/>
          <w:vertAlign w:val="baseline"/>
        </w:rPr>
        <w:t xml:space="preserve"> ∈ R </w:t>
      </w:r>
      <w:r>
        <w:rPr>
          <w:b w:val="false"/>
          <w:bCs w:val="false"/>
          <w:i w:val="false"/>
          <w:iCs w:val="false"/>
          <w:position w:val="0"/>
          <w:sz w:val="24"/>
          <w:sz w:val="24"/>
          <w:vertAlign w:val="baseline"/>
        </w:rPr>
        <w:t>также параметры.</w:t>
      </w:r>
    </w:p>
    <w:p>
      <w:pPr>
        <w:pStyle w:val="Normal"/>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pPr>
      <w:r>
        <w:rPr>
          <w:b w:val="false"/>
          <w:bCs w:val="false"/>
          <w:i w:val="false"/>
          <w:iCs w:val="false"/>
          <w:position w:val="0"/>
          <w:sz w:val="24"/>
          <w:sz w:val="24"/>
          <w:vertAlign w:val="baseline"/>
        </w:rPr>
        <w:t>Отсюда, прогнозируемый параметр выбирается следующим образом:</w:t>
      </w:r>
    </w:p>
    <w:p>
      <w:pPr>
        <w:pStyle w:val="Normal"/>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right"/>
        <w:rPr/>
      </w:pPr>
      <w:r>
        <w:rPr>
          <w:b w:val="false"/>
          <w:bCs w:val="false"/>
          <w:i/>
          <w:iCs/>
          <w:position w:val="0"/>
          <w:sz w:val="24"/>
          <w:sz w:val="24"/>
          <w:vertAlign w:val="baseline"/>
        </w:rPr>
        <w:t>p</w:t>
      </w:r>
      <w:r>
        <w:rPr>
          <w:b w:val="false"/>
          <w:bCs w:val="false"/>
          <w:i/>
          <w:iCs/>
          <w:vertAlign w:val="subscript"/>
        </w:rPr>
        <w:t>i</w:t>
      </w:r>
      <w:r>
        <w:rPr>
          <w:b w:val="false"/>
          <w:bCs w:val="false"/>
          <w:i/>
          <w:iCs/>
          <w:position w:val="0"/>
          <w:sz w:val="24"/>
          <w:sz w:val="24"/>
          <w:vertAlign w:val="baseline"/>
        </w:rPr>
        <w:t xml:space="preserve"> = argmax </w:t>
      </w:r>
      <w:r>
        <w:rPr>
          <w:b w:val="false"/>
          <w:bCs w:val="false"/>
          <w:i/>
          <w:iCs/>
          <w:vertAlign w:val="subscript"/>
        </w:rPr>
        <w:t>uj :j&lt;i</w:t>
      </w:r>
      <w:r>
        <w:rPr>
          <w:b w:val="false"/>
          <w:bCs w:val="false"/>
          <w:i/>
          <w:iCs/>
          <w:position w:val="0"/>
          <w:sz w:val="24"/>
          <w:sz w:val="24"/>
          <w:vertAlign w:val="baseline"/>
        </w:rPr>
        <w:t xml:space="preserve"> P(p</w:t>
      </w:r>
      <w:r>
        <w:rPr>
          <w:b w:val="false"/>
          <w:bCs w:val="false"/>
          <w:i/>
          <w:iCs/>
          <w:vertAlign w:val="subscript"/>
        </w:rPr>
        <w:t>i</w:t>
      </w:r>
      <w:r>
        <w:rPr>
          <w:b w:val="false"/>
          <w:bCs w:val="false"/>
          <w:i/>
          <w:iCs/>
          <w:position w:val="0"/>
          <w:sz w:val="24"/>
          <w:sz w:val="24"/>
          <w:vertAlign w:val="baseline"/>
        </w:rPr>
        <w:t xml:space="preserve"> = u</w:t>
      </w:r>
      <w:r>
        <w:rPr>
          <w:b w:val="false"/>
          <w:bCs w:val="false"/>
          <w:i/>
          <w:iCs/>
          <w:vertAlign w:val="subscript"/>
        </w:rPr>
        <w:t>j</w:t>
      </w:r>
      <w:r>
        <w:rPr>
          <w:b w:val="false"/>
          <w:bCs w:val="false"/>
          <w:i/>
          <w:iCs/>
          <w:position w:val="0"/>
          <w:sz w:val="24"/>
          <w:sz w:val="24"/>
          <w:vertAlign w:val="baseline"/>
        </w:rPr>
        <w:t xml:space="preserve"> |H</w:t>
      </w:r>
      <w:r>
        <w:rPr>
          <w:b w:val="false"/>
          <w:bCs w:val="false"/>
          <w:i/>
          <w:iCs/>
          <w:vertAlign w:val="subscript"/>
        </w:rPr>
        <w:t>i,&lt;i</w:t>
      </w:r>
      <w:r>
        <w:rPr>
          <w:b w:val="false"/>
          <w:bCs w:val="false"/>
          <w:i/>
          <w:iCs/>
          <w:position w:val="0"/>
          <w:sz w:val="24"/>
          <w:sz w:val="24"/>
          <w:vertAlign w:val="baseline"/>
        </w:rPr>
        <w:t xml:space="preserve"> )</w:t>
      </w:r>
      <w:r>
        <w:rPr>
          <w:b w:val="false"/>
          <w:bCs w:val="false"/>
          <w:i w:val="false"/>
          <w:iCs w:val="false"/>
          <w:position w:val="0"/>
          <w:sz w:val="24"/>
          <w:sz w:val="24"/>
          <w:vertAlign w:val="baseline"/>
        </w:rPr>
        <w:t xml:space="preserve">                                                      (11)</w:t>
      </w:r>
    </w:p>
    <w:p>
      <w:pPr>
        <w:pStyle w:val="Normal"/>
        <w:jc w:val="righ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pPr>
      <w:r>
        <w:rPr>
          <w:b w:val="false"/>
          <w:bCs w:val="false"/>
          <w:i w:val="false"/>
          <w:iCs w:val="false"/>
          <w:position w:val="0"/>
          <w:sz w:val="24"/>
          <w:sz w:val="24"/>
          <w:vertAlign w:val="baseline"/>
        </w:rPr>
        <w:t xml:space="preserve">В отличие от локальных классификаторов, предсказание связи по </w:t>
      </w:r>
      <w:r>
        <w:rPr>
          <w:b w:val="false"/>
          <w:bCs w:val="false"/>
          <w:i/>
          <w:iCs/>
          <w:position w:val="0"/>
          <w:sz w:val="24"/>
          <w:sz w:val="24"/>
          <w:vertAlign w:val="baseline"/>
        </w:rPr>
        <w:t>P (p</w:t>
      </w:r>
      <w:r>
        <w:rPr>
          <w:b w:val="false"/>
          <w:bCs w:val="false"/>
          <w:i/>
          <w:iCs/>
          <w:vertAlign w:val="subscript"/>
        </w:rPr>
        <w:t>i</w:t>
      </w:r>
      <w:r>
        <w:rPr>
          <w:b w:val="false"/>
          <w:bCs w:val="false"/>
          <w:i/>
          <w:iCs/>
          <w:position w:val="0"/>
          <w:sz w:val="24"/>
          <w:sz w:val="24"/>
          <w:vertAlign w:val="baseline"/>
        </w:rPr>
        <w:t xml:space="preserve"> = u</w:t>
      </w:r>
      <w:r>
        <w:rPr>
          <w:b w:val="false"/>
          <w:bCs w:val="false"/>
          <w:i/>
          <w:iCs/>
          <w:vertAlign w:val="subscript"/>
        </w:rPr>
        <w:t>j</w:t>
      </w:r>
      <w:r>
        <w:rPr>
          <w:b w:val="false"/>
          <w:bCs w:val="false"/>
          <w:i/>
          <w:iCs/>
          <w:position w:val="0"/>
          <w:sz w:val="24"/>
          <w:sz w:val="24"/>
          <w:vertAlign w:val="baseline"/>
        </w:rPr>
        <w:t xml:space="preserve"> |H</w:t>
      </w:r>
      <w:r>
        <w:rPr>
          <w:b w:val="false"/>
          <w:bCs w:val="false"/>
          <w:i/>
          <w:iCs/>
          <w:vertAlign w:val="subscript"/>
        </w:rPr>
        <w:t xml:space="preserve">i,&lt;i </w:t>
      </w:r>
      <w:r>
        <w:rPr>
          <w:b w:val="false"/>
          <w:bCs w:val="false"/>
          <w:i/>
          <w:iCs/>
          <w:position w:val="0"/>
          <w:sz w:val="24"/>
          <w:sz w:val="24"/>
          <w:vertAlign w:val="baseline"/>
        </w:rPr>
        <w:t xml:space="preserve">) </w:t>
      </w:r>
      <w:r>
        <w:rPr>
          <w:b w:val="false"/>
          <w:bCs w:val="false"/>
          <w:i w:val="false"/>
          <w:iCs w:val="false"/>
          <w:position w:val="0"/>
          <w:sz w:val="24"/>
          <w:sz w:val="24"/>
          <w:vertAlign w:val="baseline"/>
        </w:rPr>
        <w:t>зависит от всех родителей-кандидатов из-за коэффициента нормализации softmax в уравнении. (10). Во время обучения градиент каждого родителя-кандидата также зависит от всех родителей-кандидатов, от которых он может использовать больше информации для обучения, в то время как другие методы рассматривают каждого из кандидатов-родителей индивидуально.</w:t>
      </w:r>
    </w:p>
    <w:p>
      <w:pPr>
        <w:pStyle w:val="Normal"/>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pPr>
      <w:r>
        <w:rPr>
          <w:b/>
          <w:bCs/>
          <w:i w:val="false"/>
          <w:iCs w:val="false"/>
          <w:position w:val="0"/>
          <w:sz w:val="24"/>
          <w:sz w:val="24"/>
          <w:vertAlign w:val="baseline"/>
        </w:rPr>
        <w:t xml:space="preserve">Классификация отношений. </w:t>
      </w:r>
      <w:r>
        <w:rPr>
          <w:b w:val="false"/>
          <w:bCs w:val="false"/>
          <w:i w:val="false"/>
          <w:iCs w:val="false"/>
          <w:position w:val="0"/>
          <w:sz w:val="24"/>
          <w:sz w:val="24"/>
          <w:vertAlign w:val="baseline"/>
        </w:rPr>
        <w:t xml:space="preserve">Подобно предсказанию связи, классификатор отношений сначала проецирует входной вектор </w:t>
      </w:r>
      <w:r>
        <w:rPr>
          <w:b w:val="false"/>
          <w:bCs w:val="false"/>
          <w:i/>
          <w:iCs/>
          <w:position w:val="0"/>
          <w:sz w:val="24"/>
          <w:sz w:val="24"/>
          <w:vertAlign w:val="baseline"/>
        </w:rPr>
        <w:t>H</w:t>
      </w:r>
      <w:r>
        <w:rPr>
          <w:b w:val="false"/>
          <w:bCs w:val="false"/>
          <w:i/>
          <w:iCs/>
          <w:vertAlign w:val="subscript"/>
        </w:rPr>
        <w:t>i, j</w:t>
      </w:r>
      <w:r>
        <w:rPr>
          <w:b w:val="false"/>
          <w:bCs w:val="false"/>
          <w:i w:val="false"/>
          <w:iCs w:val="false"/>
          <w:position w:val="0"/>
          <w:sz w:val="24"/>
          <w:sz w:val="24"/>
          <w:vertAlign w:val="baseline"/>
        </w:rPr>
        <w:t xml:space="preserve"> в скрытое представление следующим образом:</w:t>
      </w:r>
    </w:p>
    <w:p>
      <w:pPr>
        <w:pStyle w:val="Normal"/>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right"/>
        <w:rPr/>
      </w:pPr>
      <w:r>
        <w:rPr>
          <w:b w:val="false"/>
          <w:bCs w:val="false"/>
          <w:i/>
          <w:iCs/>
          <w:position w:val="0"/>
          <w:sz w:val="24"/>
          <w:sz w:val="24"/>
          <w:vertAlign w:val="baseline"/>
        </w:rPr>
        <w:t>L</w:t>
      </w:r>
      <w:r>
        <w:rPr>
          <w:b w:val="false"/>
          <w:bCs w:val="false"/>
          <w:i/>
          <w:iCs/>
          <w:vertAlign w:val="superscript"/>
        </w:rPr>
        <w:t>rel</w:t>
      </w:r>
      <w:r>
        <w:rPr>
          <w:b w:val="false"/>
          <w:bCs w:val="false"/>
          <w:i/>
          <w:iCs/>
          <w:vertAlign w:val="subscript"/>
        </w:rPr>
        <w:t>i,j</w:t>
      </w:r>
      <w:r>
        <w:rPr>
          <w:b w:val="false"/>
          <w:bCs w:val="false"/>
          <w:i/>
          <w:iCs/>
          <w:position w:val="0"/>
          <w:sz w:val="24"/>
          <w:sz w:val="24"/>
          <w:vertAlign w:val="baseline"/>
        </w:rPr>
        <w:t xml:space="preserve"> = tanh(W</w:t>
      </w:r>
      <w:r>
        <w:rPr>
          <w:b w:val="false"/>
          <w:bCs w:val="false"/>
          <w:i/>
          <w:iCs/>
          <w:vertAlign w:val="subscript"/>
        </w:rPr>
        <w:t>rel</w:t>
      </w:r>
      <w:r>
        <w:rPr>
          <w:b w:val="false"/>
          <w:bCs w:val="false"/>
          <w:i/>
          <w:iCs/>
          <w:position w:val="0"/>
          <w:sz w:val="24"/>
          <w:sz w:val="24"/>
          <w:vertAlign w:val="baseline"/>
        </w:rPr>
        <w:t xml:space="preserve"> · H</w:t>
      </w:r>
      <w:r>
        <w:rPr>
          <w:b w:val="false"/>
          <w:bCs w:val="false"/>
          <w:i/>
          <w:iCs/>
          <w:vertAlign w:val="subscript"/>
        </w:rPr>
        <w:t>i,j</w:t>
      </w:r>
      <w:r>
        <w:rPr>
          <w:b w:val="false"/>
          <w:bCs w:val="false"/>
          <w:i/>
          <w:iCs/>
          <w:position w:val="0"/>
          <w:sz w:val="24"/>
          <w:sz w:val="24"/>
          <w:vertAlign w:val="baseline"/>
        </w:rPr>
        <w:t xml:space="preserve"> + b</w:t>
      </w:r>
      <w:r>
        <w:rPr>
          <w:b w:val="false"/>
          <w:bCs w:val="false"/>
          <w:i/>
          <w:iCs/>
          <w:vertAlign w:val="subscript"/>
        </w:rPr>
        <w:t>rel</w:t>
      </w:r>
      <w:r>
        <w:rPr>
          <w:b w:val="false"/>
          <w:bCs w:val="false"/>
          <w:i/>
          <w:iCs/>
          <w:position w:val="0"/>
          <w:sz w:val="24"/>
          <w:sz w:val="24"/>
          <w:vertAlign w:val="baseline"/>
        </w:rPr>
        <w:t xml:space="preserve"> )</w:t>
      </w:r>
      <w:r>
        <w:rPr>
          <w:b w:val="false"/>
          <w:bCs w:val="false"/>
          <w:i w:val="false"/>
          <w:iCs w:val="false"/>
          <w:position w:val="0"/>
          <w:sz w:val="24"/>
          <w:sz w:val="24"/>
          <w:vertAlign w:val="baseline"/>
        </w:rPr>
        <w:t xml:space="preserve">                                                                 (12)</w:t>
      </w:r>
    </w:p>
    <w:p>
      <w:pPr>
        <w:pStyle w:val="Normal"/>
        <w:jc w:val="righ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pPr>
      <w:r>
        <w:rPr>
          <w:b w:val="false"/>
          <w:bCs w:val="false"/>
          <w:i w:val="false"/>
          <w:iCs w:val="false"/>
          <w:position w:val="0"/>
          <w:sz w:val="24"/>
          <w:sz w:val="24"/>
          <w:vertAlign w:val="baseline"/>
        </w:rPr>
        <w:t xml:space="preserve">где </w:t>
      </w:r>
      <w:r>
        <w:rPr>
          <w:b w:val="false"/>
          <w:bCs w:val="false"/>
          <w:i/>
          <w:iCs/>
          <w:position w:val="0"/>
          <w:sz w:val="24"/>
          <w:sz w:val="24"/>
          <w:vertAlign w:val="baseline"/>
        </w:rPr>
        <w:t>W</w:t>
      </w:r>
      <w:r>
        <w:rPr>
          <w:b w:val="false"/>
          <w:bCs w:val="false"/>
          <w:i/>
          <w:iCs/>
          <w:vertAlign w:val="subscript"/>
        </w:rPr>
        <w:t>rel</w:t>
      </w:r>
      <w:r>
        <w:rPr>
          <w:b w:val="false"/>
          <w:bCs w:val="false"/>
          <w:i/>
          <w:iCs/>
          <w:position w:val="0"/>
          <w:sz w:val="24"/>
          <w:sz w:val="24"/>
          <w:vertAlign w:val="baseline"/>
        </w:rPr>
        <w:t xml:space="preserve">  ∈ R</w:t>
      </w:r>
      <w:r>
        <w:rPr>
          <w:b w:val="false"/>
          <w:bCs w:val="false"/>
          <w:i/>
          <w:iCs/>
          <w:vertAlign w:val="superscript"/>
        </w:rPr>
        <w:t>d</w:t>
      </w:r>
      <w:r>
        <w:rPr>
          <w:b w:val="false"/>
          <w:bCs w:val="false"/>
          <w:i/>
          <w:iCs/>
          <w:vertAlign w:val="subscript"/>
        </w:rPr>
        <w:t>l</w:t>
      </w:r>
      <w:r>
        <w:rPr>
          <w:b w:val="false"/>
          <w:bCs w:val="false"/>
          <w:i/>
          <w:iCs/>
          <w:vertAlign w:val="superscript"/>
        </w:rPr>
        <w:t xml:space="preserve"> ×d </w:t>
      </w:r>
      <w:r>
        <w:rPr>
          <w:b w:val="false"/>
          <w:bCs w:val="false"/>
          <w:i/>
          <w:iCs/>
          <w:vertAlign w:val="subscript"/>
        </w:rPr>
        <w:t>h</w:t>
      </w:r>
      <w:r>
        <w:rPr>
          <w:b w:val="false"/>
          <w:bCs w:val="false"/>
          <w:i w:val="false"/>
          <w:iCs w:val="false"/>
          <w:position w:val="0"/>
          <w:sz w:val="24"/>
          <w:sz w:val="24"/>
          <w:vertAlign w:val="baseline"/>
        </w:rPr>
        <w:t xml:space="preserve"> , а </w:t>
      </w:r>
      <w:r>
        <w:rPr>
          <w:b w:val="false"/>
          <w:bCs w:val="false"/>
          <w:i/>
          <w:iCs/>
          <w:position w:val="0"/>
          <w:sz w:val="24"/>
          <w:sz w:val="24"/>
          <w:vertAlign w:val="baseline"/>
        </w:rPr>
        <w:t>b</w:t>
      </w:r>
      <w:r>
        <w:rPr>
          <w:b w:val="false"/>
          <w:bCs w:val="false"/>
          <w:i/>
          <w:iCs/>
          <w:vertAlign w:val="subscript"/>
        </w:rPr>
        <w:t xml:space="preserve">link  </w:t>
      </w:r>
      <w:r>
        <w:rPr>
          <w:b w:val="false"/>
          <w:bCs w:val="false"/>
          <w:i/>
          <w:iCs/>
          <w:position w:val="0"/>
          <w:sz w:val="24"/>
          <w:sz w:val="24"/>
          <w:vertAlign w:val="baseline"/>
        </w:rPr>
        <w:t xml:space="preserve">∈ R </w:t>
      </w:r>
      <w:r>
        <w:rPr>
          <w:b w:val="false"/>
          <w:bCs w:val="false"/>
          <w:i/>
          <w:iCs/>
          <w:vertAlign w:val="superscript"/>
        </w:rPr>
        <w:t xml:space="preserve">d </w:t>
      </w:r>
      <w:r>
        <w:rPr>
          <w:b w:val="false"/>
          <w:bCs w:val="false"/>
          <w:i/>
          <w:iCs/>
          <w:vertAlign w:val="subscript"/>
        </w:rPr>
        <w:t>l  </w:t>
      </w:r>
      <w:r>
        <w:rPr>
          <w:b w:val="false"/>
          <w:bCs w:val="false"/>
          <w:i w:val="false"/>
          <w:iCs w:val="false"/>
          <w:position w:val="0"/>
          <w:sz w:val="24"/>
          <w:sz w:val="24"/>
          <w:vertAlign w:val="baseline"/>
        </w:rPr>
        <w:t xml:space="preserve">-  параметры, </w:t>
      </w:r>
      <w:r>
        <w:rPr>
          <w:b w:val="false"/>
          <w:bCs w:val="false"/>
          <w:i/>
          <w:iCs/>
          <w:position w:val="0"/>
          <w:sz w:val="24"/>
          <w:sz w:val="24"/>
          <w:vertAlign w:val="baseline"/>
        </w:rPr>
        <w:t>d</w:t>
      </w:r>
      <w:r>
        <w:rPr>
          <w:b w:val="false"/>
          <w:bCs w:val="false"/>
          <w:i/>
          <w:iCs/>
          <w:vertAlign w:val="subscript"/>
        </w:rPr>
        <w:t>l</w:t>
      </w:r>
      <w:r>
        <w:rPr>
          <w:b w:val="false"/>
          <w:bCs w:val="false"/>
          <w:i w:val="false"/>
          <w:iCs w:val="false"/>
          <w:position w:val="0"/>
          <w:sz w:val="24"/>
          <w:sz w:val="24"/>
          <w:vertAlign w:val="baseline"/>
        </w:rPr>
        <w:t xml:space="preserve"> и  </w:t>
      </w:r>
      <w:r>
        <w:rPr>
          <w:b w:val="false"/>
          <w:bCs w:val="false"/>
          <w:i/>
          <w:iCs/>
          <w:position w:val="0"/>
          <w:sz w:val="24"/>
          <w:sz w:val="24"/>
          <w:vertAlign w:val="baseline"/>
        </w:rPr>
        <w:t>d</w:t>
      </w:r>
      <w:r>
        <w:rPr>
          <w:b w:val="false"/>
          <w:bCs w:val="false"/>
          <w:i/>
          <w:iCs/>
          <w:vertAlign w:val="subscript"/>
        </w:rPr>
        <w:t>h</w:t>
      </w:r>
      <w:r>
        <w:rPr>
          <w:b w:val="false"/>
          <w:bCs w:val="false"/>
          <w:i w:val="false"/>
          <w:iCs w:val="false"/>
          <w:position w:val="0"/>
          <w:sz w:val="24"/>
          <w:sz w:val="24"/>
          <w:vertAlign w:val="baseline"/>
        </w:rPr>
        <w:t xml:space="preserve"> размерности </w:t>
      </w:r>
      <w:r>
        <w:rPr>
          <w:b w:val="false"/>
          <w:bCs w:val="false"/>
          <w:i/>
          <w:iCs/>
          <w:position w:val="0"/>
          <w:sz w:val="24"/>
          <w:sz w:val="24"/>
          <w:vertAlign w:val="baseline"/>
        </w:rPr>
        <w:t>L</w:t>
      </w:r>
      <w:r>
        <w:rPr>
          <w:b w:val="false"/>
          <w:bCs w:val="false"/>
          <w:i/>
          <w:iCs/>
          <w:vertAlign w:val="superscript"/>
        </w:rPr>
        <w:t>rel</w:t>
      </w:r>
      <w:r>
        <w:rPr>
          <w:b w:val="false"/>
          <w:bCs w:val="false"/>
          <w:i/>
          <w:iCs/>
          <w:vertAlign w:val="subscript"/>
        </w:rPr>
        <w:t>i,j</w:t>
      </w:r>
      <w:r>
        <w:rPr>
          <w:b w:val="false"/>
          <w:bCs w:val="false"/>
          <w:i/>
          <w:iCs/>
          <w:position w:val="0"/>
          <w:sz w:val="24"/>
          <w:sz w:val="24"/>
          <w:vertAlign w:val="baseline"/>
        </w:rPr>
        <w:t xml:space="preserve"> </w:t>
      </w:r>
      <w:r>
        <w:rPr>
          <w:b w:val="false"/>
          <w:bCs w:val="false"/>
          <w:i w:val="false"/>
          <w:iCs w:val="false"/>
          <w:position w:val="0"/>
          <w:sz w:val="24"/>
          <w:sz w:val="24"/>
          <w:vertAlign w:val="baseline"/>
        </w:rPr>
        <w:t>.</w:t>
      </w:r>
    </w:p>
    <w:p>
      <w:pPr>
        <w:pStyle w:val="Normal"/>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pPr>
      <w:r>
        <w:rPr>
          <w:b w:val="false"/>
          <w:bCs w:val="false"/>
          <w:i w:val="false"/>
          <w:iCs w:val="false"/>
          <w:position w:val="0"/>
          <w:sz w:val="24"/>
          <w:sz w:val="24"/>
          <w:vertAlign w:val="baseline"/>
        </w:rPr>
        <w:t xml:space="preserve">Затем классификатор предсказывает тип отношения </w:t>
      </w:r>
      <w:r>
        <w:rPr>
          <w:b w:val="false"/>
          <w:bCs w:val="false"/>
          <w:i/>
          <w:iCs/>
          <w:position w:val="0"/>
          <w:sz w:val="24"/>
          <w:sz w:val="24"/>
          <w:vertAlign w:val="baseline"/>
        </w:rPr>
        <w:t>r</w:t>
      </w:r>
      <w:r>
        <w:rPr>
          <w:b w:val="false"/>
          <w:bCs w:val="false"/>
          <w:i/>
          <w:iCs/>
          <w:vertAlign w:val="subscript"/>
        </w:rPr>
        <w:t>ji</w:t>
      </w:r>
      <w:r>
        <w:rPr>
          <w:b w:val="false"/>
          <w:bCs w:val="false"/>
          <w:i w:val="false"/>
          <w:iCs w:val="false"/>
          <w:vertAlign w:val="subscript"/>
        </w:rPr>
        <w:t xml:space="preserve"> </w:t>
      </w:r>
      <w:r>
        <w:rPr>
          <w:b w:val="false"/>
          <w:bCs w:val="false"/>
          <w:i w:val="false"/>
          <w:iCs w:val="false"/>
          <w:position w:val="0"/>
          <w:sz w:val="24"/>
          <w:sz w:val="24"/>
          <w:vertAlign w:val="baseline"/>
        </w:rPr>
        <w:t>по распределению вероятностей по всем типам, вычисляемому следующим образом:</w:t>
      </w:r>
    </w:p>
    <w:p>
      <w:pPr>
        <w:pStyle w:val="Normal"/>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right"/>
        <w:rPr/>
      </w:pPr>
      <w:r>
        <w:rPr>
          <w:b w:val="false"/>
          <w:bCs w:val="false"/>
          <w:i/>
          <w:iCs/>
          <w:position w:val="0"/>
          <w:sz w:val="24"/>
          <w:sz w:val="24"/>
          <w:vertAlign w:val="baseline"/>
        </w:rPr>
        <w:t>P (r|H</w:t>
      </w:r>
      <w:r>
        <w:rPr>
          <w:b w:val="false"/>
          <w:bCs w:val="false"/>
          <w:i/>
          <w:iCs/>
          <w:vertAlign w:val="subscript"/>
        </w:rPr>
        <w:t>i,j</w:t>
      </w:r>
      <w:r>
        <w:rPr>
          <w:b w:val="false"/>
          <w:bCs w:val="false"/>
          <w:i/>
          <w:iCs/>
          <w:position w:val="0"/>
          <w:sz w:val="24"/>
          <w:sz w:val="24"/>
          <w:vertAlign w:val="baseline"/>
        </w:rPr>
        <w:t xml:space="preserve"> ) = softmax(U</w:t>
      </w:r>
      <w:r>
        <w:rPr>
          <w:b w:val="false"/>
          <w:bCs w:val="false"/>
          <w:i/>
          <w:iCs/>
          <w:vertAlign w:val="subscript"/>
        </w:rPr>
        <w:t>rel</w:t>
      </w:r>
      <w:r>
        <w:rPr>
          <w:b w:val="false"/>
          <w:bCs w:val="false"/>
          <w:i/>
          <w:iCs/>
          <w:position w:val="0"/>
          <w:sz w:val="24"/>
          <w:sz w:val="24"/>
          <w:vertAlign w:val="baseline"/>
        </w:rPr>
        <w:t xml:space="preserve"> · L</w:t>
      </w:r>
      <w:r>
        <w:rPr>
          <w:b w:val="false"/>
          <w:bCs w:val="false"/>
          <w:i/>
          <w:iCs/>
          <w:vertAlign w:val="superscript"/>
        </w:rPr>
        <w:t>rel</w:t>
      </w:r>
      <w:r>
        <w:rPr>
          <w:b w:val="false"/>
          <w:bCs w:val="false"/>
          <w:i/>
          <w:iCs/>
          <w:vertAlign w:val="subscript"/>
        </w:rPr>
        <w:t>i,j</w:t>
      </w:r>
      <w:r>
        <w:rPr>
          <w:b w:val="false"/>
          <w:bCs w:val="false"/>
          <w:i/>
          <w:iCs/>
          <w:position w:val="0"/>
          <w:sz w:val="24"/>
          <w:sz w:val="24"/>
          <w:vertAlign w:val="baseline"/>
        </w:rPr>
        <w:t xml:space="preserve"> + b`</w:t>
      </w:r>
      <w:r>
        <w:rPr>
          <w:b w:val="false"/>
          <w:bCs w:val="false"/>
          <w:i/>
          <w:iCs/>
          <w:vertAlign w:val="subscript"/>
        </w:rPr>
        <w:t>rel</w:t>
      </w:r>
      <w:r>
        <w:rPr>
          <w:b w:val="false"/>
          <w:bCs w:val="false"/>
          <w:i/>
          <w:iCs/>
          <w:position w:val="0"/>
          <w:sz w:val="24"/>
          <w:sz w:val="24"/>
          <w:vertAlign w:val="baseline"/>
        </w:rPr>
        <w:t xml:space="preserve"> )</w:t>
      </w:r>
      <w:r>
        <w:rPr>
          <w:b w:val="false"/>
          <w:bCs w:val="false"/>
          <w:i w:val="false"/>
          <w:iCs w:val="false"/>
          <w:position w:val="0"/>
          <w:sz w:val="24"/>
          <w:sz w:val="24"/>
          <w:vertAlign w:val="baseline"/>
        </w:rPr>
        <w:t xml:space="preserve">                                                     (13)</w:t>
      </w:r>
    </w:p>
    <w:p>
      <w:pPr>
        <w:pStyle w:val="Normal"/>
        <w:jc w:val="righ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pPr>
      <w:r>
        <w:rPr>
          <w:b w:val="false"/>
          <w:bCs w:val="false"/>
          <w:i w:val="false"/>
          <w:iCs w:val="false"/>
          <w:position w:val="0"/>
          <w:sz w:val="24"/>
          <w:sz w:val="24"/>
          <w:vertAlign w:val="baseline"/>
        </w:rPr>
        <w:t xml:space="preserve">где  </w:t>
      </w:r>
      <w:r>
        <w:rPr>
          <w:b w:val="false"/>
          <w:bCs w:val="false"/>
          <w:i/>
          <w:iCs/>
          <w:position w:val="0"/>
          <w:sz w:val="24"/>
          <w:sz w:val="24"/>
          <w:vertAlign w:val="baseline"/>
        </w:rPr>
        <w:t>U</w:t>
      </w:r>
      <w:r>
        <w:rPr>
          <w:b w:val="false"/>
          <w:bCs w:val="false"/>
          <w:i/>
          <w:iCs/>
          <w:vertAlign w:val="subscript"/>
        </w:rPr>
        <w:t>rel</w:t>
      </w:r>
      <w:r>
        <w:rPr>
          <w:b w:val="false"/>
          <w:bCs w:val="false"/>
          <w:i/>
          <w:iCs/>
          <w:position w:val="0"/>
          <w:sz w:val="24"/>
          <w:sz w:val="24"/>
          <w:vertAlign w:val="baseline"/>
        </w:rPr>
        <w:t xml:space="preserve"> </w:t>
      </w:r>
      <w:r>
        <w:rPr>
          <w:b w:val="false"/>
          <w:bCs w:val="false"/>
          <w:i w:val="false"/>
          <w:iCs w:val="false"/>
          <w:vertAlign w:val="superscript"/>
        </w:rPr>
        <w:t xml:space="preserve"> </w:t>
      </w:r>
      <w:r>
        <w:rPr>
          <w:b w:val="false"/>
          <w:bCs w:val="false"/>
          <w:i/>
          <w:iCs/>
          <w:position w:val="0"/>
          <w:sz w:val="24"/>
          <w:sz w:val="24"/>
          <w:vertAlign w:val="baseline"/>
        </w:rPr>
        <w:t>∈ R</w:t>
      </w:r>
      <w:r>
        <w:rPr>
          <w:b w:val="false"/>
          <w:bCs w:val="false"/>
          <w:i/>
          <w:iCs/>
          <w:vertAlign w:val="superscript"/>
        </w:rPr>
        <w:t>K×d</w:t>
      </w:r>
      <w:r>
        <w:rPr>
          <w:b w:val="false"/>
          <w:bCs w:val="false"/>
          <w:i/>
          <w:iCs/>
          <w:vertAlign w:val="subscript"/>
        </w:rPr>
        <w:t>h</w:t>
      </w:r>
      <w:r>
        <w:rPr>
          <w:b w:val="false"/>
          <w:bCs w:val="false"/>
          <w:i w:val="false"/>
          <w:iCs w:val="false"/>
          <w:position w:val="0"/>
          <w:sz w:val="24"/>
          <w:sz w:val="24"/>
          <w:vertAlign w:val="baseline"/>
        </w:rPr>
        <w:t xml:space="preserve"> and </w:t>
      </w:r>
      <w:r>
        <w:rPr>
          <w:b w:val="false"/>
          <w:bCs w:val="false"/>
          <w:i/>
          <w:iCs/>
          <w:position w:val="0"/>
          <w:sz w:val="24"/>
          <w:sz w:val="24"/>
          <w:vertAlign w:val="baseline"/>
        </w:rPr>
        <w:t>b`</w:t>
      </w:r>
      <w:r>
        <w:rPr>
          <w:b w:val="false"/>
          <w:bCs w:val="false"/>
          <w:i/>
          <w:iCs/>
          <w:vertAlign w:val="subscript"/>
        </w:rPr>
        <w:t xml:space="preserve">rel </w:t>
      </w:r>
      <w:r>
        <w:rPr>
          <w:b w:val="false"/>
          <w:bCs w:val="false"/>
          <w:i w:val="false"/>
          <w:iCs w:val="false"/>
          <w:vertAlign w:val="subscript"/>
        </w:rPr>
        <w:t xml:space="preserve"> </w:t>
      </w:r>
      <w:r>
        <w:rPr>
          <w:b w:val="false"/>
          <w:bCs w:val="false"/>
          <w:i/>
          <w:iCs/>
          <w:position w:val="0"/>
          <w:sz w:val="24"/>
          <w:sz w:val="24"/>
          <w:vertAlign w:val="baseline"/>
        </w:rPr>
        <w:t>∈ R</w:t>
      </w:r>
      <w:r>
        <w:rPr>
          <w:b w:val="false"/>
          <w:bCs w:val="false"/>
          <w:i/>
          <w:iCs/>
          <w:vertAlign w:val="superscript"/>
        </w:rPr>
        <w:t>K</w:t>
      </w:r>
      <w:r>
        <w:rPr>
          <w:b w:val="false"/>
          <w:bCs w:val="false"/>
          <w:i/>
          <w:iCs/>
          <w:position w:val="0"/>
          <w:sz w:val="24"/>
          <w:sz w:val="24"/>
          <w:vertAlign w:val="baseline"/>
        </w:rPr>
        <w:t xml:space="preserve"> </w:t>
      </w:r>
      <w:r>
        <w:rPr>
          <w:b w:val="false"/>
          <w:bCs w:val="false"/>
          <w:i w:val="false"/>
          <w:iCs w:val="false"/>
          <w:position w:val="0"/>
          <w:sz w:val="24"/>
          <w:sz w:val="24"/>
          <w:vertAlign w:val="baseline"/>
        </w:rPr>
        <w:t>также параметры.</w:t>
      </w:r>
    </w:p>
    <w:p>
      <w:pPr>
        <w:pStyle w:val="Normal"/>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pPr>
      <w:r>
        <w:rPr>
          <w:b/>
          <w:bCs/>
          <w:i w:val="false"/>
          <w:iCs w:val="false"/>
          <w:position w:val="0"/>
          <w:sz w:val="24"/>
          <w:sz w:val="24"/>
          <w:vertAlign w:val="baseline"/>
        </w:rPr>
        <w:t>Функция потерь.</w:t>
      </w:r>
      <w:r>
        <w:rPr>
          <w:b w:val="false"/>
          <w:bCs w:val="false"/>
          <w:i w:val="false"/>
          <w:iCs w:val="false"/>
          <w:position w:val="0"/>
          <w:sz w:val="24"/>
          <w:sz w:val="24"/>
          <w:vertAlign w:val="baseline"/>
        </w:rPr>
        <w:t xml:space="preserve"> Мы принимаем отрицательную логарифмическую вероятность обучающих данных как функцию потерь:</w:t>
      </w:r>
    </w:p>
    <w:p>
      <w:pPr>
        <w:pStyle w:val="Normal"/>
        <w:jc w:val="left"/>
        <w:rPr>
          <w:i/>
          <w:i/>
          <w:iCs/>
        </w:rPr>
      </w:pPr>
      <w:r>
        <w:rPr>
          <w:i/>
          <w:iCs/>
        </w:rPr>
      </w:r>
    </w:p>
    <w:p>
      <w:pPr>
        <w:pStyle w:val="Normal"/>
        <w:jc w:val="right"/>
        <w:rPr/>
      </w:pPr>
      <w:r>
        <w:rPr>
          <w:b w:val="false"/>
          <w:bCs w:val="false"/>
          <w:i/>
          <w:iCs/>
          <w:position w:val="0"/>
          <w:sz w:val="24"/>
          <w:sz w:val="24"/>
          <w:vertAlign w:val="baseline"/>
        </w:rPr>
        <w:t>L</w:t>
      </w:r>
      <w:r>
        <w:rPr>
          <w:b w:val="false"/>
          <w:bCs w:val="false"/>
          <w:i/>
          <w:iCs/>
          <w:vertAlign w:val="subscript"/>
        </w:rPr>
        <w:t>link</w:t>
      </w:r>
      <w:r>
        <w:rPr>
          <w:b w:val="false"/>
          <w:bCs w:val="false"/>
          <w:i/>
          <w:iCs/>
          <w:position w:val="0"/>
          <w:sz w:val="24"/>
          <w:sz w:val="24"/>
          <w:vertAlign w:val="baseline"/>
        </w:rPr>
        <w:t>(Θ) = −</w:t>
      </w:r>
      <w:r>
        <w:rPr/>
      </w:r>
      <m:oMath xmlns:m="http://schemas.openxmlformats.org/officeDocument/2006/math">
        <m:nary>
          <m:naryPr>
            <m:chr m:val="∑"/>
            <m:supHide m:val="1"/>
          </m:naryPr>
          <m:sub>
            <m:r>
              <w:rPr>
                <w:rFonts w:ascii="Cambria Math" w:hAnsi="Cambria Math"/>
              </w:rPr>
              <m:t xml:space="preserve">d</m:t>
            </m:r>
            <m:r>
              <w:rPr>
                <w:rFonts w:ascii="Cambria Math" w:hAnsi="Cambria Math"/>
              </w:rPr>
              <m:t xml:space="preserve">∈</m:t>
            </m:r>
            <m:r>
              <w:rPr>
                <w:rFonts w:ascii="Cambria Math" w:hAnsi="Cambria Math"/>
              </w:rPr>
              <m:t xml:space="preserve">D</m:t>
            </m:r>
          </m:sub>
          <m:sup/>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log</m:t>
                </m:r>
              </m:e>
            </m:nary>
          </m:e>
        </m:nary>
        <m:r>
          <w:rPr>
            <w:rFonts w:ascii="Cambria Math" w:hAnsi="Cambria Math"/>
          </w:rPr>
          <m:t xml:space="preserve">P</m:t>
        </m:r>
      </m:oMath>
      <w:r>
        <w:rPr>
          <w:b w:val="false"/>
          <w:bCs w:val="false"/>
          <w:i/>
          <w:iCs/>
          <w:position w:val="0"/>
          <w:sz w:val="24"/>
          <w:sz w:val="24"/>
          <w:vertAlign w:val="baseline"/>
        </w:rPr>
        <w:t>(p</w:t>
      </w:r>
      <w:r>
        <w:rPr>
          <w:b w:val="false"/>
          <w:bCs w:val="false"/>
          <w:i/>
          <w:iCs/>
          <w:vertAlign w:val="subscript"/>
        </w:rPr>
        <w:t>i</w:t>
      </w:r>
      <w:r>
        <w:rPr>
          <w:b w:val="false"/>
          <w:bCs w:val="false"/>
          <w:i/>
          <w:iCs/>
          <w:position w:val="0"/>
          <w:sz w:val="24"/>
          <w:sz w:val="24"/>
          <w:vertAlign w:val="baseline"/>
        </w:rPr>
        <w:t xml:space="preserve"> = p</w:t>
      </w:r>
      <w:r>
        <w:rPr>
          <w:b w:val="false"/>
          <w:bCs w:val="false"/>
          <w:i/>
          <w:iCs/>
          <w:vertAlign w:val="superscript"/>
        </w:rPr>
        <w:t>∗</w:t>
      </w:r>
      <w:r>
        <w:rPr>
          <w:b w:val="false"/>
          <w:bCs w:val="false"/>
          <w:i/>
          <w:iCs/>
          <w:vertAlign w:val="subscript"/>
        </w:rPr>
        <w:t>i</w:t>
      </w:r>
      <w:r>
        <w:rPr>
          <w:b w:val="false"/>
          <w:bCs w:val="false"/>
          <w:i/>
          <w:iCs/>
          <w:position w:val="0"/>
          <w:sz w:val="24"/>
          <w:sz w:val="24"/>
          <w:vertAlign w:val="baseline"/>
        </w:rPr>
        <w:t xml:space="preserve"> |H</w:t>
      </w:r>
      <w:r>
        <w:rPr>
          <w:b w:val="false"/>
          <w:bCs w:val="false"/>
          <w:i/>
          <w:iCs/>
          <w:vertAlign w:val="subscript"/>
        </w:rPr>
        <w:t>i,&lt;i</w:t>
      </w:r>
      <w:r>
        <w:rPr>
          <w:b w:val="false"/>
          <w:bCs w:val="false"/>
          <w:i/>
          <w:iCs/>
          <w:position w:val="0"/>
          <w:sz w:val="24"/>
          <w:sz w:val="24"/>
          <w:vertAlign w:val="baseline"/>
        </w:rPr>
        <w:t xml:space="preserve"> )                                 </w:t>
      </w:r>
      <w:r>
        <w:rPr>
          <w:b w:val="false"/>
          <w:bCs w:val="false"/>
          <w:i w:val="false"/>
          <w:iCs w:val="false"/>
          <w:position w:val="0"/>
          <w:sz w:val="24"/>
          <w:sz w:val="24"/>
          <w:vertAlign w:val="baseline"/>
        </w:rPr>
        <w:t>(14)</w:t>
      </w:r>
    </w:p>
    <w:p>
      <w:pPr>
        <w:pStyle w:val="Normal"/>
        <w:jc w:val="righ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right"/>
        <w:rPr/>
      </w:pPr>
      <w:r>
        <w:rPr>
          <w:b w:val="false"/>
          <w:bCs w:val="false"/>
          <w:i/>
          <w:iCs/>
          <w:position w:val="0"/>
          <w:sz w:val="24"/>
          <w:sz w:val="24"/>
          <w:vertAlign w:val="baseline"/>
        </w:rPr>
        <w:t>L</w:t>
      </w:r>
      <w:r>
        <w:rPr>
          <w:b w:val="false"/>
          <w:bCs w:val="false"/>
          <w:i/>
          <w:iCs/>
          <w:vertAlign w:val="subscript"/>
        </w:rPr>
        <w:t>rel</w:t>
      </w:r>
      <w:r>
        <w:rPr>
          <w:b w:val="false"/>
          <w:bCs w:val="false"/>
          <w:i/>
          <w:iCs/>
          <w:position w:val="0"/>
          <w:sz w:val="24"/>
          <w:sz w:val="24"/>
          <w:vertAlign w:val="baseline"/>
        </w:rPr>
        <w:t>(Θ) = −</w:t>
      </w:r>
      <w:r>
        <w:rPr/>
      </w:r>
      <m:oMath xmlns:m="http://schemas.openxmlformats.org/officeDocument/2006/math">
        <m:nary>
          <m:naryPr>
            <m:chr m:val="∑"/>
            <m:supHide m:val="1"/>
          </m:naryPr>
          <m:sub>
            <m:r>
              <w:rPr>
                <w:rFonts w:ascii="Cambria Math" w:hAnsi="Cambria Math"/>
              </w:rPr>
              <m:t xml:space="preserve">d</m:t>
            </m:r>
            <m:r>
              <w:rPr>
                <w:rFonts w:ascii="Cambria Math" w:hAnsi="Cambria Math"/>
              </w:rPr>
              <m:t xml:space="preserve">∈</m:t>
            </m:r>
            <m:r>
              <w:rPr>
                <w:rFonts w:ascii="Cambria Math" w:hAnsi="Cambria Math"/>
              </w:rPr>
              <m:t xml:space="preserve">D</m:t>
            </m:r>
          </m:sub>
          <m:sup/>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log</m:t>
                </m:r>
              </m:e>
            </m:nary>
          </m:e>
        </m:nary>
        <m:r>
          <w:rPr>
            <w:rFonts w:ascii="Cambria Math" w:hAnsi="Cambria Math"/>
          </w:rPr>
          <m:t xml:space="preserve">P</m:t>
        </m:r>
      </m:oMath>
      <w:r>
        <w:rPr>
          <w:b w:val="false"/>
          <w:bCs w:val="false"/>
          <w:i/>
          <w:iCs/>
          <w:position w:val="0"/>
          <w:sz w:val="24"/>
          <w:sz w:val="24"/>
          <w:vertAlign w:val="baseline"/>
        </w:rPr>
        <w:t xml:space="preserve"> (r</w:t>
      </w:r>
      <w:r>
        <w:rPr>
          <w:b w:val="false"/>
          <w:bCs w:val="false"/>
          <w:i/>
          <w:iCs/>
          <w:vertAlign w:val="subscript"/>
        </w:rPr>
        <w:t>ij</w:t>
      </w:r>
      <w:r>
        <w:rPr>
          <w:b w:val="false"/>
          <w:bCs w:val="false"/>
          <w:i/>
          <w:iCs/>
          <w:position w:val="0"/>
          <w:sz w:val="24"/>
          <w:sz w:val="24"/>
          <w:vertAlign w:val="baseline"/>
        </w:rPr>
        <w:t xml:space="preserve"> = r</w:t>
      </w:r>
      <w:r>
        <w:rPr>
          <w:b w:val="false"/>
          <w:bCs w:val="false"/>
          <w:i/>
          <w:iCs/>
          <w:vertAlign w:val="superscript"/>
        </w:rPr>
        <w:t>∗</w:t>
      </w:r>
      <w:r>
        <w:rPr>
          <w:b w:val="false"/>
          <w:bCs w:val="false"/>
          <w:i/>
          <w:iCs/>
          <w:vertAlign w:val="subscript"/>
        </w:rPr>
        <w:t>ij</w:t>
      </w:r>
      <w:r>
        <w:rPr>
          <w:b w:val="false"/>
          <w:bCs w:val="false"/>
          <w:i/>
          <w:iCs/>
          <w:position w:val="0"/>
          <w:sz w:val="24"/>
          <w:sz w:val="24"/>
          <w:vertAlign w:val="baseline"/>
        </w:rPr>
        <w:t xml:space="preserve"> |H</w:t>
      </w:r>
      <w:r>
        <w:rPr>
          <w:b w:val="false"/>
          <w:bCs w:val="false"/>
          <w:i/>
          <w:iCs/>
          <w:vertAlign w:val="subscript"/>
        </w:rPr>
        <w:t>i,i</w:t>
      </w:r>
      <w:r>
        <w:rPr>
          <w:b w:val="false"/>
          <w:bCs w:val="false"/>
          <w:i/>
          <w:iCs/>
          <w:position w:val="0"/>
          <w:sz w:val="24"/>
          <w:sz w:val="24"/>
          <w:vertAlign w:val="baseline"/>
        </w:rPr>
        <w:t>, u</w:t>
      </w:r>
      <w:r>
        <w:rPr>
          <w:b w:val="false"/>
          <w:bCs w:val="false"/>
          <w:i/>
          <w:iCs/>
          <w:vertAlign w:val="subscript"/>
        </w:rPr>
        <w:t>j</w:t>
      </w:r>
      <w:r>
        <w:rPr>
          <w:b w:val="false"/>
          <w:bCs w:val="false"/>
          <w:i/>
          <w:iCs/>
          <w:position w:val="0"/>
          <w:sz w:val="24"/>
          <w:sz w:val="24"/>
          <w:vertAlign w:val="baseline"/>
        </w:rPr>
        <w:t xml:space="preserve"> =  p</w:t>
      </w:r>
      <w:r>
        <w:rPr>
          <w:b w:val="false"/>
          <w:bCs w:val="false"/>
          <w:i/>
          <w:iCs/>
          <w:vertAlign w:val="superscript"/>
        </w:rPr>
        <w:t>∗</w:t>
      </w:r>
      <w:r>
        <w:rPr>
          <w:b w:val="false"/>
          <w:bCs w:val="false"/>
          <w:i/>
          <w:iCs/>
          <w:vertAlign w:val="subscript"/>
        </w:rPr>
        <w:t>i</w:t>
      </w:r>
      <w:r>
        <w:rPr>
          <w:b w:val="false"/>
          <w:bCs w:val="false"/>
          <w:i/>
          <w:iCs/>
          <w:position w:val="0"/>
          <w:sz w:val="24"/>
          <w:sz w:val="24"/>
          <w:vertAlign w:val="baseline"/>
        </w:rPr>
        <w:t xml:space="preserve">)                           </w:t>
      </w:r>
      <w:r>
        <w:rPr>
          <w:b w:val="false"/>
          <w:bCs w:val="false"/>
          <w:i w:val="false"/>
          <w:iCs w:val="false"/>
          <w:position w:val="0"/>
          <w:sz w:val="24"/>
          <w:sz w:val="24"/>
          <w:vertAlign w:val="baseline"/>
        </w:rPr>
        <w:t>(12)</w:t>
      </w:r>
    </w:p>
    <w:p>
      <w:pPr>
        <w:pStyle w:val="Normal"/>
        <w:jc w:val="righ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right"/>
        <w:rPr/>
      </w:pPr>
      <w:r>
        <w:rPr>
          <w:b w:val="false"/>
          <w:bCs w:val="false"/>
          <w:i/>
          <w:iCs/>
          <w:position w:val="0"/>
          <w:sz w:val="24"/>
          <w:sz w:val="24"/>
          <w:vertAlign w:val="baseline"/>
        </w:rPr>
        <w:t>L</w:t>
      </w:r>
      <w:r>
        <w:rPr>
          <w:b w:val="false"/>
          <w:bCs w:val="false"/>
          <w:i/>
          <w:iCs/>
          <w:vertAlign w:val="subscript"/>
        </w:rPr>
        <w:t>all</w:t>
      </w:r>
      <w:r>
        <w:rPr>
          <w:b w:val="false"/>
          <w:bCs w:val="false"/>
          <w:i/>
          <w:iCs/>
          <w:position w:val="0"/>
          <w:sz w:val="24"/>
          <w:sz w:val="24"/>
          <w:vertAlign w:val="baseline"/>
        </w:rPr>
        <w:t>(Θ) =</w:t>
      </w:r>
      <w:r>
        <w:rPr>
          <w:b w:val="false"/>
          <w:bCs w:val="false"/>
          <w:i w:val="false"/>
          <w:iCs w:val="false"/>
          <w:position w:val="0"/>
          <w:sz w:val="24"/>
          <w:sz w:val="24"/>
          <w:vertAlign w:val="baseline"/>
        </w:rPr>
        <w:t xml:space="preserve">  </w:t>
      </w:r>
      <w:r>
        <w:rPr>
          <w:b w:val="false"/>
          <w:bCs w:val="false"/>
          <w:i/>
          <w:iCs/>
          <w:position w:val="0"/>
          <w:sz w:val="24"/>
          <w:sz w:val="24"/>
          <w:vertAlign w:val="baseline"/>
        </w:rPr>
        <w:t>L</w:t>
      </w:r>
      <w:r>
        <w:rPr>
          <w:b w:val="false"/>
          <w:bCs w:val="false"/>
          <w:i/>
          <w:iCs/>
          <w:vertAlign w:val="subscript"/>
        </w:rPr>
        <w:t>link</w:t>
      </w:r>
      <w:r>
        <w:rPr>
          <w:b w:val="false"/>
          <w:bCs w:val="false"/>
          <w:i/>
          <w:iCs/>
          <w:position w:val="0"/>
          <w:sz w:val="24"/>
          <w:sz w:val="24"/>
          <w:vertAlign w:val="baseline"/>
        </w:rPr>
        <w:t>(Θ)  +L</w:t>
      </w:r>
      <w:r>
        <w:rPr>
          <w:b w:val="false"/>
          <w:bCs w:val="false"/>
          <w:i/>
          <w:iCs/>
          <w:vertAlign w:val="subscript"/>
        </w:rPr>
        <w:t>rel</w:t>
      </w:r>
      <w:r>
        <w:rPr>
          <w:b w:val="false"/>
          <w:bCs w:val="false"/>
          <w:i/>
          <w:iCs/>
          <w:position w:val="0"/>
          <w:sz w:val="24"/>
          <w:sz w:val="24"/>
          <w:vertAlign w:val="baseline"/>
        </w:rPr>
        <w:t xml:space="preserve">(Θ)                                                     </w:t>
      </w:r>
      <w:r>
        <w:rPr>
          <w:b w:val="false"/>
          <w:bCs w:val="false"/>
          <w:i w:val="false"/>
          <w:iCs w:val="false"/>
          <w:position w:val="0"/>
          <w:sz w:val="24"/>
          <w:sz w:val="24"/>
          <w:vertAlign w:val="baseline"/>
        </w:rPr>
        <w:t>(15)</w:t>
      </w:r>
    </w:p>
    <w:p>
      <w:pPr>
        <w:pStyle w:val="Normal"/>
        <w:jc w:val="righ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pPr>
      <w:r>
        <w:rPr>
          <w:b w:val="false"/>
          <w:bCs w:val="false"/>
          <w:i w:val="false"/>
          <w:iCs w:val="false"/>
          <w:position w:val="0"/>
          <w:sz w:val="24"/>
          <w:sz w:val="24"/>
          <w:vertAlign w:val="baseline"/>
        </w:rPr>
        <w:t xml:space="preserve">где </w:t>
      </w:r>
      <w:r>
        <w:rPr>
          <w:b w:val="false"/>
          <w:bCs w:val="false"/>
          <w:i/>
          <w:iCs/>
          <w:position w:val="0"/>
          <w:sz w:val="24"/>
          <w:sz w:val="24"/>
          <w:vertAlign w:val="baseline"/>
        </w:rPr>
        <w:t>Θ</w:t>
      </w:r>
      <w:r>
        <w:rPr>
          <w:b w:val="false"/>
          <w:bCs w:val="false"/>
          <w:i w:val="false"/>
          <w:iCs w:val="false"/>
          <w:position w:val="0"/>
          <w:sz w:val="24"/>
          <w:sz w:val="24"/>
          <w:vertAlign w:val="baseline"/>
        </w:rPr>
        <w:t xml:space="preserve"> - набор параметров, которые необходимо оптимизировать, </w:t>
      </w:r>
      <w:r>
        <w:rPr>
          <w:b w:val="false"/>
          <w:bCs w:val="false"/>
          <w:i/>
          <w:iCs/>
          <w:position w:val="0"/>
          <w:sz w:val="24"/>
          <w:sz w:val="24"/>
          <w:vertAlign w:val="baseline"/>
        </w:rPr>
        <w:t>D</w:t>
      </w:r>
      <w:r>
        <w:rPr>
          <w:b w:val="false"/>
          <w:bCs w:val="false"/>
          <w:i w:val="false"/>
          <w:iCs w:val="false"/>
          <w:position w:val="0"/>
          <w:sz w:val="24"/>
          <w:sz w:val="24"/>
          <w:vertAlign w:val="baseline"/>
        </w:rPr>
        <w:t xml:space="preserve"> - данные обучения, </w:t>
      </w:r>
      <w:r>
        <w:rPr>
          <w:b w:val="false"/>
          <w:bCs w:val="false"/>
          <w:i/>
          <w:iCs/>
          <w:position w:val="0"/>
          <w:sz w:val="24"/>
          <w:sz w:val="24"/>
          <w:vertAlign w:val="baseline"/>
        </w:rPr>
        <w:t>d</w:t>
      </w:r>
      <w:r>
        <w:rPr>
          <w:b w:val="false"/>
          <w:bCs w:val="false"/>
          <w:i w:val="false"/>
          <w:iCs w:val="false"/>
          <w:position w:val="0"/>
          <w:sz w:val="24"/>
          <w:sz w:val="24"/>
          <w:vertAlign w:val="baseline"/>
        </w:rPr>
        <w:t xml:space="preserve"> -  диалог в </w:t>
      </w:r>
      <w:r>
        <w:rPr>
          <w:b w:val="false"/>
          <w:bCs w:val="false"/>
          <w:i/>
          <w:iCs/>
          <w:position w:val="0"/>
          <w:sz w:val="24"/>
          <w:sz w:val="24"/>
          <w:vertAlign w:val="baseline"/>
        </w:rPr>
        <w:t>D</w:t>
      </w:r>
      <w:r>
        <w:rPr>
          <w:b w:val="false"/>
          <w:bCs w:val="false"/>
          <w:i w:val="false"/>
          <w:iCs w:val="false"/>
          <w:position w:val="0"/>
          <w:sz w:val="24"/>
          <w:sz w:val="24"/>
          <w:vertAlign w:val="baseline"/>
        </w:rPr>
        <w:t xml:space="preserve">, </w:t>
      </w:r>
      <w:r>
        <w:rPr>
          <w:b w:val="false"/>
          <w:bCs w:val="false"/>
          <w:i/>
          <w:iCs/>
          <w:position w:val="0"/>
          <w:sz w:val="24"/>
          <w:sz w:val="24"/>
          <w:vertAlign w:val="baseline"/>
        </w:rPr>
        <w:t>p</w:t>
      </w:r>
      <w:r>
        <w:rPr>
          <w:b w:val="false"/>
          <w:bCs w:val="false"/>
          <w:i/>
          <w:iCs/>
          <w:vertAlign w:val="superscript"/>
        </w:rPr>
        <w:t>∗</w:t>
      </w:r>
      <w:r>
        <w:rPr>
          <w:b w:val="false"/>
          <w:bCs w:val="false"/>
          <w:i/>
          <w:iCs/>
          <w:vertAlign w:val="subscript"/>
        </w:rPr>
        <w:t>i</w:t>
      </w:r>
      <w:r>
        <w:rPr>
          <w:b w:val="false"/>
          <w:bCs w:val="false"/>
          <w:i w:val="false"/>
          <w:iCs w:val="false"/>
          <w:position w:val="0"/>
          <w:sz w:val="24"/>
          <w:sz w:val="24"/>
          <w:vertAlign w:val="baseline"/>
        </w:rPr>
        <w:t xml:space="preserve"> и </w:t>
      </w:r>
      <w:r>
        <w:rPr>
          <w:b w:val="false"/>
          <w:bCs w:val="false"/>
          <w:i/>
          <w:iCs/>
          <w:position w:val="0"/>
          <w:sz w:val="24"/>
          <w:sz w:val="24"/>
          <w:vertAlign w:val="baseline"/>
        </w:rPr>
        <w:t>r</w:t>
      </w:r>
      <w:r>
        <w:rPr>
          <w:b w:val="false"/>
          <w:bCs w:val="false"/>
          <w:i/>
          <w:iCs/>
          <w:vertAlign w:val="superscript"/>
        </w:rPr>
        <w:t>∗</w:t>
      </w:r>
      <w:r>
        <w:rPr>
          <w:b w:val="false"/>
          <w:bCs w:val="false"/>
          <w:i/>
          <w:iCs/>
          <w:vertAlign w:val="subscript"/>
        </w:rPr>
        <w:t>ji</w:t>
      </w:r>
      <w:r>
        <w:rPr>
          <w:b w:val="false"/>
          <w:bCs w:val="false"/>
          <w:i w:val="false"/>
          <w:iCs w:val="false"/>
          <w:position w:val="0"/>
          <w:sz w:val="24"/>
          <w:sz w:val="24"/>
          <w:vertAlign w:val="baseline"/>
        </w:rPr>
        <w:t xml:space="preserve"> - золотой родительский и соответствующий золотому тип отношения соответственно. </w:t>
      </w:r>
    </w:p>
    <w:p>
      <w:pPr>
        <w:pStyle w:val="Normal"/>
        <w:jc w:val="left"/>
        <w:rPr/>
      </w:pPr>
      <w:r>
        <w:rPr>
          <w:b w:val="false"/>
          <w:bCs w:val="false"/>
          <w:i w:val="false"/>
          <w:iCs w:val="false"/>
          <w:position w:val="0"/>
          <w:sz w:val="24"/>
          <w:sz w:val="24"/>
          <w:vertAlign w:val="baseline"/>
          <w:lang w:val="ru-RU"/>
        </w:rPr>
        <w:t xml:space="preserve">Поскольку золотая структура дискурса является графом зависимостей, а модель предсказывает дерево зависимостей, для определения золотого родителя </w:t>
      </w:r>
      <w:r>
        <w:rPr>
          <w:b w:val="false"/>
          <w:bCs w:val="false"/>
          <w:i/>
          <w:iCs/>
          <w:position w:val="0"/>
          <w:sz w:val="24"/>
          <w:sz w:val="24"/>
          <w:vertAlign w:val="baseline"/>
          <w:lang w:val="ru-RU"/>
        </w:rPr>
        <w:t>p</w:t>
      </w:r>
      <w:r>
        <w:rPr>
          <w:b w:val="false"/>
          <w:bCs w:val="false"/>
          <w:i/>
          <w:iCs/>
          <w:vertAlign w:val="superscript"/>
          <w:lang w:val="ru-RU"/>
        </w:rPr>
        <w:t>∗</w:t>
      </w:r>
      <w:r>
        <w:rPr>
          <w:b w:val="false"/>
          <w:bCs w:val="false"/>
          <w:i/>
          <w:iCs/>
          <w:vertAlign w:val="subscript"/>
          <w:lang w:val="ru-RU"/>
        </w:rPr>
        <w:t>i</w:t>
      </w:r>
      <w:r>
        <w:rPr>
          <w:b w:val="false"/>
          <w:bCs w:val="false"/>
          <w:i w:val="false"/>
          <w:iCs w:val="false"/>
          <w:position w:val="0"/>
          <w:sz w:val="24"/>
          <w:sz w:val="24"/>
          <w:vertAlign w:val="baseline"/>
          <w:lang w:val="ru-RU"/>
        </w:rPr>
        <w:t xml:space="preserve"> каждого EDU </w:t>
      </w:r>
      <w:r>
        <w:rPr>
          <w:b w:val="false"/>
          <w:bCs w:val="false"/>
          <w:i/>
          <w:iCs/>
          <w:position w:val="0"/>
          <w:sz w:val="24"/>
          <w:sz w:val="24"/>
          <w:vertAlign w:val="baseline"/>
          <w:lang w:val="ru-RU"/>
        </w:rPr>
        <w:t>u</w:t>
      </w:r>
      <w:r>
        <w:rPr>
          <w:b w:val="false"/>
          <w:bCs w:val="false"/>
          <w:i/>
          <w:iCs/>
          <w:vertAlign w:val="subscript"/>
          <w:lang w:val="ru-RU"/>
        </w:rPr>
        <w:t>i</w:t>
      </w:r>
      <w:r>
        <w:rPr>
          <w:b w:val="false"/>
          <w:bCs w:val="false"/>
          <w:i w:val="false"/>
          <w:iCs w:val="false"/>
          <w:position w:val="0"/>
          <w:sz w:val="24"/>
          <w:sz w:val="24"/>
          <w:vertAlign w:val="baseline"/>
          <w:lang w:val="ru-RU"/>
        </w:rPr>
        <w:t xml:space="preserve"> для обучения мы берем самый ранний EDU с отношением, связанным с </w:t>
      </w:r>
      <w:r>
        <w:rPr>
          <w:b w:val="false"/>
          <w:bCs w:val="false"/>
          <w:i/>
          <w:iCs/>
          <w:position w:val="0"/>
          <w:sz w:val="24"/>
          <w:sz w:val="24"/>
          <w:vertAlign w:val="baseline"/>
          <w:lang w:val="ru-RU"/>
        </w:rPr>
        <w:t>u</w:t>
      </w:r>
      <w:r>
        <w:rPr>
          <w:b w:val="false"/>
          <w:bCs w:val="false"/>
          <w:i/>
          <w:iCs/>
          <w:vertAlign w:val="subscript"/>
          <w:lang w:val="ru-RU"/>
        </w:rPr>
        <w:t>i</w:t>
      </w:r>
      <w:r>
        <w:rPr>
          <w:b w:val="false"/>
          <w:bCs w:val="false"/>
          <w:i w:val="false"/>
          <w:iCs w:val="false"/>
          <w:position w:val="0"/>
          <w:sz w:val="24"/>
          <w:sz w:val="24"/>
          <w:vertAlign w:val="baseline"/>
          <w:lang w:val="ru-RU"/>
        </w:rPr>
        <w:t xml:space="preserve">. И если </w:t>
      </w:r>
      <w:r>
        <w:rPr>
          <w:b w:val="false"/>
          <w:bCs w:val="false"/>
          <w:i/>
          <w:iCs/>
          <w:position w:val="0"/>
          <w:sz w:val="24"/>
          <w:sz w:val="24"/>
          <w:vertAlign w:val="baseline"/>
          <w:lang w:val="ru-RU"/>
        </w:rPr>
        <w:t>u</w:t>
      </w:r>
      <w:r>
        <w:rPr>
          <w:b w:val="false"/>
          <w:bCs w:val="false"/>
          <w:i/>
          <w:iCs/>
          <w:vertAlign w:val="subscript"/>
          <w:lang w:val="ru-RU"/>
        </w:rPr>
        <w:t>i</w:t>
      </w:r>
      <w:r>
        <w:rPr>
          <w:b w:val="false"/>
          <w:bCs w:val="false"/>
          <w:i w:val="false"/>
          <w:iCs w:val="false"/>
          <w:position w:val="0"/>
          <w:sz w:val="24"/>
          <w:sz w:val="24"/>
          <w:vertAlign w:val="baseline"/>
          <w:lang w:val="ru-RU"/>
        </w:rPr>
        <w:t xml:space="preserve"> не связан ни с одной предыдущей единицей, полагатся</w:t>
      </w:r>
      <w:bookmarkStart w:id="17" w:name="__DdeLink__205_2886486227"/>
      <w:r>
        <w:rPr>
          <w:b w:val="false"/>
          <w:bCs w:val="false"/>
          <w:i w:val="false"/>
          <w:iCs w:val="false"/>
          <w:position w:val="0"/>
          <w:sz w:val="24"/>
          <w:sz w:val="24"/>
          <w:vertAlign w:val="baseline"/>
          <w:lang w:val="ru-RU"/>
        </w:rPr>
        <w:t xml:space="preserve"> </w:t>
      </w:r>
      <w:r>
        <w:rPr>
          <w:b w:val="false"/>
          <w:bCs w:val="false"/>
          <w:i/>
          <w:iCs/>
          <w:position w:val="0"/>
          <w:sz w:val="24"/>
          <w:sz w:val="24"/>
          <w:vertAlign w:val="baseline"/>
          <w:lang w:val="ru-RU"/>
        </w:rPr>
        <w:t>p</w:t>
      </w:r>
      <w:r>
        <w:rPr>
          <w:b w:val="false"/>
          <w:bCs w:val="false"/>
          <w:i/>
          <w:iCs/>
          <w:vertAlign w:val="superscript"/>
          <w:lang w:val="ru-RU"/>
        </w:rPr>
        <w:t>∗</w:t>
      </w:r>
      <w:r>
        <w:rPr>
          <w:b w:val="false"/>
          <w:bCs w:val="false"/>
          <w:i/>
          <w:iCs/>
          <w:vertAlign w:val="subscript"/>
          <w:lang w:val="ru-RU"/>
        </w:rPr>
        <w:t>i</w:t>
      </w:r>
      <w:bookmarkEnd w:id="17"/>
      <w:r>
        <w:rPr>
          <w:b w:val="false"/>
          <w:bCs w:val="false"/>
          <w:i w:val="false"/>
          <w:iCs w:val="false"/>
          <w:position w:val="0"/>
          <w:sz w:val="24"/>
          <w:sz w:val="24"/>
          <w:vertAlign w:val="baseline"/>
          <w:lang w:val="ru-RU"/>
        </w:rPr>
        <w:t xml:space="preserve">= </w:t>
      </w:r>
      <w:r>
        <w:rPr>
          <w:b w:val="false"/>
          <w:bCs w:val="false"/>
          <w:i/>
          <w:iCs/>
          <w:position w:val="0"/>
          <w:sz w:val="24"/>
          <w:sz w:val="24"/>
          <w:vertAlign w:val="baseline"/>
          <w:lang w:val="ru-RU"/>
        </w:rPr>
        <w:t>u</w:t>
      </w:r>
      <w:r>
        <w:rPr>
          <w:b w:val="false"/>
          <w:bCs w:val="false"/>
          <w:i/>
          <w:iCs/>
          <w:vertAlign w:val="subscript"/>
          <w:lang w:val="ru-RU"/>
        </w:rPr>
        <w:t>0</w:t>
      </w:r>
      <w:r>
        <w:rPr>
          <w:b w:val="false"/>
          <w:bCs w:val="false"/>
          <w:i w:val="false"/>
          <w:iCs w:val="false"/>
          <w:position w:val="0"/>
          <w:sz w:val="24"/>
          <w:sz w:val="24"/>
          <w:vertAlign w:val="baseline"/>
          <w:lang w:val="ru-RU"/>
        </w:rPr>
        <w:t xml:space="preserve">. В </w:t>
      </w:r>
      <w:r>
        <w:rPr>
          <w:b w:val="false"/>
          <w:bCs w:val="false"/>
          <w:i/>
          <w:iCs/>
          <w:position w:val="0"/>
          <w:sz w:val="24"/>
          <w:sz w:val="24"/>
          <w:vertAlign w:val="baseline"/>
          <w:lang w:val="ru-RU"/>
        </w:rPr>
        <w:t>L</w:t>
      </w:r>
      <w:r>
        <w:rPr>
          <w:b w:val="false"/>
          <w:bCs w:val="false"/>
          <w:i/>
          <w:iCs/>
          <w:vertAlign w:val="subscript"/>
          <w:lang w:val="ru-RU"/>
        </w:rPr>
        <w:t>rel</w:t>
      </w:r>
      <w:r>
        <w:rPr>
          <w:b w:val="false"/>
          <w:bCs w:val="false"/>
          <w:i/>
          <w:iCs/>
          <w:position w:val="0"/>
          <w:sz w:val="24"/>
          <w:sz w:val="24"/>
          <w:vertAlign w:val="baseline"/>
          <w:lang w:val="ru-RU"/>
        </w:rPr>
        <w:t xml:space="preserve">(Θ) </w:t>
      </w:r>
      <w:r>
        <w:rPr>
          <w:b w:val="false"/>
          <w:bCs w:val="false"/>
          <w:i w:val="false"/>
          <w:iCs w:val="false"/>
          <w:position w:val="0"/>
          <w:sz w:val="24"/>
          <w:sz w:val="24"/>
          <w:vertAlign w:val="baseline"/>
          <w:lang w:val="ru-RU"/>
        </w:rPr>
        <w:t xml:space="preserve">используется логарифмическая вероятность типа отношения между </w:t>
      </w:r>
      <w:r>
        <w:rPr>
          <w:b w:val="false"/>
          <w:bCs w:val="false"/>
          <w:i/>
          <w:iCs/>
          <w:position w:val="0"/>
          <w:sz w:val="24"/>
          <w:sz w:val="24"/>
          <w:vertAlign w:val="baseline"/>
          <w:lang w:val="ru-RU"/>
        </w:rPr>
        <w:t>u</w:t>
      </w:r>
      <w:r>
        <w:rPr>
          <w:b w:val="false"/>
          <w:bCs w:val="false"/>
          <w:i/>
          <w:iCs/>
          <w:vertAlign w:val="subscript"/>
          <w:lang w:val="ru-RU"/>
        </w:rPr>
        <w:t>i</w:t>
      </w:r>
      <w:r>
        <w:rPr>
          <w:b w:val="false"/>
          <w:bCs w:val="false"/>
          <w:i w:val="false"/>
          <w:iCs w:val="false"/>
          <w:position w:val="0"/>
          <w:sz w:val="24"/>
          <w:sz w:val="24"/>
          <w:vertAlign w:val="baseline"/>
          <w:lang w:val="ru-RU"/>
        </w:rPr>
        <w:t xml:space="preserve"> и золотым родителем  </w:t>
      </w:r>
      <w:r>
        <w:rPr>
          <w:b w:val="false"/>
          <w:bCs w:val="false"/>
          <w:i/>
          <w:iCs/>
          <w:position w:val="0"/>
          <w:sz w:val="24"/>
          <w:sz w:val="24"/>
          <w:vertAlign w:val="baseline"/>
          <w:lang w:val="ru-RU"/>
        </w:rPr>
        <w:t>p</w:t>
      </w:r>
      <w:r>
        <w:rPr>
          <w:b w:val="false"/>
          <w:bCs w:val="false"/>
          <w:i/>
          <w:iCs/>
          <w:vertAlign w:val="superscript"/>
          <w:lang w:val="ru-RU"/>
        </w:rPr>
        <w:t>∗</w:t>
      </w:r>
      <w:r>
        <w:rPr>
          <w:b w:val="false"/>
          <w:bCs w:val="false"/>
          <w:i/>
          <w:iCs/>
          <w:vertAlign w:val="subscript"/>
          <w:lang w:val="ru-RU"/>
        </w:rPr>
        <w:t>i</w:t>
      </w:r>
      <w:r>
        <w:rPr>
          <w:b w:val="false"/>
          <w:bCs w:val="false"/>
          <w:i w:val="false"/>
          <w:iCs w:val="false"/>
          <w:position w:val="0"/>
          <w:sz w:val="24"/>
          <w:sz w:val="24"/>
          <w:vertAlign w:val="baseline"/>
          <w:lang w:val="ru-RU"/>
        </w:rPr>
        <w:t xml:space="preserve">, а не прогнозируемое число  </w:t>
      </w:r>
      <w:r>
        <w:rPr>
          <w:b w:val="false"/>
          <w:bCs w:val="false"/>
          <w:i/>
          <w:iCs/>
          <w:position w:val="0"/>
          <w:sz w:val="24"/>
          <w:sz w:val="24"/>
          <w:vertAlign w:val="baseline"/>
          <w:lang w:val="ru-RU"/>
        </w:rPr>
        <w:t>p</w:t>
      </w:r>
      <w:r>
        <w:rPr>
          <w:b w:val="false"/>
          <w:bCs w:val="false"/>
          <w:i/>
          <w:iCs/>
          <w:vertAlign w:val="subscript"/>
          <w:lang w:val="ru-RU"/>
        </w:rPr>
        <w:t>i</w:t>
      </w:r>
      <w:r>
        <w:rPr>
          <w:b w:val="false"/>
          <w:bCs w:val="false"/>
          <w:i w:val="false"/>
          <w:iCs w:val="false"/>
          <w:position w:val="0"/>
          <w:sz w:val="24"/>
          <w:sz w:val="24"/>
          <w:vertAlign w:val="baseline"/>
          <w:lang w:val="ru-RU"/>
        </w:rPr>
        <w:t xml:space="preserve">, потому что предсказатель связи может предсказать неверно </w:t>
      </w:r>
      <w:r>
        <w:rPr>
          <w:b w:val="false"/>
          <w:bCs w:val="false"/>
          <w:i/>
          <w:iCs/>
          <w:position w:val="0"/>
          <w:sz w:val="24"/>
          <w:sz w:val="24"/>
          <w:vertAlign w:val="baseline"/>
          <w:lang w:val="ru-RU"/>
        </w:rPr>
        <w:t>p</w:t>
      </w:r>
      <w:r>
        <w:rPr>
          <w:b w:val="false"/>
          <w:bCs w:val="false"/>
          <w:i/>
          <w:iCs/>
          <w:sz w:val="24"/>
          <w:vertAlign w:val="subscript"/>
          <w:lang w:val="ru-RU"/>
        </w:rPr>
        <w:t>i</w:t>
      </w:r>
      <w:r>
        <w:rPr>
          <w:b w:val="false"/>
          <w:bCs w:val="false"/>
          <w:i w:val="false"/>
          <w:iCs w:val="false"/>
          <w:position w:val="0"/>
          <w:sz w:val="24"/>
          <w:sz w:val="24"/>
          <w:vertAlign w:val="baseline"/>
          <w:lang w:val="ru-RU"/>
        </w:rPr>
        <w:t xml:space="preserve">, такой что золотой тип отношения между </w:t>
      </w:r>
      <w:r>
        <w:rPr>
          <w:b w:val="false"/>
          <w:bCs w:val="false"/>
          <w:i/>
          <w:iCs/>
          <w:position w:val="0"/>
          <w:sz w:val="24"/>
          <w:sz w:val="24"/>
          <w:vertAlign w:val="baseline"/>
          <w:lang w:val="ru-RU"/>
        </w:rPr>
        <w:t>p</w:t>
      </w:r>
      <w:r>
        <w:rPr>
          <w:b w:val="false"/>
          <w:bCs w:val="false"/>
          <w:i/>
          <w:iCs/>
          <w:vertAlign w:val="subscript"/>
          <w:lang w:val="ru-RU"/>
        </w:rPr>
        <w:t>i</w:t>
      </w:r>
      <w:r>
        <w:rPr>
          <w:b w:val="false"/>
          <w:bCs w:val="false"/>
          <w:i w:val="false"/>
          <w:iCs w:val="false"/>
          <w:position w:val="0"/>
          <w:sz w:val="24"/>
          <w:sz w:val="24"/>
          <w:vertAlign w:val="baseline"/>
          <w:lang w:val="ru-RU"/>
        </w:rPr>
        <w:t xml:space="preserve"> и </w:t>
      </w:r>
      <w:r>
        <w:rPr>
          <w:b w:val="false"/>
          <w:bCs w:val="false"/>
          <w:i/>
          <w:iCs/>
          <w:position w:val="0"/>
          <w:sz w:val="24"/>
          <w:sz w:val="24"/>
          <w:vertAlign w:val="baseline"/>
          <w:lang w:val="ru-RU"/>
        </w:rPr>
        <w:t>u</w:t>
      </w:r>
      <w:r>
        <w:rPr>
          <w:b w:val="false"/>
          <w:bCs w:val="false"/>
          <w:i/>
          <w:iCs/>
          <w:vertAlign w:val="subscript"/>
          <w:lang w:val="ru-RU"/>
        </w:rPr>
        <w:t>i</w:t>
      </w:r>
      <w:r>
        <w:rPr>
          <w:b w:val="false"/>
          <w:bCs w:val="false"/>
          <w:i/>
          <w:iCs/>
          <w:position w:val="0"/>
          <w:sz w:val="24"/>
          <w:sz w:val="24"/>
          <w:vertAlign w:val="baseline"/>
          <w:lang w:val="ru-RU"/>
        </w:rPr>
        <w:t xml:space="preserve"> </w:t>
      </w:r>
      <w:r>
        <w:rPr>
          <w:b w:val="false"/>
          <w:bCs w:val="false"/>
          <w:i w:val="false"/>
          <w:iCs w:val="false"/>
          <w:position w:val="0"/>
          <w:sz w:val="24"/>
          <w:sz w:val="24"/>
          <w:vertAlign w:val="baseline"/>
          <w:lang w:val="ru-RU"/>
        </w:rPr>
        <w:t xml:space="preserve">может быть недоступен. </w:t>
      </w:r>
    </w:p>
    <w:p>
      <w:pPr>
        <w:pStyle w:val="Normal"/>
        <w:jc w:val="left"/>
        <w:rPr>
          <w:b w:val="false"/>
          <w:b w:val="false"/>
          <w:bCs w:val="false"/>
          <w:i w:val="false"/>
          <w:i w:val="false"/>
          <w:iCs w:val="false"/>
          <w:position w:val="0"/>
          <w:sz w:val="24"/>
          <w:sz w:val="24"/>
          <w:vertAlign w:val="baseline"/>
          <w:lang w:val="ru-RU"/>
        </w:rPr>
      </w:pPr>
      <w:r>
        <w:rPr>
          <w:b w:val="false"/>
          <w:bCs w:val="false"/>
          <w:i w:val="false"/>
          <w:iCs w:val="false"/>
          <w:position w:val="0"/>
          <w:sz w:val="24"/>
          <w:sz w:val="24"/>
          <w:vertAlign w:val="baseline"/>
          <w:lang w:val="ru-RU"/>
        </w:rPr>
      </w:r>
    </w:p>
    <w:p>
      <w:pPr>
        <w:pStyle w:val="Heading2"/>
        <w:numPr>
          <w:ilvl w:val="1"/>
          <w:numId w:val="5"/>
        </w:numPr>
        <w:rPr/>
      </w:pPr>
      <w:bookmarkStart w:id="18" w:name="__RefHeading___Toc1804_603118236"/>
      <w:bookmarkEnd w:id="18"/>
      <w:r>
        <w:rPr/>
        <w:t>Детали реализации</w:t>
      </w:r>
    </w:p>
    <w:p>
      <w:pPr>
        <w:pStyle w:val="Normal"/>
        <w:rPr/>
      </w:pPr>
      <w:r>
        <w:rPr/>
        <w:tab/>
        <w:t xml:space="preserve">Выбор параметров происодил на основе работ </w:t>
      </w:r>
      <w:r>
        <w:rPr>
          <w:lang w:val="ru-RU"/>
        </w:rPr>
        <w:t xml:space="preserve"> Zhouxing Shi  и Minlie Huang.</w:t>
      </w:r>
      <w:r>
        <w:rPr/>
        <w:t xml:space="preserve"> Для русского языка векторы слов инициализируются 300-мерными GloVe  векторами  и настраиваются во время обучения. Размеры эмбеддингов  отношений и представлений дискурса установлены на 300 и 256 соответственно. И размеры скрытых представлений в прогнозировании ссылок и классификации отношений установлены на 512. Dropout принимается перед вводом каждой ячейки GRU с вероятностью 0,5. Используется Stochastic GradientDescent (SGD) для обучения модели с размером mini-batch= 4. Начальная скорость обучения (learning rate) установлена ​​на 0,1, и она затухает с постоянной скоростью 0,98 после каждой эпохи. </w:t>
      </w:r>
    </w:p>
    <w:p>
      <w:pPr>
        <w:pStyle w:val="Normal"/>
        <w:jc w:val="left"/>
        <w:rPr/>
      </w:pPr>
      <w:r>
        <w:rPr>
          <w:b w:val="false"/>
          <w:bCs w:val="false"/>
          <w:i w:val="false"/>
          <w:iCs w:val="false"/>
          <w:position w:val="0"/>
          <w:sz w:val="24"/>
          <w:sz w:val="24"/>
          <w:vertAlign w:val="baseline"/>
          <w:lang w:val="ru-RU"/>
        </w:rPr>
        <w:tab/>
      </w:r>
    </w:p>
    <w:p>
      <w:pPr>
        <w:pStyle w:val="Heading1"/>
        <w:numPr>
          <w:ilvl w:val="0"/>
          <w:numId w:val="4"/>
        </w:numPr>
        <w:rPr/>
      </w:pPr>
      <w:bookmarkStart w:id="19" w:name="__RefHeading___Toc1490_1246854658"/>
      <w:bookmarkEnd w:id="19"/>
      <w:r>
        <w:rPr/>
        <w:t>Результаты.</w:t>
      </w:r>
    </w:p>
    <w:p>
      <w:pPr>
        <w:pStyle w:val="Normal"/>
        <w:rPr/>
      </w:pPr>
      <w:r>
        <w:rPr/>
        <w:t xml:space="preserve">Как указывалось выше –  в качестве показателя оценки выступает micro-averaged </w:t>
      </w:r>
      <w:r>
        <w:rPr>
          <w:i/>
          <w:iCs/>
        </w:rPr>
        <w:t>F</w:t>
      </w:r>
      <w:r>
        <w:rPr>
          <w:i/>
          <w:iCs/>
          <w:vertAlign w:val="subscript"/>
        </w:rPr>
        <w:t xml:space="preserve">1. </w:t>
      </w:r>
      <w:r>
        <w:rPr>
          <w:i/>
          <w:iCs/>
          <w:position w:val="0"/>
          <w:sz w:val="24"/>
          <w:sz w:val="24"/>
          <w:vertAlign w:val="baseline"/>
        </w:rPr>
        <w:t xml:space="preserve">. </w:t>
      </w:r>
      <w:r>
        <w:rPr>
          <w:i w:val="false"/>
          <w:iCs w:val="false"/>
          <w:position w:val="0"/>
          <w:sz w:val="24"/>
          <w:sz w:val="24"/>
          <w:vertAlign w:val="baseline"/>
        </w:rPr>
        <w:t>Проводились эксперименты</w:t>
      </w:r>
      <w:r>
        <w:rPr>
          <w:rStyle w:val="FootnoteAnchor"/>
          <w:rStyle w:val="FootnoteAnchor"/>
          <w:i w:val="false"/>
          <w:iCs w:val="false"/>
          <w:position w:val="0"/>
          <w:sz w:val="24"/>
          <w:sz w:val="24"/>
          <w:vertAlign w:val="baseline"/>
        </w:rPr>
        <w:footnoteReference w:id="15"/>
      </w:r>
      <w:r>
        <w:rPr>
          <w:i w:val="false"/>
          <w:iCs w:val="false"/>
          <w:position w:val="0"/>
          <w:sz w:val="24"/>
          <w:sz w:val="24"/>
          <w:vertAlign w:val="baseline"/>
        </w:rPr>
        <w:t xml:space="preserve"> с использованием  300-мерных GloVe</w:t>
      </w:r>
      <w:r>
        <w:rPr>
          <w:rStyle w:val="FootnoteAnchor"/>
          <w:rStyle w:val="FootnoteAnchor"/>
          <w:i w:val="false"/>
          <w:iCs w:val="false"/>
          <w:position w:val="0"/>
          <w:sz w:val="24"/>
          <w:sz w:val="24"/>
          <w:vertAlign w:val="baseline"/>
        </w:rPr>
        <w:footnoteReference w:id="16"/>
      </w:r>
      <w:r>
        <w:rPr>
          <w:i w:val="false"/>
          <w:iCs w:val="false"/>
          <w:position w:val="0"/>
          <w:sz w:val="24"/>
          <w:sz w:val="24"/>
          <w:vertAlign w:val="baseline"/>
        </w:rPr>
        <w:t xml:space="preserve">  векторов</w:t>
      </w:r>
      <w:r>
        <w:rPr>
          <w:rStyle w:val="FootnoteAnchor"/>
          <w:rStyle w:val="FootnoteAnchor"/>
          <w:i w:val="false"/>
          <w:iCs w:val="false"/>
          <w:position w:val="0"/>
          <w:sz w:val="24"/>
          <w:sz w:val="24"/>
          <w:vertAlign w:val="baseline"/>
        </w:rPr>
        <w:footnoteReference w:id="17"/>
      </w:r>
      <w:r>
        <w:rPr>
          <w:i w:val="false"/>
          <w:iCs w:val="false"/>
          <w:position w:val="0"/>
          <w:sz w:val="24"/>
          <w:sz w:val="24"/>
          <w:vertAlign w:val="baseline"/>
        </w:rPr>
        <w:t xml:space="preserve"> и 300-мерных fasttext</w:t>
      </w:r>
      <w:r>
        <w:rPr>
          <w:rStyle w:val="FootnoteAnchor"/>
          <w:rStyle w:val="FootnoteAnchor"/>
          <w:i w:val="false"/>
          <w:iCs w:val="false"/>
          <w:position w:val="0"/>
          <w:sz w:val="24"/>
          <w:sz w:val="24"/>
          <w:vertAlign w:val="baseline"/>
        </w:rPr>
        <w:footnoteReference w:id="18"/>
      </w:r>
      <w:r>
        <w:rPr>
          <w:i w:val="false"/>
          <w:iCs w:val="false"/>
          <w:position w:val="0"/>
          <w:sz w:val="24"/>
          <w:sz w:val="24"/>
          <w:vertAlign w:val="baseline"/>
        </w:rPr>
        <w:t xml:space="preserve"> векторов</w:t>
      </w:r>
      <w:r>
        <w:rPr>
          <w:rStyle w:val="FootnoteAnchor"/>
          <w:rStyle w:val="FootnoteAnchor"/>
          <w:i w:val="false"/>
          <w:iCs w:val="false"/>
          <w:position w:val="0"/>
          <w:sz w:val="24"/>
          <w:sz w:val="24"/>
          <w:vertAlign w:val="baseline"/>
        </w:rPr>
        <w:footnoteReference w:id="19"/>
      </w:r>
      <w:r>
        <w:rPr>
          <w:i w:val="false"/>
          <w:iCs w:val="false"/>
          <w:position w:val="0"/>
          <w:sz w:val="24"/>
          <w:sz w:val="24"/>
          <w:vertAlign w:val="baseline"/>
        </w:rPr>
        <w:t>.  Также проводилось сравнение с простой моделью – дающей предсказание связи к ближайшему соседу.  Дополнительно проводилось сравнение с работой оригинальной модели по датасету на английском языке.</w:t>
      </w:r>
    </w:p>
    <w:p>
      <w:pPr>
        <w:pStyle w:val="Normal"/>
        <w:rPr>
          <w:i w:val="false"/>
          <w:i w:val="false"/>
          <w:iCs w:val="false"/>
          <w:position w:val="0"/>
          <w:sz w:val="24"/>
          <w:sz w:val="24"/>
          <w:vertAlign w:val="baseline"/>
        </w:rPr>
      </w:pPr>
      <w:r>
        <w:rPr>
          <w:i w:val="false"/>
          <w:iCs w:val="false"/>
          <w:position w:val="0"/>
          <w:sz w:val="24"/>
          <w:sz w:val="24"/>
          <w:vertAlign w:val="baseline"/>
        </w:rPr>
      </w:r>
    </w:p>
    <w:tbl>
      <w:tblPr>
        <w:tblW w:w="4416" w:type="dxa"/>
        <w:jc w:val="left"/>
        <w:tblInd w:w="2783"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3417"/>
        <w:gridCol w:w="998"/>
      </w:tblGrid>
      <w:tr>
        <w:trPr/>
        <w:tc>
          <w:tcPr>
            <w:tcW w:w="341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Модель</w:t>
            </w:r>
          </w:p>
        </w:tc>
        <w:tc>
          <w:tcPr>
            <w:tcW w:w="9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F1, %</w:t>
            </w:r>
          </w:p>
        </w:tc>
      </w:tr>
      <w:tr>
        <w:trPr/>
        <w:tc>
          <w:tcPr>
            <w:tcW w:w="3417" w:type="dxa"/>
            <w:tcBorders>
              <w:top w:val="single" w:sz="2" w:space="0" w:color="000000"/>
              <w:left w:val="single" w:sz="2" w:space="0" w:color="000000"/>
              <w:bottom w:val="single" w:sz="2" w:space="0" w:color="000000"/>
              <w:insideH w:val="single" w:sz="2" w:space="0" w:color="000000"/>
            </w:tcBorders>
            <w:shd w:fill="auto" w:val="clear"/>
          </w:tcPr>
          <w:p>
            <w:pPr>
              <w:pStyle w:val="Footnote"/>
              <w:rPr>
                <w:sz w:val="24"/>
                <w:szCs w:val="24"/>
              </w:rPr>
            </w:pPr>
            <w:r>
              <w:rPr>
                <w:sz w:val="24"/>
                <w:szCs w:val="24"/>
              </w:rPr>
              <w:t>Deep Sequential , en, GloVe</w:t>
            </w:r>
          </w:p>
        </w:tc>
        <w:tc>
          <w:tcPr>
            <w:tcW w:w="9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69.7</w:t>
            </w:r>
          </w:p>
        </w:tc>
      </w:tr>
      <w:tr>
        <w:trPr/>
        <w:tc>
          <w:tcPr>
            <w:tcW w:w="3417" w:type="dxa"/>
            <w:tcBorders>
              <w:top w:val="single" w:sz="2" w:space="0" w:color="000000"/>
              <w:left w:val="single" w:sz="2" w:space="0" w:color="000000"/>
              <w:bottom w:val="single" w:sz="2" w:space="0" w:color="000000"/>
              <w:insideH w:val="single" w:sz="2" w:space="0" w:color="000000"/>
            </w:tcBorders>
            <w:shd w:fill="auto" w:val="clear"/>
          </w:tcPr>
          <w:p>
            <w:pPr>
              <w:pStyle w:val="Footnote"/>
              <w:rPr>
                <w:b/>
                <w:b/>
                <w:bCs/>
                <w:sz w:val="24"/>
                <w:szCs w:val="24"/>
              </w:rPr>
            </w:pPr>
            <w:r>
              <w:rPr>
                <w:b/>
                <w:bCs/>
                <w:sz w:val="24"/>
                <w:szCs w:val="24"/>
              </w:rPr>
              <w:t>Deep Sequential , ru, GloVe</w:t>
            </w:r>
          </w:p>
        </w:tc>
        <w:tc>
          <w:tcPr>
            <w:tcW w:w="9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70.4</w:t>
            </w:r>
          </w:p>
        </w:tc>
      </w:tr>
      <w:tr>
        <w:trPr/>
        <w:tc>
          <w:tcPr>
            <w:tcW w:w="3417" w:type="dxa"/>
            <w:tcBorders>
              <w:top w:val="single" w:sz="2" w:space="0" w:color="000000"/>
              <w:left w:val="single" w:sz="2" w:space="0" w:color="000000"/>
              <w:bottom w:val="single" w:sz="2" w:space="0" w:color="000000"/>
              <w:insideH w:val="single" w:sz="2" w:space="0" w:color="000000"/>
            </w:tcBorders>
            <w:shd w:fill="auto" w:val="clear"/>
          </w:tcPr>
          <w:p>
            <w:pPr>
              <w:pStyle w:val="Footnote"/>
              <w:rPr>
                <w:sz w:val="24"/>
                <w:szCs w:val="24"/>
              </w:rPr>
            </w:pPr>
            <w:r>
              <w:rPr>
                <w:sz w:val="24"/>
                <w:szCs w:val="24"/>
              </w:rPr>
              <w:t>Deep Sequential , ru, FastText</w:t>
            </w:r>
          </w:p>
        </w:tc>
        <w:tc>
          <w:tcPr>
            <w:tcW w:w="9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69</w:t>
            </w:r>
          </w:p>
        </w:tc>
      </w:tr>
      <w:tr>
        <w:trPr/>
        <w:tc>
          <w:tcPr>
            <w:tcW w:w="341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Dummy</w:t>
            </w:r>
          </w:p>
        </w:tc>
        <w:tc>
          <w:tcPr>
            <w:tcW w:w="9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54</w:t>
            </w:r>
          </w:p>
        </w:tc>
      </w:tr>
    </w:tbl>
    <w:p>
      <w:pPr>
        <w:pStyle w:val="Normal"/>
        <w:jc w:val="center"/>
        <w:rPr>
          <w:i w:val="false"/>
          <w:i w:val="false"/>
          <w:iCs w:val="false"/>
          <w:position w:val="0"/>
          <w:sz w:val="24"/>
          <w:sz w:val="24"/>
          <w:vertAlign w:val="baseline"/>
        </w:rPr>
      </w:pPr>
      <w:r>
        <w:rPr>
          <w:i w:val="false"/>
          <w:iCs w:val="false"/>
          <w:position w:val="0"/>
          <w:sz w:val="24"/>
          <w:sz w:val="24"/>
          <w:vertAlign w:val="baseline"/>
        </w:rPr>
        <w:t>Таблица  2.  Сравнение результатов работы различных моделей.</w:t>
      </w:r>
    </w:p>
    <w:p>
      <w:pPr>
        <w:pStyle w:val="Normal"/>
        <w:jc w:val="center"/>
        <w:rPr>
          <w:i w:val="false"/>
          <w:i w:val="false"/>
          <w:iCs w:val="false"/>
          <w:position w:val="0"/>
          <w:sz w:val="24"/>
          <w:sz w:val="24"/>
          <w:vertAlign w:val="baseline"/>
        </w:rPr>
      </w:pPr>
      <w:r>
        <w:rPr>
          <w:i w:val="false"/>
          <w:iCs w:val="false"/>
          <w:position w:val="0"/>
          <w:sz w:val="24"/>
          <w:sz w:val="24"/>
          <w:vertAlign w:val="baseline"/>
        </w:rPr>
      </w:r>
    </w:p>
    <w:p>
      <w:pPr>
        <w:pStyle w:val="Normal"/>
        <w:rPr/>
      </w:pPr>
      <w:r>
        <mc:AlternateContent>
          <mc:Choice Requires="wps">
            <w:drawing>
              <wp:anchor behindDoc="0" distT="0" distB="0" distL="0" distR="0" simplePos="0" locked="0" layoutInCell="1" allowOverlap="1" relativeHeight="6">
                <wp:simplePos x="0" y="0"/>
                <wp:positionH relativeFrom="column">
                  <wp:posOffset>-194945</wp:posOffset>
                </wp:positionH>
                <wp:positionV relativeFrom="paragraph">
                  <wp:posOffset>213360</wp:posOffset>
                </wp:positionV>
                <wp:extent cx="3097530" cy="3182620"/>
                <wp:effectExtent l="0" t="0" r="0" b="0"/>
                <wp:wrapSquare wrapText="bothSides"/>
                <wp:docPr id="19" name="Frame5"/>
                <a:graphic xmlns:a="http://schemas.openxmlformats.org/drawingml/2006/main">
                  <a:graphicData uri="http://schemas.microsoft.com/office/word/2010/wordprocessingShape">
                    <wps:wsp>
                      <wps:cNvSpPr/>
                      <wps:spPr>
                        <a:xfrm>
                          <a:off x="0" y="0"/>
                          <a:ext cx="3096720" cy="3182040"/>
                        </a:xfrm>
                        <a:prstGeom prst="rect">
                          <a:avLst/>
                        </a:prstGeom>
                        <a:noFill/>
                        <a:ln>
                          <a:noFill/>
                        </a:ln>
                      </wps:spPr>
                      <wps:style>
                        <a:lnRef idx="0"/>
                        <a:fillRef idx="0"/>
                        <a:effectRef idx="0"/>
                        <a:fontRef idx="minor"/>
                      </wps:style>
                      <wps:txbx>
                        <w:txbxContent>
                          <w:p>
                            <w:pPr>
                              <w:pStyle w:val="Caption"/>
                              <w:spacing w:before="120" w:after="120"/>
                              <w:jc w:val="left"/>
                              <w:rPr/>
                            </w:pPr>
                            <w:r>
                              <w:rPr/>
                              <w:drawing>
                                <wp:inline distT="0" distB="0" distL="0" distR="0">
                                  <wp:extent cx="3002280" cy="2508885"/>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7"/>
                                          <a:stretch>
                                            <a:fillRect/>
                                          </a:stretch>
                                        </pic:blipFill>
                                        <pic:spPr bwMode="auto">
                                          <a:xfrm>
                                            <a:off x="0" y="0"/>
                                            <a:ext cx="3002280" cy="2508885"/>
                                          </a:xfrm>
                                          <a:prstGeom prst="rect">
                                            <a:avLst/>
                                          </a:prstGeom>
                                        </pic:spPr>
                                      </pic:pic>
                                    </a:graphicData>
                                  </a:graphic>
                                </wp:inline>
                              </w:drawing>
                            </w:r>
                            <w:r>
                              <w:rPr>
                                <w:i w:val="false"/>
                                <w:iCs w:val="false"/>
                                <w:vanish/>
                                <w:color w:val="auto"/>
                              </w:rPr>
                              <w:br/>
                            </w:r>
                            <w:r>
                              <w:rPr>
                                <w:i w:val="false"/>
                                <w:iCs w:val="false"/>
                                <w:color w:val="auto"/>
                              </w:rPr>
                              <w:t>Рисунок5. Интерполяция зависимости качества работы моделей от длины  диалога</w:t>
                            </w:r>
                          </w:p>
                        </w:txbxContent>
                      </wps:txbx>
                      <wps:bodyPr lIns="0" rIns="0" tIns="0" bIns="0">
                        <a:noAutofit/>
                      </wps:bodyPr>
                    </wps:wsp>
                  </a:graphicData>
                </a:graphic>
              </wp:anchor>
            </w:drawing>
          </mc:Choice>
          <mc:Fallback>
            <w:pict>
              <v:rect id="shape_0" ID="Frame5" stroked="f" style="position:absolute;margin-left:-15.35pt;margin-top:16.8pt;width:243.8pt;height:250.5pt">
                <w10:wrap type="square"/>
                <v:fill o:detectmouseclick="t" on="false"/>
                <v:stroke color="#3465a4" joinstyle="round" endcap="flat"/>
                <v:textbox>
                  <w:txbxContent>
                    <w:p>
                      <w:pPr>
                        <w:pStyle w:val="Caption"/>
                        <w:spacing w:before="120" w:after="120"/>
                        <w:jc w:val="left"/>
                        <w:rPr/>
                      </w:pPr>
                      <w:r>
                        <w:rPr/>
                        <w:drawing>
                          <wp:inline distT="0" distB="0" distL="0" distR="0">
                            <wp:extent cx="3002280" cy="2508885"/>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7"/>
                                    <a:stretch>
                                      <a:fillRect/>
                                    </a:stretch>
                                  </pic:blipFill>
                                  <pic:spPr bwMode="auto">
                                    <a:xfrm>
                                      <a:off x="0" y="0"/>
                                      <a:ext cx="3002280" cy="2508885"/>
                                    </a:xfrm>
                                    <a:prstGeom prst="rect">
                                      <a:avLst/>
                                    </a:prstGeom>
                                  </pic:spPr>
                                </pic:pic>
                              </a:graphicData>
                            </a:graphic>
                          </wp:inline>
                        </w:drawing>
                      </w:r>
                      <w:r>
                        <w:rPr>
                          <w:i w:val="false"/>
                          <w:iCs w:val="false"/>
                          <w:vanish/>
                          <w:color w:val="auto"/>
                        </w:rPr>
                        <w:br/>
                      </w:r>
                      <w:r>
                        <w:rPr>
                          <w:i w:val="false"/>
                          <w:iCs w:val="false"/>
                          <w:color w:val="auto"/>
                        </w:rPr>
                        <w:t>Рисунок5. Интерполяция зависимости качества работы моделей от длины  диалога</w:t>
                      </w:r>
                    </w:p>
                  </w:txbxContent>
                </v:textbox>
              </v:rect>
            </w:pict>
          </mc:Fallback>
        </mc:AlternateContent>
      </w:r>
      <w:r>
        <w:rPr>
          <w:i w:val="false"/>
          <w:iCs w:val="false"/>
          <w:position w:val="0"/>
          <w:sz w:val="24"/>
          <w:sz w:val="24"/>
          <w:vertAlign w:val="baseline"/>
        </w:rPr>
        <w:t xml:space="preserve">Вариация модели для русского языка даёт схожие показатели. </w:t>
      </w:r>
      <w:r>
        <w:rPr>
          <w:b w:val="false"/>
          <w:bCs w:val="false"/>
          <w:i w:val="false"/>
          <w:iCs w:val="false"/>
          <w:position w:val="0"/>
          <w:sz w:val="24"/>
          <w:sz w:val="24"/>
          <w:szCs w:val="24"/>
          <w:vertAlign w:val="baseline"/>
        </w:rPr>
        <w:t>Вариант с использованием FastText показал худшее качество. Вероятнее всего это связано меньшей оринетированностью  на контекст данной модели (по сравнению с GloVe). Сравнение с ‘dummy’ моделью говорит о то, что применяемые на данном этапе модели ещё далеки от абсолютных значений ( так для варианта представления диалога в  виде деревьев предельный показатель качестве по мере  F1 составляет 91%</w:t>
      </w:r>
      <w:r>
        <w:rPr>
          <w:rStyle w:val="FootnoteAnchor"/>
          <w:rStyle w:val="FootnoteAnchor"/>
          <w:b w:val="false"/>
          <w:bCs w:val="false"/>
          <w:i w:val="false"/>
          <w:iCs w:val="false"/>
          <w:position w:val="0"/>
          <w:sz w:val="24"/>
          <w:sz w:val="24"/>
          <w:szCs w:val="24"/>
          <w:vertAlign w:val="baseline"/>
        </w:rPr>
        <w:footnoteReference w:id="20"/>
      </w:r>
    </w:p>
    <w:p>
      <w:pPr>
        <w:pStyle w:val="Normal"/>
        <w:rPr/>
      </w:pPr>
      <w:r>
        <w:rPr>
          <w:i w:val="false"/>
          <w:iCs w:val="false"/>
          <w:position w:val="0"/>
          <w:sz w:val="24"/>
          <w:sz w:val="24"/>
          <w:vertAlign w:val="baseline"/>
        </w:rPr>
        <w:t>Заметно, что  удовлетворительное качество ( более 0.7) модели показывают на коротких ( менее 12 фраз) диалогах.</w:t>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mc:AlternateContent>
          <mc:Choice Requires="wps">
            <w:drawing>
              <wp:anchor behindDoc="0" distT="0" distB="0" distL="0" distR="0" simplePos="0" locked="0" layoutInCell="1" allowOverlap="1" relativeHeight="7">
                <wp:simplePos x="0" y="0"/>
                <wp:positionH relativeFrom="column">
                  <wp:posOffset>70485</wp:posOffset>
                </wp:positionH>
                <wp:positionV relativeFrom="paragraph">
                  <wp:posOffset>171450</wp:posOffset>
                </wp:positionV>
                <wp:extent cx="3085465" cy="3397250"/>
                <wp:effectExtent l="0" t="0" r="0" b="0"/>
                <wp:wrapSquare wrapText="bothSides"/>
                <wp:docPr id="23" name="Frame6"/>
                <a:graphic xmlns:a="http://schemas.openxmlformats.org/drawingml/2006/main">
                  <a:graphicData uri="http://schemas.microsoft.com/office/word/2010/wordprocessingShape">
                    <wps:wsp>
                      <wps:cNvSpPr/>
                      <wps:spPr>
                        <a:xfrm>
                          <a:off x="0" y="0"/>
                          <a:ext cx="3084840" cy="339660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3083560" cy="2592705"/>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8"/>
                                          <a:stretch>
                                            <a:fillRect/>
                                          </a:stretch>
                                        </pic:blipFill>
                                        <pic:spPr bwMode="auto">
                                          <a:xfrm>
                                            <a:off x="0" y="0"/>
                                            <a:ext cx="3083560" cy="2592705"/>
                                          </a:xfrm>
                                          <a:prstGeom prst="rect">
                                            <a:avLst/>
                                          </a:prstGeom>
                                        </pic:spPr>
                                      </pic:pic>
                                    </a:graphicData>
                                  </a:graphic>
                                </wp:inline>
                              </w:drawing>
                            </w:r>
                            <w:r>
                              <w:rPr>
                                <w:rStyle w:val="InternetLink"/>
                                <w:vanish/>
                              </w:rPr>
                              <w:t xml:space="preserve">STAC dataset. </w:t>
                            </w:r>
                            <w:hyperlink r:id="rId9">
                              <w:r>
                                <w:rPr>
                                  <w:rStyle w:val="InternetLink"/>
                                  <w:vanish/>
                                </w:rPr>
                                <w:t>https://www.irit.fr/STAC/corpus.html</w:t>
                              </w:r>
                            </w:hyperlink>
                            <w:r>
                              <w:rPr>
                                <w:i w:val="false"/>
                                <w:iCs w:val="false"/>
                                <w:color w:val="auto"/>
                              </w:rPr>
                              <w:t>Рисунок 6.  Зависимость качества работы модели от количества эпох обучения</w:t>
                            </w:r>
                          </w:p>
                        </w:txbxContent>
                      </wps:txbx>
                      <wps:bodyPr lIns="0" rIns="0" tIns="0" bIns="0">
                        <a:noAutofit/>
                      </wps:bodyPr>
                    </wps:wsp>
                  </a:graphicData>
                </a:graphic>
              </wp:anchor>
            </w:drawing>
          </mc:Choice>
          <mc:Fallback>
            <w:pict>
              <v:rect id="shape_0" ID="Frame6" stroked="f" style="position:absolute;margin-left:5.55pt;margin-top:13.5pt;width:242.85pt;height:267.4pt">
                <w10:wrap type="square"/>
                <v:fill o:detectmouseclick="t" on="false"/>
                <v:stroke color="#3465a4" joinstyle="round" endcap="flat"/>
                <v:textbox>
                  <w:txbxContent>
                    <w:p>
                      <w:pPr>
                        <w:pStyle w:val="Caption"/>
                        <w:suppressLineNumbers/>
                        <w:spacing w:before="120" w:after="120"/>
                        <w:rPr/>
                      </w:pPr>
                      <w:r>
                        <w:rPr/>
                        <w:drawing>
                          <wp:inline distT="0" distB="0" distL="0" distR="0">
                            <wp:extent cx="3083560" cy="2592705"/>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8"/>
                                    <a:stretch>
                                      <a:fillRect/>
                                    </a:stretch>
                                  </pic:blipFill>
                                  <pic:spPr bwMode="auto">
                                    <a:xfrm>
                                      <a:off x="0" y="0"/>
                                      <a:ext cx="3083560" cy="2592705"/>
                                    </a:xfrm>
                                    <a:prstGeom prst="rect">
                                      <a:avLst/>
                                    </a:prstGeom>
                                  </pic:spPr>
                                </pic:pic>
                              </a:graphicData>
                            </a:graphic>
                          </wp:inline>
                        </w:drawing>
                      </w:r>
                      <w:r>
                        <w:rPr>
                          <w:rStyle w:val="InternetLink"/>
                          <w:vanish/>
                        </w:rPr>
                        <w:t xml:space="preserve">STAC dataset. </w:t>
                      </w:r>
                      <w:hyperlink r:id="rId10">
                        <w:r>
                          <w:rPr>
                            <w:rStyle w:val="InternetLink"/>
                            <w:vanish/>
                          </w:rPr>
                          <w:t>https://www.irit.fr/STAC/corpus.html</w:t>
                        </w:r>
                      </w:hyperlink>
                      <w:r>
                        <w:rPr>
                          <w:i w:val="false"/>
                          <w:iCs w:val="false"/>
                          <w:color w:val="auto"/>
                        </w:rPr>
                        <w:t>Рисунок 6.  Зависимость качества работы модели от количества эпох обучения</w:t>
                      </w:r>
                    </w:p>
                  </w:txbxContent>
                </v:textbox>
              </v:rect>
            </w:pict>
          </mc:Fallback>
        </mc:AlternateContent>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pPr>
      <w:r>
        <w:rPr>
          <w:i w:val="false"/>
          <w:iCs w:val="false"/>
          <w:position w:val="0"/>
          <w:sz w:val="24"/>
          <w:sz w:val="24"/>
          <w:vertAlign w:val="baseline"/>
        </w:rPr>
        <w:t>Также проводилось исследование на зависимость качества работы модели от длины анализируемого диалога. Зависимость качества работы модели от количества  эпох показывает, что модель склонна к переобучению. Для борьбы с этим требуется тренировочный датасет большего размера.</w:t>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Heading1"/>
        <w:numPr>
          <w:ilvl w:val="0"/>
          <w:numId w:val="4"/>
        </w:numPr>
        <w:rPr/>
      </w:pPr>
      <w:bookmarkStart w:id="20" w:name="__RefHeading___Toc1492_1246854658"/>
      <w:bookmarkEnd w:id="20"/>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765" cy="4758690"/>
                <wp:effectExtent l="0" t="0" r="0" b="0"/>
                <wp:wrapSquare wrapText="largest"/>
                <wp:docPr id="27" name="Frame7"/>
                <a:graphic xmlns:a="http://schemas.openxmlformats.org/drawingml/2006/main">
                  <a:graphicData uri="http://schemas.microsoft.com/office/word/2010/wordprocessingShape">
                    <wps:wsp>
                      <wps:cNvSpPr/>
                      <wps:spPr>
                        <a:xfrm>
                          <a:off x="0" y="0"/>
                          <a:ext cx="6120000" cy="4758120"/>
                        </a:xfrm>
                        <a:prstGeom prst="rect">
                          <a:avLst/>
                        </a:prstGeom>
                        <a:noFill/>
                        <a:ln>
                          <a:noFill/>
                        </a:ln>
                      </wps:spPr>
                      <wps:style>
                        <a:lnRef idx="0"/>
                        <a:fillRef idx="0"/>
                        <a:effectRef idx="0"/>
                        <a:fontRef idx="minor"/>
                      </wps:style>
                      <wps:txbx>
                        <w:txbxContent>
                          <w:p>
                            <w:pPr>
                              <w:pStyle w:val="Caption"/>
                              <w:suppressLineNumbers/>
                              <w:spacing w:before="120" w:after="120"/>
                              <w:rPr>
                                <w:color w:val="auto"/>
                              </w:rPr>
                            </w:pPr>
                            <w:r>
                              <w:rPr>
                                <w:color w:val="auto"/>
                              </w:rPr>
                              <w:drawing>
                                <wp:inline distT="0" distB="0" distL="0" distR="0">
                                  <wp:extent cx="5997575" cy="4123055"/>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11"/>
                                          <a:stretch>
                                            <a:fillRect/>
                                          </a:stretch>
                                        </pic:blipFill>
                                        <pic:spPr bwMode="auto">
                                          <a:xfrm>
                                            <a:off x="0" y="0"/>
                                            <a:ext cx="5997575" cy="4123055"/>
                                          </a:xfrm>
                                          <a:prstGeom prst="rect">
                                            <a:avLst/>
                                          </a:prstGeom>
                                        </pic:spPr>
                                      </pic:pic>
                                    </a:graphicData>
                                  </a:graphic>
                                </wp:inline>
                              </w:drawing>
                            </w:r>
                            <w:r>
                              <w:rPr>
                                <w:vanish/>
                                <w:color w:val="auto"/>
                              </w:rPr>
                              <w:br/>
                            </w:r>
                            <w:r>
                              <w:rPr>
                                <w:i w:val="false"/>
                                <w:iCs w:val="false"/>
                                <w:color w:val="auto"/>
                              </w:rPr>
                              <w:t>Рисунок 7. Пример диалога из тестовой выборки ( слева) и предсказания  алгоритма (справа) . Цветами  указаны  различные игроки . Типы  связей: Elaboration -  проработка, QAP – пара-вопрос-ответ,ACK- подтверждение, Comment – комментарий,Explanation - обьяснение</w:t>
                            </w:r>
                            <w:r>
                              <w:rPr>
                                <w:color w:val="auto"/>
                              </w:rPr>
                              <w:t xml:space="preserve"> </w:t>
                            </w:r>
                          </w:p>
                        </w:txbxContent>
                      </wps:txbx>
                      <wps:bodyPr lIns="0" rIns="0" tIns="0" bIns="0">
                        <a:noAutofit/>
                      </wps:bodyPr>
                    </wps:wsp>
                  </a:graphicData>
                </a:graphic>
              </wp:anchor>
            </w:drawing>
          </mc:Choice>
          <mc:Fallback>
            <w:pict>
              <v:rect id="shape_0" ID="Frame7" stroked="f" style="position:absolute;margin-left:0pt;margin-top:0.05pt;width:481.85pt;height:374.6pt;mso-position-horizontal:center">
                <w10:wrap type="square"/>
                <v:fill o:detectmouseclick="t" on="false"/>
                <v:stroke color="#3465a4" joinstyle="round" endcap="flat"/>
                <v:textbox>
                  <w:txbxContent>
                    <w:p>
                      <w:pPr>
                        <w:pStyle w:val="Caption"/>
                        <w:suppressLineNumbers/>
                        <w:spacing w:before="120" w:after="120"/>
                        <w:rPr>
                          <w:color w:val="auto"/>
                        </w:rPr>
                      </w:pPr>
                      <w:r>
                        <w:rPr>
                          <w:color w:val="auto"/>
                        </w:rPr>
                        <w:drawing>
                          <wp:inline distT="0" distB="0" distL="0" distR="0">
                            <wp:extent cx="5997575" cy="4123055"/>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11"/>
                                    <a:stretch>
                                      <a:fillRect/>
                                    </a:stretch>
                                  </pic:blipFill>
                                  <pic:spPr bwMode="auto">
                                    <a:xfrm>
                                      <a:off x="0" y="0"/>
                                      <a:ext cx="5997575" cy="4123055"/>
                                    </a:xfrm>
                                    <a:prstGeom prst="rect">
                                      <a:avLst/>
                                    </a:prstGeom>
                                  </pic:spPr>
                                </pic:pic>
                              </a:graphicData>
                            </a:graphic>
                          </wp:inline>
                        </w:drawing>
                      </w:r>
                      <w:r>
                        <w:rPr>
                          <w:vanish/>
                          <w:color w:val="auto"/>
                        </w:rPr>
                        <w:br/>
                      </w:r>
                      <w:r>
                        <w:rPr>
                          <w:i w:val="false"/>
                          <w:iCs w:val="false"/>
                          <w:color w:val="auto"/>
                        </w:rPr>
                        <w:t>Рисунок 7. Пример диалога из тестовой выборки ( слева) и предсказания  алгоритма (справа) . Цветами  указаны  различные игроки . Типы  связей: Elaboration -  проработка, QAP – пара-вопрос-ответ,ACK- подтверждение, Comment – комментарий,Explanation - обьяснение</w:t>
                      </w:r>
                      <w:r>
                        <w:rPr>
                          <w:color w:val="auto"/>
                        </w:rPr>
                        <w:t xml:space="preserve"> </w:t>
                      </w:r>
                    </w:p>
                  </w:txbxContent>
                </v:textbox>
              </v:rect>
            </w:pict>
          </mc:Fallback>
        </mc:AlternateContent>
      </w:r>
      <w:r>
        <w:rPr/>
        <w:t>Выводы  и заключение.</w:t>
      </w:r>
    </w:p>
    <w:p>
      <w:pPr>
        <w:pStyle w:val="Normal"/>
        <w:rPr/>
      </w:pPr>
      <w:r>
        <w:rPr/>
        <w:t>В данной работе проведено исследование одного из передовых методов парсинга многосторонниих диалогов. Модель прогнозирует отношения зависимости и поочередно строит структуру дискурса. Она последовательно определяет связи зависимости между EDU и соответствующими типами отношений, используя структурированное представление каждого EDU, закодированного с помощью структурированного кодировщика, и, в свою очередь, предсказанные отношения зависимости используются для постепенного построения структуры дискурса. Эксперименты показывают, что перенос модели на датасет диалогами на русском языке дает схожие результаты. Заметно, что качество работы модели на длинных диалогах заметно падает. Хорошее качество работы наблюдается для коротких ( менее 12 фраз) диалогов. Главной проблемой на данном этапе представляет собой отсутствие большого размеченного датасета на русском языке.  Как развитие работы в данном направлении рассматривается следующая последовательность:</w:t>
      </w:r>
    </w:p>
    <w:p>
      <w:pPr>
        <w:pStyle w:val="Normal"/>
        <w:numPr>
          <w:ilvl w:val="0"/>
          <w:numId w:val="12"/>
        </w:numPr>
        <w:rPr/>
      </w:pPr>
      <w:r>
        <w:rPr/>
        <w:t>Провести разметку существующих датасетов</w:t>
      </w:r>
      <w:r>
        <w:rPr>
          <w:rStyle w:val="FootnoteAnchor"/>
          <w:rStyle w:val="FootnoteAnchor"/>
        </w:rPr>
        <w:footnoteReference w:id="21"/>
      </w:r>
      <w:r>
        <w:rPr/>
        <w:t xml:space="preserve"> с помощью данного алгоритма.</w:t>
      </w:r>
    </w:p>
    <w:p>
      <w:pPr>
        <w:pStyle w:val="Normal"/>
        <w:numPr>
          <w:ilvl w:val="0"/>
          <w:numId w:val="12"/>
        </w:numPr>
        <w:rPr/>
      </w:pPr>
      <w:r>
        <w:rPr/>
        <w:t>Ручная корректировка разметки.</w:t>
      </w:r>
    </w:p>
    <w:p>
      <w:pPr>
        <w:pStyle w:val="Normal"/>
        <w:numPr>
          <w:ilvl w:val="0"/>
          <w:numId w:val="12"/>
        </w:numPr>
        <w:rPr/>
      </w:pPr>
      <w:r>
        <w:rPr/>
        <w:t>Перевод модели на TF 2.</w:t>
      </w:r>
    </w:p>
    <w:p>
      <w:pPr>
        <w:pStyle w:val="Normal"/>
        <w:numPr>
          <w:ilvl w:val="0"/>
          <w:numId w:val="12"/>
        </w:numPr>
        <w:rPr/>
      </w:pPr>
      <w:r>
        <w:rPr/>
        <w:t>Использование направленного ациклического графа взамен деревьев зависимостей.</w:t>
      </w:r>
    </w:p>
    <w:p>
      <w:pPr>
        <w:pStyle w:val="Normal"/>
        <w:numPr>
          <w:ilvl w:val="0"/>
          <w:numId w:val="12"/>
        </w:numPr>
        <w:rPr/>
      </w:pPr>
      <w:r>
        <w:rPr/>
        <w:t>Обучение модели на большом датасете.</w:t>
      </w:r>
    </w:p>
    <w:p>
      <w:pPr>
        <w:pStyle w:val="Normal"/>
        <w:numPr>
          <w:ilvl w:val="0"/>
          <w:numId w:val="12"/>
        </w:numPr>
        <w:rPr/>
      </w:pPr>
      <w:r>
        <w:rPr/>
        <w:t>Исследование возможности использования Multilingual Universal Sentence Encoderfor Semantic Retrieva</w:t>
      </w:r>
      <w:r>
        <w:rPr>
          <w:rStyle w:val="FootnoteAnchor"/>
          <w:rStyle w:val="FootnoteAnchor"/>
        </w:rPr>
        <w:footnoteReference w:id="22"/>
      </w:r>
    </w:p>
    <w:p>
      <w:pPr>
        <w:pStyle w:val="Heading1"/>
        <w:numPr>
          <w:ilvl w:val="0"/>
          <w:numId w:val="4"/>
        </w:numPr>
        <w:rPr/>
      </w:pPr>
      <w:bookmarkStart w:id="21" w:name="__RefHeading___Toc1494_1246854658"/>
      <w:bookmarkEnd w:id="21"/>
      <w:r>
        <w:rPr/>
        <w:t>Список источников.</w:t>
      </w:r>
    </w:p>
    <w:p>
      <w:pPr>
        <w:pStyle w:val="Normal"/>
        <w:rPr/>
      </w:pPr>
      <w:r>
        <w:rPr/>
      </w:r>
    </w:p>
    <w:p>
      <w:pPr>
        <w:pStyle w:val="Normal"/>
        <w:numPr>
          <w:ilvl w:val="0"/>
          <w:numId w:val="6"/>
        </w:numPr>
        <w:rPr/>
      </w:pPr>
      <w:r>
        <w:rPr/>
        <w:t xml:space="preserve">Semantics, Pragmatics and Discourse </w:t>
      </w:r>
      <w:hyperlink r:id="rId12">
        <w:r>
          <w:rPr>
            <w:rStyle w:val="InternetLink"/>
          </w:rPr>
          <w:t>https://depts.washington.edu/hpsg2011/s/Asher.pdf</w:t>
        </w:r>
      </w:hyperlink>
      <w:r>
        <w:rPr/>
        <w:t xml:space="preserve"> </w:t>
      </w:r>
    </w:p>
    <w:p>
      <w:pPr>
        <w:pStyle w:val="Normal"/>
        <w:numPr>
          <w:ilvl w:val="0"/>
          <w:numId w:val="6"/>
        </w:numPr>
        <w:rPr/>
      </w:pPr>
      <w:r>
        <w:rPr/>
        <w:t>Evaluating Discourse-based Answer Extraction for</w:t>
      </w:r>
    </w:p>
    <w:p>
      <w:pPr>
        <w:pStyle w:val="Normal"/>
        <w:numPr>
          <w:ilvl w:val="0"/>
          <w:numId w:val="6"/>
        </w:numPr>
        <w:rPr/>
      </w:pPr>
      <w:r>
        <w:rPr/>
        <w:t xml:space="preserve">Why-Question Answering  </w:t>
      </w:r>
      <w:hyperlink r:id="rId13">
        <w:r>
          <w:rPr>
            <w:rStyle w:val="InternetLink"/>
          </w:rPr>
          <w:t>https://liacs.leidenuniv.nl/~verbernes/papers/Verberne_2007_Evaluating%20discourse-based%20answer%20extraction%20for%20why-QA.pdf</w:t>
        </w:r>
      </w:hyperlink>
    </w:p>
    <w:p>
      <w:pPr>
        <w:pStyle w:val="Normal"/>
        <w:numPr>
          <w:ilvl w:val="0"/>
          <w:numId w:val="6"/>
        </w:numPr>
        <w:rPr/>
      </w:pPr>
      <w:r>
        <w:rPr/>
        <w:t xml:space="preserve">Discourse Structure and Dialogue Acts in Multiparty Dialogue:the STAC Corpus. </w:t>
      </w:r>
      <w:hyperlink r:id="rId14">
        <w:r>
          <w:rPr>
            <w:rStyle w:val="InternetLink"/>
          </w:rPr>
          <w:t>https://www.cs.brandeis.edu/~cs140b/CS140b_docs/AnnotationPapers/STAC_corpus_Dialog.pdf</w:t>
        </w:r>
      </w:hyperlink>
    </w:p>
    <w:p>
      <w:pPr>
        <w:pStyle w:val="Normal"/>
        <w:numPr>
          <w:ilvl w:val="0"/>
          <w:numId w:val="6"/>
        </w:numPr>
        <w:rPr/>
      </w:pPr>
      <w:r>
        <w:rPr>
          <w:rStyle w:val="InternetLink"/>
        </w:rPr>
        <w:t xml:space="preserve">STAC dataset. </w:t>
      </w:r>
      <w:hyperlink r:id="rId15">
        <w:r>
          <w:rPr>
            <w:rStyle w:val="InternetLink"/>
          </w:rPr>
          <w:t>https://www.irit.fr/STAC/corpus.html</w:t>
        </w:r>
      </w:hyperlink>
    </w:p>
    <w:p>
      <w:pPr>
        <w:pStyle w:val="Normal"/>
        <w:numPr>
          <w:ilvl w:val="0"/>
          <w:numId w:val="6"/>
        </w:numPr>
        <w:rPr/>
      </w:pPr>
      <w:r>
        <w:rPr>
          <w:rStyle w:val="InternetLink"/>
          <w:color w:val="000000"/>
          <w:u w:val="none"/>
        </w:rPr>
        <w:t>Discourse parsing for multi-party chat dialogues. Proceedings of the 2015 Conference on Empirical Methods in Natural Language Processing, pages 928–937,Lisbon, Portugal, 17-21 September 2015.c©2015 Association for Computational Linguistics.</w:t>
      </w:r>
      <w:r>
        <w:rPr>
          <w:rStyle w:val="InternetLink"/>
          <w:u w:val="none"/>
        </w:rPr>
        <w:t xml:space="preserve"> </w:t>
      </w:r>
      <w:hyperlink r:id="rId16">
        <w:r>
          <w:rPr>
            <w:rStyle w:val="InternetLink"/>
          </w:rPr>
          <w:t>https://www.aclweb.org/anthology/D15-1109.pdf</w:t>
        </w:r>
      </w:hyperlink>
    </w:p>
    <w:p>
      <w:pPr>
        <w:pStyle w:val="Normal"/>
        <w:numPr>
          <w:ilvl w:val="0"/>
          <w:numId w:val="6"/>
        </w:numPr>
        <w:rPr/>
      </w:pPr>
      <w:r>
        <w:rPr/>
        <w:t xml:space="preserve"> </w:t>
      </w:r>
      <w:r>
        <w:rPr/>
        <w:t xml:space="preserve">LEARNING MULTI-PARTY DISCOURSE STRUCTURE USING WEAK SUPERVISION </w:t>
      </w:r>
      <w:hyperlink r:id="rId17">
        <w:r>
          <w:rPr>
            <w:rStyle w:val="InternetLink"/>
          </w:rPr>
          <w:t>http://www.dialog-21.ru/media/4584/badenesplusetal-112.pdf</w:t>
        </w:r>
      </w:hyperlink>
    </w:p>
    <w:p>
      <w:pPr>
        <w:pStyle w:val="Normal"/>
        <w:numPr>
          <w:ilvl w:val="0"/>
          <w:numId w:val="6"/>
        </w:numPr>
        <w:rPr/>
      </w:pPr>
      <w:r>
        <w:rPr/>
        <w:t xml:space="preserve">A Deep Sequential Model for Discourse Parsing on Multi-Party Dialogues </w:t>
      </w:r>
      <w:hyperlink r:id="rId18">
        <w:r>
          <w:rPr>
            <w:rStyle w:val="InternetLink"/>
          </w:rPr>
          <w:t>https://arxiv.org/pdf/1812.00176.pdf</w:t>
        </w:r>
      </w:hyperlink>
    </w:p>
    <w:p>
      <w:pPr>
        <w:pStyle w:val="Normal"/>
        <w:numPr>
          <w:ilvl w:val="0"/>
          <w:numId w:val="6"/>
        </w:numPr>
        <w:rPr/>
      </w:pPr>
      <w:r>
        <w:rPr/>
        <w:t xml:space="preserve">Dialogue Discourse Parsing. Сode to Zhouxing Shi and Minlie Huang. A Deep Sequential Model for Discourse Parsing on Multi-Party Dialogues. In AAAI, 2019. </w:t>
      </w:r>
      <w:hyperlink r:id="rId19">
        <w:r>
          <w:rPr>
            <w:rStyle w:val="InternetLink"/>
          </w:rPr>
          <w:t>https://github.com/shizhouxing/DialogueDiscourseParsing</w:t>
        </w:r>
      </w:hyperlink>
    </w:p>
    <w:p>
      <w:pPr>
        <w:pStyle w:val="Normal"/>
        <w:ind w:left="720" w:right="0" w:hanging="0"/>
        <w:rPr>
          <w:rStyle w:val="InternetLink"/>
        </w:rPr>
      </w:pPr>
      <w:r>
        <w:rPr/>
      </w:r>
    </w:p>
    <w:p>
      <w:pPr>
        <w:pStyle w:val="Normal"/>
        <w:rPr/>
      </w:pPr>
      <w:r>
        <w:rPr/>
      </w:r>
    </w:p>
    <w:p>
      <w:pPr>
        <w:pStyle w:val="TOAHeading"/>
        <w:rPr/>
      </w:pPr>
      <w:r>
        <w:rPr/>
        <w:t>Содержание</w:t>
      </w:r>
    </w:p>
    <w:p>
      <w:pPr>
        <w:pStyle w:val="Normal"/>
        <w:rPr/>
      </w:pPr>
      <w:r>
        <w:rPr/>
      </w:r>
    </w:p>
    <w:p>
      <w:pPr>
        <w:pStyle w:val="Contents2"/>
        <w:tabs>
          <w:tab w:val="right" w:pos="9355" w:leader="dot"/>
          <w:tab w:val="right" w:pos="9638" w:leader="dot"/>
        </w:tabs>
        <w:rPr/>
      </w:pPr>
      <w:r>
        <w:fldChar w:fldCharType="begin"/>
      </w:r>
      <w:r>
        <w:rPr>
          <w:rStyle w:val="IndexLink"/>
        </w:rPr>
        <w:instrText> TOC \f \o "1-9" \h</w:instrText>
      </w:r>
      <w:r>
        <w:rPr>
          <w:rStyle w:val="IndexLink"/>
        </w:rPr>
        <w:fldChar w:fldCharType="separate"/>
      </w:r>
      <w:hyperlink w:anchor="__RefHeading___Toc1482_1246854658">
        <w:r>
          <w:rPr>
            <w:rStyle w:val="IndexLink"/>
          </w:rPr>
          <w:t>Аннотация.</w:t>
          <w:tab/>
          <w:t>1</w:t>
        </w:r>
      </w:hyperlink>
    </w:p>
    <w:p>
      <w:pPr>
        <w:pStyle w:val="Contents1"/>
        <w:tabs>
          <w:tab w:val="right" w:pos="9638" w:leader="dot"/>
        </w:tabs>
        <w:rPr/>
      </w:pPr>
      <w:hyperlink w:anchor="__RefHeading___Toc1484_1246854658">
        <w:r>
          <w:rPr>
            <w:rStyle w:val="IndexLink"/>
          </w:rPr>
          <w:t>Постановка задачи.</w:t>
          <w:tab/>
          <w:t>1</w:t>
        </w:r>
      </w:hyperlink>
    </w:p>
    <w:p>
      <w:pPr>
        <w:pStyle w:val="Contents1"/>
        <w:tabs>
          <w:tab w:val="right" w:pos="9638" w:leader="dot"/>
        </w:tabs>
        <w:rPr/>
      </w:pPr>
      <w:hyperlink w:anchor="__RefHeading___Toc1486_1246854658">
        <w:r>
          <w:rPr>
            <w:rStyle w:val="IndexLink"/>
          </w:rPr>
          <w:t>Анализ.</w:t>
          <w:tab/>
          <w:t>2</w:t>
        </w:r>
      </w:hyperlink>
    </w:p>
    <w:p>
      <w:pPr>
        <w:pStyle w:val="Contents2"/>
        <w:tabs>
          <w:tab w:val="right" w:pos="9355" w:leader="dot"/>
          <w:tab w:val="right" w:pos="9638" w:leader="dot"/>
        </w:tabs>
        <w:rPr/>
      </w:pPr>
      <w:hyperlink w:anchor="__RefHeading___Toc1600_1246854658">
        <w:r>
          <w:rPr>
            <w:rStyle w:val="IndexLink"/>
          </w:rPr>
          <w:t>Исследование предыдущих решений.</w:t>
          <w:tab/>
          <w:t>2</w:t>
        </w:r>
      </w:hyperlink>
    </w:p>
    <w:p>
      <w:pPr>
        <w:pStyle w:val="Contents2"/>
        <w:tabs>
          <w:tab w:val="right" w:pos="9355" w:leader="dot"/>
          <w:tab w:val="right" w:pos="9638" w:leader="dot"/>
        </w:tabs>
        <w:rPr/>
      </w:pPr>
      <w:hyperlink w:anchor="__RefHeading___Toc1602_1246854658">
        <w:r>
          <w:rPr>
            <w:rStyle w:val="IndexLink"/>
          </w:rPr>
          <w:t>Анализ данных</w:t>
          <w:tab/>
          <w:t>3</w:t>
        </w:r>
      </w:hyperlink>
    </w:p>
    <w:p>
      <w:pPr>
        <w:pStyle w:val="Contents2"/>
        <w:tabs>
          <w:tab w:val="right" w:pos="9355" w:leader="dot"/>
          <w:tab w:val="right" w:pos="9638" w:leader="dot"/>
        </w:tabs>
        <w:rPr/>
      </w:pPr>
      <w:hyperlink w:anchor="__RefHeading___Toc1604_1246854658">
        <w:r>
          <w:rPr>
            <w:rStyle w:val="IndexLink"/>
          </w:rPr>
          <w:t>Обзор модели</w:t>
          <w:tab/>
          <w:t>6</w:t>
        </w:r>
      </w:hyperlink>
    </w:p>
    <w:p>
      <w:pPr>
        <w:pStyle w:val="Contents1"/>
        <w:tabs>
          <w:tab w:val="right" w:pos="9638" w:leader="dot"/>
        </w:tabs>
        <w:rPr/>
      </w:pPr>
      <w:hyperlink w:anchor="__RefHeading___Toc1488_1246854658">
        <w:r>
          <w:rPr>
            <w:rStyle w:val="IndexLink"/>
          </w:rPr>
          <w:t>Методика решения.</w:t>
          <w:tab/>
          <w:t>7</w:t>
        </w:r>
      </w:hyperlink>
    </w:p>
    <w:p>
      <w:pPr>
        <w:pStyle w:val="Contents3"/>
        <w:tabs>
          <w:tab w:val="right" w:pos="9072" w:leader="dot"/>
          <w:tab w:val="right" w:pos="9638" w:leader="dot"/>
        </w:tabs>
        <w:rPr/>
      </w:pPr>
      <w:hyperlink w:anchor="__RefHeading___Toc1796_603118236">
        <w:r>
          <w:rPr>
            <w:rStyle w:val="IndexLink"/>
          </w:rPr>
          <w:t>Преобразование данных.</w:t>
          <w:tab/>
          <w:t>7</w:t>
        </w:r>
      </w:hyperlink>
    </w:p>
    <w:p>
      <w:pPr>
        <w:pStyle w:val="Contents2"/>
        <w:tabs>
          <w:tab w:val="right" w:pos="9355" w:leader="dot"/>
          <w:tab w:val="right" w:pos="9638" w:leader="dot"/>
        </w:tabs>
        <w:rPr/>
      </w:pPr>
      <w:hyperlink w:anchor="__RefHeading___Toc1798_603118236">
        <w:r>
          <w:rPr>
            <w:rStyle w:val="IndexLink"/>
          </w:rPr>
          <w:t>Итоговая модель.</w:t>
          <w:tab/>
          <w:t>9</w:t>
        </w:r>
      </w:hyperlink>
    </w:p>
    <w:p>
      <w:pPr>
        <w:pStyle w:val="Contents3"/>
        <w:tabs>
          <w:tab w:val="right" w:pos="9072" w:leader="dot"/>
          <w:tab w:val="right" w:pos="9638" w:leader="dot"/>
        </w:tabs>
        <w:rPr/>
      </w:pPr>
      <w:hyperlink w:anchor="__RefHeading___Toc1800_603118236">
        <w:r>
          <w:rPr>
            <w:rStyle w:val="IndexLink"/>
          </w:rPr>
          <w:t>Дискурсивные представления</w:t>
          <w:tab/>
          <w:t>9</w:t>
        </w:r>
      </w:hyperlink>
    </w:p>
    <w:p>
      <w:pPr>
        <w:pStyle w:val="Contents3"/>
        <w:tabs>
          <w:tab w:val="right" w:pos="9072" w:leader="dot"/>
          <w:tab w:val="right" w:pos="9638" w:leader="dot"/>
        </w:tabs>
        <w:rPr/>
      </w:pPr>
      <w:hyperlink w:anchor="__RefHeading___Toc1802_603118236">
        <w:r>
          <w:rPr>
            <w:rStyle w:val="IndexLink"/>
          </w:rPr>
          <w:t>Прогнозирование ссылок и классификация отношений</w:t>
          <w:tab/>
          <w:t>10</w:t>
        </w:r>
      </w:hyperlink>
    </w:p>
    <w:p>
      <w:pPr>
        <w:pStyle w:val="Contents2"/>
        <w:tabs>
          <w:tab w:val="right" w:pos="9355" w:leader="dot"/>
          <w:tab w:val="right" w:pos="9638" w:leader="dot"/>
        </w:tabs>
        <w:rPr/>
      </w:pPr>
      <w:hyperlink w:anchor="__RefHeading___Toc1804_603118236">
        <w:r>
          <w:rPr>
            <w:rStyle w:val="IndexLink"/>
          </w:rPr>
          <w:t>Детали реализации</w:t>
          <w:tab/>
          <w:t>12</w:t>
        </w:r>
      </w:hyperlink>
    </w:p>
    <w:p>
      <w:pPr>
        <w:pStyle w:val="Contents1"/>
        <w:tabs>
          <w:tab w:val="right" w:pos="9638" w:leader="dot"/>
        </w:tabs>
        <w:rPr/>
      </w:pPr>
      <w:hyperlink w:anchor="__RefHeading___Toc1490_1246854658">
        <w:r>
          <w:rPr>
            <w:rStyle w:val="IndexLink"/>
          </w:rPr>
          <w:t>Результаты.</w:t>
          <w:tab/>
          <w:t>12</w:t>
        </w:r>
      </w:hyperlink>
    </w:p>
    <w:p>
      <w:pPr>
        <w:pStyle w:val="Contents1"/>
        <w:tabs>
          <w:tab w:val="right" w:pos="9638" w:leader="dot"/>
        </w:tabs>
        <w:rPr/>
      </w:pPr>
      <w:hyperlink w:anchor="__RefHeading___Toc1492_1246854658">
        <w:r>
          <w:rPr>
            <w:rStyle w:val="IndexLink"/>
          </w:rPr>
          <w:t>Выводы и заключение.</w:t>
          <w:tab/>
          <w:t>14</w:t>
        </w:r>
      </w:hyperlink>
    </w:p>
    <w:p>
      <w:pPr>
        <w:pStyle w:val="Contents1"/>
        <w:tabs>
          <w:tab w:val="right" w:pos="9638" w:leader="dot"/>
        </w:tabs>
        <w:rPr/>
      </w:pPr>
      <w:hyperlink w:anchor="__RefHeading___Toc1494_1246854658">
        <w:r>
          <w:rPr>
            <w:rStyle w:val="IndexLink"/>
          </w:rPr>
          <w:t>Список источников.</w:t>
          <w:tab/>
          <w:t>15</w:t>
        </w:r>
      </w:hyperlink>
    </w:p>
    <w:sectPr>
      <w:footerReference w:type="default" r:id="rId20"/>
      <w:footnotePr>
        <w:numFmt w:val="decimal"/>
      </w:footnotePr>
      <w:type w:val="nextPage"/>
      <w:pgSz w:w="11906" w:h="16838"/>
      <w:pgMar w:left="1134" w:right="1134" w:header="0" w:top="1134" w:footer="772" w:bottom="1355"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oki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fldChar w:fldCharType="begin"/>
    </w:r>
    <w:r>
      <w:rPr/>
    </w:r>
    <w:r>
      <w:rPr/>
      <w:fldChar w:fldCharType="separate"/>
    </w:r>
    <w:bookmarkStart w:id="22" w:name="__Fieldmark__1673_759727228"/>
    <w:r>
      <w:rPr/>
    </w:r>
    <w:r>
      <w:rPr/>
      <w:fldChar w:fldCharType="end"/>
    </w:r>
    <w:r>
      <w:rPr/>
    </w:r>
    <w:r>
      <w:rPr/>
      <w:fldChar w:fldCharType="end"/>
    </w:r>
    <w:bookmarkEnd w:id="22"/>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r>
        <w:rPr/>
        <w:t>Segmented Discourse Representation Theory https://homepages.inf.ed.ac.uk/alex/papers/iwcs4.pdf</w:t>
      </w:r>
    </w:p>
  </w:footnote>
  <w:footnote w:id="3">
    <w:p>
      <w:pPr>
        <w:pStyle w:val="Normal"/>
        <w:jc w:val="left"/>
        <w:rPr/>
      </w:pPr>
      <w:r>
        <w:rPr>
          <w:rStyle w:val="FootnoteCharacters"/>
        </w:rPr>
        <w:footnoteRef/>
      </w:r>
      <w:r>
        <w:rPr>
          <w:rStyle w:val="FootnoteCharacters"/>
        </w:rPr>
        <w:tab/>
      </w:r>
      <w:r>
        <w:rPr>
          <w:rStyle w:val="FootnoteCharacters"/>
          <w:lang w:val="ru-RU"/>
        </w:rPr>
        <w:t xml:space="preserve"> </w:t>
      </w:r>
      <w:r>
        <w:rPr>
          <w:lang w:val="ru-RU"/>
        </w:rPr>
        <w:t>Код алгоритма машинного перевода приведен в /code/eng_translation.ipynb</w:t>
      </w:r>
    </w:p>
  </w:footnote>
  <w:footnote w:id="4">
    <w:p>
      <w:pPr>
        <w:pStyle w:val="Normal"/>
        <w:rPr/>
      </w:pPr>
      <w:r>
        <w:rPr>
          <w:rStyle w:val="FootnoteCharacters"/>
        </w:rPr>
        <w:footnoteRef/>
      </w:r>
      <w:r>
        <w:rPr>
          <w:rStyle w:val="FootnoteCharacters"/>
        </w:rPr>
        <w:tab/>
        <w:t xml:space="preserve"> </w:t>
      </w:r>
      <w:r>
        <w:rPr/>
        <w:t xml:space="preserve">Код EDA и проверок датасета можно найти  в </w:t>
      </w:r>
      <w:r>
        <w:rPr>
          <w:lang w:val="ru-RU"/>
        </w:rPr>
        <w:t>/code/eng_translation_EDA.ipynb</w:t>
      </w:r>
    </w:p>
  </w:footnote>
  <w:footnote w:id="5">
    <w:p>
      <w:pPr>
        <w:pStyle w:val="Normal"/>
        <w:rPr/>
      </w:pPr>
      <w:r>
        <w:rPr>
          <w:rStyle w:val="FootnoteCharacters"/>
        </w:rPr>
        <w:footnoteRef/>
      </w:r>
      <w:r>
        <w:rPr>
          <w:rStyle w:val="FootnoteCharacters"/>
        </w:rPr>
        <w:tab/>
        <w:t xml:space="preserve"> </w:t>
      </w:r>
      <w:r>
        <w:rPr/>
        <w:t>Строго распределения на нормальность не проверялись, так как строгие критерии требуют очень сильного соответсвия ‘нормальности’. Был проведен визуальный анализ гистограмм на  существенные отклонения: выбросы, сильное отклонение от колоколообразной формы, явная ассиметрия.</w:t>
      </w:r>
    </w:p>
  </w:footnote>
  <w:footnote w:id="6">
    <w:p>
      <w:pPr>
        <w:pStyle w:val="Footnote"/>
        <w:rPr/>
      </w:pPr>
      <w:r>
        <w:rPr>
          <w:rStyle w:val="FootnoteCharacters"/>
        </w:rPr>
        <w:footnoteRef/>
      </w:r>
      <w:r>
        <w:rPr>
          <w:rStyle w:val="FootnoteCharacters"/>
        </w:rPr>
        <w:tab/>
      </w:r>
      <w:r>
        <w:rPr/>
        <w:t xml:space="preserve">Ана́фора (от греч. ἀναφέρειν — относить назад, возводить к чему-либо, возвращать) — лингвистическое явление, зависимость интерпретации некоторого выражения от другого выражения, обычно ранее встречавшегося в тексте. Это определяющее выражение называется антецедент (если оно появляется до анафорического выражения) или постцедент (если появляется после). </w:t>
      </w:r>
    </w:p>
  </w:footnote>
  <w:footnote w:id="7">
    <w:p>
      <w:pPr>
        <w:pStyle w:val="Footnote"/>
        <w:rPr/>
      </w:pPr>
      <w:r>
        <w:rPr>
          <w:rStyle w:val="FootnoteCharacters"/>
        </w:rPr>
        <w:footnoteRef/>
      </w:r>
      <w:r>
        <w:rPr>
          <w:rStyle w:val="FootnoteCharacters"/>
        </w:rPr>
        <w:tab/>
      </w:r>
      <w:hyperlink r:id="rId1">
        <w:r>
          <w:rPr>
            <w:rStyle w:val="InternetLink"/>
          </w:rPr>
          <w:t>https://www.aclweb.org/anthology/D15-1109.pdf</w:t>
        </w:r>
      </w:hyperlink>
    </w:p>
    <w:p>
      <w:pPr>
        <w:pStyle w:val="Footnote"/>
        <w:rPr/>
      </w:pPr>
      <w:r>
        <w:rPr/>
        <w:tab/>
        <w:t xml:space="preserve"> Более подробно о корпусе и его создании можно прочитать в статье </w:t>
      </w:r>
      <w:hyperlink r:id="rId2">
        <w:r>
          <w:rPr>
            <w:rStyle w:val="InternetLink"/>
          </w:rPr>
          <w:t>https://www.cs.brandeis.edu/~cs140b/CS140b_docs/AnnotationPapers/STAC_corpus_Dialog.pdf</w:t>
        </w:r>
      </w:hyperlink>
    </w:p>
    <w:p>
      <w:pPr>
        <w:pStyle w:val="Footnote"/>
        <w:rPr/>
      </w:pPr>
      <w:r>
        <w:rPr/>
      </w:r>
    </w:p>
  </w:footnote>
  <w:footnote w:id="8">
    <w:p>
      <w:pPr>
        <w:pStyle w:val="Footnote"/>
        <w:rPr/>
      </w:pPr>
      <w:r>
        <w:rPr>
          <w:rStyle w:val="FootnoteCharacters"/>
        </w:rPr>
        <w:footnoteRef/>
      </w:r>
      <w:r>
        <w:rPr>
          <w:rStyle w:val="FootnoteCharacters"/>
        </w:rPr>
        <w:tab/>
      </w:r>
      <w:r>
        <w:rPr/>
        <w:t xml:space="preserve">Dialogue Discourse Parsing. Сode to Zhouxing Shi and Minlie Huang. A Deep Sequential Model for Discourse Parsing on Multi-Party Dialogues. In AAAI, 2019. </w:t>
      </w:r>
      <w:hyperlink r:id="rId3">
        <w:r>
          <w:rPr>
            <w:rStyle w:val="InternetLink"/>
          </w:rPr>
          <w:t>https://arxiv.org/pdf/1812.00176.pdf</w:t>
        </w:r>
      </w:hyperlink>
    </w:p>
  </w:footnote>
  <w:footnote w:id="9">
    <w:p>
      <w:pPr>
        <w:pStyle w:val="Footnote"/>
        <w:rPr/>
      </w:pPr>
      <w:r>
        <w:rPr>
          <w:rStyle w:val="FootnoteCharacters"/>
        </w:rPr>
        <w:footnoteRef/>
      </w:r>
      <w:r>
        <w:rPr>
          <w:rStyle w:val="FootnoteCharacters"/>
        </w:rPr>
        <w:tab/>
      </w:r>
      <w:r>
        <w:rPr/>
        <w:t>Фиктивный корень используется для удобства последующего определения проблемы.</w:t>
      </w:r>
    </w:p>
  </w:footnote>
  <w:footnote w:id="10">
    <w:p>
      <w:pPr>
        <w:pStyle w:val="Footnote"/>
        <w:rPr>
          <w:rStyle w:val="InternetLink"/>
          <w:color w:val="CE181E"/>
          <w:u w:val="none"/>
        </w:rPr>
      </w:pPr>
      <w:r>
        <w:rPr>
          <w:rStyle w:val="FootnoteCharacters"/>
        </w:rPr>
        <w:footnoteRef/>
      </w:r>
      <w:r>
        <w:rPr>
          <w:rStyle w:val="FootnoteCharacters"/>
        </w:rPr>
        <w:tab/>
      </w:r>
      <w:hyperlink r:id="rId4">
        <w:r>
          <w:rPr>
            <w:rStyle w:val="InternetLink"/>
          </w:rPr>
          <w:t>https://towardsdatascience.com/understanding-gru-networks-2ef37df6c9be</w:t>
        </w:r>
      </w:hyperlink>
      <w:r>
        <w:rPr>
          <w:rStyle w:val="InternetLink"/>
        </w:rPr>
        <w:t xml:space="preserve"> </w:t>
      </w:r>
      <w:r>
        <w:rPr>
          <w:rStyle w:val="InternetLink"/>
          <w:color w:val="CE181E"/>
          <w:u w:val="none"/>
        </w:rPr>
        <w:t xml:space="preserve">  </w:t>
      </w:r>
    </w:p>
    <w:p>
      <w:pPr>
        <w:pStyle w:val="Footnote"/>
        <w:rPr/>
      </w:pPr>
      <w:hyperlink r:id="rId5">
        <w:r>
          <w:rPr>
            <w:rStyle w:val="InternetLink"/>
          </w:rPr>
          <w:tab/>
          <w:t>https://www.coursera.org/lecture/nlp-sequence-models/gated-recurrent-unit-gru-agZiL</w:t>
        </w:r>
      </w:hyperlink>
    </w:p>
  </w:footnote>
  <w:footnote w:id="11">
    <w:p>
      <w:pPr>
        <w:pStyle w:val="Footnote"/>
        <w:rPr/>
      </w:pPr>
      <w:r>
        <w:rPr>
          <w:rStyle w:val="FootnoteCharacters"/>
        </w:rPr>
        <w:footnoteRef/>
      </w:r>
      <w:r>
        <w:rPr>
          <w:rStyle w:val="FootnoteCharacters"/>
        </w:rPr>
        <w:tab/>
      </w:r>
      <w:hyperlink r:id="rId6">
        <w:r>
          <w:rPr>
            <w:rStyle w:val="InternetLink"/>
          </w:rPr>
          <w:t>https://ru.wikipedia.org/wiki/Многослойный_перцептрон_Румельхарта</w:t>
        </w:r>
      </w:hyperlink>
    </w:p>
  </w:footnote>
  <w:footnote w:id="12">
    <w:p>
      <w:pPr>
        <w:pStyle w:val="Footnote"/>
        <w:rPr/>
      </w:pPr>
      <w:r>
        <w:rPr>
          <w:rStyle w:val="FootnoteCharacters"/>
        </w:rPr>
        <w:footnoteRef/>
      </w:r>
      <w:r>
        <w:rPr>
          <w:rStyle w:val="FootnoteCharacters"/>
        </w:rPr>
        <w:tab/>
      </w:r>
      <w:r>
        <w:rPr/>
        <w:t xml:space="preserve">Данный скрипт можно  </w:t>
      </w:r>
      <w:r>
        <w:rPr>
          <w:lang w:val="ru-RU"/>
        </w:rPr>
        <w:t xml:space="preserve">приведен в </w:t>
      </w:r>
      <w:r>
        <w:rPr>
          <w:i w:val="false"/>
          <w:iCs w:val="false"/>
          <w:lang w:val="ru-RU"/>
        </w:rPr>
        <w:t>code</w:t>
      </w:r>
      <w:r>
        <w:rPr>
          <w:i/>
          <w:iCs/>
          <w:lang w:val="ru-RU"/>
        </w:rPr>
        <w:t>/</w:t>
      </w:r>
      <w:r>
        <w:rPr>
          <w:i w:val="false"/>
          <w:iCs w:val="false"/>
          <w:lang w:val="ru-RU"/>
        </w:rPr>
        <w:t>eng_translation.ipynb и основан на коде из</w:t>
      </w:r>
      <w:r>
        <w:rPr>
          <w:i/>
          <w:iCs/>
          <w:lang w:val="ru-RU"/>
        </w:rPr>
        <w:t xml:space="preserve"> </w:t>
      </w:r>
      <w:r>
        <w:rPr>
          <w:i w:val="false"/>
          <w:iCs w:val="false"/>
          <w:lang w:val="ru-RU"/>
        </w:rPr>
        <w:t>code</w:t>
      </w:r>
      <w:r>
        <w:rPr>
          <w:i/>
          <w:iCs/>
          <w:lang w:val="ru-RU"/>
        </w:rPr>
        <w:t>/</w:t>
      </w:r>
      <w:r>
        <w:rPr>
          <w:i w:val="false"/>
          <w:iCs w:val="false"/>
          <w:lang w:val="ru-RU"/>
        </w:rPr>
        <w:t xml:space="preserve">data/china/data_pre.py </w:t>
      </w:r>
    </w:p>
  </w:footnote>
  <w:footnote w:id="13">
    <w:p>
      <w:pPr>
        <w:pStyle w:val="Footnote"/>
        <w:rPr/>
      </w:pPr>
      <w:r>
        <w:rPr>
          <w:rStyle w:val="FootnoteCharacters"/>
        </w:rPr>
        <w:footnoteRef/>
      </w:r>
      <w:r>
        <w:rPr>
          <w:rStyle w:val="FootnoteCharacters"/>
        </w:rPr>
        <w:tab/>
      </w:r>
      <w:r>
        <w:rPr/>
        <w:t>A Deep Sequential Model for Discourse Parsing on Multi-Party Dialogues https://arxiv.org/pdf/1812.00176.pdf</w:t>
      </w:r>
    </w:p>
  </w:footnote>
  <w:footnote w:id="14">
    <w:p>
      <w:pPr>
        <w:pStyle w:val="Footnote"/>
        <w:rPr/>
      </w:pPr>
      <w:r>
        <w:rPr>
          <w:rStyle w:val="FootnoteCharacters"/>
        </w:rPr>
        <w:footnoteRef/>
      </w:r>
      <w:r>
        <w:rPr>
          <w:rStyle w:val="FootnoteCharacters"/>
        </w:rPr>
        <w:tab/>
      </w:r>
      <w:r>
        <w:rPr/>
        <w:t xml:space="preserve">Код модели можно найти в директории </w:t>
      </w:r>
      <w:r>
        <w:rPr>
          <w:i w:val="false"/>
          <w:iCs w:val="false"/>
          <w:lang w:val="ru-RU"/>
        </w:rPr>
        <w:t>code</w:t>
      </w:r>
      <w:r>
        <w:rPr>
          <w:i/>
          <w:iCs/>
          <w:lang w:val="ru-RU"/>
        </w:rPr>
        <w:t>/</w:t>
      </w:r>
      <w:r>
        <w:rPr>
          <w:i w:val="false"/>
          <w:iCs w:val="false"/>
          <w:lang w:val="ru-RU"/>
        </w:rPr>
        <w:t>data/china/ . Главный исполняемый файл : main.py</w:t>
      </w:r>
    </w:p>
  </w:footnote>
  <w:footnote w:id="15">
    <w:p>
      <w:pPr>
        <w:pStyle w:val="Footnote"/>
        <w:rPr/>
      </w:pPr>
      <w:r>
        <w:rPr>
          <w:rStyle w:val="FootnoteCharacters"/>
        </w:rPr>
        <w:footnoteRef/>
      </w:r>
      <w:r>
        <w:rPr>
          <w:rStyle w:val="FootnoteCharacters"/>
        </w:rPr>
        <w:tab/>
      </w:r>
      <w:r>
        <w:rPr/>
        <w:t>Код с исследованием результатов /</w:t>
      </w:r>
      <w:r>
        <w:rPr>
          <w:i w:val="false"/>
          <w:iCs w:val="false"/>
        </w:rPr>
        <w:t>code/en_test_EDA.ipnb</w:t>
      </w:r>
    </w:p>
  </w:footnote>
  <w:footnote w:id="16">
    <w:p>
      <w:pPr>
        <w:pStyle w:val="Footnote"/>
        <w:rPr/>
      </w:pPr>
      <w:r>
        <w:rPr>
          <w:rStyle w:val="FootnoteCharacters"/>
        </w:rPr>
        <w:footnoteRef/>
      </w:r>
      <w:r>
        <w:rPr>
          <w:rStyle w:val="FootnoteCharacters"/>
        </w:rPr>
        <w:tab/>
      </w:r>
      <w:r>
        <w:rPr/>
        <w:t xml:space="preserve">GloVe word embedding models </w:t>
      </w:r>
      <w:hyperlink r:id="rId7">
        <w:r>
          <w:rPr>
            <w:rStyle w:val="VisitedInternetLink"/>
          </w:rPr>
          <w:t>https://www.kaggle.com/tunguz/russian-glove</w:t>
        </w:r>
      </w:hyperlink>
    </w:p>
  </w:footnote>
  <w:footnote w:id="17">
    <w:p>
      <w:pPr>
        <w:pStyle w:val="Footnote"/>
        <w:rPr/>
      </w:pPr>
      <w:r>
        <w:rPr>
          <w:rStyle w:val="FootnoteCharacters"/>
        </w:rPr>
        <w:footnoteRef/>
      </w:r>
      <w:r>
        <w:rPr>
          <w:rStyle w:val="FootnoteCharacters"/>
        </w:rPr>
        <w:tab/>
      </w:r>
      <w:r>
        <w:rPr>
          <w:i w:val="false"/>
          <w:iCs w:val="false"/>
          <w:lang w:val="ru-RU"/>
        </w:rPr>
        <w:t>Используемая модель code</w:t>
      </w:r>
      <w:r>
        <w:rPr>
          <w:i/>
          <w:iCs/>
          <w:lang w:val="ru-RU"/>
        </w:rPr>
        <w:t>/</w:t>
      </w:r>
      <w:r>
        <w:rPr>
          <w:i w:val="false"/>
          <w:iCs w:val="false"/>
          <w:lang w:val="ru-RU"/>
        </w:rPr>
        <w:t>data/glove_ru/ . Главный исполняемый файл : main.py . N.B. python v2.7, tensorflow v 1.13</w:t>
      </w:r>
    </w:p>
  </w:footnote>
  <w:footnote w:id="18">
    <w:p>
      <w:pPr>
        <w:pStyle w:val="Footnote"/>
        <w:rPr/>
      </w:pPr>
      <w:r>
        <w:rPr>
          <w:rStyle w:val="FootnoteCharacters"/>
        </w:rPr>
        <w:footnoteRef/>
      </w:r>
      <w:r>
        <w:rPr>
          <w:rStyle w:val="FootnoteCharacters"/>
        </w:rPr>
        <w:tab/>
      </w:r>
      <w:r>
        <w:rPr/>
        <w:t xml:space="preserve">Библиотека со сжатыми  fastText word embedding models </w:t>
      </w:r>
      <w:hyperlink r:id="rId8">
        <w:r>
          <w:rPr>
            <w:rStyle w:val="InternetLink"/>
          </w:rPr>
          <w:t>https://github.com/avidale/compress-fasttext</w:t>
        </w:r>
      </w:hyperlink>
    </w:p>
  </w:footnote>
  <w:footnote w:id="19">
    <w:p>
      <w:pPr>
        <w:pStyle w:val="Footnote"/>
        <w:rPr/>
      </w:pPr>
      <w:r>
        <w:rPr>
          <w:rStyle w:val="FootnoteCharacters"/>
        </w:rPr>
        <w:footnoteRef/>
      </w:r>
      <w:r>
        <w:rPr>
          <w:rStyle w:val="FootnoteCharacters"/>
        </w:rPr>
        <w:tab/>
      </w:r>
      <w:r>
        <w:rPr>
          <w:i w:val="false"/>
          <w:iCs w:val="false"/>
          <w:lang w:val="ru-RU"/>
        </w:rPr>
        <w:t>Используемая модель code</w:t>
      </w:r>
      <w:r>
        <w:rPr>
          <w:i/>
          <w:iCs/>
          <w:lang w:val="ru-RU"/>
        </w:rPr>
        <w:t>/</w:t>
      </w:r>
      <w:r>
        <w:rPr>
          <w:i w:val="false"/>
          <w:iCs w:val="false"/>
          <w:lang w:val="ru-RU"/>
        </w:rPr>
        <w:t>data/fasttext_ru/ . Главный исполняемый файл : main.py . N.B. python v3.6, tensorflow v 1.13</w:t>
      </w:r>
    </w:p>
  </w:footnote>
  <w:footnote w:id="20">
    <w:p>
      <w:pPr>
        <w:pStyle w:val="Footnote"/>
        <w:rPr/>
      </w:pPr>
      <w:r>
        <w:rPr>
          <w:rStyle w:val="FootnoteCharacters"/>
        </w:rPr>
        <w:footnoteRef/>
      </w:r>
      <w:r>
        <w:rPr>
          <w:rStyle w:val="FootnoteCharacters"/>
        </w:rPr>
        <w:tab/>
      </w:r>
      <w:hyperlink r:id="rId9">
        <w:r>
          <w:rPr>
            <w:rStyle w:val="InternetLink"/>
          </w:rPr>
          <w:t>https://www.aclweb.org/anthology/D15-1109.pdf</w:t>
        </w:r>
      </w:hyperlink>
      <w:r>
        <w:rPr/>
        <w:t xml:space="preserve"> стр. 934</w:t>
      </w:r>
    </w:p>
  </w:footnote>
  <w:footnote w:id="21">
    <w:p>
      <w:pPr>
        <w:pStyle w:val="Footnote"/>
        <w:rPr/>
      </w:pPr>
      <w:r>
        <w:rPr>
          <w:rStyle w:val="FootnoteCharacters"/>
        </w:rPr>
        <w:footnoteRef/>
      </w:r>
      <w:r>
        <w:rPr>
          <w:rStyle w:val="FootnoteCharacters"/>
        </w:rPr>
        <w:tab/>
      </w:r>
      <w:hyperlink r:id="rId10">
        <w:r>
          <w:rPr>
            <w:rStyle w:val="InternetLink"/>
          </w:rPr>
          <w:t>https://www.kaggle.com/dolfik/russian-telegram-chats-history</w:t>
        </w:r>
      </w:hyperlink>
    </w:p>
  </w:footnote>
  <w:footnote w:id="22">
    <w:p>
      <w:pPr>
        <w:pStyle w:val="Footnote"/>
        <w:rPr/>
      </w:pPr>
      <w:r>
        <w:rPr>
          <w:rStyle w:val="FootnoteCharacters"/>
        </w:rPr>
        <w:footnoteRef/>
      </w:r>
      <w:r>
        <w:rPr>
          <w:rStyle w:val="FootnoteCharacters"/>
        </w:rPr>
        <w:tab/>
      </w:r>
      <w:hyperlink r:id="rId11">
        <w:r>
          <w:rPr>
            <w:rStyle w:val="InternetLink"/>
          </w:rPr>
          <w:t>https://arxiv.org/pdf/1907.04307.pdf</w:t>
        </w:r>
      </w:hyperlink>
    </w:p>
    <w:p>
      <w:pPr>
        <w:pStyle w:val="Footnot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87"/>
        </w:tabs>
        <w:ind w:left="787" w:hanging="360"/>
      </w:pPr>
      <w:rPr>
        <w:rFonts w:ascii="Symbol" w:hAnsi="Symbol" w:cs="Symbol" w:hint="default"/>
        <w:rFonts w:cs="OpenSymbol"/>
      </w:rPr>
    </w:lvl>
    <w:lvl w:ilvl="1">
      <w:start w:val="1"/>
      <w:numFmt w:val="bullet"/>
      <w:lvlText w:val="◦"/>
      <w:lvlJc w:val="left"/>
      <w:pPr>
        <w:tabs>
          <w:tab w:val="num" w:pos="1147"/>
        </w:tabs>
        <w:ind w:left="1147" w:hanging="360"/>
      </w:pPr>
      <w:rPr>
        <w:rFonts w:ascii="OpenSymbol" w:hAnsi="OpenSymbol" w:cs="OpenSymbol" w:hint="default"/>
        <w:rFonts w:cs="OpenSymbol"/>
      </w:rPr>
    </w:lvl>
    <w:lvl w:ilvl="2">
      <w:start w:val="1"/>
      <w:numFmt w:val="bullet"/>
      <w:lvlText w:val="▪"/>
      <w:lvlJc w:val="left"/>
      <w:pPr>
        <w:tabs>
          <w:tab w:val="num" w:pos="1507"/>
        </w:tabs>
        <w:ind w:left="1507" w:hanging="360"/>
      </w:pPr>
      <w:rPr>
        <w:rFonts w:ascii="OpenSymbol" w:hAnsi="OpenSymbol" w:cs="OpenSymbol" w:hint="default"/>
        <w:rFonts w:cs="OpenSymbol"/>
      </w:rPr>
    </w:lvl>
    <w:lvl w:ilvl="3">
      <w:start w:val="1"/>
      <w:numFmt w:val="bullet"/>
      <w:lvlText w:val=""/>
      <w:lvlJc w:val="left"/>
      <w:pPr>
        <w:tabs>
          <w:tab w:val="num" w:pos="1867"/>
        </w:tabs>
        <w:ind w:left="1867" w:hanging="360"/>
      </w:pPr>
      <w:rPr>
        <w:rFonts w:ascii="Symbol" w:hAnsi="Symbol" w:cs="Symbol" w:hint="default"/>
        <w:rFonts w:cs="OpenSymbol"/>
      </w:rPr>
    </w:lvl>
    <w:lvl w:ilvl="4">
      <w:start w:val="1"/>
      <w:numFmt w:val="bullet"/>
      <w:lvlText w:val="◦"/>
      <w:lvlJc w:val="left"/>
      <w:pPr>
        <w:tabs>
          <w:tab w:val="num" w:pos="2227"/>
        </w:tabs>
        <w:ind w:left="2227" w:hanging="360"/>
      </w:pPr>
      <w:rPr>
        <w:rFonts w:ascii="OpenSymbol" w:hAnsi="OpenSymbol" w:cs="OpenSymbol" w:hint="default"/>
        <w:rFonts w:cs="OpenSymbol"/>
      </w:rPr>
    </w:lvl>
    <w:lvl w:ilvl="5">
      <w:start w:val="1"/>
      <w:numFmt w:val="bullet"/>
      <w:lvlText w:val="▪"/>
      <w:lvlJc w:val="left"/>
      <w:pPr>
        <w:tabs>
          <w:tab w:val="num" w:pos="2587"/>
        </w:tabs>
        <w:ind w:left="2587" w:hanging="360"/>
      </w:pPr>
      <w:rPr>
        <w:rFonts w:ascii="OpenSymbol" w:hAnsi="OpenSymbol" w:cs="OpenSymbol" w:hint="default"/>
        <w:rFonts w:cs="OpenSymbol"/>
      </w:rPr>
    </w:lvl>
    <w:lvl w:ilvl="6">
      <w:start w:val="1"/>
      <w:numFmt w:val="bullet"/>
      <w:lvlText w:val=""/>
      <w:lvlJc w:val="left"/>
      <w:pPr>
        <w:tabs>
          <w:tab w:val="num" w:pos="2947"/>
        </w:tabs>
        <w:ind w:left="2947" w:hanging="360"/>
      </w:pPr>
      <w:rPr>
        <w:rFonts w:ascii="Symbol" w:hAnsi="Symbol" w:cs="Symbol" w:hint="default"/>
        <w:rFonts w:cs="OpenSymbol"/>
      </w:rPr>
    </w:lvl>
    <w:lvl w:ilvl="7">
      <w:start w:val="1"/>
      <w:numFmt w:val="bullet"/>
      <w:lvlText w:val="◦"/>
      <w:lvlJc w:val="left"/>
      <w:pPr>
        <w:tabs>
          <w:tab w:val="num" w:pos="3307"/>
        </w:tabs>
        <w:ind w:left="3307" w:hanging="360"/>
      </w:pPr>
      <w:rPr>
        <w:rFonts w:ascii="OpenSymbol" w:hAnsi="OpenSymbol" w:cs="OpenSymbol" w:hint="default"/>
        <w:rFonts w:cs="OpenSymbol"/>
      </w:rPr>
    </w:lvl>
    <w:lvl w:ilvl="8">
      <w:start w:val="1"/>
      <w:numFmt w:val="bullet"/>
      <w:lvlText w:val="▪"/>
      <w:lvlJc w:val="left"/>
      <w:pPr>
        <w:tabs>
          <w:tab w:val="num" w:pos="3667"/>
        </w:tabs>
        <w:ind w:left="3667"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w:cs="Lohit Devanagari"/>
      <w:b/>
      <w:bCs/>
      <w:sz w:val="24"/>
      <w:szCs w:val="24"/>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style>
  <w:style w:type="character" w:styleId="ListLabel2">
    <w:name w:val="ListLabel 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style>
  <w:style w:type="character" w:styleId="FootnoteCharacters">
    <w:name w:val="Footnote Characters"/>
    <w:qFormat/>
    <w:rPr/>
  </w:style>
  <w:style w:type="character" w:styleId="FootnoteAnchor">
    <w:name w:val="Footnote Anchor"/>
    <w:rPr>
      <w:vertAlign w:val="superscript"/>
    </w:rPr>
  </w:style>
  <w:style w:type="character" w:styleId="StrongEmphasis">
    <w:name w:val="Strong Emphasis"/>
    <w:qFormat/>
    <w:rPr>
      <w:b/>
      <w:bCs/>
    </w:rPr>
  </w:style>
  <w:style w:type="character" w:styleId="EndnoteAnchor">
    <w:name w:val="Endnote Anchor"/>
    <w:rPr>
      <w:vertAlign w:val="superscript"/>
    </w:rPr>
  </w:style>
  <w:style w:type="character" w:styleId="EndnoteCharacters">
    <w:name w:val="Endnote Characters"/>
    <w:qFormat/>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b w:val="false"/>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style>
  <w:style w:type="character" w:styleId="VisitedInternetLink">
    <w:name w:val="Visited Internet Link"/>
    <w:rPr>
      <w:color w:val="800000"/>
      <w:u w:val="single"/>
      <w:lang w:val="zxx" w:eastAsia="zxx" w:bidi="zxx"/>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b w:val="false"/>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vanish/>
    </w:rPr>
  </w:style>
  <w:style w:type="character" w:styleId="ListLabel269">
    <w:name w:val="ListLabel 26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rameContents">
    <w:name w:val="Frame Contents"/>
    <w:basedOn w:val="Normal"/>
    <w:qFormat/>
    <w:pPr/>
    <w:rPr/>
  </w:style>
  <w:style w:type="paragraph" w:styleId="TOAHeading">
    <w:name w:val="TOA Heading"/>
    <w:basedOn w:val="Heading"/>
    <w:qFormat/>
    <w:pPr>
      <w:suppressLineNumbers/>
      <w:ind w:left="0" w:right="0" w:hanging="0"/>
    </w:pPr>
    <w:rPr>
      <w:b/>
      <w:bCs/>
      <w:sz w:val="32"/>
      <w:szCs w:val="32"/>
    </w:rPr>
  </w:style>
  <w:style w:type="paragraph" w:styleId="Contents2">
    <w:name w:val="TOC 2"/>
    <w:basedOn w:val="Index"/>
    <w:pPr>
      <w:tabs>
        <w:tab w:val="right" w:pos="9355" w:leader="dot"/>
      </w:tabs>
      <w:ind w:left="283" w:right="0" w:hanging="0"/>
    </w:pPr>
    <w:rPr/>
  </w:style>
  <w:style w:type="paragraph" w:styleId="Contents1">
    <w:name w:val="TOC 1"/>
    <w:basedOn w:val="Index"/>
    <w:pPr>
      <w:tabs>
        <w:tab w:val="right" w:pos="9638" w:leader="dot"/>
      </w:tabs>
      <w:ind w:left="0" w:right="0" w:hanging="0"/>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Footnote">
    <w:name w:val="Footnote Text"/>
    <w:basedOn w:val="Normal"/>
    <w:pPr>
      <w:suppressLineNumbers/>
      <w:ind w:left="339" w:right="0" w:hanging="339"/>
    </w:pPr>
    <w:rPr>
      <w:sz w:val="20"/>
      <w:szCs w:val="20"/>
    </w:rPr>
  </w:style>
  <w:style w:type="paragraph" w:styleId="Contents4">
    <w:name w:val="TOC 4"/>
    <w:basedOn w:val="Index"/>
    <w:pPr>
      <w:tabs>
        <w:tab w:val="right" w:pos="8789" w:leader="dot"/>
      </w:tabs>
      <w:ind w:left="849" w:right="0" w:hanging="0"/>
    </w:pPr>
    <w:rPr/>
  </w:style>
  <w:style w:type="paragraph" w:styleId="Contents3">
    <w:name w:val="TOC 3"/>
    <w:basedOn w:val="Index"/>
    <w:pPr>
      <w:tabs>
        <w:tab w:val="right" w:pos="9072" w:leader="dot"/>
      </w:tabs>
      <w:ind w:left="566" w:right="0" w:hanging="0"/>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irit.fr/STAC/corpus.html" TargetMode="External"/><Relationship Id="rId10" Type="http://schemas.openxmlformats.org/officeDocument/2006/relationships/hyperlink" Target="https://www.irit.fr/STAC/corpus.html" TargetMode="External"/><Relationship Id="rId11" Type="http://schemas.openxmlformats.org/officeDocument/2006/relationships/image" Target="media/image8.bmp"/><Relationship Id="rId12" Type="http://schemas.openxmlformats.org/officeDocument/2006/relationships/hyperlink" Target="https://depts.washington.edu/hpsg2011/s/Asher.pdf" TargetMode="External"/><Relationship Id="rId13" Type="http://schemas.openxmlformats.org/officeDocument/2006/relationships/hyperlink" Target="https://liacs.leidenuniv.nl/~verbernes/papers/Verberne_2007_Evaluating discourse-based answer extraction for why-QA.pdf" TargetMode="External"/><Relationship Id="rId14" Type="http://schemas.openxmlformats.org/officeDocument/2006/relationships/hyperlink" Target="https://www.cs.brandeis.edu/~cs140b/CS140b_docs/AnnotationPapers/STAC_corpus_Dialog.pdf" TargetMode="External"/><Relationship Id="rId15" Type="http://schemas.openxmlformats.org/officeDocument/2006/relationships/hyperlink" Target="https://www.irit.fr/STAC/corpus.html" TargetMode="External"/><Relationship Id="rId16" Type="http://schemas.openxmlformats.org/officeDocument/2006/relationships/hyperlink" Target="https://www.aclweb.org/anthology/D15-1109.pdf" TargetMode="External"/><Relationship Id="rId17" Type="http://schemas.openxmlformats.org/officeDocument/2006/relationships/hyperlink" Target="http://www.dialog-21.ru/media/4584/badenesplusetal-112.pdf" TargetMode="External"/><Relationship Id="rId18" Type="http://schemas.openxmlformats.org/officeDocument/2006/relationships/hyperlink" Target="https://arxiv.org/pdf/1812.00176.pdf" TargetMode="External"/><Relationship Id="rId19" Type="http://schemas.openxmlformats.org/officeDocument/2006/relationships/hyperlink" Target="https://github.com/shizhouxing/DialogueDiscourseParsing" TargetMode="External"/><Relationship Id="rId20" Type="http://schemas.openxmlformats.org/officeDocument/2006/relationships/footer" Target="footer1.xm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aclweb.org/anthology/D15-1109.pdf" TargetMode="External"/><Relationship Id="rId2" Type="http://schemas.openxmlformats.org/officeDocument/2006/relationships/hyperlink" Target="https://www.cs.brandeis.edu/~cs140b/CS140b_docs/AnnotationPapers/STAC_corpus_Dialog.pdf" TargetMode="External"/><Relationship Id="rId3" Type="http://schemas.openxmlformats.org/officeDocument/2006/relationships/hyperlink" Target="https://arxiv.org/pdf/1812.00176.pdf" TargetMode="External"/><Relationship Id="rId4" Type="http://schemas.openxmlformats.org/officeDocument/2006/relationships/hyperlink" Target="https://towardsdatascience.com/understanding-gru-networks-2ef37df6c9be" TargetMode="External"/><Relationship Id="rId5" Type="http://schemas.openxmlformats.org/officeDocument/2006/relationships/hyperlink" Target="https://www.coursera.org/lecture/nlp-sequence-models/gated-recurrent-unit-gru-agZiL" TargetMode="External"/><Relationship Id="rId6" Type="http://schemas.openxmlformats.org/officeDocument/2006/relationships/hyperlink" Target="https://ru.wikipedia.org/wiki/&#1052;&#1085;&#1086;&#1075;&#1086;&#1089;&#1083;&#1086;&#1081;&#1085;&#1099;&#1081;_&#1087;&#1077;&#1088;&#1094;&#1077;&#1087;&#1090;&#1088;&#1086;&#1085;_&#1056;&#1091;&#1084;&#1077;&#1083;&#1100;&#1093;&#1072;&#1088;&#1090;&#1072;" TargetMode="External"/><Relationship Id="rId7" Type="http://schemas.openxmlformats.org/officeDocument/2006/relationships/hyperlink" Target="https://www.kaggle.com/tunguz/russian-glove" TargetMode="External"/><Relationship Id="rId8" Type="http://schemas.openxmlformats.org/officeDocument/2006/relationships/hyperlink" Target="https://github.com/avidale/compress-fasttext" TargetMode="External"/><Relationship Id="rId9" Type="http://schemas.openxmlformats.org/officeDocument/2006/relationships/hyperlink" Target="https://www.aclweb.org/anthology/D15-1109.pdf" TargetMode="External"/><Relationship Id="rId10" Type="http://schemas.openxmlformats.org/officeDocument/2006/relationships/hyperlink" Target="https://www.kaggle.com/dolfik/russian-telegram-chats-history" TargetMode="External"/><Relationship Id="rId11" Type="http://schemas.openxmlformats.org/officeDocument/2006/relationships/hyperlink" Target="https://arxiv.org/pdf/1907.04307.pdf" TargetMode="External"/>
</Relationships>
</file>

<file path=docProps/app.xml><?xml version="1.0" encoding="utf-8"?>
<Properties xmlns="http://schemas.openxmlformats.org/officeDocument/2006/extended-properties" xmlns:vt="http://schemas.openxmlformats.org/officeDocument/2006/docPropsVTypes">
  <Template/>
  <TotalTime>191</TotalTime>
  <Application>LibreOffice/6.0.7.3$Linux_X86_64 LibreOffice_project/00m0$Build-3</Application>
  <Pages>15</Pages>
  <Words>4459</Words>
  <Characters>29851</Characters>
  <CharactersWithSpaces>35409</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2020-09-01T19:56:44Z</dcterms:created>
  <dc:creator/>
  <dc:description/>
  <dc:language>en-US</dc:language>
  <cp:lastModifiedBy/>
  <dcterms:modified xsi:type="dcterms:W3CDTF">2020-09-07T19:25:07Z</dcterms:modified>
  <cp:revision>15</cp:revision>
  <dc:subject/>
  <dc:title/>
</cp:coreProperties>
</file>