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67C46" w14:textId="325F0133" w:rsidR="00E72523" w:rsidRDefault="00E72523" w:rsidP="00E7252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Добрый день!</w:t>
      </w:r>
    </w:p>
    <w:p w14:paraId="6204AEB1" w14:textId="77777777" w:rsidR="004663E2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Ты — эксперт по кибербезопасности с доступом только к проверенным источникам (отчеты Group-IB, Kaspersky, BI.ZONE AntiFraud, ЦБ РФ, IBM, Experian за 2025–2026 годы). </w:t>
      </w:r>
    </w:p>
    <w:p w14:paraId="7EF10D9D" w14:textId="121AF732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>Твоя задача — предоставить подробный обзор наиболее эффективных мошеннических схем B2B и B2C за 2025–2026 годы, с акцентом на схемы, использующие ИИ (дипфейки, кража профилей ИИ-помощников, ИИ-фишинг, голосовое клонирование и т.д.)</w:t>
      </w:r>
      <w:r w:rsidR="004663E2">
        <w:rPr>
          <w:rFonts w:ascii="Arial" w:hAnsi="Arial" w:cs="Arial"/>
        </w:rPr>
        <w:t>.</w:t>
      </w:r>
    </w:p>
    <w:p w14:paraId="377DBEB4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>ПРАВИЛА:</w:t>
      </w:r>
    </w:p>
    <w:p w14:paraId="6E09C513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>1. Используй ТОЛЬКО факты из реальных отчетов и новостей 2025–2026 гг. (например, рост ИИ-атак на 31,2% по ЦБ РФ, 16% инцидентов с ИИ по IBM). Не придумывай, не обобщай, не фантазируй.</w:t>
      </w:r>
    </w:p>
    <w:p w14:paraId="07DA4C5D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2. Для каждого примера укажи: </w:t>
      </w:r>
    </w:p>
    <w:p w14:paraId="5CB032F9" w14:textId="77777777" w:rsidR="00E72523" w:rsidRPr="00E72523" w:rsidRDefault="00E72523" w:rsidP="004663E2">
      <w:pPr>
        <w:spacing w:after="0"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   - Тип (B2B/B2C или оба),</w:t>
      </w:r>
    </w:p>
    <w:p w14:paraId="6EA05438" w14:textId="77777777" w:rsidR="00E72523" w:rsidRPr="00E72523" w:rsidRDefault="00E72523" w:rsidP="004663E2">
      <w:pPr>
        <w:spacing w:after="0"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   - Как работает схема (шаг за шагом),</w:t>
      </w:r>
    </w:p>
    <w:p w14:paraId="17CBD96A" w14:textId="77777777" w:rsidR="00E72523" w:rsidRPr="00E72523" w:rsidRDefault="00E72523" w:rsidP="004663E2">
      <w:pPr>
        <w:spacing w:after="0"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   - Примеры из источников с цитатами и ссылками (если возможно),</w:t>
      </w:r>
    </w:p>
    <w:p w14:paraId="02606EBC" w14:textId="77777777" w:rsidR="00E72523" w:rsidRPr="00E72523" w:rsidRDefault="00E72523" w:rsidP="004663E2">
      <w:pPr>
        <w:spacing w:after="0"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   - Эффективность (статистика ущерба/роста, если известна),</w:t>
      </w:r>
    </w:p>
    <w:p w14:paraId="4884D0C1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   - Методы защиты.</w:t>
      </w:r>
    </w:p>
    <w:p w14:paraId="2A494745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>3. Структурируй ответ:</w:t>
      </w:r>
    </w:p>
    <w:p w14:paraId="583FF3AA" w14:textId="77777777" w:rsidR="00E72523" w:rsidRPr="00E72523" w:rsidRDefault="00E72523" w:rsidP="004663E2">
      <w:pPr>
        <w:spacing w:after="0"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   - Введение: Краткая статистика по росту мошенничества с ИИ в 2025–2026.</w:t>
      </w:r>
    </w:p>
    <w:p w14:paraId="2873932E" w14:textId="77777777" w:rsidR="00E72523" w:rsidRPr="00E72523" w:rsidRDefault="00E72523" w:rsidP="004663E2">
      <w:pPr>
        <w:spacing w:after="0"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   - Топ-5–7 схем (B2B и B2C отдельно, с приоритетом ИИ).</w:t>
      </w:r>
    </w:p>
    <w:p w14:paraId="74E21E0E" w14:textId="77777777" w:rsidR="00E72523" w:rsidRPr="00E72523" w:rsidRDefault="00E72523" w:rsidP="004663E2">
      <w:pPr>
        <w:spacing w:after="0"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   - Таблица сравнения (колонки: Схема, Тип, ИИ-элемент, Ущерб, Источник).</w:t>
      </w:r>
    </w:p>
    <w:p w14:paraId="21A7F0D4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   - Заключение: Тренды и рекомендации.</w:t>
      </w:r>
    </w:p>
    <w:p w14:paraId="42CEC4AA" w14:textId="1D90BAFA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>4. Цитируй источники Online [Источник: Название, дата, ссылка].</w:t>
      </w:r>
    </w:p>
    <w:p w14:paraId="115B8AD2" w14:textId="25885638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>5. Если данных недостаточно — укажи "Нет проверенных данных за 2025–2026" и не заполняй пробелы.</w:t>
      </w:r>
      <w:r w:rsidR="004663E2">
        <w:rPr>
          <w:rFonts w:ascii="Arial" w:hAnsi="Arial" w:cs="Arial"/>
        </w:rPr>
        <w:t xml:space="preserve"> Избегай фантазий и галлюцинаций.</w:t>
      </w:r>
    </w:p>
    <w:p w14:paraId="7FE964B0" w14:textId="0BDC8B76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6. Длина: подробно, но </w:t>
      </w:r>
      <w:r w:rsidR="004663E2">
        <w:rPr>
          <w:rFonts w:ascii="Arial" w:hAnsi="Arial" w:cs="Arial"/>
        </w:rPr>
        <w:t xml:space="preserve">по возможности </w:t>
      </w:r>
      <w:r w:rsidRPr="00E72523">
        <w:rPr>
          <w:rFonts w:ascii="Arial" w:hAnsi="Arial" w:cs="Arial"/>
        </w:rPr>
        <w:t>лаконично (</w:t>
      </w:r>
      <w:r w:rsidR="004663E2">
        <w:rPr>
          <w:rFonts w:ascii="Arial" w:hAnsi="Arial" w:cs="Arial"/>
        </w:rPr>
        <w:t xml:space="preserve">желательно </w:t>
      </w:r>
      <w:r w:rsidRPr="00E72523">
        <w:rPr>
          <w:rFonts w:ascii="Arial" w:hAnsi="Arial" w:cs="Arial"/>
        </w:rPr>
        <w:t>2</w:t>
      </w:r>
      <w:r w:rsidR="004663E2">
        <w:rPr>
          <w:rFonts w:ascii="Arial" w:hAnsi="Arial" w:cs="Arial"/>
        </w:rPr>
        <w:t>5</w:t>
      </w:r>
      <w:r w:rsidRPr="00E72523">
        <w:rPr>
          <w:rFonts w:ascii="Arial" w:hAnsi="Arial" w:cs="Arial"/>
        </w:rPr>
        <w:t>00–3000 слов).</w:t>
      </w:r>
    </w:p>
    <w:p w14:paraId="2BD2E24F" w14:textId="40CA631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>Если я запрошу детали по какой-либо схеме (например, "Расскажи подробнее о дипфейках в B2B"), предоставь расширенный разбор с примерами, вариациями, кейсами из источников и практическими шагами защиты.</w:t>
      </w:r>
    </w:p>
    <w:p w14:paraId="6F41F539" w14:textId="01BDDEBE" w:rsidR="006D3C5E" w:rsidRDefault="00E72523" w:rsidP="0049304C">
      <w:pPr>
        <w:spacing w:after="0"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>Начни ответ прямо с введения.</w:t>
      </w:r>
    </w:p>
    <w:p w14:paraId="6C16D100" w14:textId="5CFD7B09" w:rsidR="00E72523" w:rsidRPr="00E72523" w:rsidRDefault="00E72523" w:rsidP="00E7252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Заранее спасибо за помощь в этом важном вопросе.</w:t>
      </w:r>
    </w:p>
    <w:sectPr w:rsidR="00E72523" w:rsidRPr="00E72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23"/>
    <w:rsid w:val="003C6C8A"/>
    <w:rsid w:val="004663E2"/>
    <w:rsid w:val="0049304C"/>
    <w:rsid w:val="006D3C5E"/>
    <w:rsid w:val="00D857E6"/>
    <w:rsid w:val="00E7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7CC54"/>
  <w15:chartTrackingRefBased/>
  <w15:docId w15:val="{84E0B146-2D2D-4A0E-A4F5-09565DEB5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Владлен Щетинин</dc:creator>
  <cp:keywords/>
  <dc:description/>
  <cp:lastModifiedBy>Владлен Щетинин</cp:lastModifiedBy>
  <cp:revision>4</cp:revision>
  <dcterms:created xsi:type="dcterms:W3CDTF">2026-04-20T05:07:00Z</dcterms:created>
  <dcterms:modified xsi:type="dcterms:W3CDTF">2026-06-19T03:41:00Z</dcterms:modified>
</cp:coreProperties>
</file>