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1.</w:t>
      </w:r>
      <w:r>
        <w:rPr>
          <w:lang w:val="en-US" w:eastAsia="zh-CN"/>
        </w:rPr>
        <w:t>删除重复数据</w:t>
      </w:r>
    </w:p>
    <w:p>
      <w:r>
        <w:rPr>
          <w:lang w:val="en-US" w:eastAsia="zh-CN"/>
        </w:rPr>
        <w:t>delete from AMLCONFIG.T_RSK_POINT_RULE_RD_BAK t where t.pk_id in</w:t>
      </w:r>
    </w:p>
    <w:p>
      <w:r>
        <w:rPr>
          <w:lang w:val="en-US" w:eastAsia="zh-CN"/>
        </w:rPr>
        <w:t>(select t.pk_id from AMLCONFIG.T_RSK_POINT_RULE_RD_BAK t group by t.pk_id having count(t.pk_id)&gt;1)</w:t>
      </w:r>
    </w:p>
    <w:p>
      <w:r>
        <w:rPr>
          <w:lang w:val="en-US" w:eastAsia="zh-CN"/>
        </w:rPr>
        <w:t>and t.rowid not in (select min(t.rowid) from AMLCONFIG.T_RSK_POINT_RULE_RD_BAK t group by t.pk_id having count(t.Pk_Id)&gt;1);</w:t>
      </w:r>
    </w:p>
    <w:p>
      <w:r>
        <w:rPr>
          <w:lang w:val="en-US" w:eastAsia="zh-CN"/>
        </w:rPr>
        <w:t>commit;</w:t>
      </w:r>
    </w:p>
    <w:p>
      <w:pPr>
        <w:rPr>
          <w:lang w:val="en-US" w:eastAsia="zh-CN"/>
        </w:rPr>
      </w:pPr>
      <w:r>
        <w:rPr>
          <w:lang w:val="en-US" w:eastAsia="zh-CN"/>
        </w:rPr>
        <w:t>alter table AMLCONFIG.T_RSK_POINT_RULE_RD_BAK add constraint PK_RSK_POINT_RULE_RD_BAK primary key (PK_ID );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CF_SETT.T_PUB_DATE t where (t.busi_date,t.market_no,t.trade_flag)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a.busi_date,a.market_no,a.trade_flag from CF_SETT.T_PUB_DATE a group by a.busi_date,a.market_no,a.trade_flag having count(*)&gt;1)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and t.rowid not in (select min(t.rowid) from CF_SETT.T_PUB_DATE t group by t.busi_date,t.market_no,t.trade_flag having count(*)&gt;1) </w:t>
      </w:r>
    </w:p>
    <w:p>
      <w:pPr>
        <w:pStyle w:val="2"/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2.</w:t>
      </w:r>
      <w:r>
        <w:rPr>
          <w:lang w:val="en-US" w:eastAsia="zh-CN"/>
        </w:rPr>
        <w:t>筛选无主键表</w:t>
      </w:r>
    </w:p>
    <w:p>
      <w:r>
        <w:rPr>
          <w:lang w:val="en-US" w:eastAsia="zh-CN"/>
        </w:rPr>
        <w:t xml:space="preserve">SELECT b.TABLE_NAME FROM all_tables b WHERE b.OWNER='AMLCONFIG' and b.TABLE_NAME not in </w:t>
      </w:r>
    </w:p>
    <w:p>
      <w:pPr>
        <w:rPr>
          <w:lang w:val="en-US" w:eastAsia="zh-CN"/>
        </w:rPr>
      </w:pPr>
      <w:r>
        <w:rPr>
          <w:lang w:val="en-US" w:eastAsia="zh-CN"/>
        </w:rPr>
        <w:t>(select c.table_name from user_cons_columns c,user_constraints a where c.constraint_name=a.constraint_name and a.constraint_type='P' and c.owner = 'AMLCONFIG');</w:t>
      </w:r>
    </w:p>
    <w:p>
      <w:pPr>
        <w:rPr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扩展表空间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查看当前库中有多少表空间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dba_temp_files t where t.TABLESPACE_NAME='USER_TEMP'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找到相应的DBF文件扩展，默认每次增加50M无限大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database tempfile 'C:\APP\WEI.ZHOU\ORADATA\AML105\TS_USER_TEMP.DBF' autoextend on next 50M maxsize unlimited;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查看内存占用：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c.tablespace_name,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to_char(c.bytes/1024/1024/1024,'99,999.999') total_gb,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to_char( (c.bytes-d.bytes_used)/1024/1024/1024,'99,999.999') free_gb,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to_char(d.bytes_used/1024/1024/1024,'99,999.999') use_gb,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to_char(d.bytes_used*100/c.bytes,'99.99') || '%'use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 (select tablespace_name,sum(bytes) bytes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dba_temp_files GROUP by tablespace_name) c,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(select tablespace_name,sum(bytes_cached) bytes_used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v$temp_extent_pool GROUP by tablespace_name) 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c.tablespace_name = d.tablespace_name;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查询关联存储过程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 name FROM all_source WHERE lower(text) LIKE '%[color=darkblue]table_you_want_to_find[/color]%'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设置logs目录锁定：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svn update --set-depth=exclude logs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windows重启计算机：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shutdown -r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linux重启：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shutdown -r now 立刻重启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删除logs文件: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 logs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修改文件名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file1 file2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传递文件：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业务核心替换：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scp -r kfts@10.243.140.108:/kfts/ITSCompiler/compiler_output/branch/its_service/V2.6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/home/kfts/its/its_service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查看电脑配置cmd：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msinfo32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linux：free -g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free -h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启动监听程序并注册数据库服务：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 Net Manager，在LISTENER中选数据库服务，添加数据库，oracle主目录C:\app\wei.zhou\product\11.2.0\dbhome_1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保存后在命令行输入lsnrctl reloa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执行lsnrctl reloa时报错INS-01153：未能处理字符串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删除C:\app\its\diag\tnslsnr\KS-SHA-VM190013\listener\trace下listener.log文件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ORA-01109: 数据库未打开------------------------（手动删除了表空间文件）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sqlplus 用户名/密码 as sysdba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shutdown immediate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startup mount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database datafile 'C:\app\wei.zhou\oradata\ac\TS_WOLF.DBF' offline drop;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database open;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tablespace 表空间名字 including contents;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（未指定数据库就进去之前 set ORACLE_SID=XE）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user CORE cascade;不能删除查看进程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username, sid, serial# from v$session where username='CORE';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system kill session'**,**';  杀掉进程资源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c:&gt;orakill orcl sid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查看进程  ps -u kfts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杀死进程  killall -9 java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关闭防火墙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firewalld stop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禁用防火墙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--state  //状态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[root@rhel7 ~]# systemctl stop firewalld.service    //关闭一个服务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[root@rhel7 ~]# systemctl disable firewalld.service   //开机时禁用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systemctl enable firewalld.service   //开机时启用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[root@rhel7 ~]# systemctl status firewalld.service   //显示状态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查看端口是否打开 lsof -i:8060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查看所有开启的端口号：netstat -aptn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查看Tomcat占用进程号：ps -ef|grep tomcat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根据进程号查看端口：sudo netstat -apn | grep 2077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访问服务器命令 curl http://10.243.140.222:8080/ks/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pyinstaller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报错后输入：python -m pip install --upgrade pip -i https://pypi.douban.com/simple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cx_Oracle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pyinstaller -F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免密登录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~/.ssh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 -t rsa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id_rsa.pub kfts@10.243.140.108:~/.ssh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进入101服务器，将公钥导入到~/.ssh/authorized_keys，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~/.ssh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~/.ssh/id_rsa.pub &gt;&gt; ~/.ssh/authorized_keys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~/.ssh权限设置为700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~/.ssh/authorized_keys的权限设置为600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远程桌面不能复制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rdpclip.exe重启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6.连接池满了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parameter processes;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count(*) from v$process;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11040" cy="2491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修改语句如下：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alter system set processes=1000 scope=spfile;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alter system set sessions=1105 scope=spfile;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84420" cy="8001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最后重启一下Oracle服务即可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17540"/>
    <w:multiLevelType w:val="singleLevel"/>
    <w:tmpl w:val="65B1754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DC55EC"/>
    <w:rsid w:val="07E12A2E"/>
    <w:rsid w:val="11521DD8"/>
    <w:rsid w:val="1209396D"/>
    <w:rsid w:val="1C6A58A4"/>
    <w:rsid w:val="22012523"/>
    <w:rsid w:val="22860AF3"/>
    <w:rsid w:val="2BD74334"/>
    <w:rsid w:val="2C524620"/>
    <w:rsid w:val="2D737954"/>
    <w:rsid w:val="2F4C1A8D"/>
    <w:rsid w:val="2FD55635"/>
    <w:rsid w:val="320D01D0"/>
    <w:rsid w:val="36D9774B"/>
    <w:rsid w:val="3A1E7C55"/>
    <w:rsid w:val="3F4B371E"/>
    <w:rsid w:val="3FC13ADA"/>
    <w:rsid w:val="4DA77694"/>
    <w:rsid w:val="4FB3593A"/>
    <w:rsid w:val="50EC101D"/>
    <w:rsid w:val="54436F84"/>
    <w:rsid w:val="56F36B76"/>
    <w:rsid w:val="5F2C1109"/>
    <w:rsid w:val="61AA301E"/>
    <w:rsid w:val="6B0D3449"/>
    <w:rsid w:val="6EE12B39"/>
    <w:rsid w:val="6F8B4E14"/>
    <w:rsid w:val="70CD785B"/>
    <w:rsid w:val="774D6F55"/>
    <w:rsid w:val="786D1E76"/>
    <w:rsid w:val="79277DF2"/>
    <w:rsid w:val="7DD0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2019-11-15T09:18:00Z</dcterms:created>
  <dc:creator>wei.zhou</dc:creator>
  <cp:lastModifiedBy>彼岸</cp:lastModifiedBy>
  <dcterms:modified xsi:type="dcterms:W3CDTF">2020-09-27T02:06:54Z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