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  <w:t>Программа представляет собой двух-проходной ассемблер с препроцессором, написанный на языке C / ANSI, для перевода ассемблерного кода в фактический машинный код в соответствии со спецификациями тех. задания.</w:t>
      </w:r>
    </w:p>
    <w:p>
      <w:pPr>
        <w:pStyle w:val="Heading3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1</w:t>
      </w:r>
      <w:r>
        <w:rPr>
          <w:rFonts w:ascii="Liberation Serif" w:hAnsi="Liberation Serif"/>
          <w:sz w:val="26"/>
          <w:szCs w:val="26"/>
        </w:rPr>
        <w:t>) Параметры системы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 xml:space="preserve">CPU с 8 регистрами по 14 бит </w:t>
      </w:r>
      <w:r>
        <w:rPr>
          <w:rFonts w:ascii="Liberation Serif" w:hAnsi="Liberation Serif"/>
          <w:sz w:val="26"/>
          <w:szCs w:val="26"/>
        </w:rPr>
        <w:t xml:space="preserve">(r0 - r7) </w:t>
      </w:r>
      <w:r>
        <w:rPr>
          <w:rFonts w:ascii="Liberation Serif" w:hAnsi="Liberation Serif"/>
          <w:sz w:val="26"/>
          <w:szCs w:val="26"/>
        </w:rPr>
        <w:t>.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4096 адресов памяти.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before="140" w:after="120"/>
        <w:ind w:left="709" w:hanging="283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Регистр состояния программы (PSW).</w:t>
      </w:r>
    </w:p>
    <w:p>
      <w:pPr>
        <w:pStyle w:val="Heading3"/>
        <w:bidi w:val="0"/>
        <w:spacing w:before="140" w:after="12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2</w:t>
      </w:r>
      <w:r>
        <w:rPr>
          <w:rFonts w:ascii="Liberation Serif" w:hAnsi="Liberation Serif"/>
          <w:sz w:val="26"/>
          <w:szCs w:val="26"/>
        </w:rPr>
        <w:t>) Принцип работы программы</w:t>
      </w:r>
    </w:p>
    <w:p>
      <w:pPr>
        <w:pStyle w:val="Heading4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Входные данные: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Fonts w:ascii="Liberation Serif" w:hAnsi="Liberation Serif"/>
          <w:sz w:val="26"/>
          <w:szCs w:val="26"/>
        </w:rPr>
        <w:t xml:space="preserve">Программа принимает в качестве аргументов имена одного или нескольких файлов с расширением .as содержащих assembly код. Имена вводятся без указания расширения </w:t>
      </w:r>
      <w:r>
        <w:rPr>
          <w:rStyle w:val="SourceText"/>
          <w:rFonts w:ascii="Liberation Serif" w:hAnsi="Liberation Serif"/>
          <w:sz w:val="26"/>
          <w:szCs w:val="26"/>
        </w:rPr>
        <w:t>.as.</w:t>
      </w:r>
    </w:p>
    <w:p>
      <w:pPr>
        <w:pStyle w:val="Heading4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Пре-процессор: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Принимает на вход файлы с ассемблерным кодом (.as).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Проверяет длину строки и удаляет комментарии и лишние пробелы.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 xml:space="preserve">Разворачивает макросы </w:t>
      </w:r>
      <w:r>
        <w:rPr>
          <w:rFonts w:ascii="Liberation Serif" w:hAnsi="Liberation Serif"/>
          <w:sz w:val="26"/>
          <w:szCs w:val="26"/>
        </w:rPr>
        <w:t>обозначенные ключевыми словами mcr и endmcr</w:t>
      </w:r>
      <w:r>
        <w:rPr>
          <w:rFonts w:ascii="Liberation Serif" w:hAnsi="Liberation Serif"/>
          <w:sz w:val="26"/>
          <w:szCs w:val="26"/>
        </w:rPr>
        <w:t>.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Создаёт промежуточный .am файл</w:t>
      </w:r>
    </w:p>
    <w:p>
      <w:pPr>
        <w:pStyle w:val="Heading4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Первый проход: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Принимает на вход файл .am созданный препроцессором.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Проверяет код на наличие синтаксических ошибок.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Fonts w:ascii="Liberation Serif" w:hAnsi="Liberation Serif"/>
          <w:sz w:val="26"/>
          <w:szCs w:val="26"/>
        </w:rPr>
        <w:t xml:space="preserve">Обрабатывает директивы </w:t>
      </w:r>
      <w:r>
        <w:rPr>
          <w:rStyle w:val="SourceText"/>
          <w:rFonts w:ascii="Liberation Serif" w:hAnsi="Liberation Serif"/>
          <w:sz w:val="26"/>
          <w:szCs w:val="26"/>
        </w:rPr>
        <w:t>.data</w:t>
      </w:r>
      <w:r>
        <w:rPr>
          <w:rFonts w:ascii="Liberation Serif" w:hAnsi="Liberation Serif"/>
          <w:sz w:val="26"/>
          <w:szCs w:val="26"/>
        </w:rPr>
        <w:t xml:space="preserve">, </w:t>
      </w:r>
      <w:r>
        <w:rPr>
          <w:rStyle w:val="SourceText"/>
          <w:rFonts w:ascii="Liberation Serif" w:hAnsi="Liberation Serif"/>
          <w:sz w:val="26"/>
          <w:szCs w:val="26"/>
        </w:rPr>
        <w:t>.string</w:t>
      </w:r>
      <w:r>
        <w:rPr>
          <w:rFonts w:ascii="Liberation Serif" w:hAnsi="Liberation Serif"/>
          <w:sz w:val="26"/>
          <w:szCs w:val="26"/>
        </w:rPr>
        <w:t xml:space="preserve">, </w:t>
      </w:r>
      <w:r>
        <w:rPr>
          <w:rStyle w:val="SourceText"/>
          <w:rFonts w:ascii="Liberation Serif" w:hAnsi="Liberation Serif"/>
          <w:sz w:val="26"/>
          <w:szCs w:val="26"/>
        </w:rPr>
        <w:t>.extern</w:t>
      </w:r>
      <w:r>
        <w:rPr>
          <w:rFonts w:ascii="Liberation Serif" w:hAnsi="Liberation Serif"/>
          <w:sz w:val="26"/>
          <w:szCs w:val="26"/>
        </w:rPr>
        <w:t xml:space="preserve">, </w:t>
      </w:r>
      <w:r>
        <w:rPr>
          <w:rStyle w:val="SourceText"/>
          <w:rFonts w:ascii="Liberation Serif" w:hAnsi="Liberation Serif"/>
          <w:sz w:val="26"/>
          <w:szCs w:val="26"/>
        </w:rPr>
        <w:t>.entry</w:t>
      </w:r>
      <w:r>
        <w:rPr>
          <w:rFonts w:ascii="Liberation Serif" w:hAnsi="Liberation Serif"/>
          <w:sz w:val="26"/>
          <w:szCs w:val="26"/>
        </w:rPr>
        <w:t xml:space="preserve"> для определения переменных, строк, внешних и внутренних меток.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Создает таблицу символов.</w:t>
      </w:r>
    </w:p>
    <w:p>
      <w:pPr>
        <w:pStyle w:val="Heading4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Второй проход: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Обрабатывает инструкции, проверяет логические ошибки.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Генерирует машинный код на основе таблицы символов и инструкций.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 xml:space="preserve">Создаёт образ памяти </w:t>
      </w:r>
      <w:r>
        <w:rPr>
          <w:rFonts w:ascii="Liberation Serif" w:hAnsi="Liberation Serif"/>
          <w:sz w:val="26"/>
          <w:szCs w:val="26"/>
        </w:rPr>
        <w:t xml:space="preserve">хранящий последовательность машинных инструкций, где </w:t>
      </w:r>
      <w:r>
        <w:rPr>
          <w:rFonts w:ascii="Liberation Serif" w:hAnsi="Liberation Serif"/>
          <w:sz w:val="26"/>
          <w:szCs w:val="26"/>
          <w:lang w:val="ru-RU"/>
        </w:rPr>
        <w:t xml:space="preserve">Каждая инструкция кодируется в несколько последовательных слов памяти, начиная от одного и заканчивая максимум пятью словами, в зависимости от используемых методов адресации. </w:t>
      </w:r>
      <w:r>
        <w:rPr>
          <w:rFonts w:ascii="Liberation Serif" w:hAnsi="Liberation Serif"/>
          <w:sz w:val="26"/>
          <w:szCs w:val="26"/>
          <w:lang w:val="ru-RU"/>
        </w:rPr>
        <w:t>В целях безопасности, данные и инструкции разделены (адрессация блока данных начинается после последней инсткурции).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  <w:lang w:val="ru-RU"/>
        </w:rPr>
        <w:t>П</w:t>
      </w:r>
      <w:r>
        <w:rPr>
          <w:rFonts w:ascii="Liberation Serif" w:hAnsi="Liberation Serif"/>
          <w:sz w:val="26"/>
          <w:szCs w:val="26"/>
          <w:lang w:val="ru-RU"/>
        </w:rPr>
        <w:t>ервое слово каждой инструкции имеет вид:</w:t>
      </w:r>
    </w:p>
    <w:p>
      <w:pPr>
        <w:pStyle w:val="TextBody"/>
        <w:tabs>
          <w:tab w:val="left" w:pos="709" w:leader="none"/>
        </w:tabs>
        <w:bidi w:val="0"/>
        <w:ind w:left="709" w:hanging="283"/>
        <w:jc w:val="left"/>
        <w:rPr>
          <w:lang w:val="ru-RU"/>
        </w:rPr>
      </w:pPr>
      <w:r>
        <w:rPr>
          <w:rFonts w:ascii="Liberation Serif" w:hAnsi="Liberation Serif"/>
          <w:sz w:val="26"/>
          <w:szCs w:val="26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466725</wp:posOffset>
            </wp:positionH>
            <wp:positionV relativeFrom="paragraph">
              <wp:posOffset>-90805</wp:posOffset>
            </wp:positionV>
            <wp:extent cx="5232400" cy="90424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tabs>
          <w:tab w:val="left" w:pos="709" w:leader="none"/>
        </w:tabs>
        <w:bidi w:val="0"/>
        <w:ind w:left="709" w:hanging="283"/>
        <w:jc w:val="left"/>
        <w:rPr>
          <w:lang w:val="ru-RU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Heading3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Heading3"/>
        <w:bidi w:val="0"/>
        <w:jc w:val="left"/>
        <w:rPr>
          <w:lang w:val="ru-RU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Heading3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3) Содержание файлов полученных в результате работы программы</w:t>
      </w:r>
    </w:p>
    <w:p>
      <w:pPr>
        <w:pStyle w:val="Heading4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Файл .ent (Entry)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ind w:left="709" w:hanging="283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Содержит список внутренних символов с их адресами в машинном коде.</w:t>
      </w:r>
    </w:p>
    <w:p>
      <w:pPr>
        <w:pStyle w:val="Heading4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Файл .ext (External)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Содержит список внешних символов и ссылки на них в машинном коде.</w:t>
      </w:r>
    </w:p>
    <w:p>
      <w:pPr>
        <w:pStyle w:val="Heading4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Файл .ob (Object)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ind w:left="709" w:hanging="283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 xml:space="preserve">Содержит фактический машинный код </w:t>
      </w:r>
      <w:r>
        <w:rPr>
          <w:rFonts w:ascii="Liberation Serif" w:hAnsi="Liberation Serif"/>
          <w:sz w:val="26"/>
          <w:szCs w:val="26"/>
        </w:rPr>
        <w:t xml:space="preserve">в зашифрованном </w:t>
      </w:r>
      <w:r>
        <w:rPr>
          <w:rFonts w:ascii="Liberation Serif" w:hAnsi="Liberation Serif"/>
          <w:sz w:val="26"/>
          <w:szCs w:val="26"/>
        </w:rPr>
        <w:t>и его адресацию.</w:t>
      </w:r>
    </w:p>
    <w:p>
      <w:pPr>
        <w:pStyle w:val="Heading3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4) Обработка ошибок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Программа осуществляет проверку синтаксиса и семантики ассемблерного кода.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Обнаруженные ошибки выводятся с указанием строки и характера ошибки.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ind w:left="709" w:hanging="283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Программа прерывает работу при обнаружении критических ошибок, обеспечивая корректное функционирование.</w:t>
      </w:r>
    </w:p>
    <w:p>
      <w:pPr>
        <w:pStyle w:val="Heading3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Heading3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Дополнительные особенности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Конечный результат представлен в зашифрованном виде: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19050</wp:posOffset>
            </wp:positionH>
            <wp:positionV relativeFrom="paragraph">
              <wp:posOffset>-31750</wp:posOffset>
            </wp:positionV>
            <wp:extent cx="6120130" cy="59880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0"/>
        </w:numPr>
        <w:bidi w:val="0"/>
        <w:ind w:left="0" w:hanging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В программе отсутствует linker и loader, поэтому она не обеспечивает финальной стадии компиляции, связывания и загрузки машинного кода в оперативную память или на целевое устройство.</w:t>
      </w:r>
    </w:p>
    <w:p>
      <w:pPr>
        <w:pStyle w:val="TextBody"/>
        <w:numPr>
          <w:ilvl w:val="0"/>
          <w:numId w:val="0"/>
        </w:numPr>
        <w:bidi w:val="0"/>
        <w:spacing w:before="0" w:after="140"/>
        <w:ind w:left="0" w:hanging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LibreOffice/7.3.7.2$Linux_X86_64 LibreOffice_project/30$Build-2</Application>
  <AppVersion>15.0000</AppVersion>
  <Pages>2</Pages>
  <Words>336</Words>
  <Characters>2122</Characters>
  <CharactersWithSpaces>2399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2024-05-24T13:48:48Z</dcterms:created>
  <dc:creator/>
  <dc:description/>
  <dc:language>en-US</dc:language>
  <cp:lastModifiedBy/>
  <dcterms:modified xsi:type="dcterms:W3CDTF">2024-06-20T00:34:43Z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