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jc w:val="center"/>
      </w:pPr>
      <w:r>
        <w:rPr>
          <w:rFonts w:ascii="Times New Roman" w:hAnsi="Times New Roman"/>
          <w:b/>
          <w:color w:val="666666"/>
          <w:sz w:val="22"/>
        </w:rPr>
        <w:t>TÀI LIỆU HƯỚNG DẪN THUYẾT TRÌNH BẢO VỆ ĐỀ TÀI RBL</w:t>
        <w:br/>
      </w:r>
      <w:r>
        <w:rPr>
          <w:rFonts w:ascii="Times New Roman" w:hAnsi="Times New Roman"/>
          <w:b/>
          <w:color w:val="003366"/>
          <w:sz w:val="30"/>
        </w:rPr>
        <w:t>HƯỚNG DẪN THuyết trình mô hình VECTOR AI &amp; TÌM KIẾM LAI</w:t>
        <w:br/>
        <w:t>TRONG HỆ THỐNG QUẢN LÝ TUYỂN DỤNG (RMS)</w:t>
      </w:r>
    </w:p>
    <w:p>
      <w:pPr>
        <w:spacing w:line="276" w:lineRule="auto" w:after="120" w:before="0"/>
      </w:pPr>
      <w:r>
        <w:rPr>
          <w:rFonts w:ascii="Times New Roman" w:hAnsi="Times New Roman"/>
          <w:b w:val="0"/>
          <w:i/>
          <w:sz w:val="24"/>
        </w:rPr>
        <w:t>Tài liệu này cung cấp chi tiết kịch bản thuyết trình và slide hướng dẫn nhằm bảo vệ đề tài RBL. Nội dung tập trung giải thích mô hình Vector AI (rms_custom), phương thức mô hình phân tích ngữ nghĩa CV, cơ chế Tìm kiếm Lai (Hybrid Vector Search) và cách thức tích hợp mã nguồn thực tế.</w:t>
      </w:r>
    </w:p>
    <w:p>
      <w:pPr>
        <w:spacing w:after="240"/>
      </w:pPr>
    </w:p>
    <w:p>
      <w:pPr>
        <w:keepNext/>
        <w:spacing w:before="280" w:after="120"/>
      </w:pPr>
      <w:r>
        <w:rPr>
          <w:rFonts w:ascii="Times New Roman" w:hAnsi="Times New Roman"/>
          <w:b/>
          <w:color w:val="003366"/>
          <w:sz w:val="28"/>
        </w:rPr>
        <w:t>Slide 1: Giới thiệu Đề tài và Tổng quan Dự án (Title &amp; Project Overview)</w:t>
      </w:r>
    </w:p>
    <w:p>
      <w:pPr>
        <w:spacing w:line="276" w:lineRule="auto" w:after="60" w:before="0"/>
      </w:pPr>
      <w:r>
        <w:rPr>
          <w:rFonts w:ascii="Times New Roman" w:hAnsi="Times New Roman"/>
          <w:b/>
          <w:i w:val="0"/>
          <w:sz w:val="24"/>
        </w:rPr>
        <w:t>Nội dung hiển thị trên Slide (Bullet Points):</w:t>
      </w:r>
    </w:p>
    <w:p>
      <w:pPr>
        <w:spacing w:line="276" w:lineRule="auto" w:after="60" w:before="0"/>
        <w:ind w:left="360"/>
      </w:pPr>
      <w:r>
        <w:rPr>
          <w:rFonts w:ascii="Times New Roman" w:hAnsi="Times New Roman"/>
          <w:b w:val="0"/>
          <w:i w:val="0"/>
          <w:sz w:val="24"/>
        </w:rPr>
        <w:t>• Tên đề tài: Nghiên cứu phát triển công cụ Tìm kiếm Lai (Hybrid Vector Search) trong RMS.</w:t>
      </w:r>
    </w:p>
    <w:p>
      <w:pPr>
        <w:spacing w:line="276" w:lineRule="auto" w:after="60" w:before="0"/>
        <w:ind w:left="360"/>
      </w:pPr>
      <w:r>
        <w:rPr>
          <w:rFonts w:ascii="Times New Roman" w:hAnsi="Times New Roman"/>
          <w:b w:val="0"/>
          <w:i w:val="0"/>
          <w:sz w:val="24"/>
        </w:rPr>
        <w:t>• Thành viên nhóm và phân vai.</w:t>
      </w:r>
    </w:p>
    <w:p>
      <w:pPr>
        <w:spacing w:line="276" w:lineRule="auto" w:after="60" w:before="0"/>
        <w:ind w:left="360"/>
      </w:pPr>
      <w:r>
        <w:rPr>
          <w:rFonts w:ascii="Times New Roman" w:hAnsi="Times New Roman"/>
          <w:b w:val="0"/>
          <w:i w:val="0"/>
          <w:sz w:val="24"/>
        </w:rPr>
        <w:t>• Software Artifact: Hệ thống Monorepo với React (webapp), NestJS microservices (backend), PostgreSQL pgvector và mô hình nhúng ONNX chạy cục bộ (local).</w:t>
      </w:r>
    </w:p>
    <w:p>
      <w:pPr>
        <w:spacing w:line="276" w:lineRule="auto" w:after="60" w:before="0"/>
        <w:ind w:left="360"/>
      </w:pPr>
      <w:r>
        <w:rPr>
          <w:rFonts w:ascii="Times New Roman" w:hAnsi="Times New Roman"/>
          <w:b w:val="0"/>
          <w:i w:val="0"/>
          <w:sz w:val="24"/>
        </w:rPr>
        <w:t>• Mục tiêu chính: Giải quyết bài toán tìm kiếm ứng viên thông minh dựa trên ngữ nghĩa thay vì so khớp từ khóa khô khan.</w:t>
      </w:r>
    </w:p>
    <w:p>
      <w:pPr>
        <w:spacing w:after="40"/>
      </w:pPr>
    </w:p>
    <w:p>
      <w:pPr>
        <w:spacing w:line="276" w:lineRule="auto" w:after="60" w:before="0"/>
      </w:pPr>
      <w:r>
        <w:rPr>
          <w:rFonts w:ascii="Times New Roman" w:hAnsi="Times New Roman"/>
          <w:b/>
          <w:i w:val="0"/>
          <w:sz w:val="24"/>
        </w:rPr>
        <w:t>Lời thoại thuyết trình gợi ý (Presenter Script):</w:t>
      </w:r>
    </w:p>
    <w:p>
      <w:pPr>
        <w:spacing w:line="276" w:lineRule="auto" w:after="240" w:before="0"/>
        <w:ind w:left="360"/>
      </w:pPr>
      <w:r>
        <w:rPr>
          <w:rFonts w:ascii="Times New Roman" w:hAnsi="Times New Roman"/>
          <w:b w:val="0"/>
          <w:i/>
          <w:sz w:val="24"/>
        </w:rPr>
        <w:t>Kính chào Hội đồng khoa học và các thầy cô. Hôm nay nhóm chúng em xin bảo vệ đề tài RBL về phát triển công cụ gợi ý ứng viên thông minh trong Hệ thống Quản lý Tuyển dụng RMS. Trong quy trình tuyển dụng thực tế, bài toán lớn nhất là tìm đúng ứng viên từ hàng nghìn CV không đồng nhất định dạng. Các hệ thống lọc cũ thường bỏ sót ứng viên do chỉ so khớp từ khóa chính xác. Nhóm chúng em đã thiết kế và triển khai thành công giải pháp Tìm kiếm Lai (Hybrid Vector Search) kết hợp giữa trí tuệ nhân tạo (mô hình nhúng ngữ nghĩa cục bộ rms_custom) và các ràng buộc kỹ năng cứng chặt chẽ để mang lại kết quả xếp hạng ứng viên chính xác và an toàn nhất.</w:t>
      </w:r>
    </w:p>
    <w:p>
      <w:pPr>
        <w:spacing w:after="240"/>
      </w:pPr>
    </w:p>
    <w:p>
      <w:pPr>
        <w:keepNext/>
        <w:spacing w:before="280" w:after="120"/>
      </w:pPr>
      <w:r>
        <w:rPr>
          <w:rFonts w:ascii="Times New Roman" w:hAnsi="Times New Roman"/>
          <w:b/>
          <w:color w:val="003366"/>
          <w:sz w:val="28"/>
        </w:rPr>
        <w:t>Slide 2: Bài toán Kỹ thuật Phần mềm (The Core Problem Statement)</w:t>
      </w:r>
    </w:p>
    <w:p>
      <w:pPr>
        <w:spacing w:line="276" w:lineRule="auto" w:after="60" w:before="0"/>
      </w:pPr>
      <w:r>
        <w:rPr>
          <w:rFonts w:ascii="Times New Roman" w:hAnsi="Times New Roman"/>
          <w:b/>
          <w:i w:val="0"/>
          <w:sz w:val="24"/>
        </w:rPr>
        <w:t>Nội dung hiển thị trên Slide (Bullet Points):</w:t>
      </w:r>
    </w:p>
    <w:p>
      <w:pPr>
        <w:spacing w:line="276" w:lineRule="auto" w:after="60" w:before="0"/>
        <w:ind w:left="360"/>
      </w:pPr>
      <w:r>
        <w:rPr>
          <w:rFonts w:ascii="Times New Roman" w:hAnsi="Times New Roman"/>
          <w:b w:val="0"/>
          <w:i w:val="0"/>
          <w:sz w:val="24"/>
        </w:rPr>
        <w:t>• Hạn chế của Tìm kiếm từ khóa truyền thống (Keyword Search): Bỏ sót ứng viên phù hợp do bất đồng thuật ngữ (Ví dụ: JD viết 'Spring Boot', CV ghi 'JVM, Java REST API' =&gt; Trùng khớp 0%). Tỷ lệ bỏ sót cao (Low Recall).</w:t>
      </w:r>
    </w:p>
    <w:p>
      <w:pPr>
        <w:spacing w:line="276" w:lineRule="auto" w:after="60" w:before="0"/>
        <w:ind w:left="360"/>
      </w:pPr>
      <w:r>
        <w:rPr>
          <w:rFonts w:ascii="Times New Roman" w:hAnsi="Times New Roman"/>
          <w:b w:val="0"/>
          <w:i w:val="0"/>
          <w:sz w:val="24"/>
        </w:rPr>
        <w:t>• Hạn chế của Tìm kiếm Vector thuần túy (Vector-only Search): Kết quả quá rộng và bị nhiễu ngữ nghĩa (Semantic Noise). Ví dụ: Tìm ứng viên 'React' có thể gợi ý hồ sơ chuyên Angular/Vue lên top đầu vì độ tương đồng bối cảnh frontend chung. Tỷ lệ chính xác thấp (Low Precision).</w:t>
      </w:r>
    </w:p>
    <w:p>
      <w:pPr>
        <w:spacing w:line="276" w:lineRule="auto" w:after="60" w:before="0"/>
        <w:ind w:left="360"/>
      </w:pPr>
      <w:r>
        <w:rPr>
          <w:rFonts w:ascii="Times New Roman" w:hAnsi="Times New Roman"/>
          <w:b w:val="0"/>
          <w:i w:val="0"/>
          <w:sz w:val="24"/>
        </w:rPr>
        <w:t>• Giải pháp: Cần cơ chế Hybrid (Tìm kiếm Lai) vừa thấu hiểu ngữ nghĩa tổng thể, vừa lọc chặt theo kỹ năng bắt buộc và học hỏi từ tương tác thực tế của HR.</w:t>
      </w:r>
    </w:p>
    <w:p>
      <w:pPr>
        <w:spacing w:after="40"/>
      </w:pPr>
    </w:p>
    <w:p>
      <w:pPr>
        <w:spacing w:line="276" w:lineRule="auto" w:after="60" w:before="0"/>
      </w:pPr>
      <w:r>
        <w:rPr>
          <w:rFonts w:ascii="Times New Roman" w:hAnsi="Times New Roman"/>
          <w:b/>
          <w:i w:val="0"/>
          <w:sz w:val="24"/>
        </w:rPr>
        <w:t>Lời thoại thuyết trình gợi ý (Presenter Script):</w:t>
      </w:r>
    </w:p>
    <w:p>
      <w:pPr>
        <w:spacing w:line="276" w:lineRule="auto" w:after="240" w:before="0"/>
        <w:ind w:left="360"/>
      </w:pPr>
      <w:r>
        <w:rPr>
          <w:rFonts w:ascii="Times New Roman" w:hAnsi="Times New Roman"/>
          <w:b w:val="0"/>
          <w:i/>
          <w:sz w:val="24"/>
        </w:rPr>
        <w:t>Tại sao chúng ta không thể chỉ dùng tìm kiếm từ khóa thông thường hay tìm kiếm vector đơn thuần? Tìm kiếm từ khóa quá cứng nhắc, nếu ứng viên viết tắt hay dùng từ đồng nghĩa, hệ thống sẽ bỏ qua ngay lập tức. Ngược lại, nếu chỉ dùng vector ngữ nghĩa để tìm kiếm, kết quả trả về sẽ rất nhiễu. Một CV viết rất hay về phát triển Frontend bằng Angular vẫn bị thuật toán vector đánh giá cao cho vị trí React vì bối cảnh của hai công nghệ này nằm rất gần nhau trong không gian từ vựng. Do đó, bài toán của chúng em là phải lai ghép hai phương pháp này để tận dụng tối đa thế mạnh của cả hai: tăng khả năng phát hiện ứng viên (Recall) đồng thời giữ vững độ chính xác về mặt công nghệ bắt buộc (Precision).</w:t>
      </w:r>
    </w:p>
    <w:p>
      <w:pPr>
        <w:spacing w:after="240"/>
      </w:pPr>
    </w:p>
    <w:p>
      <w:pPr>
        <w:keepNext/>
        <w:spacing w:before="280" w:after="120"/>
      </w:pPr>
      <w:r>
        <w:rPr>
          <w:rFonts w:ascii="Times New Roman" w:hAnsi="Times New Roman"/>
          <w:b/>
          <w:color w:val="003366"/>
          <w:sz w:val="28"/>
        </w:rPr>
        <w:t>Slide 3: Mô hình Vector AI cục bộ - rms_custom (The Embedding Model)</w:t>
      </w:r>
    </w:p>
    <w:p>
      <w:pPr>
        <w:spacing w:line="276" w:lineRule="auto" w:after="60" w:before="0"/>
      </w:pPr>
      <w:r>
        <w:rPr>
          <w:rFonts w:ascii="Times New Roman" w:hAnsi="Times New Roman"/>
          <w:b/>
          <w:i w:val="0"/>
          <w:sz w:val="24"/>
        </w:rPr>
        <w:t>Nội dung hiển thị trên Slide (Bullet Points):</w:t>
      </w:r>
    </w:p>
    <w:p>
      <w:pPr>
        <w:spacing w:line="276" w:lineRule="auto" w:after="60" w:before="0"/>
        <w:ind w:left="360"/>
      </w:pPr>
      <w:r>
        <w:rPr>
          <w:rFonts w:ascii="Times New Roman" w:hAnsi="Times New Roman"/>
          <w:b w:val="0"/>
          <w:i w:val="0"/>
          <w:sz w:val="24"/>
        </w:rPr>
        <w:t>• Base Model: intfloat/multilingual-e5-small (sinh vector 384 chiều).</w:t>
      </w:r>
    </w:p>
    <w:p>
      <w:pPr>
        <w:spacing w:line="276" w:lineRule="auto" w:after="60" w:before="0"/>
        <w:ind w:left="360"/>
      </w:pPr>
      <w:r>
        <w:rPr>
          <w:rFonts w:ascii="Times New Roman" w:hAnsi="Times New Roman"/>
          <w:b w:val="0"/>
          <w:i w:val="0"/>
          <w:sz w:val="24"/>
        </w:rPr>
        <w:t>• Vận hành cục bộ (Local ONNX): Biên dịch sang ONNX chạy trực tiếp trên Node.js qua thư viện @xenova/transformers (local_files_only: true).</w:t>
      </w:r>
    </w:p>
    <w:p>
      <w:pPr>
        <w:spacing w:line="276" w:lineRule="auto" w:after="60" w:before="0"/>
        <w:ind w:left="360"/>
      </w:pPr>
      <w:r>
        <w:rPr>
          <w:rFonts w:ascii="Times New Roman" w:hAnsi="Times New Roman"/>
          <w:b w:val="0"/>
          <w:i w:val="0"/>
          <w:sz w:val="24"/>
        </w:rPr>
        <w:t>• Lợi ích của chạy Local: Bảo mật tuyệt đối thông tin cá nhân trong CV theo chuẩn GDPR, độ trễ sinh vector cực thấp (&lt;15ms) và không tốn chi phí gọi API đám mây ngoài.</w:t>
      </w:r>
    </w:p>
    <w:p>
      <w:pPr>
        <w:spacing w:line="276" w:lineRule="auto" w:after="60" w:before="0"/>
        <w:ind w:left="360"/>
      </w:pPr>
      <w:r>
        <w:rPr>
          <w:rFonts w:ascii="Times New Roman" w:hAnsi="Times New Roman"/>
          <w:b w:val="0"/>
          <w:i w:val="0"/>
          <w:sz w:val="24"/>
        </w:rPr>
        <w:t>• Cơ chế Tiền tố Chuẩn hóa (Prefixing): Bắt buộc thêm tiền tố 'passage: ' cho CV của ứng viên và 'query: ' cho mô tả công việc (JD) hoặc truy vấn của HR để tối ưu hóa không gian vector tương phản.</w:t>
      </w:r>
    </w:p>
    <w:p>
      <w:pPr>
        <w:spacing w:after="40"/>
      </w:pPr>
    </w:p>
    <w:p>
      <w:pPr>
        <w:spacing w:line="276" w:lineRule="auto" w:after="60" w:before="0"/>
      </w:pPr>
      <w:r>
        <w:rPr>
          <w:rFonts w:ascii="Times New Roman" w:hAnsi="Times New Roman"/>
          <w:b/>
          <w:i w:val="0"/>
          <w:sz w:val="24"/>
        </w:rPr>
        <w:t>Lời thoại thuyết trình gợi ý (Presenter Script):</w:t>
      </w:r>
    </w:p>
    <w:p>
      <w:pPr>
        <w:spacing w:line="276" w:lineRule="auto" w:after="240" w:before="0"/>
        <w:ind w:left="360"/>
      </w:pPr>
      <w:r>
        <w:rPr>
          <w:rFonts w:ascii="Times New Roman" w:hAnsi="Times New Roman"/>
          <w:b w:val="0"/>
          <w:i/>
          <w:sz w:val="24"/>
        </w:rPr>
        <w:t>Trái tim của phần phân tích ngữ nghĩa là mô hình Vector AI có tên rms_custom. Chúng em sử dụng mô hình nền tảng là multilingual-e5-small của Microsoft với kích thước vector 384 chiều, được đóng gói chạy offline hoàn toàn dưới định dạng ONNX trên Node.js thông qua thư viện Xenova Transformers. Điểm đặc biệt của mô hình E5 này là cơ chế tiền tố chuẩn hóa: chúng em tự động thêm 'passage: ' vào trước đoạn văn bản CV để làm bối cảnh lưu trữ, và 'query: ' vào trước yêu cầu của HR để làm truy vấn. Việc chạy cục bộ mô hình này trong hạ tầng RMS đảm bảo bảo mật tuyệt đối cho dữ liệu hồ sơ cá nhân của ứng viên mà không cần gửi ra môi trường internet.</w:t>
      </w:r>
    </w:p>
    <w:p>
      <w:pPr>
        <w:spacing w:after="240"/>
      </w:pPr>
    </w:p>
    <w:p>
      <w:pPr>
        <w:keepNext/>
        <w:spacing w:before="280" w:after="120"/>
      </w:pPr>
      <w:r>
        <w:rPr>
          <w:rFonts w:ascii="Times New Roman" w:hAnsi="Times New Roman"/>
          <w:b/>
          <w:color w:val="003366"/>
          <w:sz w:val="28"/>
        </w:rPr>
        <w:t>Slide 4: Mô hình Phân tích CV theo Ngữ nghĩa hoạt động thế nào? (How Semantic Analysis Works)</w:t>
      </w:r>
    </w:p>
    <w:p>
      <w:pPr>
        <w:spacing w:line="276" w:lineRule="auto" w:after="60" w:before="0"/>
      </w:pPr>
      <w:r>
        <w:rPr>
          <w:rFonts w:ascii="Times New Roman" w:hAnsi="Times New Roman"/>
          <w:b/>
          <w:i w:val="0"/>
          <w:sz w:val="24"/>
        </w:rPr>
        <w:t>Nội dung hiển thị trên Slide (Bullet Points):</w:t>
      </w:r>
    </w:p>
    <w:p>
      <w:pPr>
        <w:spacing w:line="276" w:lineRule="auto" w:after="60" w:before="0"/>
        <w:ind w:left="360"/>
      </w:pPr>
      <w:r>
        <w:rPr>
          <w:rFonts w:ascii="Times New Roman" w:hAnsi="Times New Roman"/>
          <w:b w:val="0"/>
          <w:i w:val="0"/>
          <w:sz w:val="24"/>
        </w:rPr>
        <w:t>• Chuyển đổi văn bản sang Vector: Mô hình rms_custom đọc văn bản CV, phân tích mối quan hệ ngữ cảnh và chuyển đổi toàn bộ CV thành một danh sách gồm 384 con số thực (Vector nhúng).</w:t>
      </w:r>
    </w:p>
    <w:p>
      <w:pPr>
        <w:spacing w:line="276" w:lineRule="auto" w:after="60" w:before="0"/>
        <w:ind w:left="360"/>
      </w:pPr>
      <w:r>
        <w:rPr>
          <w:rFonts w:ascii="Times New Roman" w:hAnsi="Times New Roman"/>
          <w:b w:val="0"/>
          <w:i w:val="0"/>
          <w:sz w:val="24"/>
        </w:rPr>
        <w:t>• Không gian Ngữ nghĩa Đa chiều: Các từ khóa kỹ thuật và kinh nghiệm được ánh xạ vào một không gian toán học. Các khái niệm có mối quan hệ gần gũi sẽ được xếp nằm gần nhau.</w:t>
      </w:r>
    </w:p>
    <w:p>
      <w:pPr>
        <w:spacing w:line="276" w:lineRule="auto" w:after="60" w:before="0"/>
        <w:ind w:left="360"/>
      </w:pPr>
      <w:r>
        <w:rPr>
          <w:rFonts w:ascii="Times New Roman" w:hAnsi="Times New Roman"/>
          <w:b w:val="0"/>
          <w:i w:val="0"/>
          <w:sz w:val="24"/>
        </w:rPr>
        <w:t>• So sánh khoảng cách Cosine: Độ tương đồng ngữ nghĩa giữa CV và JD được tính bằng góc Cosine giữa hai vector. Góc càng nhỏ (Cosine càng gần 1.0) nghĩa là CV đó càng sát ngành nghề yêu cầu, dù ứng viên dùng từ ngữ khác biệt.</w:t>
      </w:r>
    </w:p>
    <w:p>
      <w:pPr>
        <w:spacing w:after="40"/>
      </w:pPr>
    </w:p>
    <w:p>
      <w:pPr>
        <w:spacing w:line="276" w:lineRule="auto" w:after="60" w:before="0"/>
      </w:pPr>
      <w:r>
        <w:rPr>
          <w:rFonts w:ascii="Times New Roman" w:hAnsi="Times New Roman"/>
          <w:b/>
          <w:i w:val="0"/>
          <w:sz w:val="24"/>
        </w:rPr>
        <w:t>Lời thoại thuyết trình gợi ý (Presenter Script):</w:t>
      </w:r>
    </w:p>
    <w:p>
      <w:pPr>
        <w:spacing w:line="276" w:lineRule="auto" w:after="240" w:before="0"/>
        <w:ind w:left="360"/>
      </w:pPr>
      <w:r>
        <w:rPr>
          <w:rFonts w:ascii="Times New Roman" w:hAnsi="Times New Roman"/>
          <w:b w:val="0"/>
          <w:i/>
          <w:sz w:val="24"/>
        </w:rPr>
        <w:t>Thưa các thầy cô, mô hình phân tích CV của chúng em không hoạt động bằng cách đếm từ khóa xuất hiện bao nhiêu lần. Thay vào đó, nó chuyển đổi toàn bộ ngữ cảnh của CV thành một tọa độ vector 384 chiều trong không gian số. Trong không gian toán học này, các từ như 'Docker', 'Kubernetes', 'DevOps' sẽ nằm cực kỳ gần nhau, tương tự như 'Spring Boot' và 'backend Java'. Khi HR thực hiện tìm kiếm, hệ thống tính toán góc Cosine giữa vector của câu truy vấn và vector của các CV. Kết quả Cosine Similarity phản ánh độ khớp về mặt 'bản chất năng lực và ngành nghề' của ứng viên thay vì chỉ khớp ký tự thô.</w:t>
      </w:r>
    </w:p>
    <w:p>
      <w:pPr>
        <w:spacing w:after="240"/>
      </w:pPr>
    </w:p>
    <w:p>
      <w:pPr>
        <w:keepNext/>
        <w:spacing w:before="280" w:after="120"/>
      </w:pPr>
      <w:r>
        <w:rPr>
          <w:rFonts w:ascii="Times New Roman" w:hAnsi="Times New Roman"/>
          <w:b/>
          <w:color w:val="003366"/>
          <w:sz w:val="28"/>
        </w:rPr>
        <w:t>Slide 5: Thuật toán Điểm số Tổng hợp Lai (Hybrid Composite Scoring)</w:t>
      </w:r>
    </w:p>
    <w:p>
      <w:pPr>
        <w:spacing w:line="276" w:lineRule="auto" w:after="60" w:before="0"/>
      </w:pPr>
      <w:r>
        <w:rPr>
          <w:rFonts w:ascii="Times New Roman" w:hAnsi="Times New Roman"/>
          <w:b/>
          <w:i w:val="0"/>
          <w:sz w:val="24"/>
        </w:rPr>
        <w:t>Nội dung hiển thị trên Slide (Bullet Points):</w:t>
      </w:r>
    </w:p>
    <w:p>
      <w:pPr>
        <w:spacing w:line="276" w:lineRule="auto" w:after="60" w:before="0"/>
        <w:ind w:left="360"/>
      </w:pPr>
      <w:r>
        <w:rPr>
          <w:rFonts w:ascii="Times New Roman" w:hAnsi="Times New Roman"/>
          <w:b w:val="0"/>
          <w:i w:val="0"/>
          <w:sz w:val="24"/>
        </w:rPr>
        <w:t>• Điểm Vector tương đồng (Vector Similarity Score - Trọng số 40%): Phản ánh độ khớp ngữ cảnh tổng thể.</w:t>
      </w:r>
    </w:p>
    <w:p>
      <w:pPr>
        <w:spacing w:line="276" w:lineRule="auto" w:after="60" w:before="0"/>
        <w:ind w:left="360"/>
      </w:pPr>
      <w:r>
        <w:rPr>
          <w:rFonts w:ascii="Times New Roman" w:hAnsi="Times New Roman"/>
          <w:b w:val="0"/>
          <w:i w:val="0"/>
          <w:sz w:val="24"/>
        </w:rPr>
        <w:t>• Điểm Đồ thị Kỹ năng (Skill Graph Proximity Score - Trọng số 35%): BFS đo khoảng cách d giữa các kỹ năng. Khoảng cách d=0 (khớp chính xác/alias) =&gt; Confidence=1.0, d=1 =&gt; 0.85, d=2 =&gt; 0.65, d=3 =&gt; 0.45, d&gt;3 =&gt; 0.25, d=inf =&gt; 0.0.</w:t>
      </w:r>
    </w:p>
    <w:p>
      <w:pPr>
        <w:spacing w:line="276" w:lineRule="auto" w:after="60" w:before="0"/>
        <w:ind w:left="360"/>
      </w:pPr>
      <w:r>
        <w:rPr>
          <w:rFonts w:ascii="Times New Roman" w:hAnsi="Times New Roman"/>
          <w:b w:val="0"/>
          <w:i w:val="0"/>
          <w:sz w:val="24"/>
        </w:rPr>
        <w:t>• Điểm Phủ kỹ năng bắt buộc (Required Skill Coverage Score - Trọng số 25%): Đo tỷ lệ ứng viên sở hữu các kỹ năng cứng bắt buộc được khai báo trong chiến dịch tuyển dụng.</w:t>
      </w:r>
    </w:p>
    <w:p>
      <w:pPr>
        <w:spacing w:line="276" w:lineRule="auto" w:after="60" w:before="0"/>
        <w:ind w:left="360"/>
      </w:pPr>
      <w:r>
        <w:rPr>
          <w:rFonts w:ascii="Times New Roman" w:hAnsi="Times New Roman"/>
          <w:b w:val="0"/>
          <w:i w:val="0"/>
          <w:sz w:val="24"/>
        </w:rPr>
        <w:t>• Công thức điểm cơ bản tích hợp (Base Score): 0.4 * Vector + 0.35 * Graph + 0.25 * Coverage.</w:t>
      </w:r>
    </w:p>
    <w:p>
      <w:pPr>
        <w:spacing w:after="40"/>
      </w:pPr>
    </w:p>
    <w:p>
      <w:pPr>
        <w:spacing w:line="276" w:lineRule="auto" w:after="60" w:before="0"/>
      </w:pPr>
      <w:r>
        <w:rPr>
          <w:rFonts w:ascii="Times New Roman" w:hAnsi="Times New Roman"/>
          <w:b/>
          <w:i w:val="0"/>
          <w:sz w:val="24"/>
        </w:rPr>
        <w:t>Lời thoại thuyết trình gợi ý (Presenter Script):</w:t>
      </w:r>
    </w:p>
    <w:p>
      <w:pPr>
        <w:spacing w:line="276" w:lineRule="auto" w:after="240" w:before="0"/>
        <w:ind w:left="360"/>
      </w:pPr>
      <w:r>
        <w:rPr>
          <w:rFonts w:ascii="Times New Roman" w:hAnsi="Times New Roman"/>
          <w:b w:val="0"/>
          <w:i/>
          <w:sz w:val="24"/>
        </w:rPr>
        <w:t>Để tránh việc tìm kiếm vector trả về các kết quả quá rộng gây nhiễu, chúng em xây dựng mô hình tính điểm lai kết hợp cả 3 thành phần chính. Thành phần thứ nhất là tương đồng vector chiếm 40% trọng số để đảm bảo ứng viên đi đúng định hướng ngành nghề. Thành phần thứ hai là điểm đồ thị kỹ năng chiếm 35% trọng số, sử dụng thuật toán duyệt đồ thị BFS để tính điểm tin cậy giảm cấp theo khoảng cách công nghệ liên quan (ví dụ: PostgreSQL và MySQL có khoảng cách 2 sẽ được chấm 0.65 điểm). Thành phần thứ ba là độ phủ kỹ năng cứng bắt buộc chiếm 25% để đảm bảo ứng viên sở hữu chính xác các kỹ năng cốt lõi của JD. Công thức này giúp cân bằng hoàn hảo giữa trí tuệ nhân tạo và các quy tắc nghiệp vụ tuyển dụng cứng.</w:t>
      </w:r>
    </w:p>
    <w:p>
      <w:pPr>
        <w:spacing w:after="240"/>
      </w:pPr>
    </w:p>
    <w:p>
      <w:pPr>
        <w:keepNext/>
        <w:spacing w:before="280" w:after="120"/>
      </w:pPr>
      <w:r>
        <w:rPr>
          <w:rFonts w:ascii="Times New Roman" w:hAnsi="Times New Roman"/>
          <w:b/>
          <w:color w:val="003366"/>
          <w:sz w:val="28"/>
        </w:rPr>
        <w:t>Slide 6: Cơ chế Phạt bối cảnh và Tái xếp hạng (Safeguards &amp; Reranking)</w:t>
      </w:r>
    </w:p>
    <w:p>
      <w:pPr>
        <w:spacing w:line="276" w:lineRule="auto" w:after="60" w:before="0"/>
      </w:pPr>
      <w:r>
        <w:rPr>
          <w:rFonts w:ascii="Times New Roman" w:hAnsi="Times New Roman"/>
          <w:b/>
          <w:i w:val="0"/>
          <w:sz w:val="24"/>
        </w:rPr>
        <w:t>Nội dung hiển thị trên Slide (Bullet Points):</w:t>
      </w:r>
    </w:p>
    <w:p>
      <w:pPr>
        <w:spacing w:line="276" w:lineRule="auto" w:after="60" w:before="0"/>
        <w:ind w:left="360"/>
      </w:pPr>
      <w:r>
        <w:rPr>
          <w:rFonts w:ascii="Times New Roman" w:hAnsi="Times New Roman"/>
          <w:b w:val="0"/>
          <w:i w:val="0"/>
          <w:sz w:val="24"/>
        </w:rPr>
        <w:t>• Hệ số phạt tương đồng thấp (Vector Similarity Penalty - P_Vector): Nếu điểm Vector Similarity dưới 0.4, áp dụng hệ số phạt (0.7, 0.4 hoặc 0.25) để giảm mạnh điểm tổng hợp của các CV bị lệch ngành.</w:t>
      </w:r>
    </w:p>
    <w:p>
      <w:pPr>
        <w:spacing w:line="276" w:lineRule="auto" w:after="60" w:before="0"/>
        <w:ind w:left="360"/>
      </w:pPr>
      <w:r>
        <w:rPr>
          <w:rFonts w:ascii="Times New Roman" w:hAnsi="Times New Roman"/>
          <w:b w:val="0"/>
          <w:i w:val="0"/>
          <w:sz w:val="24"/>
        </w:rPr>
        <w:t>• Điểm Tái xếp hạng dựa trên bằng chứng (Evidence Reranker - R_Rerank): Tăng hoặc giảm nhẹ thứ hạng trong khoảng [-0.05, 0.05] đối với các ứng viên có tín hiệu phủ cực mạnh hoặc có lỗ hổng kỹ năng nghiêm trọng (Critical Gaps).</w:t>
      </w:r>
    </w:p>
    <w:p>
      <w:pPr>
        <w:spacing w:line="276" w:lineRule="auto" w:after="60" w:before="0"/>
        <w:ind w:left="360"/>
      </w:pPr>
      <w:r>
        <w:rPr>
          <w:rFonts w:ascii="Times New Roman" w:hAnsi="Times New Roman"/>
          <w:b w:val="0"/>
          <w:i w:val="0"/>
          <w:sz w:val="24"/>
        </w:rPr>
        <w:t>• Nhãn Sẵn sàng (Readiness Label): Phân loại ứng viên tự động vào các nhóm: READY_NOW, READY_WITH_SHORT_RAMP_UP, DOMAIN_SPECIALIST_WITH_TECH_GAP, v.v., dựa trên điểm tổng hợp làm tròn và mức độ nghiêm trọng của lỗ hổng kỹ năng.</w:t>
      </w:r>
    </w:p>
    <w:p>
      <w:pPr>
        <w:spacing w:after="40"/>
      </w:pPr>
    </w:p>
    <w:p>
      <w:pPr>
        <w:spacing w:line="276" w:lineRule="auto" w:after="60" w:before="0"/>
      </w:pPr>
      <w:r>
        <w:rPr>
          <w:rFonts w:ascii="Times New Roman" w:hAnsi="Times New Roman"/>
          <w:b/>
          <w:i w:val="0"/>
          <w:sz w:val="24"/>
        </w:rPr>
        <w:t>Lời thoại thuyết trình gợi ý (Presenter Script):</w:t>
      </w:r>
    </w:p>
    <w:p>
      <w:pPr>
        <w:spacing w:line="276" w:lineRule="auto" w:after="240" w:before="0"/>
        <w:ind w:left="360"/>
      </w:pPr>
      <w:r>
        <w:rPr>
          <w:rFonts w:ascii="Times New Roman" w:hAnsi="Times New Roman"/>
          <w:b w:val="0"/>
          <w:i/>
          <w:sz w:val="24"/>
        </w:rPr>
        <w:t>Hệ thống của chúng em còn được tích hợp hai chốt chặn thông minh. Thứ nhất là hệ số phạt tương đồng bối cảnh P_Vector. Nếu một ứng viên có điểm kỹ năng cao nhưng bối cảnh CV bị lệch ngành hoàn toàn (Vector Similarity &lt; 0.25), điểm tổng hợp của họ sẽ bị nhân với hệ số phạt 0.4, tức là giảm 60%, giúp loại bỏ ngay lập tức hiện tượng 'nhồi nhét từ khóa' để lên top. Thứ hai là bộ tái xếp hạng Reranker, thực hiện điều chỉnh cộng trừ tối đa 5% dựa trên chứng cứ kỹ năng cứng thực tế và trừ điểm khi phát hiện các lỗ hổng kỹ năng nghiêm trọng. Từ kết quả làm tròn hiệu chỉnh, hệ thống tự động gán nhãn trạng thái sẵn sàng để HR đưa ra quyết định phỏng vấn hoặc đào tạo nhanh chóng.</w:t>
      </w:r>
    </w:p>
    <w:p>
      <w:pPr>
        <w:spacing w:after="240"/>
      </w:pPr>
    </w:p>
    <w:p>
      <w:pPr>
        <w:keepNext/>
        <w:spacing w:before="280" w:after="120"/>
      </w:pPr>
      <w:r>
        <w:rPr>
          <w:rFonts w:ascii="Times New Roman" w:hAnsi="Times New Roman"/>
          <w:b/>
          <w:color w:val="003366"/>
          <w:sz w:val="28"/>
        </w:rPr>
        <w:t>Slide 7: Học hỏi từ HR và Lan truyền phản hồi (HR Feedback Loop)</w:t>
      </w:r>
    </w:p>
    <w:p>
      <w:pPr>
        <w:spacing w:line="276" w:lineRule="auto" w:after="60" w:before="0"/>
      </w:pPr>
      <w:r>
        <w:rPr>
          <w:rFonts w:ascii="Times New Roman" w:hAnsi="Times New Roman"/>
          <w:b/>
          <w:i w:val="0"/>
          <w:sz w:val="24"/>
        </w:rPr>
        <w:t>Nội dung hiển thị trên Slide (Bullet Points):</w:t>
      </w:r>
    </w:p>
    <w:p>
      <w:pPr>
        <w:spacing w:line="276" w:lineRule="auto" w:after="60" w:before="0"/>
        <w:ind w:left="360"/>
      </w:pPr>
      <w:r>
        <w:rPr>
          <w:rFonts w:ascii="Times New Roman" w:hAnsi="Times New Roman"/>
          <w:b w:val="0"/>
          <w:i w:val="0"/>
          <w:sz w:val="24"/>
        </w:rPr>
        <w:t>• Trọng số hành vi HR: VIEW_CV (+0.015), MARK_REVIEW (+0.04), SCHEDULE_INTERVIEW (+0.07), SHORTLIST (+0.08), INVITE (+0.10), HIRE (+0.14) và REJECT (-0.12). Giới hạn tối đa [-0.2, 0.2].</w:t>
      </w:r>
    </w:p>
    <w:p>
      <w:pPr>
        <w:spacing w:line="276" w:lineRule="auto" w:after="60" w:before="0"/>
        <w:ind w:left="360"/>
      </w:pPr>
      <w:r>
        <w:rPr>
          <w:rFonts w:ascii="Times New Roman" w:hAnsi="Times New Roman"/>
          <w:b w:val="0"/>
          <w:i w:val="0"/>
          <w:sz w:val="24"/>
        </w:rPr>
        <w:t>• Lan truyền phản hồi ngữ nghĩa (Semantic Feedback Propagation): Khi HR tương tác với ứng viên B, hệ thống tự động lan truyền điểm phản hồi đến các ứng viên A khác có độ tương đồng CV &gt;= 0.82.</w:t>
      </w:r>
    </w:p>
    <w:p>
      <w:pPr>
        <w:spacing w:line="276" w:lineRule="auto" w:after="60" w:before="0"/>
        <w:ind w:left="360"/>
      </w:pPr>
      <w:r>
        <w:rPr>
          <w:rFonts w:ascii="Times New Roman" w:hAnsi="Times New Roman"/>
          <w:b w:val="0"/>
          <w:i w:val="0"/>
          <w:sz w:val="24"/>
        </w:rPr>
        <w:t>• Công thức lan truyền: Tỷ lệ lan truyền dựa trên độ tương đồng thực tế và được giảm bớt đối với phản hồi tiêu cực (hệ số lambda = 0.05 so với phản hồi tích cực là 0.2) để tránh thiên kiến từ chối chủ quan.</w:t>
      </w:r>
    </w:p>
    <w:p>
      <w:pPr>
        <w:spacing w:after="40"/>
      </w:pPr>
    </w:p>
    <w:p>
      <w:pPr>
        <w:spacing w:line="276" w:lineRule="auto" w:after="60" w:before="0"/>
      </w:pPr>
      <w:r>
        <w:rPr>
          <w:rFonts w:ascii="Times New Roman" w:hAnsi="Times New Roman"/>
          <w:b/>
          <w:i w:val="0"/>
          <w:sz w:val="24"/>
        </w:rPr>
        <w:t>Lời thoại thuyết trình gợi ý (Presenter Script):</w:t>
      </w:r>
    </w:p>
    <w:p>
      <w:pPr>
        <w:spacing w:line="276" w:lineRule="auto" w:after="240" w:before="0"/>
        <w:ind w:left="360"/>
      </w:pPr>
      <w:r>
        <w:rPr>
          <w:rFonts w:ascii="Times New Roman" w:hAnsi="Times New Roman"/>
          <w:b w:val="0"/>
          <w:i/>
          <w:sz w:val="24"/>
        </w:rPr>
        <w:t>Một đóng góp rất lớn của dự án là vòng lặp học hỏi từ phản hồi của HR. Mỗi tương tác thực tế của HR như xem CV, đặt lịch hẹn hay từ chối đều cộng hoặc trừ điểm tương ứng cho ứng viên đó. Đặc biệt hơn, hệ thống tự động thực hiện lan truyền phản hồi ngữ nghĩa. Nếu HR đánh giá tốt hoặc từ chối ứng viên B, điểm phản hồi đó sẽ được lan truyền đến các ứng viên khác chưa được xem xét nhưng có hồ sơ tương đồng từ 82% trở lên. Việc lan truyền phản hồi tiêu cực được giảm tỷ lệ chỉ còn 1/4 so với tích cực để giảm bớt tính chủ quan của nhà tuyển dụng. Nhờ đó, hệ thống tự động học và cải thiện bảng xếp hạng qua từng phiên làm việc mà không cần huấn luyện lại toàn bộ mô hình.</w:t>
      </w:r>
    </w:p>
    <w:p>
      <w:pPr>
        <w:spacing w:after="240"/>
      </w:pPr>
    </w:p>
    <w:p>
      <w:pPr>
        <w:keepNext/>
        <w:spacing w:before="280" w:after="120"/>
      </w:pPr>
      <w:r>
        <w:rPr>
          <w:rFonts w:ascii="Times New Roman" w:hAnsi="Times New Roman"/>
          <w:b/>
          <w:color w:val="003366"/>
          <w:sz w:val="28"/>
        </w:rPr>
        <w:t>Slide 8: Lập Bản đồ Kỹ thuật vào Kho lưu trữ (Technical Code Mapping)</w:t>
      </w:r>
    </w:p>
    <w:p>
      <w:pPr>
        <w:spacing w:line="276" w:lineRule="auto" w:after="60" w:before="0"/>
      </w:pPr>
      <w:r>
        <w:rPr>
          <w:rFonts w:ascii="Times New Roman" w:hAnsi="Times New Roman"/>
          <w:b/>
          <w:i w:val="0"/>
          <w:sz w:val="24"/>
        </w:rPr>
        <w:t>Nội dung hiển thị trên Slide (Bullet Points):</w:t>
      </w:r>
    </w:p>
    <w:p>
      <w:pPr>
        <w:spacing w:line="276" w:lineRule="auto" w:after="60" w:before="0"/>
        <w:ind w:left="360"/>
      </w:pPr>
      <w:r>
        <w:rPr>
          <w:rFonts w:ascii="Times New Roman" w:hAnsi="Times New Roman"/>
          <w:b w:val="0"/>
          <w:i w:val="0"/>
          <w:sz w:val="24"/>
        </w:rPr>
        <w:t>• packages/ai/src/embedding.ts: Cấu hình mô hình rms_custom, ONNX loader và tiền tố passage/query.</w:t>
      </w:r>
    </w:p>
    <w:p>
      <w:pPr>
        <w:spacing w:line="276" w:lineRule="auto" w:after="60" w:before="0"/>
        <w:ind w:left="360"/>
      </w:pPr>
      <w:r>
        <w:rPr>
          <w:rFonts w:ascii="Times New Roman" w:hAnsi="Times New Roman"/>
          <w:b w:val="0"/>
          <w:i w:val="0"/>
          <w:sz w:val="24"/>
        </w:rPr>
        <w:t>• packages/ai/src/matching/scorer.ts: Tính điểm cơ bản và phân loại lỗ hổng kỹ năng, gán nhãn ReadinessLabel.</w:t>
      </w:r>
    </w:p>
    <w:p>
      <w:pPr>
        <w:spacing w:line="276" w:lineRule="auto" w:after="60" w:before="0"/>
        <w:ind w:left="360"/>
      </w:pPr>
      <w:r>
        <w:rPr>
          <w:rFonts w:ascii="Times New Roman" w:hAnsi="Times New Roman"/>
          <w:b w:val="0"/>
          <w:i w:val="0"/>
          <w:sz w:val="24"/>
        </w:rPr>
        <w:t>• services/recruiting/.../talent-search.service.ts: Thực thi SQL pgvector query, tính toán Reranker và lan truyền phản hồi.</w:t>
      </w:r>
    </w:p>
    <w:p>
      <w:pPr>
        <w:spacing w:line="276" w:lineRule="auto" w:after="60" w:before="0"/>
        <w:ind w:left="360"/>
      </w:pPr>
      <w:r>
        <w:rPr>
          <w:rFonts w:ascii="Times New Roman" w:hAnsi="Times New Roman"/>
          <w:b w:val="0"/>
          <w:i w:val="0"/>
          <w:sz w:val="24"/>
        </w:rPr>
        <w:t>• packages/ai/src/skill-graph/graph.ts: Quản lý đồ thị tri thức kỹ năng in-memory và tính khoảng cách BFS.</w:t>
      </w:r>
    </w:p>
    <w:p>
      <w:pPr>
        <w:spacing w:line="276" w:lineRule="auto" w:after="60" w:before="0"/>
        <w:ind w:left="360"/>
      </w:pPr>
      <w:r>
        <w:rPr>
          <w:rFonts w:ascii="Times New Roman" w:hAnsi="Times New Roman"/>
          <w:b w:val="0"/>
          <w:i w:val="0"/>
          <w:sz w:val="24"/>
        </w:rPr>
        <w:t>• packages/database/migrations: Bật pgvector và cấu hình cột vector(384) kèm cosine index.</w:t>
      </w:r>
    </w:p>
    <w:p>
      <w:pPr>
        <w:spacing w:after="40"/>
      </w:pPr>
    </w:p>
    <w:p>
      <w:pPr>
        <w:spacing w:line="276" w:lineRule="auto" w:after="60" w:before="0"/>
      </w:pPr>
      <w:r>
        <w:rPr>
          <w:rFonts w:ascii="Times New Roman" w:hAnsi="Times New Roman"/>
          <w:b/>
          <w:i w:val="0"/>
          <w:sz w:val="24"/>
        </w:rPr>
        <w:t>Lời thoại thuyết trình gợi ý (Presenter Script):</w:t>
      </w:r>
    </w:p>
    <w:p>
      <w:pPr>
        <w:spacing w:line="276" w:lineRule="auto" w:after="240" w:before="0"/>
        <w:ind w:left="360"/>
      </w:pPr>
      <w:r>
        <w:rPr>
          <w:rFonts w:ascii="Times New Roman" w:hAnsi="Times New Roman"/>
          <w:b w:val="0"/>
          <w:i/>
          <w:sz w:val="24"/>
        </w:rPr>
        <w:t>Để minh chứng cho tính thực tế và khả năng hiện thực hóa dự án, nhóm chúng em đã lập bản đồ ánh xạ các thành phần lý thuyết vào code trong repository dự án. Logic sinh vector nằm trong module packages/ai/embedding.ts, logic tính điểm cơ bản nằm trong scorer.ts, logic BFS của đồ thị kỹ năng nằm trong graph.ts, và toàn bộ phần kết hợp thuật toán truy vấn pgvector SQL cũng như lan truyền phản hồi đều được viết trong talent-search.service.ts của recruiting service. Hệ thống cơ sở dữ liệu cũng được tích hợp chỉ mục ivfflat cosine của pgvector để đảm bảo thời gian phản hồi luôn dưới 200ms trên môi trường máy chủ SME.</w:t>
      </w:r>
    </w:p>
    <w:p>
      <w:pPr>
        <w:spacing w:after="24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