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46A" w:rsidRDefault="00BC646A" w:rsidP="00BC646A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DC5DD1" w:rsidRPr="00DC5DD1" w:rsidRDefault="00DC5DD1" w:rsidP="00DC5DD1">
      <w:pPr>
        <w:spacing w:after="0" w:line="240" w:lineRule="auto"/>
        <w:ind w:firstLine="0"/>
        <w:jc w:val="left"/>
        <w:rPr>
          <w:rFonts w:eastAsia="Calibri" w:cs="Times New Roman"/>
        </w:rPr>
      </w:pPr>
      <w:r w:rsidRPr="00DC5DD1">
        <w:rPr>
          <w:rFonts w:eastAsia="Calibri" w:cs="Times New Roman"/>
          <w:szCs w:val="28"/>
        </w:rPr>
        <w:t>СПИСОК ИСПОЛНИТЕЛЕЙ</w:t>
      </w:r>
    </w:p>
    <w:p w:rsidR="00DC5DD1" w:rsidRPr="00DC5DD1" w:rsidRDefault="00DC5DD1" w:rsidP="00DC5DD1">
      <w:pPr>
        <w:jc w:val="center"/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  <w:r w:rsidRPr="00DC5DD1">
        <w:rPr>
          <w:rFonts w:eastAsia="Calibri" w:cs="Times New Roman"/>
          <w:szCs w:val="28"/>
        </w:rPr>
        <w:t>студент                                                           Тасканов В.Е.</w:t>
      </w: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tabs>
          <w:tab w:val="left" w:pos="3310"/>
        </w:tabs>
        <w:rPr>
          <w:rFonts w:eastAsia="Calibri" w:cs="Times New Roman"/>
        </w:rPr>
        <w:sectPr w:rsidR="00DC5DD1" w:rsidRPr="00DC5DD1" w:rsidSect="00A94809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DC5DD1" w:rsidRPr="00DC5DD1" w:rsidRDefault="00DC5DD1" w:rsidP="00DC5DD1">
      <w:pPr>
        <w:jc w:val="center"/>
        <w:rPr>
          <w:rFonts w:eastAsia="Calibri" w:cs="Times New Roman"/>
          <w:b/>
          <w:sz w:val="32"/>
          <w:szCs w:val="32"/>
        </w:rPr>
      </w:pPr>
      <w:r w:rsidRPr="00DC5DD1">
        <w:rPr>
          <w:rFonts w:eastAsia="Calibri" w:cs="Times New Roman"/>
          <w:b/>
          <w:sz w:val="32"/>
          <w:szCs w:val="32"/>
        </w:rPr>
        <w:lastRenderedPageBreak/>
        <w:t>Содержание</w:t>
      </w:r>
    </w:p>
    <w:p w:rsidR="00DC5DD1" w:rsidRPr="00DC5DD1" w:rsidRDefault="00DC5DD1" w:rsidP="00DC5DD1">
      <w:pPr>
        <w:rPr>
          <w:rFonts w:eastAsia="Calibri" w:cs="Times New Roman"/>
          <w:bCs/>
          <w:sz w:val="18"/>
          <w:szCs w:val="18"/>
        </w:rPr>
      </w:pPr>
    </w:p>
    <w:sdt>
      <w:sdtPr>
        <w:id w:val="-184870044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A84D10" w:rsidRDefault="00A84D10">
          <w:pPr>
            <w:pStyle w:val="ab"/>
          </w:pPr>
        </w:p>
        <w:p w:rsidR="00A84D10" w:rsidRDefault="00A84D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3922673" w:history="1">
            <w:r w:rsidRPr="00057D3C">
              <w:rPr>
                <w:rStyle w:val="ac"/>
                <w:b/>
                <w:noProof/>
              </w:rPr>
              <w:t>ГЛАВА 1 ДОБАВЛЕНИЕ РАСЧЕТА КООРДИНАТ НС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_Toc73922673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D10" w:rsidRDefault="00A84D1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22674" w:history="1">
            <w:r w:rsidRPr="00057D3C">
              <w:rPr>
                <w:rStyle w:val="ac"/>
                <w:noProof/>
              </w:rPr>
              <w:t xml:space="preserve">1.1. Алгоритм расчета для ГНСС  </w:t>
            </w:r>
            <w:r w:rsidRPr="00057D3C">
              <w:rPr>
                <w:rStyle w:val="ac"/>
                <w:noProof/>
                <w:lang w:val="en-US"/>
              </w:rPr>
              <w:t>GPS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_Toc73922674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D10" w:rsidRDefault="00A84D1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22675" w:history="1">
            <w:r w:rsidRPr="00057D3C">
              <w:rPr>
                <w:rStyle w:val="ac"/>
                <w:noProof/>
              </w:rPr>
              <w:t>1.1.2. Алгоритм расчета координат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_Toc73922675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D10" w:rsidRDefault="00A84D1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22676" w:history="1">
            <w:r w:rsidRPr="00057D3C">
              <w:rPr>
                <w:rStyle w:val="ac"/>
                <w:noProof/>
              </w:rPr>
              <w:t>1.3.  Алгоритм расчета для ГНСС ГЛОНАСС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_Toc73922676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D10" w:rsidRDefault="00A84D1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22677" w:history="1">
            <w:r w:rsidRPr="00057D3C">
              <w:rPr>
                <w:rStyle w:val="ac"/>
                <w:noProof/>
              </w:rPr>
              <w:t>1.3.2. Алгоритм расчета координат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_Toc73922677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D10" w:rsidRDefault="00A84D1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22678" w:history="1">
            <w:r w:rsidRPr="00057D3C">
              <w:rPr>
                <w:rStyle w:val="ac"/>
                <w:noProof/>
              </w:rPr>
              <w:t>1.4. Алгоритм расчета ионосферной погрешности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_Toc73922678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D10" w:rsidRDefault="00A84D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22679" w:history="1">
            <w:r w:rsidRPr="00057D3C">
              <w:rPr>
                <w:rStyle w:val="ac"/>
                <w:b/>
                <w:noProof/>
              </w:rPr>
              <w:t>ГЛАВА 2 РЕАЛИЗАЦИЯ АЛГОРИТМОВ В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_Toc73922679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D10" w:rsidRDefault="00A84D1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22680" w:history="1">
            <w:r w:rsidRPr="00057D3C">
              <w:rPr>
                <w:rStyle w:val="ac"/>
                <w:noProof/>
              </w:rPr>
              <w:t>2.1. Скачивание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_Toc73922680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D10" w:rsidRDefault="00A84D1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22681" w:history="1">
            <w:r w:rsidRPr="00057D3C">
              <w:rPr>
                <w:rStyle w:val="ac"/>
                <w:noProof/>
              </w:rPr>
              <w:t>2.2. Обработка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_Toc73922681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D10" w:rsidRDefault="00A84D1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22682" w:history="1">
            <w:r w:rsidRPr="00057D3C">
              <w:rPr>
                <w:rStyle w:val="ac"/>
                <w:noProof/>
              </w:rPr>
              <w:t>2.2.1. Обработка файла GPS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_Toc73922682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D10" w:rsidRDefault="00A84D1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22683" w:history="1">
            <w:r w:rsidRPr="00057D3C">
              <w:rPr>
                <w:rStyle w:val="ac"/>
                <w:noProof/>
              </w:rPr>
              <w:t>2.2.1. Обработка файла ГЛОНАСС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_Toc73922683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D10" w:rsidRDefault="00A84D1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22684" w:history="1">
            <w:r w:rsidRPr="00057D3C">
              <w:rPr>
                <w:rStyle w:val="ac"/>
                <w:noProof/>
              </w:rPr>
              <w:t>2.3. Расчет координат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_Toc73922684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D10" w:rsidRDefault="00A84D1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22685" w:history="1">
            <w:r w:rsidRPr="00057D3C">
              <w:rPr>
                <w:rStyle w:val="ac"/>
                <w:noProof/>
              </w:rPr>
              <w:t>2.4. Расчет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_Toc73922685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D10" w:rsidRDefault="00A84D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22686" w:history="1">
            <w:r w:rsidRPr="00057D3C">
              <w:rPr>
                <w:rStyle w:val="ac"/>
                <w:noProof/>
              </w:rPr>
              <w:t>3. Изменение интерфейса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_Toc73922686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D10" w:rsidRDefault="00A84D1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22687" w:history="1">
            <w:r w:rsidRPr="00057D3C">
              <w:rPr>
                <w:rStyle w:val="ac"/>
                <w:noProof/>
              </w:rPr>
              <w:t>2.1. Необходимые файлы для сборки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_Toc73922687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D10" w:rsidRDefault="00A84D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22688" w:history="1">
            <w:r w:rsidRPr="00057D3C">
              <w:rPr>
                <w:rStyle w:val="ac"/>
                <w:b/>
                <w:noProof/>
              </w:rPr>
              <w:t>ГЛАВА 3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_Toc73922688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D10" w:rsidRDefault="00A84D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22689" w:history="1">
            <w:r w:rsidRPr="00057D3C">
              <w:rPr>
                <w:rStyle w:val="ac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_Toc73922689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D10" w:rsidRDefault="00A84D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22690" w:history="1">
            <w:r w:rsidRPr="00057D3C">
              <w:rPr>
                <w:rStyle w:val="ac"/>
                <w:b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_Toc73922690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D10" w:rsidRDefault="00A84D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22691" w:history="1">
            <w:r w:rsidRPr="00057D3C">
              <w:rPr>
                <w:rStyle w:val="ac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_Toc73922691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D10" w:rsidRDefault="00A84D10">
          <w:r>
            <w:rPr>
              <w:b/>
              <w:bCs/>
            </w:rPr>
            <w:fldChar w:fldCharType="end"/>
          </w:r>
        </w:p>
      </w:sdtContent>
    </w:sdt>
    <w:p w:rsidR="00DC5DD1" w:rsidRPr="00DC5DD1" w:rsidRDefault="00DC5DD1" w:rsidP="00DC5DD1">
      <w:pPr>
        <w:rPr>
          <w:rFonts w:eastAsia="Calibri" w:cs="Times New Roman"/>
          <w:bCs/>
          <w:sz w:val="18"/>
          <w:szCs w:val="18"/>
        </w:rPr>
        <w:sectPr w:rsidR="00DC5DD1" w:rsidRPr="00DC5DD1" w:rsidSect="00A94809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DC5DD1" w:rsidRPr="00DC5DD1" w:rsidRDefault="00DC5DD1" w:rsidP="00DC5DD1">
      <w:pPr>
        <w:rPr>
          <w:rFonts w:eastAsia="Calibri" w:cs="Times New Roman"/>
          <w:sz w:val="32"/>
          <w:szCs w:val="32"/>
        </w:rPr>
      </w:pPr>
      <w:r w:rsidRPr="00DC5DD1">
        <w:rPr>
          <w:rFonts w:eastAsia="Calibri" w:cs="Times New Roman"/>
          <w:sz w:val="32"/>
          <w:szCs w:val="32"/>
        </w:rPr>
        <w:lastRenderedPageBreak/>
        <w:t>Введение</w:t>
      </w:r>
    </w:p>
    <w:p w:rsidR="00DC5DD1" w:rsidRPr="00DC5DD1" w:rsidRDefault="00DC5DD1" w:rsidP="00DC5DD1">
      <w:pPr>
        <w:spacing w:after="0"/>
        <w:ind w:firstLine="708"/>
        <w:rPr>
          <w:rFonts w:eastAsia="Calibri" w:cs="Times New Roman"/>
          <w:szCs w:val="28"/>
        </w:rPr>
      </w:pPr>
      <w:r w:rsidRPr="00DC5DD1">
        <w:rPr>
          <w:rFonts w:eastAsia="Calibri" w:cs="Times New Roman"/>
          <w:szCs w:val="28"/>
        </w:rPr>
        <w:t xml:space="preserve">Спутниковые радионавигационные системы (СРНС) являются самыми точными системами по определению координат потребителя. Они стали важной частью в различных сферах нашей жизни. Наиболее распространенными являются системы ГЛОНАСС (Россия), GPS (США), </w:t>
      </w:r>
      <w:proofErr w:type="spellStart"/>
      <w:r w:rsidRPr="00DC5DD1">
        <w:rPr>
          <w:rFonts w:eastAsia="Calibri" w:cs="Times New Roman"/>
          <w:szCs w:val="28"/>
        </w:rPr>
        <w:t>Galileo</w:t>
      </w:r>
      <w:proofErr w:type="spellEnd"/>
      <w:r w:rsidRPr="00DC5DD1">
        <w:rPr>
          <w:rFonts w:eastAsia="Calibri" w:cs="Times New Roman"/>
          <w:szCs w:val="28"/>
        </w:rPr>
        <w:t xml:space="preserve"> (Евросоюз).</w:t>
      </w:r>
    </w:p>
    <w:p w:rsidR="00DC5DD1" w:rsidRPr="00DC5DD1" w:rsidRDefault="00DC5DD1" w:rsidP="00DC5DD1">
      <w:pPr>
        <w:spacing w:after="0"/>
        <w:ind w:firstLine="708"/>
        <w:rPr>
          <w:rFonts w:eastAsia="Calibri" w:cs="Times New Roman"/>
          <w:color w:val="FF0000"/>
          <w:szCs w:val="28"/>
        </w:rPr>
      </w:pPr>
      <w:r w:rsidRPr="00DC5DD1">
        <w:rPr>
          <w:rFonts w:eastAsia="Calibri" w:cs="Times New Roman"/>
          <w:szCs w:val="28"/>
        </w:rPr>
        <w:t xml:space="preserve">В </w:t>
      </w:r>
      <w:r>
        <w:rPr>
          <w:rFonts w:eastAsia="Calibri" w:cs="Times New Roman"/>
          <w:szCs w:val="28"/>
        </w:rPr>
        <w:t xml:space="preserve">10 </w:t>
      </w:r>
      <w:r w:rsidRPr="00DC5DD1">
        <w:rPr>
          <w:rFonts w:eastAsia="Calibri" w:cs="Times New Roman"/>
          <w:szCs w:val="28"/>
        </w:rPr>
        <w:t>семестре стояла</w:t>
      </w:r>
      <w:r w:rsidRPr="00DC5DD1">
        <w:rPr>
          <w:rFonts w:eastAsia="Calibri" w:cs="Times New Roman"/>
          <w:b/>
          <w:szCs w:val="28"/>
        </w:rPr>
        <w:t xml:space="preserve"> цель работы </w:t>
      </w:r>
      <w:r w:rsidRPr="00DC5DD1">
        <w:rPr>
          <w:rFonts w:eastAsia="Calibri" w:cs="Times New Roman"/>
          <w:szCs w:val="28"/>
        </w:rPr>
        <w:t xml:space="preserve">– откорректировать предыдущую программу, </w:t>
      </w:r>
      <w:r w:rsidR="00D73674">
        <w:rPr>
          <w:szCs w:val="28"/>
        </w:rPr>
        <w:t>добавить функцию расчета координат НКА по данн</w:t>
      </w:r>
      <w:r w:rsidR="00A84D10">
        <w:rPr>
          <w:szCs w:val="28"/>
        </w:rPr>
        <w:t xml:space="preserve">ым альманахов систем ГЛОНАСС и </w:t>
      </w:r>
      <w:r w:rsidR="00D73674">
        <w:rPr>
          <w:szCs w:val="28"/>
        </w:rPr>
        <w:t>GPS</w:t>
      </w:r>
      <w:r>
        <w:rPr>
          <w:rFonts w:eastAsia="Calibri" w:cs="Times New Roman"/>
          <w:szCs w:val="28"/>
        </w:rPr>
        <w:t>,</w:t>
      </w:r>
      <w:r w:rsidR="00D73674" w:rsidRPr="00D73674">
        <w:rPr>
          <w:rFonts w:eastAsia="Calibri" w:cs="Times New Roman"/>
          <w:szCs w:val="28"/>
        </w:rPr>
        <w:t xml:space="preserve"> </w:t>
      </w:r>
      <w:r w:rsidR="00D73674">
        <w:rPr>
          <w:szCs w:val="28"/>
        </w:rPr>
        <w:t>добавить функцию расчета ионосферных погрешностей по углу возвышении спутника и текущему календарному времени года,</w:t>
      </w:r>
      <w:r>
        <w:rPr>
          <w:rFonts w:eastAsia="Calibri" w:cs="Times New Roman"/>
          <w:szCs w:val="28"/>
        </w:rPr>
        <w:t xml:space="preserve"> и с учетом</w:t>
      </w:r>
      <w:r w:rsidRPr="00DC5DD1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всех изменений произвести оценку</w:t>
      </w:r>
      <w:r w:rsidRPr="00DC5DD1">
        <w:rPr>
          <w:rFonts w:eastAsia="Calibri" w:cs="Times New Roman"/>
          <w:szCs w:val="28"/>
        </w:rPr>
        <w:t xml:space="preserve"> координаты потребителя с учетом ошибок </w:t>
      </w:r>
      <w:r w:rsidRPr="00DC5DD1">
        <w:rPr>
          <w:rFonts w:eastAsia="Calibri" w:cs="Times New Roman"/>
          <w:szCs w:val="28"/>
          <w:lang w:val="en-US"/>
        </w:rPr>
        <w:t>SISRE</w:t>
      </w:r>
      <w:r w:rsidRPr="00DC5DD1">
        <w:rPr>
          <w:rFonts w:eastAsia="Calibri" w:cs="Times New Roman"/>
          <w:szCs w:val="28"/>
        </w:rPr>
        <w:t>.</w:t>
      </w:r>
    </w:p>
    <w:p w:rsidR="00DC5DD1" w:rsidRPr="00DC5DD1" w:rsidRDefault="00DC5DD1" w:rsidP="00DC5DD1">
      <w:pPr>
        <w:spacing w:after="0"/>
        <w:rPr>
          <w:rFonts w:eastAsia="Calibri" w:cs="Times New Roman"/>
          <w:szCs w:val="28"/>
        </w:rPr>
      </w:pPr>
      <w:r w:rsidRPr="00DC5DD1">
        <w:rPr>
          <w:rFonts w:eastAsia="Calibri" w:cs="Times New Roman"/>
          <w:szCs w:val="28"/>
        </w:rPr>
        <w:t>В рамках данной цели решаются следующие задачи:</w:t>
      </w:r>
    </w:p>
    <w:p w:rsidR="00DC5DD1" w:rsidRPr="00DC5DD1" w:rsidRDefault="00D73674" w:rsidP="00DC5DD1">
      <w:pPr>
        <w:numPr>
          <w:ilvl w:val="0"/>
          <w:numId w:val="11"/>
        </w:numPr>
        <w:spacing w:after="0"/>
        <w:ind w:left="1134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Изменения предыдущего алгоритма определения координат НКА</w:t>
      </w:r>
    </w:p>
    <w:p w:rsidR="00DC5DD1" w:rsidRPr="00DC5DD1" w:rsidRDefault="00D73674" w:rsidP="00DC5DD1">
      <w:pPr>
        <w:numPr>
          <w:ilvl w:val="0"/>
          <w:numId w:val="11"/>
        </w:numPr>
        <w:spacing w:after="0"/>
        <w:ind w:left="1134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Теоретическое изучение вносимых погрешностей от ионосферы</w:t>
      </w:r>
    </w:p>
    <w:p w:rsidR="00DC5DD1" w:rsidRPr="00DC5DD1" w:rsidRDefault="00D73674" w:rsidP="00DC5DD1">
      <w:pPr>
        <w:numPr>
          <w:ilvl w:val="0"/>
          <w:numId w:val="11"/>
        </w:numPr>
        <w:spacing w:after="0"/>
        <w:ind w:left="1134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Добавления алгоритма расчета ионосферных погрешностей по углу возвышении спутника и текущему календарному времени года</w:t>
      </w:r>
    </w:p>
    <w:p w:rsidR="00DC5DD1" w:rsidRPr="00DC5DD1" w:rsidRDefault="00DC5DD1" w:rsidP="00DC5DD1">
      <w:pPr>
        <w:numPr>
          <w:ilvl w:val="0"/>
          <w:numId w:val="11"/>
        </w:numPr>
        <w:spacing w:after="0"/>
        <w:ind w:left="1134"/>
        <w:contextualSpacing/>
        <w:rPr>
          <w:rFonts w:eastAsia="Calibri" w:cs="Times New Roman"/>
          <w:szCs w:val="28"/>
        </w:rPr>
      </w:pPr>
      <w:r w:rsidRPr="00DC5DD1">
        <w:rPr>
          <w:rFonts w:eastAsia="Calibri" w:cs="Times New Roman"/>
          <w:szCs w:val="28"/>
        </w:rPr>
        <w:t xml:space="preserve">Нахождения оценки координаты потребителя с учетом ошибок </w:t>
      </w:r>
      <w:r w:rsidRPr="00DC5DD1">
        <w:rPr>
          <w:rFonts w:eastAsia="Calibri" w:cs="Times New Roman"/>
          <w:szCs w:val="28"/>
          <w:lang w:val="en-US"/>
        </w:rPr>
        <w:t>SISRE</w:t>
      </w:r>
      <w:r w:rsidRPr="00DC5DD1">
        <w:rPr>
          <w:rFonts w:eastAsia="Calibri" w:cs="Times New Roman"/>
          <w:szCs w:val="28"/>
        </w:rPr>
        <w:t>.</w:t>
      </w:r>
    </w:p>
    <w:p w:rsidR="00DC5DD1" w:rsidRDefault="00DC5DD1" w:rsidP="00DC5DD1">
      <w:pPr>
        <w:spacing w:after="0"/>
        <w:ind w:left="709" w:firstLine="0"/>
        <w:contextualSpacing/>
        <w:rPr>
          <w:rFonts w:eastAsia="Calibri" w:cs="Times New Roman"/>
          <w:szCs w:val="28"/>
        </w:rPr>
      </w:pPr>
    </w:p>
    <w:p w:rsidR="00DC5DD1" w:rsidRDefault="00DC5DD1" w:rsidP="00DC5DD1">
      <w:pPr>
        <w:spacing w:after="0"/>
        <w:ind w:left="709" w:firstLine="0"/>
        <w:contextualSpacing/>
        <w:rPr>
          <w:rFonts w:eastAsia="Calibri" w:cs="Times New Roman"/>
          <w:szCs w:val="28"/>
        </w:rPr>
      </w:pPr>
    </w:p>
    <w:p w:rsidR="00DC5DD1" w:rsidRDefault="00DC5DD1" w:rsidP="00DC5DD1">
      <w:pPr>
        <w:spacing w:after="0"/>
        <w:ind w:left="709" w:firstLine="0"/>
        <w:contextualSpacing/>
        <w:rPr>
          <w:rFonts w:eastAsia="Calibri" w:cs="Times New Roman"/>
          <w:szCs w:val="28"/>
        </w:rPr>
      </w:pPr>
    </w:p>
    <w:p w:rsidR="00DC5DD1" w:rsidRDefault="00DC5DD1" w:rsidP="00DC5DD1">
      <w:pPr>
        <w:spacing w:after="0"/>
        <w:ind w:left="709" w:firstLine="0"/>
        <w:contextualSpacing/>
        <w:rPr>
          <w:rFonts w:eastAsia="Calibri" w:cs="Times New Roman"/>
          <w:szCs w:val="28"/>
        </w:rPr>
      </w:pPr>
    </w:p>
    <w:p w:rsidR="00DC5DD1" w:rsidRDefault="00DC5DD1" w:rsidP="00DC5DD1">
      <w:pPr>
        <w:spacing w:after="0"/>
        <w:ind w:left="709" w:firstLine="0"/>
        <w:contextualSpacing/>
        <w:rPr>
          <w:rFonts w:eastAsia="Calibri" w:cs="Times New Roman"/>
          <w:szCs w:val="28"/>
        </w:rPr>
      </w:pPr>
    </w:p>
    <w:p w:rsidR="00DC5DD1" w:rsidRDefault="00DC5DD1" w:rsidP="00DC5DD1">
      <w:pPr>
        <w:spacing w:after="0"/>
        <w:ind w:left="709" w:firstLine="0"/>
        <w:contextualSpacing/>
        <w:rPr>
          <w:rFonts w:eastAsia="Calibri" w:cs="Times New Roman"/>
          <w:szCs w:val="28"/>
        </w:rPr>
      </w:pPr>
    </w:p>
    <w:p w:rsidR="00DC5DD1" w:rsidRPr="00DC5DD1" w:rsidRDefault="00DC5DD1" w:rsidP="00DC5DD1">
      <w:pPr>
        <w:spacing w:after="0"/>
        <w:ind w:left="709" w:firstLine="0"/>
        <w:contextualSpacing/>
        <w:rPr>
          <w:rFonts w:eastAsia="Calibri" w:cs="Times New Roman"/>
          <w:szCs w:val="28"/>
        </w:rPr>
      </w:pPr>
    </w:p>
    <w:p w:rsidR="00BC646A" w:rsidRDefault="00BC646A" w:rsidP="00BC646A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BC646A" w:rsidRDefault="00A211CE" w:rsidP="00BC646A">
      <w:pPr>
        <w:pStyle w:val="1"/>
        <w:rPr>
          <w:b/>
        </w:rPr>
      </w:pPr>
      <w:bookmarkStart w:id="0" w:name="_Toc69122115"/>
      <w:bookmarkStart w:id="1" w:name="_Toc73922673"/>
      <w:r>
        <w:rPr>
          <w:b/>
        </w:rPr>
        <w:lastRenderedPageBreak/>
        <w:t xml:space="preserve">ГЛАВА 1 </w:t>
      </w:r>
      <w:r w:rsidR="00C713E0" w:rsidRPr="00A1435F">
        <w:rPr>
          <w:b/>
        </w:rPr>
        <w:t>ДОБАВЛЕНИЕ РАСЧЕТА КООРДИНАТ НС</w:t>
      </w:r>
      <w:bookmarkEnd w:id="0"/>
      <w:bookmarkEnd w:id="1"/>
    </w:p>
    <w:p w:rsidR="00DC5DD1" w:rsidRPr="00DC5DD1" w:rsidRDefault="00DC5DD1" w:rsidP="00DC5DD1">
      <w:proofErr w:type="spellStart"/>
      <w:r>
        <w:t>Вкоторые</w:t>
      </w:r>
      <w:proofErr w:type="spellEnd"/>
      <w:r>
        <w:t xml:space="preserve"> рассчитываются по данным альманахам соответствующих группировок для созвездий ГЛОНАСС и </w:t>
      </w:r>
      <w:r>
        <w:rPr>
          <w:lang w:val="en-US"/>
        </w:rPr>
        <w:t>GPS</w:t>
      </w:r>
      <w:r w:rsidRPr="00DC5DD1">
        <w:t>.</w:t>
      </w:r>
    </w:p>
    <w:p w:rsidR="00BC646A" w:rsidRPr="00335CA1" w:rsidRDefault="00BC646A" w:rsidP="00BC646A">
      <w:r>
        <w:t>Алгоритм расчета координат в программе будет следующий</w:t>
      </w:r>
      <w:r w:rsidRPr="00335CA1">
        <w:t>:</w:t>
      </w:r>
    </w:p>
    <w:p w:rsidR="00BC646A" w:rsidRPr="00335CA1" w:rsidRDefault="00BC646A" w:rsidP="00BC646A">
      <w:pPr>
        <w:pStyle w:val="a7"/>
        <w:numPr>
          <w:ilvl w:val="0"/>
          <w:numId w:val="3"/>
        </w:numPr>
      </w:pPr>
      <w:r>
        <w:t>Скачиваем файл с данными альманаха,</w:t>
      </w:r>
    </w:p>
    <w:p w:rsidR="00BC646A" w:rsidRDefault="00BC646A" w:rsidP="00BC646A">
      <w:pPr>
        <w:pStyle w:val="a7"/>
        <w:numPr>
          <w:ilvl w:val="0"/>
          <w:numId w:val="3"/>
        </w:numPr>
      </w:pPr>
      <w:r>
        <w:t>Обрабатываем файл,</w:t>
      </w:r>
    </w:p>
    <w:p w:rsidR="00BC646A" w:rsidRDefault="00BC646A" w:rsidP="00BC646A">
      <w:pPr>
        <w:pStyle w:val="a7"/>
        <w:numPr>
          <w:ilvl w:val="0"/>
          <w:numId w:val="3"/>
        </w:numPr>
      </w:pPr>
      <w:r>
        <w:t>Рассчитываем координаты</w:t>
      </w:r>
    </w:p>
    <w:p w:rsidR="00BC646A" w:rsidRDefault="00BC646A" w:rsidP="00BC646A">
      <w:r>
        <w:t>Файл будет скачивать с сервера «</w:t>
      </w:r>
      <w:proofErr w:type="spellStart"/>
      <w:r>
        <w:t>инфомационно-аналитечкского</w:t>
      </w:r>
      <w:proofErr w:type="spellEnd"/>
      <w:r>
        <w:t xml:space="preserve"> центра </w:t>
      </w:r>
      <w:proofErr w:type="spellStart"/>
      <w:r>
        <w:t>коррдинатно</w:t>
      </w:r>
      <w:proofErr w:type="spellEnd"/>
      <w:r>
        <w:t>-временного и навигационного обеспечения, по адресу</w:t>
      </w:r>
      <w:r w:rsidRPr="00D634A9">
        <w:t xml:space="preserve">: </w:t>
      </w:r>
      <w:r>
        <w:t>«</w:t>
      </w:r>
      <w:r w:rsidRPr="00D634A9">
        <w:t>ftp://ftp.glonass-iac.ru/MCC/ALMANAC/</w:t>
      </w:r>
      <w:r>
        <w:t xml:space="preserve">», где далее следует выбор года и даты нужного альманаха. На сервере содержится два файла с разными расширениями – </w:t>
      </w:r>
      <w:proofErr w:type="spellStart"/>
      <w:r>
        <w:rPr>
          <w:lang w:val="en-US"/>
        </w:rPr>
        <w:t>agp</w:t>
      </w:r>
      <w:proofErr w:type="spellEnd"/>
      <w:r w:rsidRPr="00225C19">
        <w:t xml:space="preserve"> </w:t>
      </w:r>
      <w:proofErr w:type="gramStart"/>
      <w:r w:rsidRPr="00225C19">
        <w:t xml:space="preserve">( </w:t>
      </w:r>
      <w:r>
        <w:t>для</w:t>
      </w:r>
      <w:proofErr w:type="gramEnd"/>
      <w:r>
        <w:t xml:space="preserve"> ГНСС </w:t>
      </w:r>
      <w:r>
        <w:rPr>
          <w:lang w:val="en-US"/>
        </w:rPr>
        <w:t>GPS</w:t>
      </w:r>
      <w:r w:rsidRPr="00225C19">
        <w:t xml:space="preserve">) </w:t>
      </w:r>
      <w:r>
        <w:t xml:space="preserve">и </w:t>
      </w:r>
      <w:proofErr w:type="spellStart"/>
      <w:r>
        <w:rPr>
          <w:lang w:val="en-US"/>
        </w:rPr>
        <w:t>agl</w:t>
      </w:r>
      <w:proofErr w:type="spellEnd"/>
      <w:r>
        <w:t xml:space="preserve"> (для ГНСС ГЛОНАСС).</w:t>
      </w:r>
    </w:p>
    <w:p w:rsidR="00BC646A" w:rsidRDefault="00BC646A" w:rsidP="00BC646A">
      <w:r>
        <w:t xml:space="preserve">Скачав файл необходимо его оцифровать (перенести нужные данные в программу для реализации последующих алгоритмов). </w:t>
      </w:r>
    </w:p>
    <w:p w:rsidR="00BC646A" w:rsidRDefault="00BC646A" w:rsidP="00BC646A">
      <w:r>
        <w:t xml:space="preserve">Оцифровка файлов для </w:t>
      </w:r>
      <w:r>
        <w:rPr>
          <w:lang w:val="en-US"/>
        </w:rPr>
        <w:t>GPS</w:t>
      </w:r>
      <w:r w:rsidRPr="00453CCF">
        <w:t xml:space="preserve"> </w:t>
      </w:r>
      <w:r>
        <w:t>и ГЛОНАСС значительно отличается, поэтому разделим их на разные функции.</w:t>
      </w:r>
    </w:p>
    <w:p w:rsidR="00A84D10" w:rsidRDefault="00A84D10" w:rsidP="00BC646A"/>
    <w:p w:rsidR="00A84D10" w:rsidRDefault="00A84D10" w:rsidP="00BC646A"/>
    <w:p w:rsidR="00A84D10" w:rsidRDefault="00A84D10" w:rsidP="00BC646A"/>
    <w:p w:rsidR="00A84D10" w:rsidRDefault="00A84D10" w:rsidP="00BC646A"/>
    <w:p w:rsidR="00A84D10" w:rsidRDefault="00A84D10" w:rsidP="00BC646A"/>
    <w:p w:rsidR="00A84D10" w:rsidRDefault="00A84D10" w:rsidP="00BC646A"/>
    <w:p w:rsidR="00A84D10" w:rsidRPr="00453CCF" w:rsidRDefault="00A84D10" w:rsidP="00BC646A"/>
    <w:p w:rsidR="00BC646A" w:rsidRPr="00924882" w:rsidRDefault="00BC646A" w:rsidP="00BC646A">
      <w:pPr>
        <w:pStyle w:val="2"/>
        <w:rPr>
          <w:sz w:val="32"/>
        </w:rPr>
      </w:pPr>
      <w:bookmarkStart w:id="2" w:name="_Toc69122116"/>
      <w:bookmarkStart w:id="3" w:name="_Toc73922674"/>
      <w:r w:rsidRPr="00924882">
        <w:rPr>
          <w:sz w:val="32"/>
        </w:rPr>
        <w:lastRenderedPageBreak/>
        <w:t xml:space="preserve">1.1. Алгоритм расчета для </w:t>
      </w:r>
      <w:proofErr w:type="gramStart"/>
      <w:r w:rsidRPr="00924882">
        <w:rPr>
          <w:sz w:val="32"/>
        </w:rPr>
        <w:t xml:space="preserve">ГНСС  </w:t>
      </w:r>
      <w:r w:rsidRPr="00924882">
        <w:rPr>
          <w:sz w:val="32"/>
          <w:lang w:val="en-US"/>
        </w:rPr>
        <w:t>GPS</w:t>
      </w:r>
      <w:bookmarkEnd w:id="2"/>
      <w:bookmarkEnd w:id="3"/>
      <w:proofErr w:type="gramEnd"/>
    </w:p>
    <w:p w:rsidR="00BC646A" w:rsidRPr="00453CCF" w:rsidRDefault="00BC646A" w:rsidP="00BC646A">
      <w:r>
        <w:t xml:space="preserve">В файле с расширением – </w:t>
      </w:r>
      <w:proofErr w:type="spellStart"/>
      <w:r>
        <w:rPr>
          <w:lang w:val="en-US"/>
        </w:rPr>
        <w:t>agp</w:t>
      </w:r>
      <w:proofErr w:type="spellEnd"/>
      <w:r>
        <w:t>, содержатся альманахи, записанные в виде строк</w:t>
      </w:r>
      <w:r w:rsidRPr="00453CCF">
        <w:t xml:space="preserve">:  </w:t>
      </w:r>
    </w:p>
    <w:p w:rsidR="00BC646A" w:rsidRDefault="00BC646A" w:rsidP="00BC646A">
      <w:pPr>
        <w:pStyle w:val="a7"/>
        <w:ind w:left="284" w:firstLine="0"/>
      </w:pPr>
      <w:r>
        <w:rPr>
          <w:noProof/>
          <w:lang w:eastAsia="ru-RU"/>
        </w:rPr>
        <w:drawing>
          <wp:inline distT="0" distB="0" distL="0" distR="0" wp14:anchorId="2A49A46A" wp14:editId="663531B3">
            <wp:extent cx="5940425" cy="4262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FC7748" w:rsidRDefault="00BC646A" w:rsidP="00BC646A">
      <w:pPr>
        <w:pStyle w:val="a"/>
      </w:pPr>
      <w:r>
        <w:t xml:space="preserve">Пример скаченного файла с расширением </w:t>
      </w:r>
      <w:proofErr w:type="spellStart"/>
      <w:r>
        <w:rPr>
          <w:lang w:val="en-US"/>
        </w:rPr>
        <w:t>agp</w:t>
      </w:r>
      <w:proofErr w:type="spellEnd"/>
    </w:p>
    <w:p w:rsidR="00BC646A" w:rsidRPr="002C7967" w:rsidRDefault="00BC646A" w:rsidP="00BC646A">
      <w:pPr>
        <w:rPr>
          <w:lang w:val="en-US"/>
        </w:rPr>
      </w:pPr>
      <w:r>
        <w:tab/>
        <w:t>Где, строка 1, соответствует</w:t>
      </w:r>
      <w:r>
        <w:rPr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C646A" w:rsidTr="00531FB0">
        <w:tc>
          <w:tcPr>
            <w:tcW w:w="4672" w:type="dxa"/>
          </w:tcPr>
          <w:p w:rsidR="00BC646A" w:rsidRDefault="00BC646A" w:rsidP="00531FB0">
            <w:pPr>
              <w:ind w:firstLine="0"/>
            </w:pPr>
            <w:r>
              <w:t>1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>
              <w:t>Ч</w:t>
            </w:r>
            <w:r w:rsidRPr="00562B7A">
              <w:t>исло получения альманаха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2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562B7A">
              <w:t>месяц получения альманаха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3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562B7A">
              <w:t>год получения альманаха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4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562B7A">
              <w:t>время получения альманаха от начала суток, с UTC</w:t>
            </w:r>
          </w:p>
        </w:tc>
      </w:tr>
    </w:tbl>
    <w:p w:rsidR="00BC646A" w:rsidRPr="00E34063" w:rsidRDefault="00BC646A" w:rsidP="00BC646A">
      <w:r>
        <w:t>Строка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1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562B7A">
              <w:t>номер PRN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lastRenderedPageBreak/>
              <w:t>2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562B7A">
              <w:t>обобщенный признак здоровья</w:t>
            </w:r>
            <w:r>
              <w:t xml:space="preserve"> (0 -  здоров)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3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562B7A">
              <w:t>неделя GPS (альманаха)</w:t>
            </w:r>
            <w:r>
              <w:t xml:space="preserve"> (номер недели полный)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4</w:t>
            </w:r>
          </w:p>
        </w:tc>
        <w:tc>
          <w:tcPr>
            <w:tcW w:w="4672" w:type="dxa"/>
          </w:tcPr>
          <w:p w:rsidR="00BC646A" w:rsidRPr="00914686" w:rsidRDefault="00BC646A" w:rsidP="00531FB0">
            <w:pPr>
              <w:ind w:firstLine="0"/>
            </w:pPr>
            <w:r w:rsidRPr="00562B7A">
              <w:t>время недели GPS, с (альманаха)</w:t>
            </w:r>
            <w:r>
              <w:t xml:space="preserve"> (количество секунд от начала недели) 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5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562B7A">
              <w:t>число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6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562B7A">
              <w:t>месяц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7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562B7A">
              <w:t>год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8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562B7A">
              <w:t>время альманаха, с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9</w:t>
            </w:r>
          </w:p>
        </w:tc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 w:rsidRPr="00562B7A">
              <w:t>поправка времени КА GPS относительно системного времени, с</w:t>
            </w:r>
            <w:r>
              <w:t xml:space="preserve">, 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10</w:t>
            </w:r>
          </w:p>
        </w:tc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 w:rsidRPr="00562B7A">
              <w:t>скорость поправки времени КА GPS относительно системного времени, с/с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11</w:t>
            </w:r>
          </w:p>
        </w:tc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 w:rsidRPr="00562B7A">
              <w:t>Om0 - скорость долготы узла, полуциклы/c</w:t>
            </w:r>
            <w:r>
              <w:t>,</w:t>
            </w:r>
            <w:r>
              <w:rPr>
                <w:noProof/>
                <w:lang w:eastAsia="ru-RU"/>
              </w:rPr>
              <w:drawing>
                <wp:inline distT="0" distB="0" distL="0" distR="0" wp14:anchorId="21C08CE6" wp14:editId="72EA2A78">
                  <wp:extent cx="552450" cy="3429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646A" w:rsidRDefault="00BC646A" w:rsidP="00BC646A"/>
    <w:p w:rsidR="00BC646A" w:rsidRDefault="00BC646A" w:rsidP="00BC646A">
      <w:r>
        <w:t>Строка 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C646A" w:rsidTr="00531FB0">
        <w:tc>
          <w:tcPr>
            <w:tcW w:w="4672" w:type="dxa"/>
          </w:tcPr>
          <w:p w:rsidR="00BC646A" w:rsidRPr="00A71D07" w:rsidRDefault="00BC646A" w:rsidP="00531FB0">
            <w:pPr>
              <w:ind w:firstLine="0"/>
            </w:pPr>
            <w:r>
              <w:t>1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A71D07">
              <w:t>Om0 - долгота узла, полуциклы</w:t>
            </w:r>
            <w:r>
              <w:t>,</w:t>
            </w: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1C6C3269" wp14:editId="7DD6A083">
                  <wp:extent cx="504825" cy="29527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46A" w:rsidTr="00531FB0">
        <w:tc>
          <w:tcPr>
            <w:tcW w:w="4672" w:type="dxa"/>
          </w:tcPr>
          <w:p w:rsidR="00BC646A" w:rsidRPr="00A71D07" w:rsidRDefault="00BC646A" w:rsidP="00531FB0">
            <w:pPr>
              <w:ind w:firstLine="0"/>
            </w:pPr>
            <w:r>
              <w:t>2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A71D07">
              <w:t>I - наклонение, полуциклы</w:t>
            </w:r>
            <w:r>
              <w:t>,</w:t>
            </w: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2DD8AE89" wp14:editId="6CAC9BCD">
                  <wp:extent cx="409575" cy="30480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46A" w:rsidTr="00531FB0">
        <w:tc>
          <w:tcPr>
            <w:tcW w:w="4672" w:type="dxa"/>
          </w:tcPr>
          <w:p w:rsidR="00BC646A" w:rsidRPr="00A71D07" w:rsidRDefault="00BC646A" w:rsidP="00531FB0">
            <w:pPr>
              <w:ind w:firstLine="0"/>
            </w:pPr>
            <w:r>
              <w:t>3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A71D07">
              <w:t>w - аргумент перигея, полуциклы</w:t>
            </w:r>
            <w:r>
              <w:t xml:space="preserve">, </w:t>
            </w:r>
            <w:r>
              <w:rPr>
                <w:noProof/>
                <w:lang w:eastAsia="ru-RU"/>
              </w:rPr>
              <w:drawing>
                <wp:inline distT="0" distB="0" distL="0" distR="0" wp14:anchorId="34E2061A" wp14:editId="5E10EC62">
                  <wp:extent cx="381000" cy="23812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46A" w:rsidTr="00531FB0">
        <w:tc>
          <w:tcPr>
            <w:tcW w:w="4672" w:type="dxa"/>
          </w:tcPr>
          <w:p w:rsidR="00BC646A" w:rsidRPr="00A71D07" w:rsidRDefault="00BC646A" w:rsidP="00531FB0">
            <w:pPr>
              <w:ind w:firstLine="0"/>
            </w:pPr>
            <w:r>
              <w:t>4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A71D07">
              <w:t xml:space="preserve">E </w:t>
            </w:r>
            <w:r>
              <w:t>–</w:t>
            </w:r>
            <w:r w:rsidRPr="00A71D07">
              <w:t xml:space="preserve"> эксцентриситет</w:t>
            </w:r>
            <w:r>
              <w:t xml:space="preserve">, </w:t>
            </w:r>
            <w:r>
              <w:rPr>
                <w:noProof/>
                <w:lang w:eastAsia="ru-RU"/>
              </w:rPr>
              <w:drawing>
                <wp:inline distT="0" distB="0" distL="0" distR="0" wp14:anchorId="4A495CBE" wp14:editId="7B77C980">
                  <wp:extent cx="352425" cy="26670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46A" w:rsidTr="00531FB0">
        <w:tc>
          <w:tcPr>
            <w:tcW w:w="4672" w:type="dxa"/>
          </w:tcPr>
          <w:p w:rsidR="00BC646A" w:rsidRPr="00A71D07" w:rsidRDefault="00BC646A" w:rsidP="00531FB0">
            <w:pPr>
              <w:ind w:firstLine="0"/>
            </w:pPr>
            <w:r>
              <w:lastRenderedPageBreak/>
              <w:t>5</w:t>
            </w:r>
          </w:p>
        </w:tc>
        <w:tc>
          <w:tcPr>
            <w:tcW w:w="4672" w:type="dxa"/>
          </w:tcPr>
          <w:p w:rsidR="00BC646A" w:rsidRPr="004F7CD5" w:rsidRDefault="00BC646A" w:rsidP="00531FB0">
            <w:pPr>
              <w:ind w:firstLine="0"/>
            </w:pPr>
            <w:r w:rsidRPr="00A71D07">
              <w:t>SQRT(A) - корень из большой полуоси, м**0.5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sqrt</w:t>
            </w:r>
            <w:proofErr w:type="spellEnd"/>
            <w:r w:rsidRPr="004506B5">
              <w:t>(</w:t>
            </w:r>
            <w:r>
              <w:rPr>
                <w:lang w:val="en-US"/>
              </w:rPr>
              <w:t>A</w:t>
            </w:r>
            <w:r w:rsidRPr="004F7CD5">
              <w:t>0</w:t>
            </w:r>
            <w:r w:rsidRPr="004506B5">
              <w:t>)</w:t>
            </w:r>
          </w:p>
        </w:tc>
      </w:tr>
      <w:tr w:rsidR="00BC646A" w:rsidTr="00531FB0">
        <w:tc>
          <w:tcPr>
            <w:tcW w:w="4672" w:type="dxa"/>
          </w:tcPr>
          <w:p w:rsidR="00BC646A" w:rsidRPr="00A71D07" w:rsidRDefault="00BC646A" w:rsidP="00531FB0">
            <w:pPr>
              <w:ind w:firstLine="29"/>
            </w:pPr>
            <w:r>
              <w:t>6</w:t>
            </w:r>
          </w:p>
        </w:tc>
        <w:tc>
          <w:tcPr>
            <w:tcW w:w="4672" w:type="dxa"/>
          </w:tcPr>
          <w:p w:rsidR="00BC646A" w:rsidRPr="00A71D07" w:rsidRDefault="00BC646A" w:rsidP="00531FB0">
            <w:pPr>
              <w:ind w:firstLine="708"/>
            </w:pPr>
            <w:r w:rsidRPr="00A71D07">
              <w:t>M0 - средняя аномалия, полуциклы</w:t>
            </w:r>
            <w:r>
              <w:t>,</w:t>
            </w: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3D7A2398" wp14:editId="11B44DDF">
                  <wp:extent cx="400050" cy="2286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646A" w:rsidRPr="008111A3" w:rsidRDefault="00BC646A" w:rsidP="00BC646A">
      <w:pPr>
        <w:pStyle w:val="a7"/>
        <w:ind w:left="284" w:firstLine="0"/>
      </w:pPr>
      <w:r>
        <w:rPr>
          <w:lang w:val="en-US"/>
        </w:rPr>
        <w:tab/>
      </w:r>
    </w:p>
    <w:p w:rsidR="00BC646A" w:rsidRPr="00924882" w:rsidRDefault="00BC646A" w:rsidP="00BC646A">
      <w:pPr>
        <w:pStyle w:val="a7"/>
        <w:ind w:left="284" w:firstLine="0"/>
        <w:outlineLvl w:val="2"/>
        <w:rPr>
          <w:sz w:val="32"/>
        </w:rPr>
      </w:pPr>
      <w:bookmarkStart w:id="4" w:name="_Toc69122117"/>
      <w:bookmarkStart w:id="5" w:name="_Toc73922675"/>
      <w:r w:rsidRPr="00924882">
        <w:rPr>
          <w:sz w:val="32"/>
        </w:rPr>
        <w:t>1.1.2. Алгоритм расчета координат</w:t>
      </w:r>
      <w:bookmarkEnd w:id="4"/>
      <w:bookmarkEnd w:id="5"/>
    </w:p>
    <w:p w:rsidR="00BC646A" w:rsidRPr="008111A3" w:rsidRDefault="00BC646A" w:rsidP="00BC646A">
      <w:pPr>
        <w:pStyle w:val="a7"/>
        <w:ind w:left="0" w:firstLine="284"/>
      </w:pPr>
      <w:r>
        <w:tab/>
        <w:t xml:space="preserve">Далее полученные значения подставляются в алгоритм расчета координат, который возьмем из ИКД </w:t>
      </w:r>
      <w:r>
        <w:rPr>
          <w:lang w:val="en-US"/>
        </w:rPr>
        <w:t>GPS</w:t>
      </w:r>
      <w:r w:rsidRPr="008111A3">
        <w:t xml:space="preserve">: </w:t>
      </w:r>
    </w:p>
    <w:p w:rsidR="00BC646A" w:rsidRDefault="00BC646A" w:rsidP="00BC646A">
      <w:pPr>
        <w:pStyle w:val="a7"/>
        <w:numPr>
          <w:ilvl w:val="0"/>
          <w:numId w:val="4"/>
        </w:numPr>
        <w:jc w:val="left"/>
      </w:pPr>
      <w:r>
        <w:t xml:space="preserve">Определим время, </w:t>
      </w:r>
      <w:r w:rsidRPr="00A128F3">
        <w:t>отсчитываемое от опорной эпохи эфемерид:</w:t>
      </w:r>
    </w:p>
    <w:p w:rsidR="00BC646A" w:rsidRDefault="00BC646A" w:rsidP="00BC646A">
      <w:pPr>
        <w:pStyle w:val="a7"/>
        <w:ind w:left="1069" w:firstLine="0"/>
        <w:jc w:val="center"/>
      </w:pPr>
      <w:r w:rsidRPr="00A128F3">
        <w:rPr>
          <w:position w:val="-12"/>
        </w:rPr>
        <w:object w:dxaOrig="11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5pt;height:19.5pt" o:ole="">
            <v:imagedata r:id="rId17" o:title=""/>
          </v:shape>
          <o:OLEObject Type="Embed" ProgID="Equation.DSMT4" ShapeID="_x0000_i1025" DrawAspect="Content" ObjectID="_1684535917" r:id="rId18"/>
        </w:object>
      </w:r>
    </w:p>
    <w:p w:rsidR="00BC646A" w:rsidRDefault="00BC646A" w:rsidP="00BC646A">
      <w:pPr>
        <w:pStyle w:val="a7"/>
        <w:numPr>
          <w:ilvl w:val="0"/>
          <w:numId w:val="4"/>
        </w:numPr>
        <w:rPr>
          <w:lang w:val="en-US"/>
        </w:rPr>
      </w:pPr>
      <w:r>
        <w:t>Определим среднее движение</w:t>
      </w:r>
      <w:r>
        <w:rPr>
          <w:lang w:val="en-US"/>
        </w:rPr>
        <w:t xml:space="preserve">: </w:t>
      </w:r>
    </w:p>
    <w:p w:rsidR="00BC646A" w:rsidRPr="00A128F3" w:rsidRDefault="00BC646A" w:rsidP="00BC646A">
      <w:pPr>
        <w:pStyle w:val="a7"/>
        <w:ind w:left="1069" w:firstLine="0"/>
        <w:jc w:val="center"/>
        <w:rPr>
          <w:lang w:val="en-US"/>
        </w:rPr>
      </w:pPr>
      <w:r w:rsidRPr="00A128F3">
        <w:rPr>
          <w:position w:val="-36"/>
        </w:rPr>
        <w:object w:dxaOrig="1140" w:dyaOrig="859">
          <v:shape id="_x0000_i1026" type="#_x0000_t75" style="width:57pt;height:43.5pt" o:ole="">
            <v:imagedata r:id="rId19" o:title=""/>
          </v:shape>
          <o:OLEObject Type="Embed" ProgID="Equation.DSMT4" ShapeID="_x0000_i1026" DrawAspect="Content" ObjectID="_1684535918" r:id="rId20"/>
        </w:object>
      </w:r>
    </w:p>
    <w:p w:rsidR="00BC646A" w:rsidRPr="00A128F3" w:rsidRDefault="00BC646A" w:rsidP="00BC646A">
      <w:pPr>
        <w:pStyle w:val="a7"/>
        <w:numPr>
          <w:ilvl w:val="0"/>
          <w:numId w:val="4"/>
        </w:numPr>
        <w:rPr>
          <w:lang w:val="en-US"/>
        </w:rPr>
      </w:pPr>
      <w:r>
        <w:t>Определим</w:t>
      </w:r>
      <w:r w:rsidRPr="00A128F3">
        <w:t xml:space="preserve"> </w:t>
      </w:r>
      <w:r>
        <w:t>с</w:t>
      </w:r>
      <w:r w:rsidRPr="00A128F3">
        <w:t>корректированное среднее движение:</w:t>
      </w:r>
    </w:p>
    <w:p w:rsidR="00BC646A" w:rsidRPr="004B7E02" w:rsidRDefault="00BC646A" w:rsidP="00BC646A">
      <w:pPr>
        <w:pStyle w:val="a7"/>
        <w:ind w:left="1069" w:firstLine="0"/>
        <w:jc w:val="center"/>
        <w:rPr>
          <w:lang w:val="en-US"/>
        </w:rPr>
      </w:pPr>
      <w:r w:rsidRPr="00A128F3">
        <w:rPr>
          <w:position w:val="-12"/>
        </w:rPr>
        <w:object w:dxaOrig="1460" w:dyaOrig="440">
          <v:shape id="_x0000_i1027" type="#_x0000_t75" style="width:73.5pt;height:21pt" o:ole="">
            <v:imagedata r:id="rId21" o:title=""/>
          </v:shape>
          <o:OLEObject Type="Embed" ProgID="Equation.DSMT4" ShapeID="_x0000_i1027" DrawAspect="Content" ObjectID="_1684535919" r:id="rId22"/>
        </w:object>
      </w:r>
    </w:p>
    <w:p w:rsidR="00BC646A" w:rsidRDefault="00BC646A" w:rsidP="00BC646A">
      <w:pPr>
        <w:pStyle w:val="a7"/>
        <w:numPr>
          <w:ilvl w:val="0"/>
          <w:numId w:val="4"/>
        </w:numPr>
        <w:rPr>
          <w:lang w:val="en-US"/>
        </w:rPr>
      </w:pPr>
      <w:r>
        <w:t>Определим среднюю аномалию</w:t>
      </w:r>
      <w:r>
        <w:rPr>
          <w:lang w:val="en-US"/>
        </w:rPr>
        <w:t xml:space="preserve">: </w:t>
      </w:r>
    </w:p>
    <w:p w:rsidR="00BC646A" w:rsidRDefault="00BC646A" w:rsidP="00BC646A">
      <w:pPr>
        <w:pStyle w:val="a7"/>
        <w:ind w:left="1069" w:firstLine="0"/>
        <w:jc w:val="center"/>
      </w:pPr>
      <w:r w:rsidRPr="00A128F3">
        <w:rPr>
          <w:position w:val="-12"/>
        </w:rPr>
        <w:object w:dxaOrig="1939" w:dyaOrig="380">
          <v:shape id="_x0000_i1028" type="#_x0000_t75" style="width:97.5pt;height:19.5pt" o:ole="">
            <v:imagedata r:id="rId23" o:title=""/>
          </v:shape>
          <o:OLEObject Type="Embed" ProgID="Equation.DSMT4" ShapeID="_x0000_i1028" DrawAspect="Content" ObjectID="_1684535920" r:id="rId24"/>
        </w:object>
      </w:r>
    </w:p>
    <w:p w:rsidR="00BC646A" w:rsidRDefault="00BC646A" w:rsidP="00BC646A">
      <w:pPr>
        <w:pStyle w:val="a7"/>
        <w:numPr>
          <w:ilvl w:val="0"/>
          <w:numId w:val="4"/>
        </w:numPr>
      </w:pPr>
      <w:r>
        <w:t xml:space="preserve">Решим уравнение Кеплера минимум 3-мя итерациями и </w:t>
      </w:r>
      <w:proofErr w:type="gramStart"/>
      <w:r>
        <w:t xml:space="preserve">определим </w:t>
      </w:r>
      <w:r w:rsidRPr="00A128F3">
        <w:rPr>
          <w:position w:val="-12"/>
        </w:rPr>
        <w:object w:dxaOrig="340" w:dyaOrig="380">
          <v:shape id="_x0000_i1029" type="#_x0000_t75" style="width:16.5pt;height:19.5pt" o:ole="">
            <v:imagedata r:id="rId25" o:title=""/>
          </v:shape>
          <o:OLEObject Type="Embed" ProgID="Equation.DSMT4" ShapeID="_x0000_i1029" DrawAspect="Content" ObjectID="_1684535921" r:id="rId26"/>
        </w:object>
      </w:r>
      <w:r w:rsidRPr="00A128F3">
        <w:t>:</w:t>
      </w:r>
      <w:proofErr w:type="gramEnd"/>
    </w:p>
    <w:p w:rsidR="00BC646A" w:rsidRDefault="00BC646A" w:rsidP="00BC646A">
      <w:pPr>
        <w:pStyle w:val="a7"/>
        <w:ind w:left="1069" w:firstLine="0"/>
        <w:jc w:val="center"/>
      </w:pPr>
      <w:r w:rsidRPr="00A128F3">
        <w:rPr>
          <w:position w:val="-14"/>
        </w:rPr>
        <w:object w:dxaOrig="5340" w:dyaOrig="420">
          <v:shape id="_x0000_i1030" type="#_x0000_t75" style="width:267.75pt;height:19.5pt" o:ole="">
            <v:imagedata r:id="rId27" o:title=""/>
          </v:shape>
          <o:OLEObject Type="Embed" ProgID="Equation.DSMT4" ShapeID="_x0000_i1030" DrawAspect="Content" ObjectID="_1684535922" r:id="rId28"/>
        </w:object>
      </w:r>
    </w:p>
    <w:p w:rsidR="00BC646A" w:rsidRDefault="00BC646A" w:rsidP="00BC646A">
      <w:pPr>
        <w:pStyle w:val="a7"/>
        <w:ind w:left="1069" w:firstLine="0"/>
        <w:jc w:val="center"/>
      </w:pPr>
    </w:p>
    <w:p w:rsidR="00BC646A" w:rsidRDefault="00BC646A" w:rsidP="00BC646A">
      <w:pPr>
        <w:pStyle w:val="a7"/>
        <w:numPr>
          <w:ilvl w:val="0"/>
          <w:numId w:val="4"/>
        </w:numPr>
        <w:rPr>
          <w:lang w:val="en-US"/>
        </w:rPr>
      </w:pPr>
      <w:r>
        <w:t>Определим истинную аномалию</w:t>
      </w:r>
      <w:r>
        <w:rPr>
          <w:lang w:val="en-US"/>
        </w:rPr>
        <w:t>:</w:t>
      </w:r>
    </w:p>
    <w:p w:rsidR="00BC646A" w:rsidRDefault="00BC646A" w:rsidP="00BC646A">
      <w:pPr>
        <w:pStyle w:val="a7"/>
        <w:ind w:left="1069" w:firstLine="0"/>
        <w:jc w:val="center"/>
        <w:rPr>
          <w:lang w:val="en-US"/>
        </w:rPr>
      </w:pPr>
      <w:r w:rsidRPr="00BF4C2B">
        <w:rPr>
          <w:position w:val="-44"/>
          <w:lang w:val="en-US"/>
        </w:rPr>
        <w:object w:dxaOrig="3220" w:dyaOrig="1020">
          <v:shape id="_x0000_i1031" type="#_x0000_t75" style="width:160.5pt;height:52.5pt" o:ole="">
            <v:imagedata r:id="rId29" o:title=""/>
          </v:shape>
          <o:OLEObject Type="Embed" ProgID="Equation.DSMT4" ShapeID="_x0000_i1031" DrawAspect="Content" ObjectID="_1684535923" r:id="rId30"/>
        </w:object>
      </w:r>
    </w:p>
    <w:p w:rsidR="00BC646A" w:rsidRDefault="00BC646A" w:rsidP="00BC646A">
      <w:pPr>
        <w:pStyle w:val="a7"/>
        <w:numPr>
          <w:ilvl w:val="0"/>
          <w:numId w:val="4"/>
        </w:numPr>
      </w:pPr>
      <w:r>
        <w:t>Определим скорректированный радиус орбиты спутника</w:t>
      </w:r>
      <w:r w:rsidRPr="00245AAD">
        <w:t xml:space="preserve">: </w:t>
      </w:r>
    </w:p>
    <w:p w:rsidR="00BC646A" w:rsidRDefault="00BC646A" w:rsidP="00BC646A">
      <w:pPr>
        <w:pStyle w:val="a7"/>
        <w:ind w:left="1069" w:firstLine="0"/>
        <w:jc w:val="center"/>
      </w:pPr>
      <w:r w:rsidRPr="00245AAD">
        <w:rPr>
          <w:position w:val="-36"/>
        </w:rPr>
        <w:object w:dxaOrig="1939" w:dyaOrig="859">
          <v:shape id="_x0000_i1032" type="#_x0000_t75" style="width:97.5pt;height:43.5pt" o:ole="">
            <v:imagedata r:id="rId31" o:title=""/>
          </v:shape>
          <o:OLEObject Type="Embed" ProgID="Equation.DSMT4" ShapeID="_x0000_i1032" DrawAspect="Content" ObjectID="_1684535924" r:id="rId32"/>
        </w:object>
      </w:r>
    </w:p>
    <w:p w:rsidR="00BC646A" w:rsidRDefault="00BC646A" w:rsidP="00BC646A">
      <w:pPr>
        <w:pStyle w:val="a7"/>
        <w:ind w:left="1069" w:firstLine="0"/>
        <w:jc w:val="center"/>
      </w:pPr>
      <w:r w:rsidRPr="00245AAD">
        <w:rPr>
          <w:position w:val="-18"/>
        </w:rPr>
        <w:object w:dxaOrig="3280" w:dyaOrig="499">
          <v:shape id="_x0000_i1033" type="#_x0000_t75" style="width:164.25pt;height:24.75pt" o:ole="">
            <v:imagedata r:id="rId33" o:title=""/>
          </v:shape>
          <o:OLEObject Type="Embed" ProgID="Equation.DSMT4" ShapeID="_x0000_i1033" DrawAspect="Content" ObjectID="_1684535925" r:id="rId34"/>
        </w:object>
      </w:r>
    </w:p>
    <w:p w:rsidR="00BC646A" w:rsidRDefault="00BC646A" w:rsidP="00BC646A">
      <w:pPr>
        <w:pStyle w:val="a7"/>
        <w:numPr>
          <w:ilvl w:val="0"/>
          <w:numId w:val="4"/>
        </w:numPr>
        <w:rPr>
          <w:lang w:val="en-US"/>
        </w:rPr>
      </w:pPr>
      <w:r>
        <w:t>Определим аргумент широты</w:t>
      </w:r>
      <w:r>
        <w:rPr>
          <w:lang w:val="en-US"/>
        </w:rPr>
        <w:t xml:space="preserve">: </w:t>
      </w:r>
    </w:p>
    <w:p w:rsidR="00BC646A" w:rsidRDefault="00BC646A" w:rsidP="00BC646A">
      <w:pPr>
        <w:pStyle w:val="a7"/>
        <w:ind w:left="1069" w:firstLine="0"/>
        <w:jc w:val="center"/>
        <w:rPr>
          <w:lang w:val="en-US"/>
        </w:rPr>
      </w:pPr>
      <w:r w:rsidRPr="00245AAD">
        <w:rPr>
          <w:position w:val="-12"/>
          <w:lang w:val="en-US"/>
        </w:rPr>
        <w:object w:dxaOrig="1340" w:dyaOrig="380">
          <v:shape id="_x0000_i1034" type="#_x0000_t75" style="width:69pt;height:19.5pt" o:ole="">
            <v:imagedata r:id="rId35" o:title=""/>
          </v:shape>
          <o:OLEObject Type="Embed" ProgID="Equation.DSMT4" ShapeID="_x0000_i1034" DrawAspect="Content" ObjectID="_1684535926" r:id="rId36"/>
        </w:object>
      </w:r>
    </w:p>
    <w:p w:rsidR="00BC646A" w:rsidRDefault="00BC646A" w:rsidP="00BC646A">
      <w:pPr>
        <w:pStyle w:val="a7"/>
        <w:ind w:left="1069" w:firstLine="0"/>
        <w:jc w:val="center"/>
        <w:rPr>
          <w:lang w:val="en-US"/>
        </w:rPr>
      </w:pPr>
      <w:r w:rsidRPr="00F41E4B">
        <w:rPr>
          <w:position w:val="-18"/>
          <w:lang w:val="en-US"/>
        </w:rPr>
        <w:object w:dxaOrig="1660" w:dyaOrig="499">
          <v:shape id="_x0000_i1035" type="#_x0000_t75" style="width:83.25pt;height:24.75pt" o:ole="">
            <v:imagedata r:id="rId37" o:title=""/>
          </v:shape>
          <o:OLEObject Type="Embed" ProgID="Equation.DSMT4" ShapeID="_x0000_i1035" DrawAspect="Content" ObjectID="_1684535927" r:id="rId38"/>
        </w:object>
      </w:r>
    </w:p>
    <w:p w:rsidR="00BC646A" w:rsidRDefault="00BC646A" w:rsidP="00BC646A">
      <w:pPr>
        <w:pStyle w:val="a7"/>
        <w:numPr>
          <w:ilvl w:val="0"/>
          <w:numId w:val="4"/>
        </w:numPr>
      </w:pPr>
      <w:r>
        <w:t>Определим координаты НС в орбитальной плоскости</w:t>
      </w:r>
      <w:r w:rsidRPr="00F41E4B">
        <w:t>:</w:t>
      </w:r>
    </w:p>
    <w:p w:rsidR="00BC646A" w:rsidRDefault="00BC646A" w:rsidP="00BC646A">
      <w:pPr>
        <w:pStyle w:val="a7"/>
        <w:ind w:left="1069" w:firstLine="0"/>
        <w:jc w:val="center"/>
        <w:rPr>
          <w:lang w:val="en-US"/>
        </w:rPr>
      </w:pPr>
      <w:r w:rsidRPr="00D62FF0">
        <w:rPr>
          <w:position w:val="-42"/>
          <w:lang w:val="en-US"/>
        </w:rPr>
        <w:object w:dxaOrig="1939" w:dyaOrig="980">
          <v:shape id="_x0000_i1036" type="#_x0000_t75" style="width:97.5pt;height:49.5pt" o:ole="">
            <v:imagedata r:id="rId39" o:title=""/>
          </v:shape>
          <o:OLEObject Type="Embed" ProgID="Equation.DSMT4" ShapeID="_x0000_i1036" DrawAspect="Content" ObjectID="_1684535928" r:id="rId40"/>
        </w:object>
      </w:r>
    </w:p>
    <w:p w:rsidR="00BC646A" w:rsidRDefault="00BC646A" w:rsidP="00BC646A">
      <w:pPr>
        <w:pStyle w:val="a7"/>
        <w:numPr>
          <w:ilvl w:val="0"/>
          <w:numId w:val="4"/>
        </w:numPr>
      </w:pPr>
      <w:r>
        <w:t xml:space="preserve">Определим скорректированную долготу восходящего </w:t>
      </w:r>
      <w:proofErr w:type="gramStart"/>
      <w:r>
        <w:t xml:space="preserve">узла </w:t>
      </w:r>
      <w:r w:rsidRPr="00F41E4B">
        <w:rPr>
          <w:position w:val="-12"/>
        </w:rPr>
        <w:object w:dxaOrig="380" w:dyaOrig="380">
          <v:shape id="_x0000_i1037" type="#_x0000_t75" style="width:19.5pt;height:19.5pt" o:ole="">
            <v:imagedata r:id="rId41" o:title=""/>
          </v:shape>
          <o:OLEObject Type="Embed" ProgID="Equation.DSMT4" ShapeID="_x0000_i1037" DrawAspect="Content" ObjectID="_1684535929" r:id="rId42"/>
        </w:object>
      </w:r>
      <w:r>
        <w:t xml:space="preserve"> определяется</w:t>
      </w:r>
      <w:proofErr w:type="gramEnd"/>
      <w:r>
        <w:t xml:space="preserve"> из соотношения</w:t>
      </w:r>
      <w:r w:rsidRPr="00F41E4B">
        <w:t>:</w:t>
      </w:r>
    </w:p>
    <w:p w:rsidR="00BC646A" w:rsidRDefault="00BC646A" w:rsidP="00BC646A">
      <w:pPr>
        <w:pStyle w:val="a7"/>
        <w:ind w:left="1069" w:firstLine="0"/>
        <w:jc w:val="center"/>
      </w:pPr>
      <w:r w:rsidRPr="00F41E4B">
        <w:rPr>
          <w:position w:val="-12"/>
        </w:rPr>
        <w:object w:dxaOrig="1820" w:dyaOrig="600">
          <v:shape id="_x0000_i1038" type="#_x0000_t75" style="width:91.5pt;height:30pt" o:ole="">
            <v:imagedata r:id="rId43" o:title=""/>
          </v:shape>
          <o:OLEObject Type="Embed" ProgID="Equation.DSMT4" ShapeID="_x0000_i1038" DrawAspect="Content" ObjectID="_1684535930" r:id="rId44"/>
        </w:object>
      </w:r>
    </w:p>
    <w:p w:rsidR="00BC646A" w:rsidRDefault="00BC646A" w:rsidP="00BC646A">
      <w:pPr>
        <w:pStyle w:val="a7"/>
        <w:ind w:left="1069" w:firstLine="0"/>
        <w:jc w:val="center"/>
      </w:pPr>
      <w:r w:rsidRPr="00F41E4B">
        <w:rPr>
          <w:position w:val="-30"/>
        </w:rPr>
        <w:object w:dxaOrig="3300" w:dyaOrig="740">
          <v:shape id="_x0000_i1039" type="#_x0000_t75" style="width:164.25pt;height:36.75pt" o:ole="">
            <v:imagedata r:id="rId45" o:title=""/>
          </v:shape>
          <o:OLEObject Type="Embed" ProgID="Equation.DSMT4" ShapeID="_x0000_i1039" DrawAspect="Content" ObjectID="_1684535931" r:id="rId46"/>
        </w:object>
      </w:r>
    </w:p>
    <w:p w:rsidR="00BC646A" w:rsidRPr="00F41E4B" w:rsidRDefault="00BC646A" w:rsidP="00BC646A">
      <w:pPr>
        <w:pStyle w:val="a7"/>
        <w:numPr>
          <w:ilvl w:val="0"/>
          <w:numId w:val="4"/>
        </w:numPr>
      </w:pPr>
      <w:r>
        <w:t>Определим скорректированное наклонение орбиты спутника</w:t>
      </w:r>
    </w:p>
    <w:p w:rsidR="00BC646A" w:rsidRDefault="00BC646A" w:rsidP="00BC646A">
      <w:pPr>
        <w:pStyle w:val="a7"/>
        <w:ind w:left="1069" w:firstLine="0"/>
        <w:jc w:val="center"/>
        <w:rPr>
          <w:lang w:val="en-US"/>
        </w:rPr>
      </w:pPr>
      <w:r w:rsidRPr="00F41E4B">
        <w:rPr>
          <w:position w:val="-20"/>
          <w:lang w:val="en-US"/>
        </w:rPr>
        <w:object w:dxaOrig="3640" w:dyaOrig="540">
          <v:shape id="_x0000_i1040" type="#_x0000_t75" style="width:181.5pt;height:27pt" o:ole="">
            <v:imagedata r:id="rId47" o:title=""/>
          </v:shape>
          <o:OLEObject Type="Embed" ProgID="Equation.DSMT4" ShapeID="_x0000_i1040" DrawAspect="Content" ObjectID="_1684535932" r:id="rId48"/>
        </w:object>
      </w:r>
    </w:p>
    <w:p w:rsidR="00BC646A" w:rsidRDefault="00BC646A" w:rsidP="00BC646A">
      <w:pPr>
        <w:pStyle w:val="a7"/>
        <w:ind w:left="1069" w:firstLine="0"/>
        <w:jc w:val="center"/>
        <w:rPr>
          <w:lang w:val="en-US"/>
        </w:rPr>
      </w:pPr>
    </w:p>
    <w:p w:rsidR="00BC646A" w:rsidRDefault="00BC646A" w:rsidP="00BC646A">
      <w:pPr>
        <w:pStyle w:val="a7"/>
        <w:numPr>
          <w:ilvl w:val="0"/>
          <w:numId w:val="4"/>
        </w:numPr>
      </w:pPr>
      <w:r>
        <w:t xml:space="preserve"> Определим координаты НС в геоцентрической системе координат</w:t>
      </w:r>
      <w:r w:rsidRPr="00F41E4B">
        <w:t>:</w:t>
      </w:r>
    </w:p>
    <w:p w:rsidR="00BC646A" w:rsidRDefault="00BC646A" w:rsidP="00BC646A">
      <w:pPr>
        <w:pStyle w:val="a7"/>
        <w:ind w:left="1069" w:firstLine="0"/>
        <w:jc w:val="center"/>
      </w:pPr>
    </w:p>
    <w:p w:rsidR="00BC646A" w:rsidRPr="00D62FF0" w:rsidRDefault="00BC646A" w:rsidP="00BC646A">
      <w:pPr>
        <w:pStyle w:val="a7"/>
        <w:ind w:left="1069" w:firstLine="0"/>
        <w:jc w:val="center"/>
        <w:rPr>
          <w:lang w:val="en-US"/>
        </w:rPr>
      </w:pPr>
      <w:r w:rsidRPr="00D62FF0">
        <w:rPr>
          <w:position w:val="-64"/>
        </w:rPr>
        <w:object w:dxaOrig="3620" w:dyaOrig="1420">
          <v:shape id="_x0000_i1041" type="#_x0000_t75" style="width:179.25pt;height:70.5pt" o:ole="">
            <v:imagedata r:id="rId49" o:title=""/>
          </v:shape>
          <o:OLEObject Type="Embed" ProgID="Equation.DSMT4" ShapeID="_x0000_i1041" DrawAspect="Content" ObjectID="_1684535933" r:id="rId50"/>
        </w:object>
      </w:r>
    </w:p>
    <w:p w:rsidR="00BC646A" w:rsidRDefault="00BC646A" w:rsidP="00BC646A">
      <w:pPr>
        <w:pStyle w:val="a7"/>
        <w:ind w:left="284" w:firstLine="0"/>
        <w:rPr>
          <w:lang w:val="en-US"/>
        </w:rPr>
      </w:pPr>
    </w:p>
    <w:p w:rsidR="00A84D10" w:rsidRDefault="00A84D10" w:rsidP="00BC646A">
      <w:pPr>
        <w:pStyle w:val="a7"/>
        <w:ind w:left="284" w:firstLine="0"/>
        <w:rPr>
          <w:lang w:val="en-US"/>
        </w:rPr>
      </w:pPr>
    </w:p>
    <w:p w:rsidR="00A84D10" w:rsidRDefault="00A84D10" w:rsidP="00BC646A">
      <w:pPr>
        <w:pStyle w:val="a7"/>
        <w:ind w:left="284" w:firstLine="0"/>
        <w:rPr>
          <w:lang w:val="en-US"/>
        </w:rPr>
      </w:pPr>
    </w:p>
    <w:p w:rsidR="00A84D10" w:rsidRDefault="00A84D10" w:rsidP="00BC646A">
      <w:pPr>
        <w:pStyle w:val="a7"/>
        <w:ind w:left="284" w:firstLine="0"/>
        <w:rPr>
          <w:lang w:val="en-US"/>
        </w:rPr>
      </w:pPr>
    </w:p>
    <w:p w:rsidR="00A84D10" w:rsidRDefault="00A84D10" w:rsidP="00BC646A">
      <w:pPr>
        <w:pStyle w:val="a7"/>
        <w:ind w:left="284" w:firstLine="0"/>
        <w:rPr>
          <w:lang w:val="en-US"/>
        </w:rPr>
      </w:pPr>
    </w:p>
    <w:p w:rsidR="00BC646A" w:rsidRPr="00924882" w:rsidRDefault="00BC646A" w:rsidP="00BC646A">
      <w:pPr>
        <w:pStyle w:val="a7"/>
        <w:ind w:left="284" w:firstLine="0"/>
        <w:outlineLvl w:val="1"/>
        <w:rPr>
          <w:sz w:val="32"/>
        </w:rPr>
      </w:pPr>
      <w:bookmarkStart w:id="6" w:name="_Toc69122118"/>
      <w:bookmarkStart w:id="7" w:name="_Toc73922676"/>
      <w:r w:rsidRPr="00924882">
        <w:rPr>
          <w:sz w:val="32"/>
        </w:rPr>
        <w:lastRenderedPageBreak/>
        <w:t>1.3.  Алгоритм расчета для ГНСС ГЛОНАСС</w:t>
      </w:r>
      <w:bookmarkEnd w:id="6"/>
      <w:bookmarkEnd w:id="7"/>
    </w:p>
    <w:p w:rsidR="00BC646A" w:rsidRDefault="00BC646A" w:rsidP="00BC646A">
      <w:r>
        <w:t xml:space="preserve">В файле с расширением – </w:t>
      </w:r>
      <w:proofErr w:type="spellStart"/>
      <w:r>
        <w:rPr>
          <w:lang w:val="en-US"/>
        </w:rPr>
        <w:t>agl</w:t>
      </w:r>
      <w:proofErr w:type="spellEnd"/>
      <w:r>
        <w:t>, содержатся альманахи, записанные в виде строк</w:t>
      </w:r>
      <w:r w:rsidRPr="00453CCF">
        <w:t xml:space="preserve">:  </w:t>
      </w:r>
    </w:p>
    <w:p w:rsidR="00BC646A" w:rsidRDefault="00BC646A" w:rsidP="00BC646A">
      <w:r>
        <w:rPr>
          <w:noProof/>
          <w:lang w:eastAsia="ru-RU"/>
        </w:rPr>
        <w:drawing>
          <wp:inline distT="0" distB="0" distL="0" distR="0" wp14:anchorId="4D1C1AB5" wp14:editId="4A398285">
            <wp:extent cx="5940425" cy="42621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FC7748" w:rsidRDefault="00BC646A" w:rsidP="00BC646A">
      <w:pPr>
        <w:pStyle w:val="a"/>
      </w:pPr>
      <w:r>
        <w:t xml:space="preserve">Пример скаченного файла с расширением </w:t>
      </w:r>
      <w:proofErr w:type="spellStart"/>
      <w:r>
        <w:rPr>
          <w:lang w:val="en-US"/>
        </w:rPr>
        <w:t>agl</w:t>
      </w:r>
      <w:proofErr w:type="spellEnd"/>
    </w:p>
    <w:p w:rsidR="00BC646A" w:rsidRPr="002C7967" w:rsidRDefault="00BC646A" w:rsidP="00BC646A">
      <w:pPr>
        <w:rPr>
          <w:lang w:val="en-US"/>
        </w:rPr>
      </w:pPr>
      <w:r>
        <w:t>Где, строка 1, соответствует</w:t>
      </w:r>
      <w:r>
        <w:rPr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C646A" w:rsidTr="00531FB0">
        <w:tc>
          <w:tcPr>
            <w:tcW w:w="4672" w:type="dxa"/>
          </w:tcPr>
          <w:p w:rsidR="00BC646A" w:rsidRDefault="00BC646A" w:rsidP="00531FB0">
            <w:pPr>
              <w:ind w:firstLine="0"/>
            </w:pPr>
            <w:r>
              <w:t>1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>
              <w:t>Ч</w:t>
            </w:r>
            <w:r w:rsidRPr="00562B7A">
              <w:t>исло получения альманаха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2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562B7A">
              <w:t>месяц получения альманаха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3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562B7A">
              <w:t>год получения альманаха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4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562B7A">
              <w:t>время получения альманаха от начала суток, с UTC</w:t>
            </w:r>
          </w:p>
        </w:tc>
      </w:tr>
    </w:tbl>
    <w:p w:rsidR="00BC646A" w:rsidRPr="00E34063" w:rsidRDefault="00BC646A" w:rsidP="00BC646A">
      <w:r>
        <w:t>Строка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1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D12E85">
              <w:t>номер КА в группировке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2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D12E85">
              <w:t>номер частотного слота (-7 - 24)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lastRenderedPageBreak/>
              <w:t>3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D12E85">
              <w:t>признак здоровья по альманаху (0 - 1)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4</w:t>
            </w:r>
          </w:p>
        </w:tc>
        <w:tc>
          <w:tcPr>
            <w:tcW w:w="4672" w:type="dxa"/>
          </w:tcPr>
          <w:p w:rsidR="00BC646A" w:rsidRPr="00914686" w:rsidRDefault="00BC646A" w:rsidP="00531FB0">
            <w:pPr>
              <w:ind w:firstLine="0"/>
            </w:pPr>
            <w:r w:rsidRPr="00D31591">
              <w:t>число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5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D31591">
              <w:t>месяц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6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D31591">
              <w:t>год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7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D31591">
              <w:t>время прохождения первого узла, на которое все дано, с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8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D31591">
              <w:t>поправка ГЛОНАСС-UTC, с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9</w:t>
            </w:r>
          </w:p>
        </w:tc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 w:rsidRPr="00D31591">
              <w:t>поправка GPS-ГЛОНАСС, с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10</w:t>
            </w:r>
          </w:p>
        </w:tc>
        <w:tc>
          <w:tcPr>
            <w:tcW w:w="4672" w:type="dxa"/>
          </w:tcPr>
          <w:p w:rsidR="00BC646A" w:rsidRPr="00562B7A" w:rsidRDefault="00BC646A" w:rsidP="00531FB0">
            <w:pPr>
              <w:tabs>
                <w:tab w:val="left" w:pos="1459"/>
              </w:tabs>
              <w:ind w:firstLine="0"/>
            </w:pPr>
            <w:r w:rsidRPr="00D31591">
              <w:t>поправка времени КА ГЛОНАСС относительно системного времени, с</w:t>
            </w:r>
          </w:p>
        </w:tc>
      </w:tr>
    </w:tbl>
    <w:p w:rsidR="00BC646A" w:rsidRDefault="00BC646A" w:rsidP="00BC646A"/>
    <w:p w:rsidR="00BC646A" w:rsidRDefault="00BC646A" w:rsidP="00BC646A">
      <w:r>
        <w:t>Строка 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C646A" w:rsidTr="00531FB0">
        <w:tc>
          <w:tcPr>
            <w:tcW w:w="4672" w:type="dxa"/>
          </w:tcPr>
          <w:p w:rsidR="00BC646A" w:rsidRPr="00A71D07" w:rsidRDefault="00BC646A" w:rsidP="00531FB0">
            <w:pPr>
              <w:ind w:firstLine="0"/>
            </w:pPr>
            <w:r>
              <w:t>1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proofErr w:type="spellStart"/>
            <w:r w:rsidRPr="00D31591">
              <w:t>Lam</w:t>
            </w:r>
            <w:proofErr w:type="spellEnd"/>
            <w:r w:rsidRPr="00D31591">
              <w:t xml:space="preserve"> - долгота узла, полуциклы</w:t>
            </w:r>
          </w:p>
        </w:tc>
      </w:tr>
      <w:tr w:rsidR="00BC646A" w:rsidTr="00531FB0">
        <w:tc>
          <w:tcPr>
            <w:tcW w:w="4672" w:type="dxa"/>
          </w:tcPr>
          <w:p w:rsidR="00BC646A" w:rsidRPr="00A71D07" w:rsidRDefault="00BC646A" w:rsidP="00531FB0">
            <w:pPr>
              <w:ind w:firstLine="0"/>
            </w:pPr>
            <w:r>
              <w:t>2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proofErr w:type="spellStart"/>
            <w:r w:rsidRPr="00D31591">
              <w:t>dI</w:t>
            </w:r>
            <w:proofErr w:type="spellEnd"/>
            <w:r w:rsidRPr="00D31591">
              <w:t xml:space="preserve"> - коррекция наклонения, полуциклы</w:t>
            </w:r>
          </w:p>
        </w:tc>
      </w:tr>
      <w:tr w:rsidR="00BC646A" w:rsidTr="00531FB0">
        <w:tc>
          <w:tcPr>
            <w:tcW w:w="4672" w:type="dxa"/>
          </w:tcPr>
          <w:p w:rsidR="00BC646A" w:rsidRPr="00A71D07" w:rsidRDefault="00BC646A" w:rsidP="00531FB0">
            <w:pPr>
              <w:ind w:firstLine="0"/>
            </w:pPr>
            <w:r>
              <w:t>3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D31591">
              <w:t>w - аргумент перигея, полуциклы</w:t>
            </w:r>
          </w:p>
        </w:tc>
      </w:tr>
      <w:tr w:rsidR="00BC646A" w:rsidTr="00531FB0">
        <w:tc>
          <w:tcPr>
            <w:tcW w:w="4672" w:type="dxa"/>
          </w:tcPr>
          <w:p w:rsidR="00BC646A" w:rsidRPr="00A71D07" w:rsidRDefault="00BC646A" w:rsidP="00531FB0">
            <w:pPr>
              <w:ind w:firstLine="0"/>
            </w:pPr>
            <w:r>
              <w:t>4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D31591">
              <w:t>E - эксцентриситет</w:t>
            </w:r>
          </w:p>
        </w:tc>
      </w:tr>
      <w:tr w:rsidR="00BC646A" w:rsidTr="00531FB0">
        <w:tc>
          <w:tcPr>
            <w:tcW w:w="4672" w:type="dxa"/>
          </w:tcPr>
          <w:p w:rsidR="00BC646A" w:rsidRPr="00A71D07" w:rsidRDefault="00BC646A" w:rsidP="00531FB0">
            <w:pPr>
              <w:ind w:firstLine="0"/>
            </w:pPr>
            <w:r>
              <w:t>5</w:t>
            </w:r>
          </w:p>
        </w:tc>
        <w:tc>
          <w:tcPr>
            <w:tcW w:w="4672" w:type="dxa"/>
          </w:tcPr>
          <w:p w:rsidR="00BC646A" w:rsidRPr="004F7CD5" w:rsidRDefault="00BC646A" w:rsidP="00531FB0">
            <w:pPr>
              <w:ind w:firstLine="0"/>
            </w:pPr>
            <w:proofErr w:type="spellStart"/>
            <w:r w:rsidRPr="00D31591">
              <w:t>dT</w:t>
            </w:r>
            <w:proofErr w:type="spellEnd"/>
            <w:r w:rsidRPr="00D31591">
              <w:t xml:space="preserve"> - поправка к драконическому периоду, с</w:t>
            </w:r>
          </w:p>
        </w:tc>
      </w:tr>
      <w:tr w:rsidR="00BC646A" w:rsidTr="00531FB0">
        <w:tc>
          <w:tcPr>
            <w:tcW w:w="4672" w:type="dxa"/>
          </w:tcPr>
          <w:p w:rsidR="00BC646A" w:rsidRPr="00A71D07" w:rsidRDefault="00BC646A" w:rsidP="00531FB0">
            <w:pPr>
              <w:ind w:firstLine="29"/>
            </w:pPr>
            <w:r>
              <w:t>6</w:t>
            </w:r>
          </w:p>
        </w:tc>
        <w:tc>
          <w:tcPr>
            <w:tcW w:w="4672" w:type="dxa"/>
          </w:tcPr>
          <w:p w:rsidR="00BC646A" w:rsidRPr="00A71D07" w:rsidRDefault="00BC646A" w:rsidP="00531FB0">
            <w:pPr>
              <w:ind w:firstLine="35"/>
            </w:pPr>
            <w:proofErr w:type="spellStart"/>
            <w:r w:rsidRPr="00D31591">
              <w:t>dTT</w:t>
            </w:r>
            <w:proofErr w:type="spellEnd"/>
            <w:r w:rsidRPr="00D31591">
              <w:t xml:space="preserve"> - поправка к драконическому периоду, с/виток</w:t>
            </w:r>
          </w:p>
        </w:tc>
      </w:tr>
    </w:tbl>
    <w:p w:rsidR="00BC646A" w:rsidRDefault="00BC646A" w:rsidP="00BC646A">
      <w:pPr>
        <w:pStyle w:val="a7"/>
        <w:ind w:left="284" w:firstLine="0"/>
      </w:pPr>
    </w:p>
    <w:p w:rsidR="00A84D10" w:rsidRDefault="00A84D10" w:rsidP="00BC646A">
      <w:pPr>
        <w:pStyle w:val="a7"/>
        <w:ind w:left="284" w:firstLine="0"/>
      </w:pPr>
    </w:p>
    <w:p w:rsidR="00A84D10" w:rsidRDefault="00A84D10" w:rsidP="00BC646A">
      <w:pPr>
        <w:pStyle w:val="a7"/>
        <w:ind w:left="284" w:firstLine="0"/>
      </w:pPr>
    </w:p>
    <w:p w:rsidR="00A84D10" w:rsidRDefault="00A84D10" w:rsidP="00BC646A">
      <w:pPr>
        <w:pStyle w:val="a7"/>
        <w:ind w:left="284" w:firstLine="0"/>
      </w:pPr>
    </w:p>
    <w:p w:rsidR="00A84D10" w:rsidRDefault="00A84D10" w:rsidP="00BC646A">
      <w:pPr>
        <w:pStyle w:val="a7"/>
        <w:ind w:left="284" w:firstLine="0"/>
      </w:pPr>
    </w:p>
    <w:p w:rsidR="00A84D10" w:rsidRDefault="00A84D10" w:rsidP="00BC646A">
      <w:pPr>
        <w:pStyle w:val="a7"/>
        <w:ind w:left="284" w:firstLine="0"/>
      </w:pPr>
    </w:p>
    <w:p w:rsidR="00A84D10" w:rsidRPr="00B87805" w:rsidRDefault="00A84D10" w:rsidP="00BC646A">
      <w:pPr>
        <w:pStyle w:val="a7"/>
        <w:ind w:left="284" w:firstLine="0"/>
      </w:pPr>
    </w:p>
    <w:p w:rsidR="00BC646A" w:rsidRPr="00924882" w:rsidRDefault="00BC646A" w:rsidP="00BC646A">
      <w:pPr>
        <w:pStyle w:val="a7"/>
        <w:ind w:left="284" w:firstLine="0"/>
        <w:outlineLvl w:val="2"/>
        <w:rPr>
          <w:sz w:val="32"/>
        </w:rPr>
      </w:pPr>
      <w:bookmarkStart w:id="8" w:name="_Toc69122119"/>
      <w:bookmarkStart w:id="9" w:name="_Toc73922677"/>
      <w:r w:rsidRPr="00924882">
        <w:rPr>
          <w:sz w:val="32"/>
        </w:rPr>
        <w:lastRenderedPageBreak/>
        <w:t>1.3.2. Алгоритм расчета координат</w:t>
      </w:r>
      <w:bookmarkEnd w:id="8"/>
      <w:bookmarkEnd w:id="9"/>
    </w:p>
    <w:p w:rsidR="00BC646A" w:rsidRPr="008111A3" w:rsidRDefault="00BC646A" w:rsidP="00BC646A">
      <w:pPr>
        <w:pStyle w:val="a7"/>
        <w:ind w:left="284" w:firstLine="0"/>
      </w:pPr>
      <w:r>
        <w:tab/>
      </w:r>
      <w:r>
        <w:tab/>
        <w:t>Далее полученные значения подставляются в алгоритм расчета координат, который возьмем из ИКД ГЛОНАСС</w:t>
      </w:r>
      <w:r w:rsidRPr="008111A3">
        <w:t xml:space="preserve">: </w:t>
      </w:r>
    </w:p>
    <w:p w:rsidR="00BC646A" w:rsidRPr="00183F2C" w:rsidRDefault="00BC646A" w:rsidP="00BC646A">
      <w:pPr>
        <w:pStyle w:val="a7"/>
        <w:numPr>
          <w:ilvl w:val="0"/>
          <w:numId w:val="5"/>
        </w:numPr>
        <w:rPr>
          <w:szCs w:val="28"/>
        </w:rPr>
      </w:pPr>
      <w:r w:rsidRPr="00183F2C">
        <w:rPr>
          <w:szCs w:val="28"/>
        </w:rPr>
        <w:t xml:space="preserve">Определяется интервал прогноза в секундах: </w:t>
      </w:r>
    </w:p>
    <w:p w:rsidR="00BC646A" w:rsidRPr="00183F2C" w:rsidRDefault="00BC646A" w:rsidP="00BC646A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1B511052" wp14:editId="0FEBD1C4">
            <wp:extent cx="2628900" cy="409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FC7748" w:rsidRDefault="00BC646A" w:rsidP="00BC646A">
      <w:pPr>
        <w:rPr>
          <w:szCs w:val="28"/>
        </w:rPr>
      </w:pPr>
      <w:r w:rsidRPr="00183F2C">
        <w:rPr>
          <w:szCs w:val="28"/>
        </w:rPr>
        <w:t>Где</w:t>
      </w:r>
      <w:r w:rsidRPr="00FC7748">
        <w:rPr>
          <w:szCs w:val="28"/>
        </w:rPr>
        <w:t xml:space="preserve">: </w:t>
      </w:r>
      <w:r w:rsidRPr="00183F2C">
        <w:rPr>
          <w:noProof/>
          <w:szCs w:val="28"/>
          <w:lang w:eastAsia="ru-RU"/>
        </w:rPr>
        <w:drawing>
          <wp:inline distT="0" distB="0" distL="0" distR="0" wp14:anchorId="64DAF39D" wp14:editId="3EC0BCB4">
            <wp:extent cx="3876675" cy="1133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183F2C" w:rsidRDefault="00BC646A" w:rsidP="00BC646A">
      <w:pPr>
        <w:rPr>
          <w:szCs w:val="28"/>
        </w:rPr>
      </w:pPr>
      <w:r w:rsidRPr="00183F2C">
        <w:rPr>
          <w:szCs w:val="28"/>
        </w:rPr>
        <w:t xml:space="preserve">N – календарный номер суток внутри четырехлетнего периода, начиная с високосного года, на которых находится заданный момент времени </w:t>
      </w:r>
      <w:proofErr w:type="spellStart"/>
      <w:r w:rsidRPr="00183F2C">
        <w:rPr>
          <w:szCs w:val="28"/>
        </w:rPr>
        <w:t>ti</w:t>
      </w:r>
      <w:proofErr w:type="spellEnd"/>
      <w:r w:rsidRPr="00183F2C">
        <w:rPr>
          <w:szCs w:val="28"/>
        </w:rPr>
        <w:t xml:space="preserve"> в секундах по шкале МДВ; </w:t>
      </w:r>
    </w:p>
    <w:p w:rsidR="00BC646A" w:rsidRPr="00183F2C" w:rsidRDefault="00BC646A" w:rsidP="00BC646A">
      <w:pPr>
        <w:rPr>
          <w:szCs w:val="28"/>
        </w:rPr>
      </w:pPr>
      <w:r w:rsidRPr="00183F2C">
        <w:rPr>
          <w:szCs w:val="28"/>
        </w:rPr>
        <w:t xml:space="preserve">NA – календарный номер суток по шкале МДВ внутри четырехлетнего интервала, передаваемый НКА в составе неоперативной информации; </w:t>
      </w:r>
    </w:p>
    <w:p w:rsidR="00BC646A" w:rsidRPr="00183F2C" w:rsidRDefault="00BC646A" w:rsidP="00BC646A">
      <w:pPr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03142A19" wp14:editId="379FB95B">
            <wp:extent cx="457200" cy="4095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F2C">
        <w:rPr>
          <w:szCs w:val="28"/>
        </w:rPr>
        <w:t xml:space="preserve"> – вычисление целого, ближайшего к x.</w:t>
      </w:r>
    </w:p>
    <w:p w:rsidR="00BC646A" w:rsidRPr="00C91704" w:rsidRDefault="00BC646A" w:rsidP="00BC646A">
      <w:pPr>
        <w:pStyle w:val="a7"/>
        <w:numPr>
          <w:ilvl w:val="0"/>
          <w:numId w:val="5"/>
        </w:numPr>
        <w:rPr>
          <w:szCs w:val="28"/>
        </w:rPr>
      </w:pPr>
      <w:r w:rsidRPr="00C91704">
        <w:rPr>
          <w:szCs w:val="28"/>
        </w:rPr>
        <w:t>Рассчитывается количество целых витков W на интервале прогноза:</w:t>
      </w:r>
    </w:p>
    <w:p w:rsidR="00BC646A" w:rsidRPr="00183F2C" w:rsidRDefault="00BC646A" w:rsidP="00BC646A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05969B5A" wp14:editId="7DD27427">
            <wp:extent cx="1524000" cy="628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183F2C" w:rsidRDefault="00BC646A" w:rsidP="00BC646A">
      <w:pPr>
        <w:rPr>
          <w:szCs w:val="28"/>
        </w:rPr>
      </w:pPr>
      <w:proofErr w:type="gramStart"/>
      <w:r w:rsidRPr="00183F2C">
        <w:rPr>
          <w:szCs w:val="28"/>
        </w:rPr>
        <w:t xml:space="preserve">где </w:t>
      </w:r>
      <w:r w:rsidRPr="00183F2C">
        <w:rPr>
          <w:noProof/>
          <w:szCs w:val="28"/>
          <w:lang w:eastAsia="ru-RU"/>
        </w:rPr>
        <w:drawing>
          <wp:inline distT="0" distB="0" distL="0" distR="0" wp14:anchorId="0DBEFFAC" wp14:editId="73631491">
            <wp:extent cx="238125" cy="2762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F2C">
        <w:rPr>
          <w:szCs w:val="28"/>
        </w:rPr>
        <w:t xml:space="preserve"> выделение</w:t>
      </w:r>
      <w:proofErr w:type="gramEnd"/>
      <w:r w:rsidRPr="00183F2C">
        <w:rPr>
          <w:szCs w:val="28"/>
        </w:rPr>
        <w:t xml:space="preserve"> целой части x;</w:t>
      </w:r>
    </w:p>
    <w:p w:rsidR="00BC646A" w:rsidRPr="00C91704" w:rsidRDefault="00BC646A" w:rsidP="00BC646A">
      <w:pPr>
        <w:pStyle w:val="a7"/>
        <w:numPr>
          <w:ilvl w:val="0"/>
          <w:numId w:val="5"/>
        </w:numPr>
        <w:rPr>
          <w:szCs w:val="28"/>
        </w:rPr>
      </w:pPr>
      <w:r w:rsidRPr="00C91704">
        <w:rPr>
          <w:szCs w:val="28"/>
        </w:rPr>
        <w:t>Определяется текущее наклонение:</w:t>
      </w:r>
    </w:p>
    <w:p w:rsidR="00BC646A" w:rsidRPr="00183F2C" w:rsidRDefault="00BC646A" w:rsidP="00BC646A">
      <w:pPr>
        <w:jc w:val="center"/>
        <w:rPr>
          <w:szCs w:val="28"/>
          <w:lang w:val="en-US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3B18E986" wp14:editId="45C3946B">
            <wp:extent cx="1866900" cy="647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C91704" w:rsidRDefault="00BC646A" w:rsidP="00BC646A">
      <w:pPr>
        <w:pStyle w:val="a7"/>
        <w:numPr>
          <w:ilvl w:val="0"/>
          <w:numId w:val="5"/>
        </w:numPr>
        <w:rPr>
          <w:szCs w:val="28"/>
        </w:rPr>
      </w:pPr>
      <w:r w:rsidRPr="00C91704">
        <w:rPr>
          <w:szCs w:val="28"/>
        </w:rPr>
        <w:lastRenderedPageBreak/>
        <w:t>Определяются средний драконический период на витке W+1 и среднее движение:</w:t>
      </w:r>
    </w:p>
    <w:p w:rsidR="00BC646A" w:rsidRPr="00183F2C" w:rsidRDefault="00BC646A" w:rsidP="00BC646A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7B21A56F" wp14:editId="54D487FD">
            <wp:extent cx="2438400" cy="6572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C91704" w:rsidRDefault="00BC646A" w:rsidP="00BC646A">
      <w:pPr>
        <w:pStyle w:val="a7"/>
        <w:numPr>
          <w:ilvl w:val="0"/>
          <w:numId w:val="5"/>
        </w:numPr>
        <w:rPr>
          <w:szCs w:val="28"/>
        </w:rPr>
      </w:pPr>
      <w:r w:rsidRPr="00C91704">
        <w:rPr>
          <w:szCs w:val="28"/>
        </w:rPr>
        <w:t>Методом последовательных приближений m = 0, 1, 2… рассчитывается большая полуось орбиты a:</w:t>
      </w:r>
    </w:p>
    <w:p w:rsidR="00BC646A" w:rsidRPr="00183F2C" w:rsidRDefault="00BC646A" w:rsidP="00BC646A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7871C7B4" wp14:editId="40073994">
            <wp:extent cx="5940425" cy="214503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C91704" w:rsidRDefault="00BC646A" w:rsidP="00BC646A">
      <w:pPr>
        <w:pStyle w:val="a7"/>
        <w:numPr>
          <w:ilvl w:val="0"/>
          <w:numId w:val="5"/>
        </w:numPr>
        <w:rPr>
          <w:szCs w:val="28"/>
        </w:rPr>
      </w:pPr>
      <w:r w:rsidRPr="00C91704">
        <w:rPr>
          <w:szCs w:val="28"/>
        </w:rPr>
        <w:t>Определяются текущие значения долготы восходящего узла орбиты и аргумента перигея с учетом их векового движения под влиянием сжатия Земли:</w:t>
      </w:r>
    </w:p>
    <w:p w:rsidR="00BC646A" w:rsidRPr="00183F2C" w:rsidRDefault="00BC646A" w:rsidP="00BC646A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7038BFE6" wp14:editId="4C26D24A">
            <wp:extent cx="3648075" cy="15525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C91704" w:rsidRDefault="00BC646A" w:rsidP="00BC646A">
      <w:pPr>
        <w:pStyle w:val="a7"/>
        <w:numPr>
          <w:ilvl w:val="0"/>
          <w:numId w:val="5"/>
        </w:numPr>
        <w:rPr>
          <w:szCs w:val="28"/>
        </w:rPr>
      </w:pPr>
      <w:r w:rsidRPr="00C91704">
        <w:rPr>
          <w:szCs w:val="28"/>
        </w:rPr>
        <w:t>Рассчитывается значение средней долготы на момент прохождения текущего восходящего узла:</w:t>
      </w:r>
    </w:p>
    <w:p w:rsidR="00BC646A" w:rsidRPr="00183F2C" w:rsidRDefault="00BC646A" w:rsidP="00BC646A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085E44EA" wp14:editId="23868B4B">
            <wp:extent cx="1876425" cy="3524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183F2C" w:rsidRDefault="00BC646A" w:rsidP="00BC646A">
      <w:pPr>
        <w:rPr>
          <w:szCs w:val="28"/>
        </w:rPr>
      </w:pPr>
      <w:r w:rsidRPr="00183F2C">
        <w:rPr>
          <w:szCs w:val="28"/>
        </w:rPr>
        <w:lastRenderedPageBreak/>
        <w:t xml:space="preserve">Где </w:t>
      </w:r>
      <w:r w:rsidRPr="00183F2C">
        <w:rPr>
          <w:noProof/>
          <w:szCs w:val="28"/>
          <w:lang w:eastAsia="ru-RU"/>
        </w:rPr>
        <w:drawing>
          <wp:inline distT="0" distB="0" distL="0" distR="0" wp14:anchorId="7B9A7E41" wp14:editId="70EA84C9">
            <wp:extent cx="2333625" cy="5810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C91704" w:rsidRDefault="00BC646A" w:rsidP="00BC646A">
      <w:pPr>
        <w:pStyle w:val="a7"/>
        <w:numPr>
          <w:ilvl w:val="0"/>
          <w:numId w:val="5"/>
        </w:numPr>
        <w:rPr>
          <w:szCs w:val="28"/>
        </w:rPr>
      </w:pPr>
      <w:r w:rsidRPr="00C91704">
        <w:rPr>
          <w:szCs w:val="28"/>
        </w:rPr>
        <w:t>Определяется текущее значение средней долготы НКА:</w:t>
      </w:r>
    </w:p>
    <w:p w:rsidR="00BC646A" w:rsidRPr="00183F2C" w:rsidRDefault="00BC646A" w:rsidP="00BC646A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6FF518EA" wp14:editId="28C9B9A0">
            <wp:extent cx="3257550" cy="381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C91704" w:rsidRDefault="00BC646A" w:rsidP="00BC646A">
      <w:pPr>
        <w:pStyle w:val="a7"/>
        <w:numPr>
          <w:ilvl w:val="0"/>
          <w:numId w:val="5"/>
        </w:numPr>
        <w:rPr>
          <w:szCs w:val="28"/>
        </w:rPr>
      </w:pPr>
      <w:r w:rsidRPr="00C91704">
        <w:rPr>
          <w:szCs w:val="28"/>
        </w:rPr>
        <w:t>Определяется эксцентрическая аномалия путем решения уравнения Кеплера</w:t>
      </w:r>
    </w:p>
    <w:p w:rsidR="00BC646A" w:rsidRPr="00183F2C" w:rsidRDefault="00BC646A" w:rsidP="00BC646A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5DE30943" wp14:editId="69E73CE2">
            <wp:extent cx="1590675" cy="3429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183F2C" w:rsidRDefault="00BC646A" w:rsidP="00BC646A">
      <w:pPr>
        <w:rPr>
          <w:szCs w:val="28"/>
        </w:rPr>
      </w:pPr>
      <w:r w:rsidRPr="00183F2C">
        <w:rPr>
          <w:szCs w:val="28"/>
        </w:rPr>
        <w:t>Как правило, используется схема последовательных приближений m = 0, 1, 2, и т.д.:</w:t>
      </w:r>
    </w:p>
    <w:p w:rsidR="00BC646A" w:rsidRPr="00183F2C" w:rsidRDefault="00BC646A" w:rsidP="00BC646A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6717995E" wp14:editId="0F63A13D">
            <wp:extent cx="2057400" cy="4095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C91704" w:rsidRDefault="00BC646A" w:rsidP="00BC646A">
      <w:pPr>
        <w:pStyle w:val="a7"/>
        <w:numPr>
          <w:ilvl w:val="0"/>
          <w:numId w:val="5"/>
        </w:numPr>
        <w:rPr>
          <w:szCs w:val="28"/>
        </w:rPr>
      </w:pPr>
      <w:r w:rsidRPr="00C91704">
        <w:rPr>
          <w:szCs w:val="28"/>
        </w:rPr>
        <w:t xml:space="preserve">Вычисляются истинная аномалия и аргумент широты НКА u: </w:t>
      </w:r>
    </w:p>
    <w:p w:rsidR="00BC646A" w:rsidRPr="00183F2C" w:rsidRDefault="00BC646A" w:rsidP="00BC646A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7C2D5ED3" wp14:editId="739BB14C">
            <wp:extent cx="2181225" cy="9620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C91704" w:rsidRDefault="00BC646A" w:rsidP="00BC646A">
      <w:pPr>
        <w:pStyle w:val="a7"/>
        <w:numPr>
          <w:ilvl w:val="0"/>
          <w:numId w:val="5"/>
        </w:numPr>
        <w:rPr>
          <w:szCs w:val="28"/>
        </w:rPr>
      </w:pPr>
      <w:r w:rsidRPr="00C91704">
        <w:rPr>
          <w:szCs w:val="28"/>
        </w:rPr>
        <w:t>Рассчитываются координаты центра масс НКА в геоцентрической прямоугольной пространственной системе координат:</w:t>
      </w:r>
    </w:p>
    <w:p w:rsidR="00BC646A" w:rsidRPr="00183F2C" w:rsidRDefault="00BC646A" w:rsidP="00BC646A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lastRenderedPageBreak/>
        <w:drawing>
          <wp:inline distT="0" distB="0" distL="0" distR="0" wp14:anchorId="36ED9923" wp14:editId="5418962D">
            <wp:extent cx="2952750" cy="20002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D73674" w:rsidRDefault="00BC646A" w:rsidP="00BC646A">
      <w:pPr>
        <w:pStyle w:val="2"/>
        <w:rPr>
          <w:sz w:val="32"/>
        </w:rPr>
      </w:pPr>
      <w:bookmarkStart w:id="10" w:name="_Toc73922678"/>
      <w:r w:rsidRPr="00D73674">
        <w:rPr>
          <w:sz w:val="32"/>
        </w:rPr>
        <w:t>1.4. Алгоритм расчета ионосферной погрешности</w:t>
      </w:r>
      <w:bookmarkEnd w:id="10"/>
    </w:p>
    <w:p w:rsidR="00BC646A" w:rsidRPr="00BC646A" w:rsidRDefault="00BC646A" w:rsidP="00BC646A">
      <w:r>
        <w:t xml:space="preserve">Воспользуемся алгоритмом расчета из ИКД </w:t>
      </w:r>
      <w:r>
        <w:rPr>
          <w:lang w:val="en-US"/>
        </w:rPr>
        <w:t>GPS</w:t>
      </w:r>
    </w:p>
    <w:p w:rsidR="00BC646A" w:rsidRDefault="00BC646A" w:rsidP="00BC646A">
      <w:pPr>
        <w:rPr>
          <w:lang w:val="en-US"/>
        </w:rPr>
      </w:pPr>
      <w:r>
        <w:t>Модель коррекции модели ионосферы</w:t>
      </w:r>
      <w:r>
        <w:rPr>
          <w:lang w:val="en-US"/>
        </w:rPr>
        <w:t xml:space="preserve"> </w:t>
      </w:r>
    </w:p>
    <w:p w:rsidR="00BC646A" w:rsidRDefault="00BC646A" w:rsidP="00BC646A">
      <w:pPr>
        <w:rPr>
          <w:lang w:val="en-US"/>
        </w:rPr>
      </w:pPr>
      <w:r w:rsidRPr="00381A8E">
        <w:rPr>
          <w:position w:val="-68"/>
          <w:lang w:val="en-US"/>
        </w:rPr>
        <w:object w:dxaOrig="6680" w:dyaOrig="1500">
          <v:shape id="_x0000_i1042" type="#_x0000_t75" style="width:333.75pt;height:75pt" o:ole="">
            <v:imagedata r:id="rId68" o:title=""/>
          </v:shape>
          <o:OLEObject Type="Embed" ProgID="Equation.DSMT4" ShapeID="_x0000_i1042" DrawAspect="Content" ObjectID="_1684535934" r:id="rId69"/>
        </w:object>
      </w:r>
    </w:p>
    <w:p w:rsidR="00BC646A" w:rsidRPr="000E18C7" w:rsidRDefault="00BC646A" w:rsidP="00BC646A">
      <w:pPr>
        <w:rPr>
          <w:lang w:val="en-US"/>
        </w:rPr>
      </w:pPr>
      <w:r>
        <w:t xml:space="preserve">Определим </w:t>
      </w:r>
      <w:r w:rsidRPr="00531FB0">
        <w:rPr>
          <w:position w:val="-4"/>
        </w:rPr>
        <w:object w:dxaOrig="680" w:dyaOrig="279">
          <v:shape id="_x0000_i1043" type="#_x0000_t75" style="width:33.75pt;height:14.25pt" o:ole="">
            <v:imagedata r:id="rId70" o:title=""/>
          </v:shape>
          <o:OLEObject Type="Embed" ProgID="Equation.DSMT4" ShapeID="_x0000_i1043" DrawAspect="Content" ObjectID="_1684535935" r:id="rId71"/>
        </w:object>
      </w:r>
    </w:p>
    <w:p w:rsidR="00BC646A" w:rsidRDefault="00BC646A" w:rsidP="00BC646A">
      <w:pPr>
        <w:rPr>
          <w:lang w:val="en-US"/>
        </w:rPr>
      </w:pPr>
      <w:r w:rsidRPr="00381A8E">
        <w:rPr>
          <w:position w:val="-54"/>
          <w:lang w:val="en-US"/>
        </w:rPr>
        <w:object w:dxaOrig="4620" w:dyaOrig="1219">
          <v:shape id="_x0000_i1044" type="#_x0000_t75" style="width:231pt;height:60.75pt" o:ole="">
            <v:imagedata r:id="rId72" o:title=""/>
          </v:shape>
          <o:OLEObject Type="Embed" ProgID="Equation.DSMT4" ShapeID="_x0000_i1044" DrawAspect="Content" ObjectID="_1684535936" r:id="rId73"/>
        </w:object>
      </w:r>
    </w:p>
    <w:p w:rsidR="00BC646A" w:rsidRPr="000E18C7" w:rsidRDefault="00BC646A" w:rsidP="00BC646A">
      <w:proofErr w:type="gramStart"/>
      <w:r>
        <w:t xml:space="preserve">Где </w:t>
      </w:r>
      <w:r w:rsidRPr="00531FB0">
        <w:rPr>
          <w:position w:val="-12"/>
        </w:rPr>
        <w:object w:dxaOrig="300" w:dyaOrig="380">
          <v:shape id="_x0000_i1045" type="#_x0000_t75" style="width:15pt;height:18.75pt" o:ole="">
            <v:imagedata r:id="rId74" o:title=""/>
          </v:shape>
          <o:OLEObject Type="Embed" ProgID="Equation.DSMT4" ShapeID="_x0000_i1045" DrawAspect="Content" ObjectID="_1684535937" r:id="rId75"/>
        </w:object>
      </w:r>
      <w:r>
        <w:t xml:space="preserve"> -</w:t>
      </w:r>
      <w:proofErr w:type="gramEnd"/>
      <w:r>
        <w:t xml:space="preserve"> </w:t>
      </w:r>
      <w:r w:rsidRPr="000E18C7">
        <w:t>коэффициенты кубического уравнения, представляющие амплитуду вертикальной задержк</w:t>
      </w:r>
      <w:r>
        <w:t>и</w:t>
      </w:r>
    </w:p>
    <w:p w:rsidR="00BC646A" w:rsidRPr="000E18C7" w:rsidRDefault="00BC646A" w:rsidP="00BC646A">
      <w:r>
        <w:t>Определим фазу</w:t>
      </w:r>
    </w:p>
    <w:p w:rsidR="00BC646A" w:rsidRDefault="00BC646A" w:rsidP="00BC646A">
      <w:pPr>
        <w:rPr>
          <w:lang w:val="en-US"/>
        </w:rPr>
      </w:pPr>
      <w:r w:rsidRPr="00381A8E">
        <w:rPr>
          <w:position w:val="-26"/>
          <w:lang w:val="en-US"/>
        </w:rPr>
        <w:object w:dxaOrig="2880" w:dyaOrig="740">
          <v:shape id="_x0000_i1046" type="#_x0000_t75" style="width:2in;height:36.75pt" o:ole="">
            <v:imagedata r:id="rId76" o:title=""/>
          </v:shape>
          <o:OLEObject Type="Embed" ProgID="Equation.DSMT4" ShapeID="_x0000_i1046" DrawAspect="Content" ObjectID="_1684535938" r:id="rId77"/>
        </w:object>
      </w:r>
    </w:p>
    <w:p w:rsidR="00BC646A" w:rsidRDefault="00BC646A" w:rsidP="00BC646A">
      <w:pPr>
        <w:rPr>
          <w:lang w:val="en-US"/>
        </w:rPr>
      </w:pPr>
      <w:r>
        <w:t xml:space="preserve">Определим </w:t>
      </w:r>
      <w:r w:rsidRPr="00531FB0">
        <w:rPr>
          <w:position w:val="-4"/>
        </w:rPr>
        <w:object w:dxaOrig="600" w:dyaOrig="279">
          <v:shape id="_x0000_i1047" type="#_x0000_t75" style="width:30pt;height:14.25pt" o:ole="">
            <v:imagedata r:id="rId78" o:title=""/>
          </v:shape>
          <o:OLEObject Type="Embed" ProgID="Equation.DSMT4" ShapeID="_x0000_i1047" DrawAspect="Content" ObjectID="_1684535939" r:id="rId79"/>
        </w:object>
      </w:r>
    </w:p>
    <w:p w:rsidR="00BC646A" w:rsidRDefault="00BC646A" w:rsidP="00BC646A">
      <w:pPr>
        <w:rPr>
          <w:lang w:val="en-US"/>
        </w:rPr>
      </w:pPr>
      <w:r w:rsidRPr="00381A8E">
        <w:rPr>
          <w:position w:val="-54"/>
          <w:lang w:val="en-US"/>
        </w:rPr>
        <w:object w:dxaOrig="5660" w:dyaOrig="1219">
          <v:shape id="_x0000_i1048" type="#_x0000_t75" style="width:282.75pt;height:60.75pt" o:ole="">
            <v:imagedata r:id="rId80" o:title=""/>
          </v:shape>
          <o:OLEObject Type="Embed" ProgID="Equation.DSMT4" ShapeID="_x0000_i1048" DrawAspect="Content" ObjectID="_1684535940" r:id="rId81"/>
        </w:object>
      </w:r>
    </w:p>
    <w:p w:rsidR="00BC646A" w:rsidRPr="006161D7" w:rsidRDefault="00BC646A" w:rsidP="00BC646A">
      <w:proofErr w:type="gramStart"/>
      <w:r>
        <w:lastRenderedPageBreak/>
        <w:t xml:space="preserve">Где </w:t>
      </w:r>
      <w:r w:rsidRPr="00531FB0">
        <w:rPr>
          <w:position w:val="-12"/>
        </w:rPr>
        <w:object w:dxaOrig="340" w:dyaOrig="380">
          <v:shape id="_x0000_i1049" type="#_x0000_t75" style="width:17.25pt;height:18.75pt" o:ole="">
            <v:imagedata r:id="rId82" o:title=""/>
          </v:shape>
          <o:OLEObject Type="Embed" ProgID="Equation.DSMT4" ShapeID="_x0000_i1049" DrawAspect="Content" ObjectID="_1684535941" r:id="rId83"/>
        </w:object>
      </w:r>
      <w:r>
        <w:t xml:space="preserve"> -</w:t>
      </w:r>
      <w:proofErr w:type="gramEnd"/>
      <w:r>
        <w:t xml:space="preserve"> </w:t>
      </w:r>
      <w:r w:rsidRPr="006161D7">
        <w:t>коэффициенты кубического уравнения, представляющие период модели</w:t>
      </w:r>
    </w:p>
    <w:p w:rsidR="00BC646A" w:rsidRPr="000E18C7" w:rsidRDefault="00BC646A" w:rsidP="00BC646A">
      <w:r>
        <w:t xml:space="preserve">Определим </w:t>
      </w:r>
      <w:r w:rsidRPr="000E18C7">
        <w:t>коэффициент наклона</w:t>
      </w:r>
    </w:p>
    <w:p w:rsidR="00BC646A" w:rsidRDefault="00BC646A" w:rsidP="00BC646A">
      <w:pPr>
        <w:rPr>
          <w:lang w:val="en-US"/>
        </w:rPr>
      </w:pPr>
      <w:r w:rsidRPr="00025FFD">
        <w:rPr>
          <w:position w:val="-14"/>
          <w:lang w:val="en-US"/>
        </w:rPr>
        <w:object w:dxaOrig="2380" w:dyaOrig="480">
          <v:shape id="_x0000_i1050" type="#_x0000_t75" style="width:119.25pt;height:24pt" o:ole="">
            <v:imagedata r:id="rId84" o:title=""/>
          </v:shape>
          <o:OLEObject Type="Embed" ProgID="Equation.DSMT4" ShapeID="_x0000_i1050" DrawAspect="Content" ObjectID="_1684535942" r:id="rId85"/>
        </w:object>
      </w:r>
    </w:p>
    <w:p w:rsidR="00BC646A" w:rsidRPr="00254FC9" w:rsidRDefault="00BC646A" w:rsidP="00BC646A">
      <w:proofErr w:type="gramStart"/>
      <w:r>
        <w:t>Где</w:t>
      </w:r>
      <w:r w:rsidRPr="00254FC9">
        <w:t xml:space="preserve"> </w:t>
      </w:r>
      <w:r w:rsidRPr="00531FB0">
        <w:rPr>
          <w:position w:val="-4"/>
        </w:rPr>
        <w:object w:dxaOrig="260" w:dyaOrig="279">
          <v:shape id="_x0000_i1051" type="#_x0000_t75" style="width:12.75pt;height:14.25pt" o:ole="">
            <v:imagedata r:id="rId86" o:title=""/>
          </v:shape>
          <o:OLEObject Type="Embed" ProgID="Equation.DSMT4" ShapeID="_x0000_i1051" DrawAspect="Content" ObjectID="_1684535943" r:id="rId87"/>
        </w:object>
      </w:r>
      <w:r w:rsidRPr="00254FC9">
        <w:t xml:space="preserve"> -</w:t>
      </w:r>
      <w:proofErr w:type="gramEnd"/>
      <w:r w:rsidRPr="00254FC9">
        <w:t xml:space="preserve"> </w:t>
      </w:r>
      <w:r>
        <w:t xml:space="preserve"> </w:t>
      </w:r>
      <w:r w:rsidRPr="00254FC9">
        <w:t>угол возвышения между пользователем и спутником</w:t>
      </w:r>
    </w:p>
    <w:p w:rsidR="00BC646A" w:rsidRPr="000E18C7" w:rsidRDefault="00BC646A" w:rsidP="00BC646A">
      <w:r>
        <w:t>Определим</w:t>
      </w:r>
      <w:r w:rsidRPr="000E18C7">
        <w:t xml:space="preserve"> геомагнитн</w:t>
      </w:r>
      <w:r>
        <w:t>ую</w:t>
      </w:r>
      <w:r w:rsidRPr="000E18C7">
        <w:t xml:space="preserve"> широт</w:t>
      </w:r>
      <w:r>
        <w:t>у</w:t>
      </w:r>
      <w:r w:rsidRPr="000E18C7">
        <w:t xml:space="preserve"> земной проекции точки пересечения ионосферы (средняя высота ионосферы, предполагаемая 350 км)</w:t>
      </w:r>
    </w:p>
    <w:p w:rsidR="00BC646A" w:rsidRDefault="00BC646A" w:rsidP="00BC646A">
      <w:pPr>
        <w:rPr>
          <w:lang w:val="en-US"/>
        </w:rPr>
      </w:pPr>
      <w:r w:rsidRPr="00025FFD">
        <w:rPr>
          <w:position w:val="-14"/>
          <w:lang w:val="en-US"/>
        </w:rPr>
        <w:object w:dxaOrig="4740" w:dyaOrig="420">
          <v:shape id="_x0000_i1052" type="#_x0000_t75" style="width:237pt;height:21pt" o:ole="">
            <v:imagedata r:id="rId88" o:title=""/>
          </v:shape>
          <o:OLEObject Type="Embed" ProgID="Equation.DSMT4" ShapeID="_x0000_i1052" DrawAspect="Content" ObjectID="_1684535944" r:id="rId89"/>
        </w:object>
      </w:r>
    </w:p>
    <w:p w:rsidR="00BC646A" w:rsidRPr="000E18C7" w:rsidRDefault="00BC646A" w:rsidP="00BC646A">
      <w:r>
        <w:t>Определим</w:t>
      </w:r>
      <w:r w:rsidRPr="000E18C7">
        <w:t xml:space="preserve"> геодезическая долгота земной проекции точки пересечения ионосферы</w:t>
      </w:r>
    </w:p>
    <w:p w:rsidR="00BC646A" w:rsidRDefault="00BC646A" w:rsidP="00BC646A">
      <w:r w:rsidRPr="00025FFD">
        <w:rPr>
          <w:position w:val="-34"/>
        </w:rPr>
        <w:object w:dxaOrig="3240" w:dyaOrig="780">
          <v:shape id="_x0000_i1053" type="#_x0000_t75" style="width:162pt;height:39pt" o:ole="">
            <v:imagedata r:id="rId90" o:title=""/>
          </v:shape>
          <o:OLEObject Type="Embed" ProgID="Equation.DSMT4" ShapeID="_x0000_i1053" DrawAspect="Content" ObjectID="_1684535945" r:id="rId91"/>
        </w:object>
      </w:r>
    </w:p>
    <w:p w:rsidR="00BC646A" w:rsidRPr="00025FFD" w:rsidRDefault="00BC646A" w:rsidP="00BC646A">
      <w:r>
        <w:t>Определим</w:t>
      </w:r>
      <w:r w:rsidRPr="000E18C7">
        <w:t xml:space="preserve"> геодезическая широта земной проекции точки пересечения ионосферы</w:t>
      </w:r>
    </w:p>
    <w:p w:rsidR="00BC646A" w:rsidRDefault="00BC646A" w:rsidP="00BC646A">
      <w:r w:rsidRPr="00025FFD">
        <w:rPr>
          <w:position w:val="-62"/>
        </w:rPr>
        <w:object w:dxaOrig="6759" w:dyaOrig="1380">
          <v:shape id="_x0000_i1054" type="#_x0000_t75" style="width:338.25pt;height:69pt" o:ole="">
            <v:imagedata r:id="rId92" o:title=""/>
          </v:shape>
          <o:OLEObject Type="Embed" ProgID="Equation.DSMT4" ShapeID="_x0000_i1054" DrawAspect="Content" ObjectID="_1684535946" r:id="rId93"/>
        </w:object>
      </w:r>
      <w:r>
        <w:t xml:space="preserve"> </w:t>
      </w:r>
    </w:p>
    <w:p w:rsidR="00BC646A" w:rsidRDefault="00BC646A" w:rsidP="00BC646A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E461A9B" wp14:editId="7277997A">
            <wp:extent cx="4705350" cy="666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0E18C7" w:rsidRDefault="00BC646A" w:rsidP="00BC646A">
      <w:pPr>
        <w:rPr>
          <w:szCs w:val="28"/>
        </w:rPr>
      </w:pPr>
      <w:r>
        <w:t xml:space="preserve">Определим </w:t>
      </w:r>
      <w:r w:rsidRPr="000E18C7">
        <w:t>центральный угол Земли между положением пользователя и проекцией на землю точки пересечения ионосферы</w:t>
      </w:r>
    </w:p>
    <w:p w:rsidR="00BC646A" w:rsidRDefault="00BC646A" w:rsidP="00BC646A">
      <w:pPr>
        <w:rPr>
          <w:szCs w:val="28"/>
        </w:rPr>
      </w:pPr>
      <w:r w:rsidRPr="000E18C7">
        <w:rPr>
          <w:position w:val="-28"/>
          <w:szCs w:val="28"/>
        </w:rPr>
        <w:object w:dxaOrig="3900" w:dyaOrig="720">
          <v:shape id="_x0000_i1055" type="#_x0000_t75" style="width:195pt;height:36pt" o:ole="">
            <v:imagedata r:id="rId95" o:title=""/>
          </v:shape>
          <o:OLEObject Type="Embed" ProgID="Equation.DSMT4" ShapeID="_x0000_i1055" DrawAspect="Content" ObjectID="_1684535947" r:id="rId96"/>
        </w:object>
      </w:r>
    </w:p>
    <w:p w:rsidR="00BC646A" w:rsidRPr="000E18C7" w:rsidRDefault="00BC646A" w:rsidP="00BC646A">
      <w:pPr>
        <w:rPr>
          <w:szCs w:val="28"/>
          <w:lang w:val="en-US"/>
        </w:rPr>
      </w:pPr>
      <w:r>
        <w:rPr>
          <w:szCs w:val="28"/>
        </w:rPr>
        <w:t>Определим локальное время</w:t>
      </w:r>
      <w:r>
        <w:rPr>
          <w:szCs w:val="28"/>
          <w:lang w:val="en-US"/>
        </w:rPr>
        <w:t>:</w:t>
      </w:r>
    </w:p>
    <w:p w:rsidR="00BC646A" w:rsidRDefault="00BC646A" w:rsidP="00BC646A">
      <w:pPr>
        <w:rPr>
          <w:szCs w:val="28"/>
        </w:rPr>
      </w:pPr>
      <w:r w:rsidRPr="000E18C7">
        <w:rPr>
          <w:position w:val="-12"/>
          <w:szCs w:val="28"/>
        </w:rPr>
        <w:object w:dxaOrig="3180" w:dyaOrig="420">
          <v:shape id="_x0000_i1056" type="#_x0000_t75" style="width:159pt;height:21pt" o:ole="">
            <v:imagedata r:id="rId97" o:title=""/>
          </v:shape>
          <o:OLEObject Type="Embed" ProgID="Equation.DSMT4" ShapeID="_x0000_i1056" DrawAspect="Content" ObjectID="_1684535948" r:id="rId98"/>
        </w:object>
      </w:r>
    </w:p>
    <w:p w:rsidR="00BC646A" w:rsidRPr="00647C45" w:rsidRDefault="00BC646A" w:rsidP="00BC646A">
      <w:pPr>
        <w:rPr>
          <w:szCs w:val="28"/>
        </w:rPr>
      </w:pPr>
      <w:proofErr w:type="gramStart"/>
      <w:r>
        <w:rPr>
          <w:szCs w:val="28"/>
        </w:rPr>
        <w:t xml:space="preserve">Где </w:t>
      </w:r>
      <w:r w:rsidRPr="000E18C7">
        <w:rPr>
          <w:position w:val="-6"/>
          <w:szCs w:val="28"/>
          <w:lang w:val="en-US"/>
        </w:rPr>
        <w:object w:dxaOrig="1860" w:dyaOrig="300">
          <v:shape id="_x0000_i1057" type="#_x0000_t75" style="width:93pt;height:15pt" o:ole="">
            <v:imagedata r:id="rId99" o:title=""/>
          </v:shape>
          <o:OLEObject Type="Embed" ProgID="Equation.DSMT4" ShapeID="_x0000_i1057" DrawAspect="Content" ObjectID="_1684535949" r:id="rId100"/>
        </w:object>
      </w:r>
      <w:r w:rsidRPr="00647C45">
        <w:rPr>
          <w:szCs w:val="28"/>
        </w:rPr>
        <w:t>,</w:t>
      </w:r>
      <w:proofErr w:type="gramEnd"/>
    </w:p>
    <w:p w:rsidR="00BC646A" w:rsidRPr="00647C45" w:rsidRDefault="00BC646A" w:rsidP="00BC646A">
      <w:pPr>
        <w:rPr>
          <w:szCs w:val="28"/>
        </w:rPr>
      </w:pPr>
      <w:r w:rsidRPr="00531FB0">
        <w:rPr>
          <w:position w:val="-6"/>
        </w:rPr>
        <w:object w:dxaOrig="540" w:dyaOrig="279">
          <v:shape id="_x0000_i1058" type="#_x0000_t75" style="width:27pt;height:14.25pt" o:ole="">
            <v:imagedata r:id="rId101" o:title=""/>
          </v:shape>
          <o:OLEObject Type="Embed" ProgID="Equation.DSMT4" ShapeID="_x0000_i1058" DrawAspect="Content" ObjectID="_1684535950" r:id="rId102"/>
        </w:object>
      </w:r>
      <w:r w:rsidRPr="00647C45">
        <w:t xml:space="preserve"> - вычисленное системное время приемника</w:t>
      </w:r>
    </w:p>
    <w:p w:rsidR="00BC646A" w:rsidRPr="006E5354" w:rsidRDefault="00BC646A" w:rsidP="00BC646A">
      <w:r>
        <w:rPr>
          <w:szCs w:val="28"/>
        </w:rPr>
        <w:t xml:space="preserve">Значения </w:t>
      </w:r>
      <w:proofErr w:type="gramStart"/>
      <w:r>
        <w:rPr>
          <w:szCs w:val="28"/>
        </w:rPr>
        <w:t xml:space="preserve">коэффициентов </w:t>
      </w:r>
      <w:r w:rsidRPr="00531FB0">
        <w:rPr>
          <w:position w:val="-12"/>
        </w:rPr>
        <w:object w:dxaOrig="300" w:dyaOrig="380">
          <v:shape id="_x0000_i1059" type="#_x0000_t75" style="width:15pt;height:18.75pt" o:ole="">
            <v:imagedata r:id="rId74" o:title=""/>
          </v:shape>
          <o:OLEObject Type="Embed" ProgID="Equation.DSMT4" ShapeID="_x0000_i1059" DrawAspect="Content" ObjectID="_1684535951" r:id="rId103"/>
        </w:object>
      </w:r>
      <w:r>
        <w:t>,</w:t>
      </w:r>
      <w:r w:rsidRPr="00531FB0">
        <w:rPr>
          <w:position w:val="-12"/>
        </w:rPr>
        <w:object w:dxaOrig="340" w:dyaOrig="380">
          <v:shape id="_x0000_i1060" type="#_x0000_t75" style="width:17.25pt;height:18.75pt" o:ole="">
            <v:imagedata r:id="rId82" o:title=""/>
          </v:shape>
          <o:OLEObject Type="Embed" ProgID="Equation.DSMT4" ShapeID="_x0000_i1060" DrawAspect="Content" ObjectID="_1684535952" r:id="rId104"/>
        </w:object>
      </w:r>
      <w:r>
        <w:t>берется</w:t>
      </w:r>
      <w:proofErr w:type="gramEnd"/>
      <w:r>
        <w:t xml:space="preserve"> из файла, который будем скачивать с сервера «</w:t>
      </w:r>
      <w:proofErr w:type="spellStart"/>
      <w:r>
        <w:t>инфомационно-аналитечкского</w:t>
      </w:r>
      <w:proofErr w:type="spellEnd"/>
      <w:r>
        <w:t xml:space="preserve"> центра </w:t>
      </w:r>
      <w:proofErr w:type="spellStart"/>
      <w:r>
        <w:t>коррдинатно</w:t>
      </w:r>
      <w:proofErr w:type="spellEnd"/>
      <w:r>
        <w:t>-временного и навигационного обеспечения, по адресу</w:t>
      </w:r>
      <w:r w:rsidRPr="00D634A9">
        <w:t xml:space="preserve">: </w:t>
      </w:r>
      <w:r>
        <w:t>«</w:t>
      </w:r>
      <w:r w:rsidRPr="00150513">
        <w:t>ftp://ftp.glonass-iac.ru/MCC/BRDC/</w:t>
      </w:r>
      <w:r>
        <w:t>»</w:t>
      </w:r>
      <w:r w:rsidRPr="006E5354">
        <w:t xml:space="preserve">, </w:t>
      </w:r>
      <w:r>
        <w:t xml:space="preserve">расширение файла </w:t>
      </w:r>
      <w:r w:rsidRPr="006E5354">
        <w:t>21</w:t>
      </w:r>
      <w:r>
        <w:rPr>
          <w:lang w:val="en-US"/>
        </w:rPr>
        <w:t>n</w:t>
      </w:r>
    </w:p>
    <w:p w:rsidR="00BC646A" w:rsidRDefault="00BC646A" w:rsidP="00BC646A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147D01C" wp14:editId="6B07A680">
            <wp:extent cx="5940425" cy="48933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150513" w:rsidRDefault="00BC646A" w:rsidP="00BC646A">
      <w:pPr>
        <w:pStyle w:val="a"/>
      </w:pPr>
      <w:r>
        <w:t>Пример скаченного файла с расширением 21n</w:t>
      </w:r>
    </w:p>
    <w:p w:rsidR="00BC646A" w:rsidRDefault="00BC646A" w:rsidP="00BC646A">
      <w:pPr>
        <w:rPr>
          <w:szCs w:val="28"/>
        </w:rPr>
      </w:pPr>
      <w:r>
        <w:rPr>
          <w:szCs w:val="28"/>
        </w:rPr>
        <w:t xml:space="preserve">Необходимые нам коэффициенты расположены на 4 и 5 строчках. </w:t>
      </w:r>
    </w:p>
    <w:p w:rsidR="00A84D10" w:rsidRPr="002E1459" w:rsidRDefault="00A84D10" w:rsidP="00BC646A">
      <w:pPr>
        <w:rPr>
          <w:szCs w:val="28"/>
        </w:rPr>
      </w:pPr>
    </w:p>
    <w:p w:rsidR="00D73674" w:rsidRPr="00D73674" w:rsidRDefault="00C713E0" w:rsidP="00D73674">
      <w:pPr>
        <w:pStyle w:val="1"/>
        <w:rPr>
          <w:b/>
        </w:rPr>
      </w:pPr>
      <w:bookmarkStart w:id="11" w:name="_Toc69122120"/>
      <w:bookmarkStart w:id="12" w:name="_Toc73922679"/>
      <w:r>
        <w:rPr>
          <w:b/>
        </w:rPr>
        <w:lastRenderedPageBreak/>
        <w:t xml:space="preserve">ГЛАВА 2 </w:t>
      </w:r>
      <w:r w:rsidRPr="00A1435F">
        <w:rPr>
          <w:b/>
        </w:rPr>
        <w:t>РЕАЛИЗАЦИЯ АЛГОРИТМОВ В ПРОГРАММЕ</w:t>
      </w:r>
      <w:bookmarkEnd w:id="11"/>
      <w:bookmarkEnd w:id="12"/>
    </w:p>
    <w:p w:rsidR="00BC646A" w:rsidRPr="00D73674" w:rsidRDefault="00D73674" w:rsidP="00D73674">
      <w:pPr>
        <w:pStyle w:val="a7"/>
        <w:ind w:left="1418" w:firstLine="0"/>
        <w:outlineLvl w:val="1"/>
        <w:rPr>
          <w:sz w:val="32"/>
        </w:rPr>
      </w:pPr>
      <w:bookmarkStart w:id="13" w:name="_Toc69122121"/>
      <w:bookmarkStart w:id="14" w:name="_Toc73922680"/>
      <w:r>
        <w:rPr>
          <w:sz w:val="32"/>
        </w:rPr>
        <w:t>2.1</w:t>
      </w:r>
      <w:r w:rsidR="00BC646A" w:rsidRPr="00D73674">
        <w:rPr>
          <w:sz w:val="32"/>
        </w:rPr>
        <w:t>. Скачивание файла</w:t>
      </w:r>
      <w:bookmarkEnd w:id="13"/>
      <w:bookmarkEnd w:id="14"/>
    </w:p>
    <w:p w:rsidR="00BC646A" w:rsidRDefault="00BC646A" w:rsidP="00BC646A">
      <w:r>
        <w:t>Для скачивания файлов модернизируем раннее созданный алгоритм «</w:t>
      </w:r>
      <w:r>
        <w:rPr>
          <w:lang w:val="en-US"/>
        </w:rPr>
        <w:t>download</w:t>
      </w:r>
      <w:r>
        <w:t>» и для удобства последующих вызовов перенесем его в отдельный файл функции, который назовем</w:t>
      </w:r>
      <w:r w:rsidRPr="00C9096F">
        <w:t xml:space="preserve">: </w:t>
      </w:r>
      <w:r>
        <w:t>«</w:t>
      </w:r>
      <w:proofErr w:type="spellStart"/>
      <w:r>
        <w:rPr>
          <w:lang w:val="en-US"/>
        </w:rPr>
        <w:t>FTPdownload</w:t>
      </w:r>
      <w:proofErr w:type="spellEnd"/>
      <w:r>
        <w:t>»</w:t>
      </w:r>
      <w:r w:rsidRPr="00C9096F">
        <w:t xml:space="preserve">, </w:t>
      </w:r>
      <w:r>
        <w:t xml:space="preserve">на вход которой подается разные пути и названия файла. </w:t>
      </w:r>
    </w:p>
    <w:p w:rsidR="00BC646A" w:rsidRDefault="00BC646A" w:rsidP="00BC646A">
      <w:r>
        <w:t>Функция содержит заголовочный файл – «</w:t>
      </w:r>
      <w:proofErr w:type="spellStart"/>
      <w:r>
        <w:rPr>
          <w:lang w:val="en-US"/>
        </w:rPr>
        <w:t>FTPdownload</w:t>
      </w:r>
      <w:proofErr w:type="spellEnd"/>
      <w:r w:rsidRPr="00E53269">
        <w:t>.</w:t>
      </w:r>
      <w:r>
        <w:rPr>
          <w:lang w:val="en-US"/>
        </w:rPr>
        <w:t>h</w:t>
      </w:r>
      <w:r>
        <w:t>», в котором хранятся применяемые классы и методы, а также файл с кодом реализации скачивания файла – «</w:t>
      </w:r>
      <w:proofErr w:type="spellStart"/>
      <w:r>
        <w:rPr>
          <w:lang w:val="en-US"/>
        </w:rPr>
        <w:t>FTPdownload</w:t>
      </w:r>
      <w:proofErr w:type="spellEnd"/>
      <w:r w:rsidRPr="00E53269">
        <w:t>.</w:t>
      </w:r>
      <w:r>
        <w:rPr>
          <w:lang w:val="en-US"/>
        </w:rPr>
        <w:t>CPP</w:t>
      </w:r>
      <w:r>
        <w:t>»</w:t>
      </w:r>
    </w:p>
    <w:p w:rsidR="00BC646A" w:rsidRPr="00D73674" w:rsidRDefault="00BC646A" w:rsidP="00BC646A">
      <w:pPr>
        <w:pStyle w:val="2"/>
        <w:rPr>
          <w:sz w:val="32"/>
        </w:rPr>
      </w:pPr>
      <w:bookmarkStart w:id="15" w:name="_Toc69122122"/>
      <w:bookmarkStart w:id="16" w:name="_Toc73922681"/>
      <w:r w:rsidRPr="00D73674">
        <w:rPr>
          <w:sz w:val="32"/>
        </w:rPr>
        <w:t>2.2. Обработка файла</w:t>
      </w:r>
      <w:bookmarkEnd w:id="15"/>
      <w:bookmarkEnd w:id="16"/>
    </w:p>
    <w:p w:rsidR="00BC646A" w:rsidRDefault="00BC646A" w:rsidP="00BC646A">
      <w:r>
        <w:t>Для обработки файлов также создадим отдельные функции, для ГЛОНАСС – «</w:t>
      </w:r>
      <w:proofErr w:type="spellStart"/>
      <w:r>
        <w:rPr>
          <w:lang w:val="en-US"/>
        </w:rPr>
        <w:t>parserGLNS</w:t>
      </w:r>
      <w:proofErr w:type="spellEnd"/>
      <w:r>
        <w:t>»</w:t>
      </w:r>
      <w:r w:rsidRPr="00E53269">
        <w:t xml:space="preserve">, </w:t>
      </w:r>
      <w:r>
        <w:t xml:space="preserve">а для </w:t>
      </w:r>
      <w:r>
        <w:rPr>
          <w:lang w:val="en-US"/>
        </w:rPr>
        <w:t>GPS</w:t>
      </w:r>
      <w:r w:rsidRPr="00E53269">
        <w:t xml:space="preserve"> </w:t>
      </w:r>
      <w:r>
        <w:t>–</w:t>
      </w:r>
      <w:r w:rsidRPr="00E53269">
        <w:t xml:space="preserve"> </w:t>
      </w:r>
      <w:r>
        <w:t>«</w:t>
      </w:r>
      <w:proofErr w:type="spellStart"/>
      <w:r>
        <w:rPr>
          <w:lang w:val="en-US"/>
        </w:rPr>
        <w:t>parserGPS</w:t>
      </w:r>
      <w:proofErr w:type="spellEnd"/>
      <w:r>
        <w:t>»</w:t>
      </w:r>
    </w:p>
    <w:p w:rsidR="00BC646A" w:rsidRPr="00D73674" w:rsidRDefault="00BC646A" w:rsidP="00BC646A">
      <w:pPr>
        <w:pStyle w:val="aa"/>
        <w:outlineLvl w:val="2"/>
        <w:rPr>
          <w:sz w:val="32"/>
        </w:rPr>
      </w:pPr>
      <w:bookmarkStart w:id="17" w:name="_Toc69122123"/>
      <w:bookmarkStart w:id="18" w:name="_Toc73922682"/>
      <w:r w:rsidRPr="00D73674">
        <w:rPr>
          <w:sz w:val="32"/>
        </w:rPr>
        <w:t>2.2.1. Обработка файла GPS</w:t>
      </w:r>
      <w:bookmarkEnd w:id="17"/>
      <w:bookmarkEnd w:id="18"/>
    </w:p>
    <w:p w:rsidR="00BC646A" w:rsidRDefault="00BC646A" w:rsidP="00BC646A">
      <w:r>
        <w:t>Алгоритм обработки файла строится на методе «</w:t>
      </w:r>
      <w:proofErr w:type="spellStart"/>
      <w:r>
        <w:rPr>
          <w:lang w:val="en-US"/>
        </w:rPr>
        <w:t>fscanf</w:t>
      </w:r>
      <w:proofErr w:type="spellEnd"/>
      <w:r>
        <w:t>»</w:t>
      </w:r>
      <w:r w:rsidRPr="00E53269">
        <w:t xml:space="preserve">, </w:t>
      </w:r>
      <w:r>
        <w:t>которая обрабатывает последовательно каждое заданное значение, далее переносим полученные значения в массив значений «</w:t>
      </w:r>
      <w:proofErr w:type="spellStart"/>
      <w:r>
        <w:rPr>
          <w:lang w:val="en-US"/>
        </w:rPr>
        <w:t>almanax</w:t>
      </w:r>
      <w:proofErr w:type="spellEnd"/>
      <w:r w:rsidRPr="00E53269">
        <w:t>_</w:t>
      </w:r>
      <w:r>
        <w:rPr>
          <w:lang w:val="en-US"/>
        </w:rPr>
        <w:t>GPS</w:t>
      </w:r>
      <w:r>
        <w:t>».</w:t>
      </w:r>
    </w:p>
    <w:p w:rsidR="00BC646A" w:rsidRDefault="00BC646A" w:rsidP="00BC646A">
      <w:r>
        <w:t>Функция содержит заголовочный файл – «</w:t>
      </w:r>
      <w:proofErr w:type="spellStart"/>
      <w:r>
        <w:rPr>
          <w:lang w:val="en-US"/>
        </w:rPr>
        <w:t>parserGPS</w:t>
      </w:r>
      <w:proofErr w:type="spellEnd"/>
      <w:r w:rsidRPr="00E53269">
        <w:t>.</w:t>
      </w:r>
      <w:r>
        <w:rPr>
          <w:lang w:val="en-US"/>
        </w:rPr>
        <w:t>h</w:t>
      </w:r>
      <w:r>
        <w:t>», в котором хранятся применяемые классы и методы, а также файл с кодом реализации обработки файла – «</w:t>
      </w:r>
      <w:proofErr w:type="spellStart"/>
      <w:r>
        <w:rPr>
          <w:lang w:val="en-US"/>
        </w:rPr>
        <w:t>parserGPS</w:t>
      </w:r>
      <w:proofErr w:type="spellEnd"/>
      <w:r w:rsidRPr="00E53269">
        <w:t>.</w:t>
      </w:r>
      <w:r>
        <w:t>С»</w:t>
      </w:r>
    </w:p>
    <w:p w:rsidR="00BC646A" w:rsidRPr="00D73674" w:rsidRDefault="00BC646A" w:rsidP="00BC646A">
      <w:pPr>
        <w:pStyle w:val="3"/>
        <w:rPr>
          <w:sz w:val="32"/>
        </w:rPr>
      </w:pPr>
      <w:bookmarkStart w:id="19" w:name="_Toc69122124"/>
      <w:bookmarkStart w:id="20" w:name="_Toc73922683"/>
      <w:r w:rsidRPr="00D73674">
        <w:rPr>
          <w:sz w:val="32"/>
        </w:rPr>
        <w:t>2.2.1. Обработка файла ГЛОНАСС</w:t>
      </w:r>
      <w:bookmarkEnd w:id="19"/>
      <w:bookmarkEnd w:id="20"/>
    </w:p>
    <w:p w:rsidR="00BC646A" w:rsidRDefault="00BC646A" w:rsidP="00BC646A">
      <w:r>
        <w:t>Алгоритм обработки файла строится на методе «</w:t>
      </w:r>
      <w:proofErr w:type="spellStart"/>
      <w:r>
        <w:rPr>
          <w:lang w:val="en-US"/>
        </w:rPr>
        <w:t>fscanf</w:t>
      </w:r>
      <w:proofErr w:type="spellEnd"/>
      <w:r>
        <w:t>»</w:t>
      </w:r>
      <w:r w:rsidRPr="00E53269">
        <w:t xml:space="preserve">, </w:t>
      </w:r>
      <w:r>
        <w:t>которая обрабатывает последовательно каждое заданное значение, далее переносим полученные значения в массив значений «</w:t>
      </w:r>
      <w:proofErr w:type="spellStart"/>
      <w:r>
        <w:rPr>
          <w:lang w:val="en-US"/>
        </w:rPr>
        <w:t>almanax</w:t>
      </w:r>
      <w:proofErr w:type="spellEnd"/>
      <w:r w:rsidRPr="00E53269">
        <w:t>_</w:t>
      </w:r>
      <w:r>
        <w:rPr>
          <w:lang w:val="en-US"/>
        </w:rPr>
        <w:t>GLNS</w:t>
      </w:r>
      <w:r>
        <w:t>».</w:t>
      </w:r>
    </w:p>
    <w:p w:rsidR="00BC646A" w:rsidRDefault="00BC646A" w:rsidP="00BC646A">
      <w:r>
        <w:t>Функция содержит заголовочный файл – «</w:t>
      </w:r>
      <w:proofErr w:type="spellStart"/>
      <w:r>
        <w:rPr>
          <w:lang w:val="en-US"/>
        </w:rPr>
        <w:t>parserGLNS</w:t>
      </w:r>
      <w:proofErr w:type="spellEnd"/>
      <w:r w:rsidRPr="00E53269">
        <w:t>.</w:t>
      </w:r>
      <w:r>
        <w:rPr>
          <w:lang w:val="en-US"/>
        </w:rPr>
        <w:t>h</w:t>
      </w:r>
      <w:r>
        <w:t>», в котором хранятся применяемые классы и методы, а также файл с кодом реализации обработки файла – «</w:t>
      </w:r>
      <w:proofErr w:type="spellStart"/>
      <w:r>
        <w:rPr>
          <w:lang w:val="en-US"/>
        </w:rPr>
        <w:t>parserGLNS</w:t>
      </w:r>
      <w:proofErr w:type="spellEnd"/>
      <w:r w:rsidRPr="00E53269">
        <w:t>.</w:t>
      </w:r>
      <w:r>
        <w:t>С»</w:t>
      </w:r>
    </w:p>
    <w:p w:rsidR="00BC646A" w:rsidRPr="00D73674" w:rsidRDefault="00BC646A" w:rsidP="00BC646A">
      <w:pPr>
        <w:pStyle w:val="2"/>
        <w:rPr>
          <w:sz w:val="32"/>
        </w:rPr>
      </w:pPr>
      <w:bookmarkStart w:id="21" w:name="_Toc69122125"/>
      <w:bookmarkStart w:id="22" w:name="_Toc73922684"/>
      <w:r w:rsidRPr="00D73674">
        <w:rPr>
          <w:sz w:val="32"/>
        </w:rPr>
        <w:lastRenderedPageBreak/>
        <w:t>2.3. Расчет координат</w:t>
      </w:r>
      <w:bookmarkEnd w:id="21"/>
      <w:bookmarkEnd w:id="22"/>
    </w:p>
    <w:p w:rsidR="00BC646A" w:rsidRDefault="00BC646A" w:rsidP="00BC646A">
      <w:r>
        <w:t xml:space="preserve">Расчет координат для ГЛОНАСС и </w:t>
      </w:r>
      <w:r>
        <w:rPr>
          <w:lang w:val="en-US"/>
        </w:rPr>
        <w:t>GPS</w:t>
      </w:r>
      <w:r w:rsidRPr="00AE6978">
        <w:t xml:space="preserve"> </w:t>
      </w:r>
      <w:r>
        <w:t>выведем также в отдельные функции.</w:t>
      </w:r>
    </w:p>
    <w:p w:rsidR="00BC646A" w:rsidRDefault="00BC646A" w:rsidP="00BC646A">
      <w:r>
        <w:t>Для ГЛОНАСС</w:t>
      </w:r>
      <w:r w:rsidR="009B7FD0">
        <w:t xml:space="preserve"> функция принимает название – «</w:t>
      </w:r>
      <w:proofErr w:type="spellStart"/>
      <w:r>
        <w:rPr>
          <w:lang w:val="en-US"/>
        </w:rPr>
        <w:t>ephemeridsGLNS</w:t>
      </w:r>
      <w:proofErr w:type="spellEnd"/>
      <w:r>
        <w:t>», расчет соответствует формулам из п.1.3.2</w:t>
      </w:r>
      <w:r w:rsidRPr="00AE6978">
        <w:t>;</w:t>
      </w:r>
    </w:p>
    <w:p w:rsidR="00BC646A" w:rsidRPr="00AE6978" w:rsidRDefault="00BC646A" w:rsidP="00BC646A">
      <w:r>
        <w:t>Функция содержит заголовочный файл – «</w:t>
      </w:r>
      <w:proofErr w:type="spellStart"/>
      <w:r>
        <w:rPr>
          <w:lang w:val="en-US"/>
        </w:rPr>
        <w:t>ephemeridsGLNS</w:t>
      </w:r>
      <w:proofErr w:type="spellEnd"/>
      <w:r w:rsidRPr="00E53269">
        <w:t>.</w:t>
      </w:r>
      <w:r>
        <w:rPr>
          <w:lang w:val="en-US"/>
        </w:rPr>
        <w:t>h</w:t>
      </w:r>
      <w:r>
        <w:t>», в котором хранятся применяемые классы и методы, а также файл с кодом реализации обработки файла – «</w:t>
      </w:r>
      <w:proofErr w:type="spellStart"/>
      <w:r>
        <w:rPr>
          <w:lang w:val="en-US"/>
        </w:rPr>
        <w:t>ephemeridsGLNS</w:t>
      </w:r>
      <w:proofErr w:type="spellEnd"/>
      <w:r w:rsidRPr="00E53269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</w:p>
    <w:p w:rsidR="00BC646A" w:rsidRDefault="00BC646A" w:rsidP="00BC646A">
      <w:r>
        <w:t xml:space="preserve">Для </w:t>
      </w:r>
      <w:r>
        <w:rPr>
          <w:lang w:val="en-US"/>
        </w:rPr>
        <w:t>GPS</w:t>
      </w:r>
      <w:r w:rsidRPr="00AE6978">
        <w:t xml:space="preserve"> </w:t>
      </w:r>
      <w:r w:rsidR="009131EE">
        <w:t xml:space="preserve">функция имеет название </w:t>
      </w:r>
      <w:r>
        <w:t>–</w:t>
      </w:r>
      <w:r w:rsidRPr="00AE6978">
        <w:t xml:space="preserve"> </w:t>
      </w:r>
      <w:r>
        <w:t>«</w:t>
      </w:r>
      <w:r>
        <w:rPr>
          <w:lang w:val="en-US"/>
        </w:rPr>
        <w:t>ephemerids</w:t>
      </w:r>
      <w:r>
        <w:t>», расчет соответствует формулам из п.1.1.2</w:t>
      </w:r>
      <w:r w:rsidRPr="00AE6978">
        <w:t>;</w:t>
      </w:r>
    </w:p>
    <w:p w:rsidR="00BC646A" w:rsidRDefault="00BC646A" w:rsidP="00BC646A">
      <w:r>
        <w:t>Функция содержит заголовочный файл – «</w:t>
      </w:r>
      <w:r>
        <w:rPr>
          <w:lang w:val="en-US"/>
        </w:rPr>
        <w:t>ephemerids</w:t>
      </w:r>
      <w:r w:rsidRPr="00E53269">
        <w:t>.</w:t>
      </w:r>
      <w:r>
        <w:rPr>
          <w:lang w:val="en-US"/>
        </w:rPr>
        <w:t>h</w:t>
      </w:r>
      <w:r>
        <w:t>», в котором хранятся применяемые классы и методы, а также файл с кодом реализации обработки файла – «</w:t>
      </w:r>
      <w:r>
        <w:rPr>
          <w:lang w:val="en-US"/>
        </w:rPr>
        <w:t>ephemerids</w:t>
      </w:r>
      <w:r w:rsidRPr="00E53269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</w:p>
    <w:p w:rsidR="00BC646A" w:rsidRPr="00D73674" w:rsidRDefault="00BC646A" w:rsidP="00BC646A">
      <w:pPr>
        <w:pStyle w:val="2"/>
        <w:rPr>
          <w:sz w:val="32"/>
        </w:rPr>
      </w:pPr>
      <w:bookmarkStart w:id="23" w:name="_Toc69122126"/>
      <w:bookmarkStart w:id="24" w:name="_Toc73922685"/>
      <w:r w:rsidRPr="00D73674">
        <w:rPr>
          <w:sz w:val="32"/>
        </w:rPr>
        <w:t>2.4. Расчет времени</w:t>
      </w:r>
      <w:bookmarkEnd w:id="23"/>
      <w:bookmarkEnd w:id="24"/>
    </w:p>
    <w:p w:rsidR="00BC646A" w:rsidRDefault="00BC646A" w:rsidP="00BC646A">
      <w:r>
        <w:t xml:space="preserve">В процессе расчета координат возникнет проблема – получения времени расчета на которое нужно спрогнозировать координаты. </w:t>
      </w:r>
    </w:p>
    <w:p w:rsidR="00BC646A" w:rsidRDefault="00BC646A" w:rsidP="00BC646A">
      <w:r>
        <w:t>Для этого запишем класс – «</w:t>
      </w:r>
      <w:proofErr w:type="spellStart"/>
      <w:r>
        <w:rPr>
          <w:lang w:val="en-US"/>
        </w:rPr>
        <w:t>timeCalc</w:t>
      </w:r>
      <w:proofErr w:type="spellEnd"/>
      <w:r>
        <w:t xml:space="preserve">», в котором будет производиться </w:t>
      </w:r>
      <w:r w:rsidRPr="008B0101">
        <w:t>перерасчет</w:t>
      </w:r>
      <w:r>
        <w:t xml:space="preserve"> времени в нужный формат для трех ГНСС – ГЛОНАСС, </w:t>
      </w:r>
      <w:r>
        <w:rPr>
          <w:lang w:val="en-US"/>
        </w:rPr>
        <w:t>GPS</w:t>
      </w:r>
      <w:r w:rsidRPr="00F04266">
        <w:t xml:space="preserve"> </w:t>
      </w:r>
      <w:r>
        <w:t xml:space="preserve">и </w:t>
      </w:r>
      <w:r>
        <w:rPr>
          <w:lang w:val="en-US"/>
        </w:rPr>
        <w:t>GALILEO</w:t>
      </w:r>
      <w:r w:rsidRPr="00F04266">
        <w:t xml:space="preserve">. </w:t>
      </w:r>
      <w:r>
        <w:t xml:space="preserve"> </w:t>
      </w:r>
    </w:p>
    <w:p w:rsidR="00BC646A" w:rsidRDefault="00BC646A" w:rsidP="00BC646A">
      <w:r>
        <w:t>Для создания класса необходимо подать начальные значения: число, месяц, год, часы, минуты, секунды и миллисекунды.</w:t>
      </w:r>
    </w:p>
    <w:p w:rsidR="00BC646A" w:rsidRPr="00FA38EA" w:rsidRDefault="00BC646A" w:rsidP="00BC646A">
      <w:r>
        <w:t>Далее начальные значения преобразуются в секунды, с помощью встроенной библиотеки «</w:t>
      </w:r>
      <w:proofErr w:type="spellStart"/>
      <w:r>
        <w:t>ctime</w:t>
      </w:r>
      <w:proofErr w:type="spellEnd"/>
      <w:r>
        <w:t>»</w:t>
      </w:r>
      <w:r w:rsidRPr="00FA38EA">
        <w:t xml:space="preserve">, </w:t>
      </w:r>
      <w:r>
        <w:t xml:space="preserve">а также подсчитывается количество поправок ко времени, для расчета в системе </w:t>
      </w:r>
      <w:r>
        <w:rPr>
          <w:lang w:val="en-US"/>
        </w:rPr>
        <w:t>GPS</w:t>
      </w:r>
      <w:r w:rsidRPr="00FA38EA">
        <w:t xml:space="preserve"> </w:t>
      </w:r>
      <w:r>
        <w:t xml:space="preserve">и </w:t>
      </w:r>
      <w:r>
        <w:rPr>
          <w:lang w:val="en-US"/>
        </w:rPr>
        <w:t>GALILEO</w:t>
      </w:r>
      <w:r w:rsidRPr="00FA38EA">
        <w:t>.</w:t>
      </w:r>
    </w:p>
    <w:p w:rsidR="00BC646A" w:rsidRDefault="00BC646A" w:rsidP="00BC646A">
      <w:r w:rsidRPr="00E53269">
        <w:t xml:space="preserve"> </w:t>
      </w:r>
      <w:r>
        <w:t>В классе имеется три функции расчета времени</w:t>
      </w:r>
      <w:r w:rsidRPr="00FA38EA">
        <w:t>:</w:t>
      </w:r>
      <w:r>
        <w:t xml:space="preserve"> </w:t>
      </w:r>
    </w:p>
    <w:p w:rsidR="00BC646A" w:rsidRDefault="00BC646A" w:rsidP="00BC646A">
      <w:pPr>
        <w:pStyle w:val="a7"/>
        <w:numPr>
          <w:ilvl w:val="0"/>
          <w:numId w:val="7"/>
        </w:numPr>
      </w:pPr>
      <w:r>
        <w:t>«</w:t>
      </w:r>
      <w:proofErr w:type="spellStart"/>
      <w:r>
        <w:rPr>
          <w:lang w:val="en-US"/>
        </w:rPr>
        <w:t>timeGLNS</w:t>
      </w:r>
      <w:proofErr w:type="spellEnd"/>
      <w:r>
        <w:t>»</w:t>
      </w:r>
      <w:r w:rsidRPr="00FA38EA">
        <w:t xml:space="preserve"> - </w:t>
      </w:r>
      <w:r>
        <w:t>для расчета времени в системе ГЛОНАСС</w:t>
      </w:r>
      <w:r w:rsidRPr="00FA38EA">
        <w:t>,</w:t>
      </w:r>
    </w:p>
    <w:p w:rsidR="00BC646A" w:rsidRPr="00FA38EA" w:rsidRDefault="00BC646A" w:rsidP="00BC646A">
      <w:pPr>
        <w:pStyle w:val="a7"/>
        <w:numPr>
          <w:ilvl w:val="0"/>
          <w:numId w:val="7"/>
        </w:numPr>
      </w:pPr>
      <w:r>
        <w:lastRenderedPageBreak/>
        <w:t>«</w:t>
      </w:r>
      <w:proofErr w:type="spellStart"/>
      <w:r>
        <w:rPr>
          <w:lang w:val="en-US"/>
        </w:rPr>
        <w:t>timeGPS</w:t>
      </w:r>
      <w:proofErr w:type="spellEnd"/>
      <w:r>
        <w:t>»</w:t>
      </w:r>
      <w:r w:rsidRPr="00FA38EA">
        <w:t xml:space="preserve"> - </w:t>
      </w:r>
      <w:r>
        <w:t xml:space="preserve">для расчета времени в системе </w:t>
      </w:r>
      <w:r>
        <w:rPr>
          <w:lang w:val="en-US"/>
        </w:rPr>
        <w:t>GPS</w:t>
      </w:r>
      <w:r w:rsidRPr="00FA38EA">
        <w:t>,</w:t>
      </w:r>
    </w:p>
    <w:p w:rsidR="00A84D10" w:rsidRDefault="00BC646A" w:rsidP="00A84D10">
      <w:pPr>
        <w:pStyle w:val="a7"/>
        <w:numPr>
          <w:ilvl w:val="0"/>
          <w:numId w:val="7"/>
        </w:numPr>
      </w:pPr>
      <w:r>
        <w:t>«</w:t>
      </w:r>
      <w:proofErr w:type="spellStart"/>
      <w:r>
        <w:rPr>
          <w:lang w:val="en-US"/>
        </w:rPr>
        <w:t>timeGLL</w:t>
      </w:r>
      <w:proofErr w:type="spellEnd"/>
      <w:r>
        <w:t>»</w:t>
      </w:r>
      <w:r w:rsidRPr="00FA38EA">
        <w:t xml:space="preserve"> - </w:t>
      </w:r>
      <w:r>
        <w:t xml:space="preserve">для расчета времени в системе </w:t>
      </w:r>
      <w:r>
        <w:rPr>
          <w:lang w:val="en-US"/>
        </w:rPr>
        <w:t>GALILEO</w:t>
      </w:r>
      <w:r w:rsidRPr="00FA38EA">
        <w:t>.</w:t>
      </w:r>
      <w:bookmarkStart w:id="25" w:name="_Toc73922686"/>
    </w:p>
    <w:p w:rsidR="00A84D10" w:rsidRDefault="00A84D10" w:rsidP="00A84D10">
      <w:pPr>
        <w:pStyle w:val="a7"/>
        <w:ind w:left="426" w:firstLine="283"/>
      </w:pPr>
    </w:p>
    <w:p w:rsidR="00BC646A" w:rsidRPr="00A84D10" w:rsidRDefault="00A84D10" w:rsidP="00A84D10">
      <w:pPr>
        <w:pStyle w:val="a7"/>
        <w:ind w:left="426" w:firstLine="283"/>
      </w:pPr>
      <w:r w:rsidRPr="00A84D10">
        <w:rPr>
          <w:sz w:val="32"/>
          <w:lang w:val="en-US"/>
        </w:rPr>
        <w:t>2.</w:t>
      </w:r>
      <w:r w:rsidR="00BC646A" w:rsidRPr="00A84D10">
        <w:rPr>
          <w:sz w:val="32"/>
        </w:rPr>
        <w:t>3. Изменение интерфейса программы</w:t>
      </w:r>
      <w:bookmarkEnd w:id="25"/>
    </w:p>
    <w:p w:rsidR="00BC646A" w:rsidRDefault="00BC646A" w:rsidP="00BC646A">
      <w:pPr>
        <w:pStyle w:val="a7"/>
        <w:ind w:left="1429" w:firstLine="0"/>
      </w:pPr>
      <w:r>
        <w:rPr>
          <w:noProof/>
          <w:lang w:eastAsia="ru-RU"/>
        </w:rPr>
        <w:drawing>
          <wp:inline distT="0" distB="0" distL="0" distR="0" wp14:anchorId="1F8B5EBC" wp14:editId="40BE0ADE">
            <wp:extent cx="5095875" cy="5553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FC7748" w:rsidRDefault="00BC646A" w:rsidP="00BC646A">
      <w:pPr>
        <w:pStyle w:val="a"/>
      </w:pPr>
      <w:r>
        <w:t>Изменённый интерфейс программы</w:t>
      </w:r>
    </w:p>
    <w:p w:rsidR="00BC646A" w:rsidRPr="00BC646A" w:rsidRDefault="00A211CE" w:rsidP="00A84D10">
      <w:pPr>
        <w:pStyle w:val="a7"/>
        <w:ind w:left="709" w:firstLine="425"/>
      </w:pPr>
      <w:r>
        <w:t>Добавил</w:t>
      </w:r>
      <w:r w:rsidR="00BC646A">
        <w:t xml:space="preserve"> две новых формы</w:t>
      </w:r>
      <w:r w:rsidR="00BC646A" w:rsidRPr="00BC646A">
        <w:t xml:space="preserve">: </w:t>
      </w:r>
    </w:p>
    <w:p w:rsidR="00BC646A" w:rsidRPr="002C0E6A" w:rsidRDefault="00BC646A" w:rsidP="00BC646A">
      <w:pPr>
        <w:pStyle w:val="a7"/>
        <w:numPr>
          <w:ilvl w:val="0"/>
          <w:numId w:val="8"/>
        </w:numPr>
      </w:pPr>
      <w:r>
        <w:t xml:space="preserve">Ввод даты </w:t>
      </w:r>
    </w:p>
    <w:p w:rsidR="00BC646A" w:rsidRPr="002C0E6A" w:rsidRDefault="00BC646A" w:rsidP="00BC646A">
      <w:pPr>
        <w:pStyle w:val="a7"/>
        <w:ind w:left="2149" w:firstLine="0"/>
      </w:pPr>
      <w:r>
        <w:t xml:space="preserve">Ввод даты производится с помощью встроенной формы в библиотеку </w:t>
      </w:r>
      <w:r>
        <w:rPr>
          <w:lang w:val="en-US"/>
        </w:rPr>
        <w:t>wxWidgets</w:t>
      </w:r>
      <w:r w:rsidRPr="002C0E6A">
        <w:t xml:space="preserve"> </w:t>
      </w:r>
      <w:r>
        <w:t>–</w:t>
      </w:r>
      <w:r w:rsidRPr="002C0E6A">
        <w:t xml:space="preserve"> </w:t>
      </w:r>
      <w:proofErr w:type="spellStart"/>
      <w:r>
        <w:rPr>
          <w:lang w:val="en-US"/>
        </w:rPr>
        <w:t>wxDatePickerCtrl</w:t>
      </w:r>
      <w:proofErr w:type="spellEnd"/>
      <w:r>
        <w:t xml:space="preserve">, который реализован в виде небольшого окна, показывающего </w:t>
      </w:r>
      <w:r>
        <w:lastRenderedPageBreak/>
        <w:t>текущую дату, элемент управления можно редактировать с помощью клавиатуры, а также с помощью мышки</w:t>
      </w:r>
    </w:p>
    <w:p w:rsidR="00BC646A" w:rsidRPr="00395F62" w:rsidRDefault="00BC646A" w:rsidP="00BC646A">
      <w:pPr>
        <w:pStyle w:val="a7"/>
        <w:numPr>
          <w:ilvl w:val="0"/>
          <w:numId w:val="8"/>
        </w:numPr>
      </w:pPr>
      <w:r>
        <w:t>Ввод времени</w:t>
      </w:r>
      <w:r>
        <w:rPr>
          <w:lang w:val="en-US"/>
        </w:rPr>
        <w:t xml:space="preserve"> </w:t>
      </w:r>
    </w:p>
    <w:p w:rsidR="00BC646A" w:rsidRDefault="00BC646A" w:rsidP="00BC646A">
      <w:pPr>
        <w:pStyle w:val="a7"/>
        <w:ind w:left="2149" w:firstLine="0"/>
      </w:pPr>
      <w:r>
        <w:t xml:space="preserve">Ввод даты производится с помощью встроенной формы в библиотеку </w:t>
      </w:r>
      <w:r>
        <w:rPr>
          <w:lang w:val="en-US"/>
        </w:rPr>
        <w:t>wxWidgets</w:t>
      </w:r>
      <w:r w:rsidRPr="002C0E6A">
        <w:t xml:space="preserve"> </w:t>
      </w:r>
      <w:r>
        <w:t>–</w:t>
      </w:r>
      <w:r w:rsidRPr="002C0E6A">
        <w:t xml:space="preserve"> </w:t>
      </w:r>
      <w:proofErr w:type="spellStart"/>
      <w:r>
        <w:rPr>
          <w:lang w:val="en-US"/>
        </w:rPr>
        <w:t>wxTimePicerCtrl</w:t>
      </w:r>
      <w:proofErr w:type="spellEnd"/>
      <w:r>
        <w:t>, который реализован в виде небольшого окна, показывающего текущее время, элемент управления можно редактировать с помощью клавиатуры, а также с помощью мышки</w:t>
      </w:r>
    </w:p>
    <w:p w:rsidR="00D73674" w:rsidRDefault="00D73674" w:rsidP="00D73674">
      <w:pPr>
        <w:pStyle w:val="a7"/>
        <w:spacing w:after="0"/>
        <w:ind w:left="0" w:firstLine="708"/>
        <w:outlineLvl w:val="1"/>
        <w:rPr>
          <w:sz w:val="32"/>
          <w:szCs w:val="32"/>
        </w:rPr>
      </w:pPr>
      <w:bookmarkStart w:id="26" w:name="_Toc58795475"/>
      <w:bookmarkStart w:id="27" w:name="_Toc73922687"/>
      <w:r>
        <w:rPr>
          <w:sz w:val="32"/>
          <w:szCs w:val="32"/>
        </w:rPr>
        <w:t>2</w:t>
      </w:r>
      <w:r w:rsidRPr="00481B39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481B39">
        <w:rPr>
          <w:sz w:val="32"/>
          <w:szCs w:val="32"/>
        </w:rPr>
        <w:t>.</w:t>
      </w:r>
      <w:r>
        <w:rPr>
          <w:sz w:val="32"/>
          <w:szCs w:val="32"/>
        </w:rPr>
        <w:t xml:space="preserve"> Необход</w:t>
      </w:r>
      <w:r w:rsidRPr="00D5514B">
        <w:rPr>
          <w:sz w:val="32"/>
          <w:szCs w:val="32"/>
        </w:rPr>
        <w:t>имые файлы</w:t>
      </w:r>
      <w:r>
        <w:rPr>
          <w:sz w:val="32"/>
          <w:szCs w:val="32"/>
        </w:rPr>
        <w:t xml:space="preserve"> для сборки проекта</w:t>
      </w:r>
      <w:bookmarkEnd w:id="26"/>
      <w:bookmarkEnd w:id="27"/>
      <w:r>
        <w:rPr>
          <w:sz w:val="32"/>
          <w:szCs w:val="32"/>
        </w:rPr>
        <w:t xml:space="preserve"> </w:t>
      </w:r>
    </w:p>
    <w:p w:rsidR="00924882" w:rsidRPr="00AB65C6" w:rsidRDefault="00924882" w:rsidP="00924882">
      <w:pPr>
        <w:ind w:firstLine="708"/>
        <w:rPr>
          <w:i/>
          <w:szCs w:val="28"/>
        </w:rPr>
      </w:pPr>
      <w:r>
        <w:rPr>
          <w:szCs w:val="28"/>
        </w:rPr>
        <w:t>К отчету прикреплены 10 приложений, в которых содержатся основные файлы кода программы, необходимые для сборки проекта. Так файл</w:t>
      </w:r>
      <w:r w:rsidRPr="00DB0E0A">
        <w:rPr>
          <w:szCs w:val="28"/>
        </w:rPr>
        <w:t>: “</w:t>
      </w:r>
      <w:proofErr w:type="spellStart"/>
      <w:r>
        <w:rPr>
          <w:szCs w:val="28"/>
          <w:lang w:val="en-US"/>
        </w:rPr>
        <w:t>dataMain</w:t>
      </w:r>
      <w:proofErr w:type="spellEnd"/>
      <w:r w:rsidRPr="00DB0E0A">
        <w:rPr>
          <w:szCs w:val="28"/>
        </w:rPr>
        <w:t>.</w:t>
      </w:r>
      <w:proofErr w:type="spellStart"/>
      <w:r>
        <w:rPr>
          <w:szCs w:val="28"/>
          <w:lang w:val="en-US"/>
        </w:rPr>
        <w:t>cpp</w:t>
      </w:r>
      <w:proofErr w:type="spellEnd"/>
      <w:r w:rsidRPr="00DB0E0A">
        <w:rPr>
          <w:szCs w:val="28"/>
        </w:rPr>
        <w:t>”</w:t>
      </w:r>
      <w:r>
        <w:rPr>
          <w:szCs w:val="28"/>
        </w:rPr>
        <w:t>,</w:t>
      </w:r>
      <w:r w:rsidRPr="00DB0E0A">
        <w:rPr>
          <w:szCs w:val="28"/>
        </w:rPr>
        <w:t xml:space="preserve"> </w:t>
      </w:r>
      <w:r>
        <w:rPr>
          <w:szCs w:val="28"/>
        </w:rPr>
        <w:t xml:space="preserve">код описан в приложение 3, содержит в себе основной алгоритм настройки окна приложения, с помощью библиотек </w:t>
      </w:r>
      <w:r>
        <w:rPr>
          <w:szCs w:val="28"/>
          <w:lang w:val="en-US"/>
        </w:rPr>
        <w:t>wxWidgets</w:t>
      </w:r>
      <w:r w:rsidRPr="00A050A3">
        <w:rPr>
          <w:szCs w:val="28"/>
        </w:rPr>
        <w:t xml:space="preserve">, </w:t>
      </w:r>
      <w:r>
        <w:rPr>
          <w:szCs w:val="28"/>
        </w:rPr>
        <w:t xml:space="preserve">также содержит алгоритм скачивания файла с сервера и заполнения таблицы данными </w:t>
      </w:r>
      <w:r>
        <w:rPr>
          <w:szCs w:val="28"/>
          <w:lang w:val="en-US"/>
        </w:rPr>
        <w:t>SISRE</w:t>
      </w:r>
      <w:r w:rsidRPr="00A050A3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SISVE</w:t>
      </w:r>
      <w:r>
        <w:rPr>
          <w:szCs w:val="28"/>
        </w:rPr>
        <w:t>, путь к файлу</w:t>
      </w:r>
      <w:r w:rsidRPr="00AB65C6">
        <w:rPr>
          <w:szCs w:val="28"/>
        </w:rPr>
        <w:t>:</w:t>
      </w:r>
      <w:r>
        <w:rPr>
          <w:szCs w:val="28"/>
        </w:rPr>
        <w:t xml:space="preserve">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\</w:t>
      </w:r>
      <w:proofErr w:type="spellStart"/>
      <w:r w:rsidRPr="00AB65C6">
        <w:rPr>
          <w:szCs w:val="28"/>
          <w:lang w:val="en-US"/>
        </w:rPr>
        <w:t>dataMain</w:t>
      </w:r>
      <w:proofErr w:type="spellEnd"/>
      <w:r w:rsidRPr="00AB65C6">
        <w:rPr>
          <w:szCs w:val="28"/>
        </w:rPr>
        <w:t>.</w:t>
      </w:r>
      <w:proofErr w:type="spellStart"/>
      <w:r w:rsidRPr="00AB65C6">
        <w:rPr>
          <w:szCs w:val="28"/>
          <w:lang w:val="en-US"/>
        </w:rPr>
        <w:t>cpp</w:t>
      </w:r>
      <w:proofErr w:type="spellEnd"/>
      <w:r w:rsidRPr="00AB65C6">
        <w:rPr>
          <w:szCs w:val="28"/>
        </w:rPr>
        <w:t>”.</w:t>
      </w:r>
    </w:p>
    <w:p w:rsidR="00924882" w:rsidRPr="00AB65C6" w:rsidRDefault="00924882" w:rsidP="00924882">
      <w:pPr>
        <w:ind w:firstLine="708"/>
        <w:rPr>
          <w:i/>
          <w:szCs w:val="28"/>
        </w:rPr>
      </w:pPr>
      <w:r>
        <w:rPr>
          <w:szCs w:val="28"/>
        </w:rPr>
        <w:t xml:space="preserve">Файл: </w:t>
      </w:r>
      <w:r w:rsidRPr="00AB65C6">
        <w:rPr>
          <w:szCs w:val="28"/>
        </w:rPr>
        <w:t>“</w:t>
      </w:r>
      <w:proofErr w:type="spellStart"/>
      <w:r w:rsidRPr="00AB65C6">
        <w:rPr>
          <w:szCs w:val="28"/>
        </w:rPr>
        <w:t>parser.c</w:t>
      </w:r>
      <w:proofErr w:type="spellEnd"/>
      <w:r w:rsidRPr="00AB65C6">
        <w:rPr>
          <w:szCs w:val="28"/>
        </w:rPr>
        <w:t>”</w:t>
      </w:r>
      <w:r>
        <w:rPr>
          <w:szCs w:val="28"/>
        </w:rPr>
        <w:t>,</w:t>
      </w:r>
      <w:r w:rsidRPr="00DB0E0A">
        <w:rPr>
          <w:szCs w:val="28"/>
        </w:rPr>
        <w:t xml:space="preserve"> </w:t>
      </w:r>
      <w:r>
        <w:rPr>
          <w:szCs w:val="28"/>
        </w:rPr>
        <w:t xml:space="preserve">код описан в </w:t>
      </w:r>
      <w:r w:rsidRPr="00DB0E0A">
        <w:rPr>
          <w:szCs w:val="28"/>
        </w:rPr>
        <w:t>п</w:t>
      </w:r>
      <w:r>
        <w:rPr>
          <w:szCs w:val="28"/>
        </w:rPr>
        <w:t>риложение 4, содержит в себе обработку скаченного файла с сервера, с помощью алгоритма из приложения 1</w:t>
      </w:r>
      <w:r w:rsidR="009A7472">
        <w:rPr>
          <w:szCs w:val="28"/>
        </w:rPr>
        <w:t xml:space="preserve"> </w:t>
      </w:r>
      <w:r w:rsidR="00764165" w:rsidRPr="00764165">
        <w:rPr>
          <w:szCs w:val="28"/>
        </w:rPr>
        <w:t>[2]</w:t>
      </w:r>
      <w:r>
        <w:rPr>
          <w:szCs w:val="28"/>
        </w:rPr>
        <w:t xml:space="preserve">. Под обработкой подразумевается фильтрование нужной нам информации – значения </w:t>
      </w:r>
      <w:r>
        <w:rPr>
          <w:szCs w:val="28"/>
          <w:lang w:val="en-US"/>
        </w:rPr>
        <w:t>SISRE</w:t>
      </w:r>
      <w:r w:rsidRPr="006B72EB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SISVE</w:t>
      </w:r>
      <w:r>
        <w:rPr>
          <w:szCs w:val="28"/>
        </w:rPr>
        <w:t xml:space="preserve"> для определенного спутника, путь к файлу</w:t>
      </w:r>
      <w:r w:rsidRPr="00AB65C6">
        <w:rPr>
          <w:szCs w:val="28"/>
        </w:rPr>
        <w:t>:</w:t>
      </w:r>
      <w:r>
        <w:rPr>
          <w:szCs w:val="28"/>
        </w:rPr>
        <w:t xml:space="preserve">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>\</w:t>
      </w:r>
      <w:proofErr w:type="spellStart"/>
      <w:r w:rsidRPr="00AB65C6">
        <w:rPr>
          <w:szCs w:val="28"/>
        </w:rPr>
        <w:t>parser.c</w:t>
      </w:r>
      <w:proofErr w:type="spellEnd"/>
      <w:r w:rsidRPr="00AB65C6">
        <w:rPr>
          <w:szCs w:val="28"/>
        </w:rPr>
        <w:t xml:space="preserve">”. </w:t>
      </w:r>
    </w:p>
    <w:p w:rsidR="00924882" w:rsidRPr="00AB65C6" w:rsidRDefault="00924882" w:rsidP="00924882">
      <w:pPr>
        <w:ind w:firstLine="708"/>
        <w:rPr>
          <w:szCs w:val="28"/>
        </w:rPr>
      </w:pPr>
      <w:r>
        <w:rPr>
          <w:szCs w:val="28"/>
        </w:rPr>
        <w:t>Файл</w:t>
      </w:r>
      <w:r w:rsidRPr="00DB0E0A">
        <w:rPr>
          <w:szCs w:val="28"/>
        </w:rPr>
        <w:t>: “</w:t>
      </w:r>
      <w:r>
        <w:rPr>
          <w:szCs w:val="28"/>
          <w:lang w:val="en-US"/>
        </w:rPr>
        <w:t>p</w:t>
      </w:r>
      <w:proofErr w:type="spellStart"/>
      <w:r w:rsidRPr="00AB65C6">
        <w:rPr>
          <w:szCs w:val="28"/>
        </w:rPr>
        <w:t>arser.h</w:t>
      </w:r>
      <w:proofErr w:type="spellEnd"/>
      <w:r w:rsidRPr="00DB0E0A">
        <w:rPr>
          <w:szCs w:val="28"/>
        </w:rPr>
        <w:t>”</w:t>
      </w:r>
      <w:r>
        <w:rPr>
          <w:szCs w:val="28"/>
        </w:rPr>
        <w:t>,</w:t>
      </w:r>
      <w:r w:rsidRPr="00DB0E0A">
        <w:rPr>
          <w:szCs w:val="28"/>
        </w:rPr>
        <w:t xml:space="preserve"> </w:t>
      </w:r>
      <w:r>
        <w:rPr>
          <w:szCs w:val="28"/>
        </w:rPr>
        <w:t xml:space="preserve">код описан в приложение 5, содержит в себе обработчик массива </w:t>
      </w:r>
      <w:proofErr w:type="spellStart"/>
      <w:r w:rsidRPr="006B72EB">
        <w:rPr>
          <w:szCs w:val="28"/>
        </w:rPr>
        <w:t>SISerr</w:t>
      </w:r>
      <w:proofErr w:type="spellEnd"/>
      <w:r w:rsidRPr="006B72EB">
        <w:rPr>
          <w:szCs w:val="28"/>
        </w:rPr>
        <w:t>,</w:t>
      </w:r>
      <w:r w:rsidRPr="00A050A3">
        <w:rPr>
          <w:szCs w:val="28"/>
        </w:rPr>
        <w:t xml:space="preserve"> </w:t>
      </w:r>
      <w:r>
        <w:rPr>
          <w:szCs w:val="28"/>
        </w:rPr>
        <w:t>для использования этого массива в приложение 1</w:t>
      </w:r>
      <w:r w:rsidR="00764165" w:rsidRPr="00764165">
        <w:rPr>
          <w:szCs w:val="28"/>
        </w:rPr>
        <w:t xml:space="preserve"> [2]</w:t>
      </w:r>
      <w:r>
        <w:rPr>
          <w:szCs w:val="28"/>
        </w:rPr>
        <w:t>, данный обработчик необходим, так как приложение 2 написано на языке «С», а приложение 1 на языке «С++»</w:t>
      </w:r>
      <w:r w:rsidRPr="00AB65C6">
        <w:rPr>
          <w:szCs w:val="28"/>
        </w:rPr>
        <w:t xml:space="preserve">, </w:t>
      </w:r>
      <w:r>
        <w:rPr>
          <w:szCs w:val="28"/>
        </w:rPr>
        <w:t>путь к файлу</w:t>
      </w:r>
      <w:r w:rsidRPr="00AB65C6">
        <w:rPr>
          <w:szCs w:val="28"/>
        </w:rPr>
        <w:t>:</w:t>
      </w:r>
      <w:r>
        <w:rPr>
          <w:szCs w:val="28"/>
        </w:rPr>
        <w:t xml:space="preserve">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>\</w:t>
      </w:r>
      <w:r>
        <w:rPr>
          <w:szCs w:val="28"/>
          <w:lang w:val="en-US"/>
        </w:rPr>
        <w:t>p</w:t>
      </w:r>
      <w:proofErr w:type="spellStart"/>
      <w:r w:rsidRPr="00AB65C6">
        <w:rPr>
          <w:szCs w:val="28"/>
        </w:rPr>
        <w:t>arser.h</w:t>
      </w:r>
      <w:proofErr w:type="spellEnd"/>
      <w:r w:rsidRPr="00AB65C6">
        <w:rPr>
          <w:szCs w:val="28"/>
        </w:rPr>
        <w:t>”.</w:t>
      </w:r>
    </w:p>
    <w:p w:rsidR="00924882" w:rsidRPr="009D5475" w:rsidRDefault="00924882" w:rsidP="00924882">
      <w:pPr>
        <w:ind w:firstLine="708"/>
        <w:rPr>
          <w:i/>
          <w:szCs w:val="28"/>
        </w:rPr>
      </w:pPr>
      <w:r>
        <w:rPr>
          <w:szCs w:val="28"/>
        </w:rPr>
        <w:t>Файл</w:t>
      </w:r>
      <w:r w:rsidRPr="00DB0E0A">
        <w:rPr>
          <w:szCs w:val="28"/>
        </w:rPr>
        <w:t>: “</w:t>
      </w:r>
      <w:proofErr w:type="spellStart"/>
      <w:r w:rsidRPr="00AB65C6">
        <w:rPr>
          <w:szCs w:val="28"/>
        </w:rPr>
        <w:t>data</w:t>
      </w:r>
      <w:proofErr w:type="spellEnd"/>
      <w:r w:rsidRPr="00AB65C6">
        <w:rPr>
          <w:szCs w:val="28"/>
        </w:rPr>
        <w:t>.</w:t>
      </w:r>
      <w:proofErr w:type="spellStart"/>
      <w:r w:rsidRPr="00AB65C6">
        <w:rPr>
          <w:szCs w:val="28"/>
          <w:lang w:val="en-US"/>
        </w:rPr>
        <w:t>cbp</w:t>
      </w:r>
      <w:proofErr w:type="spellEnd"/>
      <w:r w:rsidRPr="00DB0E0A">
        <w:rPr>
          <w:szCs w:val="28"/>
        </w:rPr>
        <w:t>”</w:t>
      </w:r>
      <w:r>
        <w:rPr>
          <w:szCs w:val="28"/>
        </w:rPr>
        <w:t>,</w:t>
      </w:r>
      <w:r w:rsidRPr="00DB0E0A">
        <w:rPr>
          <w:szCs w:val="28"/>
        </w:rPr>
        <w:t xml:space="preserve"> </w:t>
      </w:r>
      <w:r>
        <w:rPr>
          <w:szCs w:val="28"/>
        </w:rPr>
        <w:t>код описан в приложение 6 – это</w:t>
      </w:r>
      <w:r w:rsidRPr="00A35B21">
        <w:rPr>
          <w:szCs w:val="28"/>
        </w:rPr>
        <w:t xml:space="preserve"> </w:t>
      </w:r>
      <w:r>
        <w:rPr>
          <w:szCs w:val="28"/>
        </w:rPr>
        <w:t>необходимый файл для сборки проекта, в котором прописан используемый компилятор, библиотеки, а также все необходимые заголовочные файлы, путь к файлу</w:t>
      </w:r>
      <w:r w:rsidRPr="00AB65C6">
        <w:rPr>
          <w:szCs w:val="28"/>
        </w:rPr>
        <w:t>:</w:t>
      </w:r>
      <w:r>
        <w:rPr>
          <w:szCs w:val="28"/>
        </w:rPr>
        <w:t xml:space="preserve">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</w:t>
      </w:r>
      <w:r>
        <w:rPr>
          <w:szCs w:val="28"/>
        </w:rPr>
        <w:t>\</w:t>
      </w:r>
      <w:proofErr w:type="spellStart"/>
      <w:r w:rsidRPr="00AB65C6">
        <w:rPr>
          <w:szCs w:val="28"/>
        </w:rPr>
        <w:t>data</w:t>
      </w:r>
      <w:proofErr w:type="spellEnd"/>
      <w:r w:rsidRPr="00AB65C6">
        <w:rPr>
          <w:szCs w:val="28"/>
        </w:rPr>
        <w:t>.</w:t>
      </w:r>
      <w:proofErr w:type="spellStart"/>
      <w:r w:rsidRPr="00AB65C6">
        <w:rPr>
          <w:szCs w:val="28"/>
          <w:lang w:val="en-US"/>
        </w:rPr>
        <w:t>cbp</w:t>
      </w:r>
      <w:proofErr w:type="spellEnd"/>
      <w:r w:rsidRPr="00AB65C6">
        <w:rPr>
          <w:szCs w:val="28"/>
        </w:rPr>
        <w:t>”</w:t>
      </w:r>
      <w:r w:rsidRPr="009D5475">
        <w:rPr>
          <w:szCs w:val="28"/>
        </w:rPr>
        <w:t>.</w:t>
      </w:r>
    </w:p>
    <w:p w:rsidR="00924882" w:rsidRPr="00180661" w:rsidRDefault="00924882" w:rsidP="00924882">
      <w:pPr>
        <w:ind w:firstLine="708"/>
        <w:rPr>
          <w:i/>
          <w:szCs w:val="28"/>
        </w:rPr>
      </w:pPr>
      <w:r>
        <w:rPr>
          <w:szCs w:val="28"/>
        </w:rPr>
        <w:lastRenderedPageBreak/>
        <w:t>Файл</w:t>
      </w:r>
      <w:r w:rsidRPr="00DB0E0A">
        <w:rPr>
          <w:szCs w:val="28"/>
        </w:rPr>
        <w:t>: “</w:t>
      </w:r>
      <w:proofErr w:type="spellStart"/>
      <w:r w:rsidRPr="00AB65C6">
        <w:rPr>
          <w:szCs w:val="28"/>
        </w:rPr>
        <w:t>data</w:t>
      </w:r>
      <w:proofErr w:type="spellEnd"/>
      <w:r w:rsidRPr="00AB65C6">
        <w:rPr>
          <w:szCs w:val="28"/>
          <w:lang w:val="en-US"/>
        </w:rPr>
        <w:t>Main</w:t>
      </w:r>
      <w:r w:rsidRPr="00AB65C6">
        <w:rPr>
          <w:szCs w:val="28"/>
        </w:rPr>
        <w:t>.</w:t>
      </w:r>
      <w:r w:rsidRPr="00AB65C6">
        <w:rPr>
          <w:szCs w:val="28"/>
          <w:lang w:val="en-US"/>
        </w:rPr>
        <w:t>h</w:t>
      </w:r>
      <w:r w:rsidRPr="00DB0E0A">
        <w:rPr>
          <w:szCs w:val="28"/>
        </w:rPr>
        <w:t>”</w:t>
      </w:r>
      <w:r>
        <w:rPr>
          <w:szCs w:val="28"/>
        </w:rPr>
        <w:t>,</w:t>
      </w:r>
      <w:r w:rsidRPr="00DB0E0A">
        <w:rPr>
          <w:szCs w:val="28"/>
        </w:rPr>
        <w:t xml:space="preserve"> </w:t>
      </w:r>
      <w:r>
        <w:rPr>
          <w:szCs w:val="28"/>
        </w:rPr>
        <w:t xml:space="preserve">код описан в приложение 7 – это </w:t>
      </w:r>
      <w:r w:rsidRPr="00C31818">
        <w:rPr>
          <w:szCs w:val="28"/>
        </w:rPr>
        <w:t xml:space="preserve">заголовочный файл, </w:t>
      </w:r>
      <w:r>
        <w:rPr>
          <w:szCs w:val="28"/>
        </w:rPr>
        <w:t xml:space="preserve">в котором </w:t>
      </w:r>
      <w:r w:rsidRPr="00C31818">
        <w:rPr>
          <w:szCs w:val="28"/>
        </w:rPr>
        <w:t>хранятся применяемые классы и методы</w:t>
      </w:r>
      <w:r>
        <w:rPr>
          <w:szCs w:val="28"/>
        </w:rPr>
        <w:t>, путь к файлу</w:t>
      </w:r>
      <w:r w:rsidRPr="00AB65C6">
        <w:rPr>
          <w:szCs w:val="28"/>
        </w:rPr>
        <w:t>: 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>\</w:t>
      </w:r>
      <w:proofErr w:type="spellStart"/>
      <w:r w:rsidRPr="00AB65C6">
        <w:rPr>
          <w:szCs w:val="28"/>
        </w:rPr>
        <w:t>data</w:t>
      </w:r>
      <w:proofErr w:type="spellEnd"/>
      <w:r w:rsidRPr="00AB65C6">
        <w:rPr>
          <w:szCs w:val="28"/>
          <w:lang w:val="en-US"/>
        </w:rPr>
        <w:t>Main</w:t>
      </w:r>
      <w:r w:rsidRPr="00AB65C6">
        <w:rPr>
          <w:szCs w:val="28"/>
        </w:rPr>
        <w:t>.</w:t>
      </w:r>
      <w:r w:rsidRPr="00AB65C6">
        <w:rPr>
          <w:szCs w:val="28"/>
          <w:lang w:val="en-US"/>
        </w:rPr>
        <w:t>h</w:t>
      </w:r>
      <w:r w:rsidRPr="00AB65C6">
        <w:rPr>
          <w:szCs w:val="28"/>
        </w:rPr>
        <w:t>”</w:t>
      </w:r>
      <w:r w:rsidRPr="00180661">
        <w:rPr>
          <w:szCs w:val="28"/>
        </w:rPr>
        <w:t>.</w:t>
      </w:r>
    </w:p>
    <w:p w:rsidR="00924882" w:rsidRDefault="00924882" w:rsidP="00924882">
      <w:pPr>
        <w:ind w:firstLine="708"/>
        <w:rPr>
          <w:szCs w:val="28"/>
        </w:rPr>
      </w:pPr>
      <w:r>
        <w:rPr>
          <w:szCs w:val="28"/>
        </w:rPr>
        <w:t xml:space="preserve">Файл </w:t>
      </w:r>
      <w:r w:rsidRPr="00B82DBC">
        <w:rPr>
          <w:szCs w:val="28"/>
        </w:rPr>
        <w:t>“</w:t>
      </w:r>
      <w:r>
        <w:rPr>
          <w:szCs w:val="28"/>
          <w:lang w:val="en-US"/>
        </w:rPr>
        <w:t>xyz</w:t>
      </w:r>
      <w:r w:rsidRPr="00B82DBC">
        <w:rPr>
          <w:szCs w:val="28"/>
        </w:rPr>
        <w:t>2</w:t>
      </w:r>
      <w:proofErr w:type="spellStart"/>
      <w:r>
        <w:rPr>
          <w:szCs w:val="28"/>
          <w:lang w:val="en-US"/>
        </w:rPr>
        <w:t>enu</w:t>
      </w:r>
      <w:proofErr w:type="spellEnd"/>
      <w:r w:rsidRPr="00B82DBC">
        <w:rPr>
          <w:szCs w:val="28"/>
        </w:rPr>
        <w:t>.</w:t>
      </w:r>
      <w:proofErr w:type="spellStart"/>
      <w:r>
        <w:rPr>
          <w:szCs w:val="28"/>
          <w:lang w:val="en-US"/>
        </w:rPr>
        <w:t>cpp</w:t>
      </w:r>
      <w:proofErr w:type="spellEnd"/>
      <w:r w:rsidRPr="00B82DBC">
        <w:rPr>
          <w:szCs w:val="28"/>
        </w:rPr>
        <w:t xml:space="preserve">”, </w:t>
      </w:r>
      <w:r>
        <w:rPr>
          <w:szCs w:val="28"/>
        </w:rPr>
        <w:t xml:space="preserve">код описан в приложение 8, </w:t>
      </w:r>
      <w:r w:rsidRPr="003C1618">
        <w:rPr>
          <w:szCs w:val="28"/>
        </w:rPr>
        <w:t>в фа</w:t>
      </w:r>
      <w:r>
        <w:rPr>
          <w:szCs w:val="28"/>
        </w:rPr>
        <w:t xml:space="preserve">йле реализована </w:t>
      </w:r>
      <w:proofErr w:type="gramStart"/>
      <w:r>
        <w:rPr>
          <w:szCs w:val="28"/>
        </w:rPr>
        <w:t>функция  перевода</w:t>
      </w:r>
      <w:proofErr w:type="gramEnd"/>
      <w:r>
        <w:rPr>
          <w:szCs w:val="28"/>
        </w:rPr>
        <w:t xml:space="preserve"> из геодезической системы координат в топоцентрические координаты (</w:t>
      </w:r>
      <w:r>
        <w:rPr>
          <w:szCs w:val="28"/>
          <w:lang w:val="en-US"/>
        </w:rPr>
        <w:t>ENU</w:t>
      </w:r>
      <w:r>
        <w:rPr>
          <w:szCs w:val="28"/>
        </w:rPr>
        <w:t>), путь к файлу</w:t>
      </w:r>
      <w:r w:rsidRPr="00B82DBC">
        <w:rPr>
          <w:szCs w:val="28"/>
        </w:rPr>
        <w:t>: 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AB65C6">
        <w:rPr>
          <w:i/>
          <w:szCs w:val="28"/>
        </w:rPr>
        <w:t xml:space="preserve"> </w:t>
      </w:r>
      <w:r>
        <w:rPr>
          <w:szCs w:val="28"/>
          <w:lang w:val="en-US"/>
        </w:rPr>
        <w:t>xyz</w:t>
      </w:r>
      <w:r w:rsidRPr="00B82DBC">
        <w:rPr>
          <w:szCs w:val="28"/>
        </w:rPr>
        <w:t>2</w:t>
      </w:r>
      <w:proofErr w:type="spellStart"/>
      <w:r>
        <w:rPr>
          <w:szCs w:val="28"/>
          <w:lang w:val="en-US"/>
        </w:rPr>
        <w:t>enu</w:t>
      </w:r>
      <w:proofErr w:type="spellEnd"/>
      <w:r w:rsidRPr="00AB65C6">
        <w:rPr>
          <w:szCs w:val="28"/>
        </w:rPr>
        <w:t>.</w:t>
      </w:r>
      <w:proofErr w:type="spellStart"/>
      <w:r>
        <w:rPr>
          <w:szCs w:val="28"/>
          <w:lang w:val="en-US"/>
        </w:rPr>
        <w:t>cpp</w:t>
      </w:r>
      <w:proofErr w:type="spellEnd"/>
      <w:r w:rsidRPr="00AB65C6">
        <w:rPr>
          <w:szCs w:val="28"/>
        </w:rPr>
        <w:t>”</w:t>
      </w:r>
    </w:p>
    <w:p w:rsidR="00924882" w:rsidRDefault="00924882" w:rsidP="00924882">
      <w:pPr>
        <w:ind w:firstLine="708"/>
        <w:rPr>
          <w:szCs w:val="28"/>
        </w:rPr>
      </w:pPr>
      <w:r>
        <w:rPr>
          <w:szCs w:val="28"/>
        </w:rPr>
        <w:t xml:space="preserve">Файл </w:t>
      </w:r>
      <w:r w:rsidRPr="00B82DBC">
        <w:rPr>
          <w:szCs w:val="28"/>
        </w:rPr>
        <w:t>“</w:t>
      </w:r>
      <w:r>
        <w:rPr>
          <w:szCs w:val="28"/>
          <w:lang w:val="en-US"/>
        </w:rPr>
        <w:t>xyz</w:t>
      </w:r>
      <w:r w:rsidRPr="00B82DBC">
        <w:rPr>
          <w:szCs w:val="28"/>
        </w:rPr>
        <w:t>2</w:t>
      </w:r>
      <w:proofErr w:type="spellStart"/>
      <w:r>
        <w:rPr>
          <w:szCs w:val="28"/>
          <w:lang w:val="en-US"/>
        </w:rPr>
        <w:t>enu</w:t>
      </w:r>
      <w:proofErr w:type="spellEnd"/>
      <w:r w:rsidRPr="00B82DBC">
        <w:rPr>
          <w:szCs w:val="28"/>
        </w:rPr>
        <w:t>.</w:t>
      </w:r>
      <w:r>
        <w:rPr>
          <w:szCs w:val="28"/>
          <w:lang w:val="en-US"/>
        </w:rPr>
        <w:t>h</w:t>
      </w:r>
      <w:r w:rsidRPr="00B82DBC">
        <w:rPr>
          <w:szCs w:val="28"/>
        </w:rPr>
        <w:t xml:space="preserve">”, </w:t>
      </w:r>
      <w:r>
        <w:rPr>
          <w:szCs w:val="28"/>
        </w:rPr>
        <w:t>код описан в приложение 9</w:t>
      </w:r>
      <w:r w:rsidRPr="00B82DBC">
        <w:rPr>
          <w:szCs w:val="28"/>
        </w:rPr>
        <w:t xml:space="preserve"> - </w:t>
      </w:r>
      <w:r>
        <w:rPr>
          <w:szCs w:val="28"/>
        </w:rPr>
        <w:t>это заголовочный файл, в котором объявляются</w:t>
      </w:r>
      <w:r w:rsidRPr="00C31818">
        <w:rPr>
          <w:szCs w:val="28"/>
        </w:rPr>
        <w:t xml:space="preserve"> применяемые классы и методы</w:t>
      </w:r>
      <w:r>
        <w:rPr>
          <w:szCs w:val="28"/>
        </w:rPr>
        <w:t xml:space="preserve"> для функции перевода</w:t>
      </w:r>
      <w:r w:rsidRPr="00B82DBC">
        <w:rPr>
          <w:szCs w:val="28"/>
        </w:rPr>
        <w:t xml:space="preserve"> </w:t>
      </w:r>
      <w:r>
        <w:rPr>
          <w:szCs w:val="28"/>
        </w:rPr>
        <w:t>из геодезической системы координат в топоцентрические координаты (</w:t>
      </w:r>
      <w:r>
        <w:rPr>
          <w:szCs w:val="28"/>
          <w:lang w:val="en-US"/>
        </w:rPr>
        <w:t>ENU</w:t>
      </w:r>
      <w:proofErr w:type="gramStart"/>
      <w:r>
        <w:rPr>
          <w:szCs w:val="28"/>
        </w:rPr>
        <w:t xml:space="preserve">) </w:t>
      </w:r>
      <w:r w:rsidRPr="00B82DBC">
        <w:rPr>
          <w:szCs w:val="28"/>
        </w:rPr>
        <w:t>:</w:t>
      </w:r>
      <w:proofErr w:type="gramEnd"/>
      <w:r w:rsidRPr="00B82DBC">
        <w:rPr>
          <w:szCs w:val="28"/>
        </w:rPr>
        <w:t xml:space="preserve">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AB65C6">
        <w:rPr>
          <w:i/>
          <w:szCs w:val="28"/>
        </w:rPr>
        <w:t xml:space="preserve"> </w:t>
      </w:r>
      <w:r>
        <w:rPr>
          <w:szCs w:val="28"/>
          <w:lang w:val="en-US"/>
        </w:rPr>
        <w:t>xyz</w:t>
      </w:r>
      <w:r w:rsidRPr="00B82DBC">
        <w:rPr>
          <w:szCs w:val="28"/>
        </w:rPr>
        <w:t>2</w:t>
      </w:r>
      <w:proofErr w:type="spellStart"/>
      <w:r>
        <w:rPr>
          <w:szCs w:val="28"/>
          <w:lang w:val="en-US"/>
        </w:rPr>
        <w:t>enu</w:t>
      </w:r>
      <w:proofErr w:type="spellEnd"/>
      <w:r w:rsidRPr="00AB65C6">
        <w:rPr>
          <w:szCs w:val="28"/>
        </w:rPr>
        <w:t>.</w:t>
      </w:r>
      <w:r>
        <w:rPr>
          <w:szCs w:val="28"/>
          <w:lang w:val="en-US"/>
        </w:rPr>
        <w:t>h</w:t>
      </w:r>
      <w:r w:rsidRPr="00AB65C6">
        <w:rPr>
          <w:szCs w:val="28"/>
        </w:rPr>
        <w:t>”</w:t>
      </w:r>
    </w:p>
    <w:p w:rsidR="00924882" w:rsidRDefault="00924882" w:rsidP="00924882">
      <w:pPr>
        <w:ind w:firstLine="708"/>
        <w:rPr>
          <w:szCs w:val="28"/>
        </w:rPr>
      </w:pPr>
      <w:r>
        <w:rPr>
          <w:szCs w:val="28"/>
        </w:rPr>
        <w:t xml:space="preserve">Файл </w:t>
      </w:r>
      <w:r w:rsidRPr="00B82DBC">
        <w:rPr>
          <w:szCs w:val="28"/>
        </w:rPr>
        <w:t>“</w:t>
      </w:r>
      <w:proofErr w:type="spellStart"/>
      <w:r>
        <w:rPr>
          <w:szCs w:val="28"/>
          <w:lang w:val="en-US"/>
        </w:rPr>
        <w:t>ephemerids</w:t>
      </w:r>
      <w:r w:rsidR="0038538A">
        <w:rPr>
          <w:szCs w:val="28"/>
          <w:lang w:val="en-US"/>
        </w:rPr>
        <w:t>GLNS</w:t>
      </w:r>
      <w:proofErr w:type="spellEnd"/>
      <w:r w:rsidRPr="00527E5E">
        <w:rPr>
          <w:szCs w:val="28"/>
        </w:rPr>
        <w:t>.</w:t>
      </w:r>
      <w:proofErr w:type="spellStart"/>
      <w:r>
        <w:rPr>
          <w:szCs w:val="28"/>
          <w:lang w:val="en-US"/>
        </w:rPr>
        <w:t>cpp</w:t>
      </w:r>
      <w:proofErr w:type="spellEnd"/>
      <w:r w:rsidRPr="00B82DBC">
        <w:rPr>
          <w:szCs w:val="28"/>
        </w:rPr>
        <w:t xml:space="preserve">”, </w:t>
      </w:r>
      <w:r>
        <w:rPr>
          <w:szCs w:val="28"/>
        </w:rPr>
        <w:t>код описан в приложение 10</w:t>
      </w:r>
      <w:r w:rsidRPr="00527E5E">
        <w:rPr>
          <w:szCs w:val="28"/>
        </w:rPr>
        <w:t xml:space="preserve">, </w:t>
      </w:r>
      <w:r w:rsidRPr="003C1618">
        <w:rPr>
          <w:szCs w:val="28"/>
        </w:rPr>
        <w:t>в фа</w:t>
      </w:r>
      <w:r>
        <w:rPr>
          <w:szCs w:val="28"/>
        </w:rPr>
        <w:t xml:space="preserve">йле реализована </w:t>
      </w:r>
      <w:proofErr w:type="gramStart"/>
      <w:r>
        <w:rPr>
          <w:szCs w:val="28"/>
        </w:rPr>
        <w:t>функция  о</w:t>
      </w:r>
      <w:r w:rsidRPr="00463979">
        <w:rPr>
          <w:szCs w:val="28"/>
        </w:rPr>
        <w:t>писание</w:t>
      </w:r>
      <w:proofErr w:type="gramEnd"/>
      <w:r w:rsidRPr="00463979">
        <w:rPr>
          <w:szCs w:val="28"/>
        </w:rPr>
        <w:t xml:space="preserve"> движения спутников ГЛОНАСС по орбитам</w:t>
      </w:r>
      <w:r>
        <w:rPr>
          <w:szCs w:val="28"/>
        </w:rPr>
        <w:t xml:space="preserve"> и нахождения координат спутников ГЛОНАСС в определенный момент, путь к файлу</w:t>
      </w:r>
      <w:r w:rsidRPr="00B82DBC">
        <w:rPr>
          <w:szCs w:val="28"/>
        </w:rPr>
        <w:t>: 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AB65C6">
        <w:rPr>
          <w:i/>
          <w:szCs w:val="28"/>
        </w:rPr>
        <w:t xml:space="preserve"> </w:t>
      </w:r>
      <w:proofErr w:type="spellStart"/>
      <w:r>
        <w:rPr>
          <w:szCs w:val="28"/>
          <w:lang w:val="en-US"/>
        </w:rPr>
        <w:t>ephemerids</w:t>
      </w:r>
      <w:r w:rsidR="0038538A">
        <w:rPr>
          <w:szCs w:val="28"/>
          <w:lang w:val="en-US"/>
        </w:rPr>
        <w:t>GLNS</w:t>
      </w:r>
      <w:proofErr w:type="spellEnd"/>
      <w:r w:rsidRPr="00527E5E">
        <w:rPr>
          <w:szCs w:val="28"/>
        </w:rPr>
        <w:t>.</w:t>
      </w:r>
      <w:proofErr w:type="spellStart"/>
      <w:r>
        <w:rPr>
          <w:szCs w:val="28"/>
          <w:lang w:val="en-US"/>
        </w:rPr>
        <w:t>cpp</w:t>
      </w:r>
      <w:proofErr w:type="spellEnd"/>
      <w:r w:rsidRPr="00AB65C6">
        <w:rPr>
          <w:szCs w:val="28"/>
        </w:rPr>
        <w:t xml:space="preserve"> ”</w:t>
      </w:r>
    </w:p>
    <w:p w:rsidR="00924882" w:rsidRDefault="00924882" w:rsidP="00924882">
      <w:pPr>
        <w:ind w:firstLine="708"/>
        <w:rPr>
          <w:szCs w:val="28"/>
        </w:rPr>
      </w:pPr>
      <w:r>
        <w:rPr>
          <w:szCs w:val="28"/>
        </w:rPr>
        <w:t xml:space="preserve">Файл </w:t>
      </w:r>
      <w:proofErr w:type="gramStart"/>
      <w:r w:rsidRPr="00B82DBC">
        <w:rPr>
          <w:szCs w:val="28"/>
        </w:rPr>
        <w:t>“</w:t>
      </w:r>
      <w:r w:rsidRPr="009D1329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ephemerids</w:t>
      </w:r>
      <w:r w:rsidR="0038538A">
        <w:rPr>
          <w:szCs w:val="28"/>
          <w:lang w:val="en-US"/>
        </w:rPr>
        <w:t>GLNS</w:t>
      </w:r>
      <w:proofErr w:type="spellEnd"/>
      <w:r w:rsidRPr="00B82DBC">
        <w:rPr>
          <w:szCs w:val="28"/>
        </w:rPr>
        <w:t>.</w:t>
      </w:r>
      <w:r>
        <w:rPr>
          <w:szCs w:val="28"/>
          <w:lang w:val="en-US"/>
        </w:rPr>
        <w:t>h</w:t>
      </w:r>
      <w:proofErr w:type="gramEnd"/>
      <w:r w:rsidRPr="00B82DBC">
        <w:rPr>
          <w:szCs w:val="28"/>
        </w:rPr>
        <w:t xml:space="preserve">”, </w:t>
      </w:r>
      <w:r>
        <w:rPr>
          <w:szCs w:val="28"/>
        </w:rPr>
        <w:t>код описан в приложение 11</w:t>
      </w:r>
      <w:r w:rsidRPr="00B82DBC">
        <w:rPr>
          <w:szCs w:val="28"/>
        </w:rPr>
        <w:t xml:space="preserve"> - </w:t>
      </w:r>
      <w:r>
        <w:rPr>
          <w:szCs w:val="28"/>
        </w:rPr>
        <w:t>это заголовочный файл, в котором объявляются</w:t>
      </w:r>
      <w:r w:rsidRPr="00C31818">
        <w:rPr>
          <w:szCs w:val="28"/>
        </w:rPr>
        <w:t xml:space="preserve"> применяемые классы и методы</w:t>
      </w:r>
      <w:r>
        <w:rPr>
          <w:szCs w:val="28"/>
        </w:rPr>
        <w:t xml:space="preserve"> для функции </w:t>
      </w:r>
      <w:r w:rsidRPr="00527E5E">
        <w:rPr>
          <w:szCs w:val="28"/>
        </w:rPr>
        <w:t>“</w:t>
      </w:r>
      <w:r>
        <w:rPr>
          <w:szCs w:val="28"/>
          <w:lang w:val="en-US"/>
        </w:rPr>
        <w:t>ephemerids</w:t>
      </w:r>
      <w:r w:rsidRPr="00527E5E">
        <w:rPr>
          <w:szCs w:val="28"/>
        </w:rPr>
        <w:t>”</w:t>
      </w:r>
      <w:r>
        <w:rPr>
          <w:szCs w:val="28"/>
        </w:rPr>
        <w:t>, путь к файлу</w:t>
      </w:r>
      <w:r w:rsidRPr="00B82DBC">
        <w:rPr>
          <w:szCs w:val="28"/>
        </w:rPr>
        <w:t xml:space="preserve">: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527E5E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ephemerids</w:t>
      </w:r>
      <w:r w:rsidR="0038538A">
        <w:rPr>
          <w:szCs w:val="28"/>
          <w:lang w:val="en-US"/>
        </w:rPr>
        <w:t>GLNS</w:t>
      </w:r>
      <w:proofErr w:type="spellEnd"/>
      <w:r w:rsidRPr="00B82DBC">
        <w:rPr>
          <w:szCs w:val="28"/>
        </w:rPr>
        <w:t>.</w:t>
      </w:r>
      <w:r>
        <w:rPr>
          <w:szCs w:val="28"/>
          <w:lang w:val="en-US"/>
        </w:rPr>
        <w:t>h</w:t>
      </w:r>
      <w:r w:rsidRPr="00AB65C6">
        <w:rPr>
          <w:szCs w:val="28"/>
        </w:rPr>
        <w:t xml:space="preserve"> ”</w:t>
      </w:r>
    </w:p>
    <w:p w:rsidR="00924882" w:rsidRDefault="00924882" w:rsidP="00924882">
      <w:pPr>
        <w:ind w:firstLine="708"/>
        <w:rPr>
          <w:szCs w:val="28"/>
        </w:rPr>
      </w:pPr>
      <w:r>
        <w:rPr>
          <w:szCs w:val="28"/>
        </w:rPr>
        <w:t xml:space="preserve">Файл </w:t>
      </w:r>
      <w:r w:rsidRPr="00B82DBC">
        <w:rPr>
          <w:szCs w:val="28"/>
        </w:rPr>
        <w:t>“</w:t>
      </w:r>
      <w:r>
        <w:rPr>
          <w:szCs w:val="28"/>
          <w:lang w:val="en-US"/>
        </w:rPr>
        <w:t>angle</w:t>
      </w:r>
      <w:r w:rsidRPr="00527E5E">
        <w:rPr>
          <w:szCs w:val="28"/>
        </w:rPr>
        <w:t>.</w:t>
      </w:r>
      <w:proofErr w:type="spellStart"/>
      <w:r>
        <w:rPr>
          <w:szCs w:val="28"/>
          <w:lang w:val="en-US"/>
        </w:rPr>
        <w:t>cpp</w:t>
      </w:r>
      <w:proofErr w:type="spellEnd"/>
      <w:r w:rsidRPr="00B82DBC">
        <w:rPr>
          <w:szCs w:val="28"/>
        </w:rPr>
        <w:t xml:space="preserve">”, </w:t>
      </w:r>
      <w:r>
        <w:rPr>
          <w:szCs w:val="28"/>
        </w:rPr>
        <w:t>код описан в приложение 12</w:t>
      </w:r>
      <w:r w:rsidRPr="00527E5E">
        <w:rPr>
          <w:szCs w:val="28"/>
        </w:rPr>
        <w:t xml:space="preserve">, </w:t>
      </w:r>
      <w:r w:rsidRPr="003C1618">
        <w:rPr>
          <w:szCs w:val="28"/>
        </w:rPr>
        <w:t>в фа</w:t>
      </w:r>
      <w:r>
        <w:rPr>
          <w:szCs w:val="28"/>
        </w:rPr>
        <w:t>йле реализована функция расчета видимости спутников, путь к файлу</w:t>
      </w:r>
      <w:r w:rsidRPr="00B82DBC">
        <w:rPr>
          <w:szCs w:val="28"/>
        </w:rPr>
        <w:t>: 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AB65C6">
        <w:rPr>
          <w:i/>
          <w:szCs w:val="28"/>
        </w:rPr>
        <w:t xml:space="preserve"> </w:t>
      </w:r>
      <w:proofErr w:type="gramStart"/>
      <w:r>
        <w:rPr>
          <w:szCs w:val="28"/>
          <w:lang w:val="en-US"/>
        </w:rPr>
        <w:t>angle</w:t>
      </w:r>
      <w:r w:rsidRPr="00527E5E">
        <w:rPr>
          <w:szCs w:val="28"/>
        </w:rPr>
        <w:t>.</w:t>
      </w:r>
      <w:proofErr w:type="spellStart"/>
      <w:r>
        <w:rPr>
          <w:szCs w:val="28"/>
          <w:lang w:val="en-US"/>
        </w:rPr>
        <w:t>cpp</w:t>
      </w:r>
      <w:proofErr w:type="spellEnd"/>
      <w:r w:rsidRPr="00AB65C6">
        <w:rPr>
          <w:szCs w:val="28"/>
        </w:rPr>
        <w:t xml:space="preserve"> ”</w:t>
      </w:r>
      <w:proofErr w:type="gramEnd"/>
    </w:p>
    <w:p w:rsidR="00924882" w:rsidRPr="00527E5E" w:rsidRDefault="00924882" w:rsidP="00924882">
      <w:pPr>
        <w:ind w:firstLine="708"/>
        <w:rPr>
          <w:szCs w:val="28"/>
        </w:rPr>
      </w:pPr>
      <w:r>
        <w:rPr>
          <w:szCs w:val="28"/>
        </w:rPr>
        <w:t xml:space="preserve">Файл </w:t>
      </w:r>
      <w:proofErr w:type="gramStart"/>
      <w:r w:rsidRPr="00B82DBC">
        <w:rPr>
          <w:szCs w:val="28"/>
        </w:rPr>
        <w:t>“</w:t>
      </w:r>
      <w:r w:rsidRPr="00366E9D">
        <w:rPr>
          <w:szCs w:val="28"/>
        </w:rPr>
        <w:t xml:space="preserve"> </w:t>
      </w:r>
      <w:r>
        <w:rPr>
          <w:szCs w:val="28"/>
          <w:lang w:val="en-US"/>
        </w:rPr>
        <w:t>angle</w:t>
      </w:r>
      <w:r w:rsidRPr="00527E5E">
        <w:rPr>
          <w:szCs w:val="28"/>
        </w:rPr>
        <w:t>.</w:t>
      </w:r>
      <w:r>
        <w:rPr>
          <w:szCs w:val="28"/>
          <w:lang w:val="en-US"/>
        </w:rPr>
        <w:t>h</w:t>
      </w:r>
      <w:proofErr w:type="gramEnd"/>
      <w:r w:rsidRPr="00B82DBC">
        <w:rPr>
          <w:szCs w:val="28"/>
        </w:rPr>
        <w:t xml:space="preserve"> ”, </w:t>
      </w:r>
      <w:r>
        <w:rPr>
          <w:szCs w:val="28"/>
        </w:rPr>
        <w:t>код описан в приложение 13</w:t>
      </w:r>
      <w:r w:rsidRPr="00B82DBC">
        <w:rPr>
          <w:szCs w:val="28"/>
        </w:rPr>
        <w:t xml:space="preserve"> - </w:t>
      </w:r>
      <w:r>
        <w:rPr>
          <w:szCs w:val="28"/>
        </w:rPr>
        <w:t>это заголовочный файл, в котором объявляются</w:t>
      </w:r>
      <w:r w:rsidRPr="00C31818">
        <w:rPr>
          <w:szCs w:val="28"/>
        </w:rPr>
        <w:t xml:space="preserve"> применяемые классы и методы</w:t>
      </w:r>
      <w:r>
        <w:rPr>
          <w:szCs w:val="28"/>
        </w:rPr>
        <w:t xml:space="preserve"> расчета видимости спутников, путь к файлу</w:t>
      </w:r>
      <w:r w:rsidRPr="00B82DBC">
        <w:rPr>
          <w:szCs w:val="28"/>
        </w:rPr>
        <w:t xml:space="preserve">: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527E5E">
        <w:rPr>
          <w:szCs w:val="28"/>
        </w:rPr>
        <w:t xml:space="preserve"> </w:t>
      </w:r>
      <w:r>
        <w:rPr>
          <w:szCs w:val="28"/>
          <w:lang w:val="en-US"/>
        </w:rPr>
        <w:t>angle</w:t>
      </w:r>
      <w:r w:rsidRPr="00527E5E">
        <w:rPr>
          <w:szCs w:val="28"/>
        </w:rPr>
        <w:t>.</w:t>
      </w:r>
      <w:r>
        <w:rPr>
          <w:szCs w:val="28"/>
          <w:lang w:val="en-US"/>
        </w:rPr>
        <w:t>h</w:t>
      </w:r>
      <w:r w:rsidRPr="00AB65C6">
        <w:rPr>
          <w:szCs w:val="28"/>
        </w:rPr>
        <w:t xml:space="preserve"> ”</w:t>
      </w:r>
    </w:p>
    <w:p w:rsidR="00924882" w:rsidRDefault="00924882" w:rsidP="00924882">
      <w:pPr>
        <w:ind w:firstLine="708"/>
        <w:rPr>
          <w:szCs w:val="28"/>
        </w:rPr>
      </w:pPr>
      <w:r>
        <w:rPr>
          <w:szCs w:val="28"/>
        </w:rPr>
        <w:t>Файл</w:t>
      </w:r>
      <w:r w:rsidRPr="00DB0E0A">
        <w:rPr>
          <w:szCs w:val="28"/>
        </w:rPr>
        <w:t>: “</w:t>
      </w:r>
      <w:proofErr w:type="spellStart"/>
      <w:r w:rsidRPr="00AB65C6">
        <w:rPr>
          <w:szCs w:val="28"/>
          <w:lang w:val="en-US"/>
        </w:rPr>
        <w:t>datadiaslog</w:t>
      </w:r>
      <w:proofErr w:type="spellEnd"/>
      <w:r w:rsidRPr="00AB65C6">
        <w:rPr>
          <w:szCs w:val="28"/>
        </w:rPr>
        <w:t>.</w:t>
      </w:r>
      <w:proofErr w:type="spellStart"/>
      <w:r w:rsidRPr="00AB65C6">
        <w:rPr>
          <w:szCs w:val="28"/>
          <w:lang w:val="en-US"/>
        </w:rPr>
        <w:t>wxs</w:t>
      </w:r>
      <w:proofErr w:type="spellEnd"/>
      <w:r w:rsidRPr="00DB0E0A">
        <w:rPr>
          <w:szCs w:val="28"/>
        </w:rPr>
        <w:t>”</w:t>
      </w:r>
      <w:r>
        <w:rPr>
          <w:szCs w:val="28"/>
        </w:rPr>
        <w:t>,</w:t>
      </w:r>
      <w:r w:rsidRPr="00DB0E0A">
        <w:rPr>
          <w:szCs w:val="28"/>
        </w:rPr>
        <w:t xml:space="preserve"> </w:t>
      </w:r>
      <w:r>
        <w:rPr>
          <w:szCs w:val="28"/>
        </w:rPr>
        <w:t xml:space="preserve">код описан в приложение 14 – это </w:t>
      </w:r>
      <w:r w:rsidRPr="00694AF5">
        <w:rPr>
          <w:szCs w:val="28"/>
        </w:rPr>
        <w:t xml:space="preserve">файл описания графического пользовательского интерфейса для плагина </w:t>
      </w:r>
      <w:proofErr w:type="spellStart"/>
      <w:r w:rsidRPr="00694AF5">
        <w:rPr>
          <w:szCs w:val="28"/>
        </w:rPr>
        <w:t>wxSmith</w:t>
      </w:r>
      <w:proofErr w:type="spellEnd"/>
      <w:r>
        <w:rPr>
          <w:szCs w:val="28"/>
        </w:rPr>
        <w:t>, путь к файлу</w:t>
      </w:r>
      <w:r w:rsidRPr="00AB65C6">
        <w:rPr>
          <w:szCs w:val="28"/>
        </w:rPr>
        <w:t>: “…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\ </w:t>
      </w:r>
      <w:proofErr w:type="spellStart"/>
      <w:r w:rsidRPr="00AB65C6">
        <w:rPr>
          <w:szCs w:val="28"/>
          <w:lang w:val="en-US"/>
        </w:rPr>
        <w:t>wxsmith</w:t>
      </w:r>
      <w:proofErr w:type="spellEnd"/>
      <w:r w:rsidRPr="00AB65C6">
        <w:rPr>
          <w:szCs w:val="28"/>
        </w:rPr>
        <w:t>\</w:t>
      </w:r>
      <w:proofErr w:type="spellStart"/>
      <w:r w:rsidRPr="00AB65C6">
        <w:rPr>
          <w:szCs w:val="28"/>
          <w:lang w:val="en-US"/>
        </w:rPr>
        <w:t>datadiaslog</w:t>
      </w:r>
      <w:proofErr w:type="spellEnd"/>
      <w:r w:rsidRPr="00AB65C6">
        <w:rPr>
          <w:szCs w:val="28"/>
        </w:rPr>
        <w:t>.</w:t>
      </w:r>
      <w:proofErr w:type="spellStart"/>
      <w:r w:rsidRPr="00AB65C6">
        <w:rPr>
          <w:szCs w:val="28"/>
          <w:lang w:val="en-US"/>
        </w:rPr>
        <w:t>wxs</w:t>
      </w:r>
      <w:proofErr w:type="spellEnd"/>
      <w:r w:rsidRPr="00AB65C6">
        <w:rPr>
          <w:szCs w:val="28"/>
        </w:rPr>
        <w:t>”.</w:t>
      </w:r>
    </w:p>
    <w:p w:rsidR="00924882" w:rsidRDefault="00924882" w:rsidP="00924882">
      <w:pPr>
        <w:ind w:firstLine="708"/>
        <w:rPr>
          <w:szCs w:val="28"/>
        </w:rPr>
      </w:pPr>
      <w:r>
        <w:rPr>
          <w:szCs w:val="28"/>
        </w:rPr>
        <w:lastRenderedPageBreak/>
        <w:t xml:space="preserve">Файл </w:t>
      </w:r>
      <w:r w:rsidRPr="00B82DBC">
        <w:rPr>
          <w:szCs w:val="28"/>
        </w:rPr>
        <w:t>“</w:t>
      </w:r>
      <w:proofErr w:type="spellStart"/>
      <w:r>
        <w:rPr>
          <w:szCs w:val="28"/>
          <w:lang w:val="en-US"/>
        </w:rPr>
        <w:t>timeCalc</w:t>
      </w:r>
      <w:proofErr w:type="spellEnd"/>
      <w:r w:rsidRPr="00B82DBC">
        <w:rPr>
          <w:szCs w:val="28"/>
        </w:rPr>
        <w:t>.</w:t>
      </w:r>
      <w:proofErr w:type="spellStart"/>
      <w:r>
        <w:rPr>
          <w:szCs w:val="28"/>
          <w:lang w:val="en-US"/>
        </w:rPr>
        <w:t>cpp</w:t>
      </w:r>
      <w:proofErr w:type="spellEnd"/>
      <w:r w:rsidRPr="00B82DBC">
        <w:rPr>
          <w:szCs w:val="28"/>
        </w:rPr>
        <w:t xml:space="preserve">”, </w:t>
      </w:r>
      <w:r>
        <w:rPr>
          <w:szCs w:val="28"/>
        </w:rPr>
        <w:t xml:space="preserve">код описан в приложение </w:t>
      </w:r>
      <w:r w:rsidRPr="00924882">
        <w:rPr>
          <w:szCs w:val="28"/>
        </w:rPr>
        <w:t>15</w:t>
      </w:r>
      <w:r>
        <w:rPr>
          <w:szCs w:val="28"/>
        </w:rPr>
        <w:t xml:space="preserve">, </w:t>
      </w:r>
      <w:r w:rsidRPr="003C1618">
        <w:rPr>
          <w:szCs w:val="28"/>
        </w:rPr>
        <w:t>в фа</w:t>
      </w:r>
      <w:r>
        <w:rPr>
          <w:szCs w:val="28"/>
        </w:rPr>
        <w:t xml:space="preserve">йле реализован класс перевода времени для трех систем </w:t>
      </w:r>
      <w:proofErr w:type="gramStart"/>
      <w:r>
        <w:rPr>
          <w:szCs w:val="28"/>
        </w:rPr>
        <w:t>СРНС,  путь</w:t>
      </w:r>
      <w:proofErr w:type="gramEnd"/>
      <w:r>
        <w:rPr>
          <w:szCs w:val="28"/>
        </w:rPr>
        <w:t xml:space="preserve"> к файлу</w:t>
      </w:r>
      <w:r w:rsidRPr="00B82DBC">
        <w:rPr>
          <w:szCs w:val="28"/>
        </w:rPr>
        <w:t>: 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AB65C6">
        <w:rPr>
          <w:i/>
          <w:szCs w:val="28"/>
        </w:rPr>
        <w:t xml:space="preserve"> </w:t>
      </w:r>
      <w:proofErr w:type="spellStart"/>
      <w:r>
        <w:rPr>
          <w:szCs w:val="28"/>
          <w:lang w:val="en-US"/>
        </w:rPr>
        <w:t>timeCalc</w:t>
      </w:r>
      <w:proofErr w:type="spellEnd"/>
      <w:r w:rsidRPr="00B82DBC">
        <w:rPr>
          <w:szCs w:val="28"/>
        </w:rPr>
        <w:t>.</w:t>
      </w:r>
      <w:proofErr w:type="spellStart"/>
      <w:r>
        <w:rPr>
          <w:szCs w:val="28"/>
          <w:lang w:val="en-US"/>
        </w:rPr>
        <w:t>cpp</w:t>
      </w:r>
      <w:proofErr w:type="spellEnd"/>
      <w:r w:rsidRPr="00AB65C6">
        <w:rPr>
          <w:szCs w:val="28"/>
        </w:rPr>
        <w:t xml:space="preserve"> ”</w:t>
      </w:r>
    </w:p>
    <w:p w:rsidR="00924882" w:rsidRDefault="00924882" w:rsidP="00924882">
      <w:pPr>
        <w:ind w:firstLine="708"/>
        <w:rPr>
          <w:szCs w:val="28"/>
        </w:rPr>
      </w:pPr>
      <w:r>
        <w:rPr>
          <w:szCs w:val="28"/>
        </w:rPr>
        <w:t xml:space="preserve">Файл </w:t>
      </w:r>
      <w:r w:rsidRPr="00B82DBC">
        <w:rPr>
          <w:szCs w:val="28"/>
        </w:rPr>
        <w:t>“</w:t>
      </w:r>
      <w:proofErr w:type="spellStart"/>
      <w:r w:rsidR="007B1D59">
        <w:rPr>
          <w:szCs w:val="28"/>
          <w:lang w:val="en-US"/>
        </w:rPr>
        <w:t>timeCalc</w:t>
      </w:r>
      <w:proofErr w:type="spellEnd"/>
      <w:r w:rsidRPr="00B82DBC">
        <w:rPr>
          <w:szCs w:val="28"/>
        </w:rPr>
        <w:t>.</w:t>
      </w:r>
      <w:r>
        <w:rPr>
          <w:szCs w:val="28"/>
          <w:lang w:val="en-US"/>
        </w:rPr>
        <w:t>h</w:t>
      </w:r>
      <w:r w:rsidRPr="00B82DBC">
        <w:rPr>
          <w:szCs w:val="28"/>
        </w:rPr>
        <w:t xml:space="preserve">”, </w:t>
      </w:r>
      <w:r>
        <w:rPr>
          <w:szCs w:val="28"/>
        </w:rPr>
        <w:t xml:space="preserve">код описан в приложение </w:t>
      </w:r>
      <w:r w:rsidR="007B1D59">
        <w:rPr>
          <w:szCs w:val="28"/>
        </w:rPr>
        <w:t>16</w:t>
      </w:r>
      <w:r w:rsidRPr="00B82DBC">
        <w:rPr>
          <w:szCs w:val="28"/>
        </w:rPr>
        <w:t xml:space="preserve"> - </w:t>
      </w:r>
      <w:r>
        <w:rPr>
          <w:szCs w:val="28"/>
        </w:rPr>
        <w:t>это заголовочный файл, в котором объявляются</w:t>
      </w:r>
      <w:r w:rsidRPr="00C31818">
        <w:rPr>
          <w:szCs w:val="28"/>
        </w:rPr>
        <w:t xml:space="preserve"> применяемые классы и методы</w:t>
      </w:r>
      <w:r>
        <w:rPr>
          <w:szCs w:val="28"/>
        </w:rPr>
        <w:t xml:space="preserve"> для </w:t>
      </w:r>
      <w:r w:rsidR="007B1D59">
        <w:rPr>
          <w:szCs w:val="28"/>
        </w:rPr>
        <w:t>класс</w:t>
      </w:r>
      <w:r w:rsidR="00CF278E">
        <w:rPr>
          <w:szCs w:val="28"/>
        </w:rPr>
        <w:t>а</w:t>
      </w:r>
      <w:r w:rsidR="007B1D59">
        <w:rPr>
          <w:szCs w:val="28"/>
        </w:rPr>
        <w:t xml:space="preserve"> перевода времени для трех систем </w:t>
      </w:r>
      <w:proofErr w:type="gramStart"/>
      <w:r w:rsidR="007B1D59">
        <w:rPr>
          <w:szCs w:val="28"/>
        </w:rPr>
        <w:t>СРНС</w:t>
      </w:r>
      <w:r>
        <w:rPr>
          <w:szCs w:val="28"/>
        </w:rPr>
        <w:t xml:space="preserve"> </w:t>
      </w:r>
      <w:r w:rsidRPr="00B82DBC">
        <w:rPr>
          <w:szCs w:val="28"/>
        </w:rPr>
        <w:t>:</w:t>
      </w:r>
      <w:proofErr w:type="gramEnd"/>
      <w:r w:rsidRPr="00B82DBC">
        <w:rPr>
          <w:szCs w:val="28"/>
        </w:rPr>
        <w:t xml:space="preserve">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AB65C6">
        <w:rPr>
          <w:i/>
          <w:szCs w:val="28"/>
        </w:rPr>
        <w:t xml:space="preserve"> </w:t>
      </w:r>
      <w:proofErr w:type="spellStart"/>
      <w:r w:rsidR="007B1D59">
        <w:rPr>
          <w:szCs w:val="28"/>
          <w:lang w:val="en-US"/>
        </w:rPr>
        <w:t>timeCalc</w:t>
      </w:r>
      <w:proofErr w:type="spellEnd"/>
      <w:r w:rsidRPr="00AB65C6">
        <w:rPr>
          <w:szCs w:val="28"/>
        </w:rPr>
        <w:t>.</w:t>
      </w:r>
      <w:r>
        <w:rPr>
          <w:szCs w:val="28"/>
          <w:lang w:val="en-US"/>
        </w:rPr>
        <w:t>h</w:t>
      </w:r>
      <w:r w:rsidRPr="00AB65C6">
        <w:rPr>
          <w:szCs w:val="28"/>
        </w:rPr>
        <w:t>”</w:t>
      </w:r>
    </w:p>
    <w:p w:rsidR="00CF278E" w:rsidRDefault="00CF278E" w:rsidP="00CF278E">
      <w:pPr>
        <w:ind w:firstLine="708"/>
        <w:rPr>
          <w:szCs w:val="28"/>
        </w:rPr>
      </w:pPr>
      <w:r>
        <w:rPr>
          <w:szCs w:val="28"/>
        </w:rPr>
        <w:t xml:space="preserve">Файл </w:t>
      </w:r>
      <w:r w:rsidRPr="00B82DBC">
        <w:rPr>
          <w:szCs w:val="28"/>
        </w:rPr>
        <w:t>“</w:t>
      </w:r>
      <w:proofErr w:type="spellStart"/>
      <w:r>
        <w:rPr>
          <w:szCs w:val="28"/>
          <w:lang w:val="en-US"/>
        </w:rPr>
        <w:t>FTPdownload</w:t>
      </w:r>
      <w:proofErr w:type="spellEnd"/>
      <w:r w:rsidRPr="00527E5E">
        <w:rPr>
          <w:szCs w:val="28"/>
        </w:rPr>
        <w:t>.</w:t>
      </w:r>
      <w:proofErr w:type="spellStart"/>
      <w:r>
        <w:rPr>
          <w:szCs w:val="28"/>
          <w:lang w:val="en-US"/>
        </w:rPr>
        <w:t>cpp</w:t>
      </w:r>
      <w:proofErr w:type="spellEnd"/>
      <w:r w:rsidRPr="00B82DBC">
        <w:rPr>
          <w:szCs w:val="28"/>
        </w:rPr>
        <w:t xml:space="preserve">”, </w:t>
      </w:r>
      <w:r>
        <w:rPr>
          <w:szCs w:val="28"/>
        </w:rPr>
        <w:t>код описан в приложение 1</w:t>
      </w:r>
      <w:r w:rsidRPr="00CF278E">
        <w:rPr>
          <w:szCs w:val="28"/>
        </w:rPr>
        <w:t>7</w:t>
      </w:r>
      <w:r w:rsidRPr="00527E5E">
        <w:rPr>
          <w:szCs w:val="28"/>
        </w:rPr>
        <w:t xml:space="preserve">, </w:t>
      </w:r>
      <w:r w:rsidRPr="003C1618">
        <w:rPr>
          <w:szCs w:val="28"/>
        </w:rPr>
        <w:t>в фа</w:t>
      </w:r>
      <w:r>
        <w:rPr>
          <w:szCs w:val="28"/>
        </w:rPr>
        <w:t>йле реализована функция скачивания файлов с сервера, путь к файлу</w:t>
      </w:r>
      <w:r w:rsidRPr="00B82DBC">
        <w:rPr>
          <w:szCs w:val="28"/>
        </w:rPr>
        <w:t>: 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AB65C6">
        <w:rPr>
          <w:i/>
          <w:szCs w:val="28"/>
        </w:rPr>
        <w:t xml:space="preserve"> </w:t>
      </w:r>
      <w:proofErr w:type="spellStart"/>
      <w:proofErr w:type="gramStart"/>
      <w:r>
        <w:rPr>
          <w:szCs w:val="28"/>
          <w:lang w:val="en-US"/>
        </w:rPr>
        <w:t>FTPdownload</w:t>
      </w:r>
      <w:proofErr w:type="spellEnd"/>
      <w:r w:rsidRPr="00527E5E">
        <w:rPr>
          <w:szCs w:val="28"/>
        </w:rPr>
        <w:t>.</w:t>
      </w:r>
      <w:proofErr w:type="spellStart"/>
      <w:r>
        <w:rPr>
          <w:szCs w:val="28"/>
          <w:lang w:val="en-US"/>
        </w:rPr>
        <w:t>cpp</w:t>
      </w:r>
      <w:proofErr w:type="spellEnd"/>
      <w:r w:rsidRPr="00AB65C6">
        <w:rPr>
          <w:szCs w:val="28"/>
        </w:rPr>
        <w:t xml:space="preserve"> ”</w:t>
      </w:r>
      <w:proofErr w:type="gramEnd"/>
    </w:p>
    <w:p w:rsidR="00CF278E" w:rsidRDefault="00CF278E" w:rsidP="00CF278E">
      <w:pPr>
        <w:ind w:firstLine="708"/>
        <w:rPr>
          <w:szCs w:val="28"/>
        </w:rPr>
      </w:pPr>
      <w:r>
        <w:rPr>
          <w:szCs w:val="28"/>
        </w:rPr>
        <w:t xml:space="preserve">Файл </w:t>
      </w:r>
      <w:proofErr w:type="gramStart"/>
      <w:r w:rsidRPr="00B82DBC">
        <w:rPr>
          <w:szCs w:val="28"/>
        </w:rPr>
        <w:t>“</w:t>
      </w:r>
      <w:r w:rsidRPr="00366E9D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FTPdownload</w:t>
      </w:r>
      <w:proofErr w:type="spellEnd"/>
      <w:r w:rsidRPr="00527E5E">
        <w:rPr>
          <w:szCs w:val="28"/>
        </w:rPr>
        <w:t>.</w:t>
      </w:r>
      <w:r>
        <w:rPr>
          <w:szCs w:val="28"/>
          <w:lang w:val="en-US"/>
        </w:rPr>
        <w:t>h</w:t>
      </w:r>
      <w:proofErr w:type="gramEnd"/>
      <w:r w:rsidRPr="00B82DBC">
        <w:rPr>
          <w:szCs w:val="28"/>
        </w:rPr>
        <w:t xml:space="preserve"> ”, </w:t>
      </w:r>
      <w:r>
        <w:rPr>
          <w:szCs w:val="28"/>
        </w:rPr>
        <w:t>код описан в приложение 1</w:t>
      </w:r>
      <w:r w:rsidRPr="00CF278E">
        <w:rPr>
          <w:szCs w:val="28"/>
        </w:rPr>
        <w:t>8</w:t>
      </w:r>
      <w:r w:rsidRPr="00B82DBC">
        <w:rPr>
          <w:szCs w:val="28"/>
        </w:rPr>
        <w:t xml:space="preserve"> - </w:t>
      </w:r>
      <w:r>
        <w:rPr>
          <w:szCs w:val="28"/>
        </w:rPr>
        <w:t>это заголовочный файл, в котором объявляются</w:t>
      </w:r>
      <w:r w:rsidRPr="00C31818">
        <w:rPr>
          <w:szCs w:val="28"/>
        </w:rPr>
        <w:t xml:space="preserve"> применяемые классы и методы</w:t>
      </w:r>
      <w:r>
        <w:rPr>
          <w:szCs w:val="28"/>
        </w:rPr>
        <w:t xml:space="preserve"> </w:t>
      </w:r>
      <w:r w:rsidR="00A86F02">
        <w:rPr>
          <w:szCs w:val="28"/>
        </w:rPr>
        <w:t>скачивания файлов с сервера</w:t>
      </w:r>
      <w:r>
        <w:rPr>
          <w:szCs w:val="28"/>
        </w:rPr>
        <w:t>, путь к файлу</w:t>
      </w:r>
      <w:r w:rsidRPr="00B82DBC">
        <w:rPr>
          <w:szCs w:val="28"/>
        </w:rPr>
        <w:t xml:space="preserve">: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527E5E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FTPdownload</w:t>
      </w:r>
      <w:proofErr w:type="spellEnd"/>
      <w:r w:rsidRPr="00527E5E">
        <w:rPr>
          <w:szCs w:val="28"/>
        </w:rPr>
        <w:t>.</w:t>
      </w:r>
      <w:r>
        <w:rPr>
          <w:szCs w:val="28"/>
          <w:lang w:val="en-US"/>
        </w:rPr>
        <w:t>h</w:t>
      </w:r>
      <w:r w:rsidRPr="00AB65C6">
        <w:rPr>
          <w:szCs w:val="28"/>
        </w:rPr>
        <w:t xml:space="preserve"> ”</w:t>
      </w:r>
    </w:p>
    <w:p w:rsidR="004309BE" w:rsidRPr="00AB65C6" w:rsidRDefault="004309BE" w:rsidP="004309BE">
      <w:pPr>
        <w:ind w:firstLine="708"/>
        <w:rPr>
          <w:i/>
          <w:szCs w:val="28"/>
        </w:rPr>
      </w:pPr>
      <w:r>
        <w:rPr>
          <w:szCs w:val="28"/>
        </w:rPr>
        <w:t xml:space="preserve">Файл: </w:t>
      </w:r>
      <w:r w:rsidRPr="00AB65C6">
        <w:rPr>
          <w:szCs w:val="28"/>
        </w:rPr>
        <w:t>“</w:t>
      </w:r>
      <w:proofErr w:type="spellStart"/>
      <w:r w:rsidRPr="00AB65C6">
        <w:rPr>
          <w:szCs w:val="28"/>
        </w:rPr>
        <w:t>parser</w:t>
      </w:r>
      <w:proofErr w:type="spellEnd"/>
      <w:r>
        <w:rPr>
          <w:szCs w:val="28"/>
          <w:lang w:val="en-US"/>
        </w:rPr>
        <w:t>GLNS</w:t>
      </w:r>
      <w:r w:rsidRPr="00AB65C6">
        <w:rPr>
          <w:szCs w:val="28"/>
        </w:rPr>
        <w:t>.c”</w:t>
      </w:r>
      <w:r>
        <w:rPr>
          <w:szCs w:val="28"/>
        </w:rPr>
        <w:t>,</w:t>
      </w:r>
      <w:r w:rsidRPr="00DB0E0A">
        <w:rPr>
          <w:szCs w:val="28"/>
        </w:rPr>
        <w:t xml:space="preserve"> </w:t>
      </w:r>
      <w:r>
        <w:rPr>
          <w:szCs w:val="28"/>
        </w:rPr>
        <w:t xml:space="preserve">код описан в </w:t>
      </w:r>
      <w:r w:rsidRPr="00DB0E0A">
        <w:rPr>
          <w:szCs w:val="28"/>
        </w:rPr>
        <w:t>п</w:t>
      </w:r>
      <w:r>
        <w:rPr>
          <w:szCs w:val="28"/>
        </w:rPr>
        <w:t>риложение 19, содержит в себе обработку скаченного файла с сервера</w:t>
      </w:r>
      <w:r w:rsidR="00426480">
        <w:rPr>
          <w:szCs w:val="28"/>
        </w:rPr>
        <w:t>.</w:t>
      </w:r>
      <w:r>
        <w:rPr>
          <w:szCs w:val="28"/>
        </w:rPr>
        <w:t xml:space="preserve"> Под обработкой подразумевается фильтрование нужной нам информации – значения </w:t>
      </w:r>
      <w:r>
        <w:rPr>
          <w:szCs w:val="28"/>
          <w:lang w:val="en-US"/>
        </w:rPr>
        <w:t>SISRE</w:t>
      </w:r>
      <w:r w:rsidRPr="006B72EB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SISVE</w:t>
      </w:r>
      <w:r>
        <w:rPr>
          <w:szCs w:val="28"/>
        </w:rPr>
        <w:t xml:space="preserve"> для определенного спутника, путь к файлу</w:t>
      </w:r>
      <w:r w:rsidRPr="00AB65C6">
        <w:rPr>
          <w:szCs w:val="28"/>
        </w:rPr>
        <w:t>:</w:t>
      </w:r>
      <w:r>
        <w:rPr>
          <w:szCs w:val="28"/>
        </w:rPr>
        <w:t xml:space="preserve">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>\</w:t>
      </w:r>
      <w:proofErr w:type="spellStart"/>
      <w:r w:rsidRPr="00AB65C6">
        <w:rPr>
          <w:szCs w:val="28"/>
        </w:rPr>
        <w:t>parser</w:t>
      </w:r>
      <w:proofErr w:type="spellEnd"/>
      <w:r w:rsidR="00AA3EE4">
        <w:rPr>
          <w:szCs w:val="28"/>
          <w:lang w:val="en-US"/>
        </w:rPr>
        <w:t>GLNS</w:t>
      </w:r>
      <w:r w:rsidRPr="00AB65C6">
        <w:rPr>
          <w:szCs w:val="28"/>
        </w:rPr>
        <w:t xml:space="preserve">.c”. </w:t>
      </w:r>
    </w:p>
    <w:p w:rsidR="004309BE" w:rsidRDefault="004309BE" w:rsidP="004309BE">
      <w:pPr>
        <w:ind w:firstLine="708"/>
        <w:rPr>
          <w:szCs w:val="28"/>
        </w:rPr>
      </w:pPr>
      <w:r>
        <w:rPr>
          <w:szCs w:val="28"/>
        </w:rPr>
        <w:t>Файл</w:t>
      </w:r>
      <w:r w:rsidRPr="00DB0E0A">
        <w:rPr>
          <w:szCs w:val="28"/>
        </w:rPr>
        <w:t xml:space="preserve">: </w:t>
      </w:r>
      <w:proofErr w:type="gramStart"/>
      <w:r w:rsidRPr="00DB0E0A">
        <w:rPr>
          <w:szCs w:val="28"/>
        </w:rPr>
        <w:t>“</w:t>
      </w:r>
      <w:r w:rsidR="008961DD" w:rsidRPr="008961DD">
        <w:rPr>
          <w:szCs w:val="28"/>
        </w:rPr>
        <w:t xml:space="preserve"> </w:t>
      </w:r>
      <w:proofErr w:type="spellStart"/>
      <w:r w:rsidR="008961DD" w:rsidRPr="00AB65C6">
        <w:rPr>
          <w:szCs w:val="28"/>
        </w:rPr>
        <w:t>parser</w:t>
      </w:r>
      <w:proofErr w:type="spellEnd"/>
      <w:r w:rsidR="008961DD">
        <w:rPr>
          <w:szCs w:val="28"/>
          <w:lang w:val="en-US"/>
        </w:rPr>
        <w:t>GLNS</w:t>
      </w:r>
      <w:r w:rsidR="008961DD" w:rsidRPr="00AB65C6">
        <w:rPr>
          <w:szCs w:val="28"/>
        </w:rPr>
        <w:t>.</w:t>
      </w:r>
      <w:r w:rsidRPr="00AB65C6">
        <w:rPr>
          <w:szCs w:val="28"/>
        </w:rPr>
        <w:t>h</w:t>
      </w:r>
      <w:proofErr w:type="gramEnd"/>
      <w:r w:rsidRPr="00DB0E0A">
        <w:rPr>
          <w:szCs w:val="28"/>
        </w:rPr>
        <w:t>”</w:t>
      </w:r>
      <w:r>
        <w:rPr>
          <w:szCs w:val="28"/>
        </w:rPr>
        <w:t>,</w:t>
      </w:r>
      <w:r w:rsidRPr="00DB0E0A">
        <w:rPr>
          <w:szCs w:val="28"/>
        </w:rPr>
        <w:t xml:space="preserve"> </w:t>
      </w:r>
      <w:r>
        <w:rPr>
          <w:szCs w:val="28"/>
        </w:rPr>
        <w:t xml:space="preserve">код описан в приложение 20, содержит в себе обработчик массива </w:t>
      </w:r>
      <w:proofErr w:type="spellStart"/>
      <w:r w:rsidRPr="006B72EB">
        <w:rPr>
          <w:szCs w:val="28"/>
        </w:rPr>
        <w:t>SISerr</w:t>
      </w:r>
      <w:proofErr w:type="spellEnd"/>
      <w:r w:rsidRPr="006B72EB">
        <w:rPr>
          <w:szCs w:val="28"/>
        </w:rPr>
        <w:t>,</w:t>
      </w:r>
      <w:r w:rsidRPr="00A050A3">
        <w:rPr>
          <w:szCs w:val="28"/>
        </w:rPr>
        <w:t xml:space="preserve"> </w:t>
      </w:r>
      <w:r>
        <w:rPr>
          <w:szCs w:val="28"/>
        </w:rPr>
        <w:t>данный обработчик необходим, так как приложение 2 написано на языке «С», а приложение 1 на языке «С++»</w:t>
      </w:r>
      <w:r w:rsidRPr="00AB65C6">
        <w:rPr>
          <w:szCs w:val="28"/>
        </w:rPr>
        <w:t xml:space="preserve">, </w:t>
      </w:r>
      <w:r>
        <w:rPr>
          <w:szCs w:val="28"/>
        </w:rPr>
        <w:t>путь к файлу</w:t>
      </w:r>
      <w:r w:rsidRPr="00AB65C6">
        <w:rPr>
          <w:szCs w:val="28"/>
        </w:rPr>
        <w:t>:</w:t>
      </w:r>
      <w:r>
        <w:rPr>
          <w:szCs w:val="28"/>
        </w:rPr>
        <w:t xml:space="preserve">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>\</w:t>
      </w:r>
      <w:r>
        <w:rPr>
          <w:szCs w:val="28"/>
          <w:lang w:val="en-US"/>
        </w:rPr>
        <w:t>p</w:t>
      </w:r>
      <w:proofErr w:type="spellStart"/>
      <w:r w:rsidRPr="00AB65C6">
        <w:rPr>
          <w:szCs w:val="28"/>
        </w:rPr>
        <w:t>arser</w:t>
      </w:r>
      <w:proofErr w:type="spellEnd"/>
      <w:r w:rsidR="00AA3EE4">
        <w:rPr>
          <w:szCs w:val="28"/>
          <w:lang w:val="en-US"/>
        </w:rPr>
        <w:t>GLNS</w:t>
      </w:r>
      <w:r w:rsidRPr="00AB65C6">
        <w:rPr>
          <w:szCs w:val="28"/>
        </w:rPr>
        <w:t>.h”.</w:t>
      </w:r>
    </w:p>
    <w:p w:rsidR="00426480" w:rsidRPr="00AB65C6" w:rsidRDefault="00426480" w:rsidP="00426480">
      <w:pPr>
        <w:ind w:firstLine="708"/>
        <w:rPr>
          <w:i/>
          <w:szCs w:val="28"/>
        </w:rPr>
      </w:pPr>
      <w:r>
        <w:rPr>
          <w:szCs w:val="28"/>
        </w:rPr>
        <w:t xml:space="preserve">Файл: </w:t>
      </w:r>
      <w:r w:rsidRPr="00AB65C6">
        <w:rPr>
          <w:szCs w:val="28"/>
        </w:rPr>
        <w:t>“</w:t>
      </w:r>
      <w:proofErr w:type="spellStart"/>
      <w:r w:rsidRPr="00AB65C6">
        <w:rPr>
          <w:szCs w:val="28"/>
        </w:rPr>
        <w:t>parser</w:t>
      </w:r>
      <w:proofErr w:type="spellEnd"/>
      <w:r>
        <w:rPr>
          <w:szCs w:val="28"/>
          <w:lang w:val="en-US"/>
        </w:rPr>
        <w:t>G</w:t>
      </w:r>
      <w:r>
        <w:rPr>
          <w:szCs w:val="28"/>
          <w:lang w:val="en-US"/>
        </w:rPr>
        <w:t>PS</w:t>
      </w:r>
      <w:r w:rsidRPr="00AB65C6">
        <w:rPr>
          <w:szCs w:val="28"/>
        </w:rPr>
        <w:t>.c”</w:t>
      </w:r>
      <w:r>
        <w:rPr>
          <w:szCs w:val="28"/>
        </w:rPr>
        <w:t>,</w:t>
      </w:r>
      <w:r w:rsidRPr="00DB0E0A">
        <w:rPr>
          <w:szCs w:val="28"/>
        </w:rPr>
        <w:t xml:space="preserve"> </w:t>
      </w:r>
      <w:r>
        <w:rPr>
          <w:szCs w:val="28"/>
        </w:rPr>
        <w:t xml:space="preserve">код описан в </w:t>
      </w:r>
      <w:r w:rsidRPr="00DB0E0A">
        <w:rPr>
          <w:szCs w:val="28"/>
        </w:rPr>
        <w:t>п</w:t>
      </w:r>
      <w:r w:rsidR="0038538A">
        <w:rPr>
          <w:szCs w:val="28"/>
        </w:rPr>
        <w:t>риложение 21</w:t>
      </w:r>
      <w:r>
        <w:rPr>
          <w:szCs w:val="28"/>
        </w:rPr>
        <w:t xml:space="preserve">, содержит в себе обработку скаченного файла с сервера. Под обработкой подразумевается фильтрование нужной нам информации – значения </w:t>
      </w:r>
      <w:r>
        <w:rPr>
          <w:szCs w:val="28"/>
          <w:lang w:val="en-US"/>
        </w:rPr>
        <w:t>SISRE</w:t>
      </w:r>
      <w:r w:rsidRPr="006B72EB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SISVE</w:t>
      </w:r>
      <w:r>
        <w:rPr>
          <w:szCs w:val="28"/>
        </w:rPr>
        <w:t xml:space="preserve"> для определенного спутника, путь к файлу</w:t>
      </w:r>
      <w:r w:rsidRPr="00AB65C6">
        <w:rPr>
          <w:szCs w:val="28"/>
        </w:rPr>
        <w:t>:</w:t>
      </w:r>
      <w:r>
        <w:rPr>
          <w:szCs w:val="28"/>
        </w:rPr>
        <w:t xml:space="preserve">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>\</w:t>
      </w:r>
      <w:proofErr w:type="spellStart"/>
      <w:r w:rsidRPr="00AB65C6">
        <w:rPr>
          <w:szCs w:val="28"/>
        </w:rPr>
        <w:t>parser</w:t>
      </w:r>
      <w:proofErr w:type="spellEnd"/>
      <w:r w:rsidR="00AA3EE4">
        <w:rPr>
          <w:szCs w:val="28"/>
          <w:lang w:val="en-US"/>
        </w:rPr>
        <w:t>GPS</w:t>
      </w:r>
      <w:r w:rsidRPr="00AB65C6">
        <w:rPr>
          <w:szCs w:val="28"/>
        </w:rPr>
        <w:t xml:space="preserve">.c”. </w:t>
      </w:r>
    </w:p>
    <w:p w:rsidR="00426480" w:rsidRDefault="00426480" w:rsidP="00426480">
      <w:pPr>
        <w:ind w:firstLine="708"/>
        <w:rPr>
          <w:szCs w:val="28"/>
        </w:rPr>
      </w:pPr>
      <w:r>
        <w:rPr>
          <w:szCs w:val="28"/>
        </w:rPr>
        <w:t>Файл</w:t>
      </w:r>
      <w:r w:rsidRPr="00DB0E0A">
        <w:rPr>
          <w:szCs w:val="28"/>
        </w:rPr>
        <w:t xml:space="preserve">: </w:t>
      </w:r>
      <w:proofErr w:type="gramStart"/>
      <w:r w:rsidRPr="00DB0E0A">
        <w:rPr>
          <w:szCs w:val="28"/>
        </w:rPr>
        <w:t>“</w:t>
      </w:r>
      <w:r w:rsidRPr="008961DD">
        <w:rPr>
          <w:szCs w:val="28"/>
        </w:rPr>
        <w:t xml:space="preserve"> </w:t>
      </w:r>
      <w:proofErr w:type="spellStart"/>
      <w:r w:rsidRPr="00AB65C6">
        <w:rPr>
          <w:szCs w:val="28"/>
        </w:rPr>
        <w:t>parser</w:t>
      </w:r>
      <w:proofErr w:type="spellEnd"/>
      <w:r>
        <w:rPr>
          <w:szCs w:val="28"/>
          <w:lang w:val="en-US"/>
        </w:rPr>
        <w:t>GPS</w:t>
      </w:r>
      <w:r w:rsidRPr="00AB65C6">
        <w:rPr>
          <w:szCs w:val="28"/>
        </w:rPr>
        <w:t>.h</w:t>
      </w:r>
      <w:proofErr w:type="gramEnd"/>
      <w:r w:rsidRPr="00DB0E0A">
        <w:rPr>
          <w:szCs w:val="28"/>
        </w:rPr>
        <w:t>”</w:t>
      </w:r>
      <w:r>
        <w:rPr>
          <w:szCs w:val="28"/>
        </w:rPr>
        <w:t>,</w:t>
      </w:r>
      <w:r w:rsidRPr="00DB0E0A">
        <w:rPr>
          <w:szCs w:val="28"/>
        </w:rPr>
        <w:t xml:space="preserve"> </w:t>
      </w:r>
      <w:r>
        <w:rPr>
          <w:szCs w:val="28"/>
        </w:rPr>
        <w:t xml:space="preserve">код описан в приложение </w:t>
      </w:r>
      <w:r w:rsidR="0038538A">
        <w:rPr>
          <w:szCs w:val="28"/>
        </w:rPr>
        <w:t>22</w:t>
      </w:r>
      <w:r>
        <w:rPr>
          <w:szCs w:val="28"/>
        </w:rPr>
        <w:t xml:space="preserve">, содержит в себе обработчик массива </w:t>
      </w:r>
      <w:proofErr w:type="spellStart"/>
      <w:r w:rsidRPr="006B72EB">
        <w:rPr>
          <w:szCs w:val="28"/>
        </w:rPr>
        <w:t>SISerr</w:t>
      </w:r>
      <w:proofErr w:type="spellEnd"/>
      <w:r w:rsidRPr="006B72EB">
        <w:rPr>
          <w:szCs w:val="28"/>
        </w:rPr>
        <w:t>,</w:t>
      </w:r>
      <w:r w:rsidRPr="00A050A3">
        <w:rPr>
          <w:szCs w:val="28"/>
        </w:rPr>
        <w:t xml:space="preserve"> </w:t>
      </w:r>
      <w:r>
        <w:rPr>
          <w:szCs w:val="28"/>
        </w:rPr>
        <w:t xml:space="preserve">данный обработчик необходим, так как </w:t>
      </w:r>
      <w:r>
        <w:rPr>
          <w:szCs w:val="28"/>
        </w:rPr>
        <w:lastRenderedPageBreak/>
        <w:t>приложение 2 написано на языке «С», а приложение 1 на языке «С++»</w:t>
      </w:r>
      <w:r w:rsidRPr="00AB65C6">
        <w:rPr>
          <w:szCs w:val="28"/>
        </w:rPr>
        <w:t xml:space="preserve">, </w:t>
      </w:r>
      <w:r>
        <w:rPr>
          <w:szCs w:val="28"/>
        </w:rPr>
        <w:t>путь к файлу</w:t>
      </w:r>
      <w:r w:rsidRPr="00AB65C6">
        <w:rPr>
          <w:szCs w:val="28"/>
        </w:rPr>
        <w:t>:</w:t>
      </w:r>
      <w:r>
        <w:rPr>
          <w:szCs w:val="28"/>
        </w:rPr>
        <w:t xml:space="preserve">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>\</w:t>
      </w:r>
      <w:r>
        <w:rPr>
          <w:szCs w:val="28"/>
          <w:lang w:val="en-US"/>
        </w:rPr>
        <w:t>p</w:t>
      </w:r>
      <w:proofErr w:type="spellStart"/>
      <w:r w:rsidRPr="00AB65C6">
        <w:rPr>
          <w:szCs w:val="28"/>
        </w:rPr>
        <w:t>arser</w:t>
      </w:r>
      <w:proofErr w:type="spellEnd"/>
      <w:r w:rsidR="00AA3EE4">
        <w:rPr>
          <w:szCs w:val="28"/>
          <w:lang w:val="en-US"/>
        </w:rPr>
        <w:t>GPS</w:t>
      </w:r>
      <w:r w:rsidRPr="00AB65C6">
        <w:rPr>
          <w:szCs w:val="28"/>
        </w:rPr>
        <w:t>.h”.</w:t>
      </w:r>
    </w:p>
    <w:p w:rsidR="0038538A" w:rsidRDefault="0038538A" w:rsidP="0038538A">
      <w:pPr>
        <w:ind w:firstLine="708"/>
        <w:rPr>
          <w:szCs w:val="28"/>
        </w:rPr>
      </w:pPr>
      <w:r>
        <w:rPr>
          <w:szCs w:val="28"/>
        </w:rPr>
        <w:t xml:space="preserve">Файл </w:t>
      </w:r>
      <w:r w:rsidRPr="00B82DBC">
        <w:rPr>
          <w:szCs w:val="28"/>
        </w:rPr>
        <w:t>“</w:t>
      </w:r>
      <w:r>
        <w:rPr>
          <w:szCs w:val="28"/>
          <w:lang w:val="en-US"/>
        </w:rPr>
        <w:t>ephemerids</w:t>
      </w:r>
      <w:r w:rsidRPr="00527E5E">
        <w:rPr>
          <w:szCs w:val="28"/>
        </w:rPr>
        <w:t>.</w:t>
      </w:r>
      <w:proofErr w:type="spellStart"/>
      <w:r>
        <w:rPr>
          <w:szCs w:val="28"/>
          <w:lang w:val="en-US"/>
        </w:rPr>
        <w:t>cpp</w:t>
      </w:r>
      <w:proofErr w:type="spellEnd"/>
      <w:r w:rsidRPr="00B82DBC">
        <w:rPr>
          <w:szCs w:val="28"/>
        </w:rPr>
        <w:t xml:space="preserve">”, </w:t>
      </w:r>
      <w:r>
        <w:rPr>
          <w:szCs w:val="28"/>
        </w:rPr>
        <w:t>код описан в приложение 10</w:t>
      </w:r>
      <w:r w:rsidRPr="00527E5E">
        <w:rPr>
          <w:szCs w:val="28"/>
        </w:rPr>
        <w:t xml:space="preserve">, </w:t>
      </w:r>
      <w:r w:rsidRPr="003C1618">
        <w:rPr>
          <w:szCs w:val="28"/>
        </w:rPr>
        <w:t>в фа</w:t>
      </w:r>
      <w:r>
        <w:rPr>
          <w:szCs w:val="28"/>
        </w:rPr>
        <w:t xml:space="preserve">йле реализована </w:t>
      </w:r>
      <w:proofErr w:type="gramStart"/>
      <w:r>
        <w:rPr>
          <w:szCs w:val="28"/>
        </w:rPr>
        <w:t>функция  о</w:t>
      </w:r>
      <w:r w:rsidRPr="00463979">
        <w:rPr>
          <w:szCs w:val="28"/>
        </w:rPr>
        <w:t>писание</w:t>
      </w:r>
      <w:proofErr w:type="gramEnd"/>
      <w:r w:rsidRPr="00463979">
        <w:rPr>
          <w:szCs w:val="28"/>
        </w:rPr>
        <w:t xml:space="preserve"> движения спутников </w:t>
      </w:r>
      <w:r>
        <w:rPr>
          <w:szCs w:val="28"/>
          <w:lang w:val="en-US"/>
        </w:rPr>
        <w:t>GPS</w:t>
      </w:r>
      <w:r w:rsidRPr="00463979">
        <w:rPr>
          <w:szCs w:val="28"/>
        </w:rPr>
        <w:t xml:space="preserve"> по орбитам</w:t>
      </w:r>
      <w:r>
        <w:rPr>
          <w:szCs w:val="28"/>
        </w:rPr>
        <w:t xml:space="preserve"> и нахождения координат спутников </w:t>
      </w:r>
      <w:r w:rsidR="00ED2847">
        <w:rPr>
          <w:szCs w:val="28"/>
          <w:lang w:val="en-US"/>
        </w:rPr>
        <w:t>GPS</w:t>
      </w:r>
      <w:r>
        <w:rPr>
          <w:szCs w:val="28"/>
        </w:rPr>
        <w:t xml:space="preserve"> в определенный момент, путь к файлу</w:t>
      </w:r>
      <w:r w:rsidRPr="00B82DBC">
        <w:rPr>
          <w:szCs w:val="28"/>
        </w:rPr>
        <w:t>: 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AB65C6">
        <w:rPr>
          <w:i/>
          <w:szCs w:val="28"/>
        </w:rPr>
        <w:t xml:space="preserve"> </w:t>
      </w:r>
      <w:r>
        <w:rPr>
          <w:szCs w:val="28"/>
          <w:lang w:val="en-US"/>
        </w:rPr>
        <w:t>ephemerids</w:t>
      </w:r>
      <w:r w:rsidRPr="00527E5E">
        <w:rPr>
          <w:szCs w:val="28"/>
        </w:rPr>
        <w:t>.</w:t>
      </w:r>
      <w:proofErr w:type="spellStart"/>
      <w:r>
        <w:rPr>
          <w:szCs w:val="28"/>
          <w:lang w:val="en-US"/>
        </w:rPr>
        <w:t>cpp</w:t>
      </w:r>
      <w:proofErr w:type="spellEnd"/>
      <w:r w:rsidRPr="00AB65C6">
        <w:rPr>
          <w:szCs w:val="28"/>
        </w:rPr>
        <w:t xml:space="preserve"> ”</w:t>
      </w:r>
    </w:p>
    <w:p w:rsidR="00924882" w:rsidRDefault="0038538A" w:rsidP="00924882">
      <w:pPr>
        <w:ind w:firstLine="708"/>
        <w:rPr>
          <w:szCs w:val="28"/>
        </w:rPr>
      </w:pPr>
      <w:r>
        <w:rPr>
          <w:szCs w:val="28"/>
        </w:rPr>
        <w:t xml:space="preserve">Файл </w:t>
      </w:r>
      <w:r w:rsidRPr="00B82DBC">
        <w:rPr>
          <w:szCs w:val="28"/>
        </w:rPr>
        <w:t>“</w:t>
      </w:r>
      <w:r>
        <w:rPr>
          <w:szCs w:val="28"/>
          <w:lang w:val="en-US"/>
        </w:rPr>
        <w:t>ephemerids</w:t>
      </w:r>
      <w:r w:rsidRPr="00B82DBC">
        <w:rPr>
          <w:szCs w:val="28"/>
        </w:rPr>
        <w:t>.</w:t>
      </w:r>
      <w:r>
        <w:rPr>
          <w:szCs w:val="28"/>
          <w:lang w:val="en-US"/>
        </w:rPr>
        <w:t>h</w:t>
      </w:r>
      <w:r w:rsidRPr="00B82DBC">
        <w:rPr>
          <w:szCs w:val="28"/>
        </w:rPr>
        <w:t xml:space="preserve">”, </w:t>
      </w:r>
      <w:r>
        <w:rPr>
          <w:szCs w:val="28"/>
        </w:rPr>
        <w:t>код описан в приложение 11</w:t>
      </w:r>
      <w:r w:rsidRPr="00B82DBC">
        <w:rPr>
          <w:szCs w:val="28"/>
        </w:rPr>
        <w:t xml:space="preserve"> - </w:t>
      </w:r>
      <w:r>
        <w:rPr>
          <w:szCs w:val="28"/>
        </w:rPr>
        <w:t>это заголовочный файл, в котором объявляются</w:t>
      </w:r>
      <w:r w:rsidRPr="00C31818">
        <w:rPr>
          <w:szCs w:val="28"/>
        </w:rPr>
        <w:t xml:space="preserve"> применяемые классы и методы</w:t>
      </w:r>
      <w:r>
        <w:rPr>
          <w:szCs w:val="28"/>
        </w:rPr>
        <w:t xml:space="preserve"> для функции </w:t>
      </w:r>
      <w:r w:rsidRPr="00527E5E">
        <w:rPr>
          <w:szCs w:val="28"/>
        </w:rPr>
        <w:t>“</w:t>
      </w:r>
      <w:r>
        <w:rPr>
          <w:szCs w:val="28"/>
          <w:lang w:val="en-US"/>
        </w:rPr>
        <w:t>ephemerids</w:t>
      </w:r>
      <w:r w:rsidRPr="00527E5E">
        <w:rPr>
          <w:szCs w:val="28"/>
        </w:rPr>
        <w:t>”</w:t>
      </w:r>
      <w:r>
        <w:rPr>
          <w:szCs w:val="28"/>
        </w:rPr>
        <w:t>, путь к файлу</w:t>
      </w:r>
      <w:r w:rsidRPr="00B82DBC">
        <w:rPr>
          <w:szCs w:val="28"/>
        </w:rPr>
        <w:t xml:space="preserve">: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527E5E">
        <w:rPr>
          <w:szCs w:val="28"/>
        </w:rPr>
        <w:t xml:space="preserve"> </w:t>
      </w:r>
      <w:proofErr w:type="gramStart"/>
      <w:r>
        <w:rPr>
          <w:szCs w:val="28"/>
          <w:lang w:val="en-US"/>
        </w:rPr>
        <w:t>ephemerids</w:t>
      </w:r>
      <w:r w:rsidRPr="00B82DBC">
        <w:rPr>
          <w:szCs w:val="28"/>
        </w:rPr>
        <w:t>.</w:t>
      </w:r>
      <w:r>
        <w:rPr>
          <w:szCs w:val="28"/>
          <w:lang w:val="en-US"/>
        </w:rPr>
        <w:t>h</w:t>
      </w:r>
      <w:r w:rsidRPr="00AB65C6">
        <w:rPr>
          <w:szCs w:val="28"/>
        </w:rPr>
        <w:t xml:space="preserve"> ”</w:t>
      </w:r>
      <w:proofErr w:type="gramEnd"/>
    </w:p>
    <w:p w:rsidR="004170B1" w:rsidRDefault="004170B1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  <w:sectPr w:rsidR="00A84D10" w:rsidSect="00D6668A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A45056" w:rsidRPr="000D44D1" w:rsidRDefault="00A45056" w:rsidP="00A45056">
      <w:pPr>
        <w:pStyle w:val="a7"/>
        <w:spacing w:after="0"/>
        <w:ind w:left="0"/>
        <w:outlineLvl w:val="0"/>
        <w:rPr>
          <w:b/>
          <w:sz w:val="32"/>
          <w:szCs w:val="32"/>
        </w:rPr>
      </w:pPr>
      <w:bookmarkStart w:id="28" w:name="_Toc58795481"/>
      <w:bookmarkStart w:id="29" w:name="_Toc73922688"/>
      <w:r>
        <w:rPr>
          <w:b/>
          <w:sz w:val="32"/>
          <w:szCs w:val="32"/>
        </w:rPr>
        <w:lastRenderedPageBreak/>
        <w:t xml:space="preserve">ГЛАВА 3 </w:t>
      </w:r>
      <w:r w:rsidRPr="000D44D1">
        <w:rPr>
          <w:b/>
          <w:sz w:val="32"/>
          <w:szCs w:val="32"/>
        </w:rPr>
        <w:t>РУКОВОДСТВО ПОЛЬЗОВАТЕЛЯ</w:t>
      </w:r>
      <w:bookmarkEnd w:id="28"/>
      <w:bookmarkEnd w:id="29"/>
    </w:p>
    <w:p w:rsidR="00A45056" w:rsidRPr="00BD3C27" w:rsidRDefault="00A45056" w:rsidP="00A45056">
      <w:pPr>
        <w:pStyle w:val="a7"/>
        <w:spacing w:after="0"/>
        <w:ind w:left="0" w:firstLine="708"/>
        <w:rPr>
          <w:i/>
          <w:szCs w:val="28"/>
        </w:rPr>
      </w:pPr>
      <w:r w:rsidRPr="000F0190">
        <w:rPr>
          <w:i/>
          <w:szCs w:val="28"/>
        </w:rPr>
        <w:t>Минимальные требования</w:t>
      </w:r>
      <w:r w:rsidRPr="00BD3C27">
        <w:rPr>
          <w:i/>
          <w:szCs w:val="28"/>
        </w:rPr>
        <w:t>:</w:t>
      </w:r>
    </w:p>
    <w:p w:rsidR="00A45056" w:rsidRPr="00D64ABD" w:rsidRDefault="00A45056" w:rsidP="00A45056">
      <w:pPr>
        <w:pStyle w:val="a7"/>
        <w:spacing w:after="0"/>
        <w:ind w:left="0" w:firstLine="708"/>
        <w:rPr>
          <w:szCs w:val="28"/>
        </w:rPr>
      </w:pPr>
      <w:r>
        <w:rPr>
          <w:szCs w:val="28"/>
        </w:rPr>
        <w:t xml:space="preserve">Для запуска программы необходимо иметь </w:t>
      </w:r>
      <w:r>
        <w:rPr>
          <w:szCs w:val="28"/>
          <w:lang w:val="en-US"/>
        </w:rPr>
        <w:t>windows</w:t>
      </w:r>
      <w:r>
        <w:rPr>
          <w:szCs w:val="28"/>
        </w:rPr>
        <w:t xml:space="preserve"> 7/10 и подключенное устройство к интернету.</w:t>
      </w:r>
    </w:p>
    <w:p w:rsidR="00A45056" w:rsidRPr="000F0190" w:rsidRDefault="00A45056" w:rsidP="00A45056">
      <w:pPr>
        <w:pStyle w:val="a7"/>
        <w:spacing w:after="0"/>
        <w:ind w:left="0" w:firstLine="708"/>
        <w:rPr>
          <w:i/>
          <w:szCs w:val="28"/>
        </w:rPr>
      </w:pPr>
      <w:r w:rsidRPr="000F0190">
        <w:rPr>
          <w:i/>
          <w:szCs w:val="28"/>
        </w:rPr>
        <w:t>Инструкция</w:t>
      </w:r>
      <w:r>
        <w:rPr>
          <w:i/>
          <w:szCs w:val="28"/>
          <w:lang w:val="en-US"/>
        </w:rPr>
        <w:t>:</w:t>
      </w:r>
      <w:r w:rsidRPr="000F0190">
        <w:rPr>
          <w:i/>
          <w:szCs w:val="28"/>
        </w:rPr>
        <w:t xml:space="preserve"> </w:t>
      </w:r>
    </w:p>
    <w:p w:rsidR="00A45056" w:rsidRDefault="00A45056" w:rsidP="00A45056">
      <w:pPr>
        <w:pStyle w:val="a7"/>
        <w:numPr>
          <w:ilvl w:val="0"/>
          <w:numId w:val="9"/>
        </w:numPr>
        <w:spacing w:after="0"/>
        <w:rPr>
          <w:szCs w:val="28"/>
        </w:rPr>
      </w:pPr>
      <w:r>
        <w:rPr>
          <w:szCs w:val="28"/>
        </w:rPr>
        <w:t xml:space="preserve">Запустите программу </w:t>
      </w:r>
      <w:r w:rsidRPr="000F0190">
        <w:rPr>
          <w:szCs w:val="28"/>
        </w:rPr>
        <w:t>“</w:t>
      </w:r>
      <w:r>
        <w:rPr>
          <w:szCs w:val="28"/>
          <w:lang w:val="en-US"/>
        </w:rPr>
        <w:t>Data</w:t>
      </w:r>
      <w:r w:rsidRPr="000F0190">
        <w:rPr>
          <w:szCs w:val="28"/>
        </w:rPr>
        <w:t>.</w:t>
      </w:r>
      <w:r>
        <w:rPr>
          <w:szCs w:val="28"/>
          <w:lang w:val="en-US"/>
        </w:rPr>
        <w:t>exe</w:t>
      </w:r>
      <w:r w:rsidRPr="000F0190">
        <w:rPr>
          <w:szCs w:val="28"/>
        </w:rPr>
        <w:t xml:space="preserve">” </w:t>
      </w:r>
      <w:r>
        <w:rPr>
          <w:szCs w:val="28"/>
        </w:rPr>
        <w:t>от имени администратора</w:t>
      </w: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  <w:r>
        <w:rPr>
          <w:szCs w:val="28"/>
        </w:rPr>
        <w:t>Если программа не запустится отключите антивирус.</w:t>
      </w:r>
    </w:p>
    <w:p w:rsidR="00A45056" w:rsidRPr="000F0190" w:rsidRDefault="00A45056" w:rsidP="00A45056">
      <w:pPr>
        <w:pStyle w:val="a7"/>
        <w:spacing w:after="0"/>
        <w:ind w:left="1068"/>
        <w:rPr>
          <w:szCs w:val="28"/>
        </w:rPr>
      </w:pPr>
      <w:r>
        <w:rPr>
          <w:szCs w:val="28"/>
        </w:rPr>
        <w:t>У вас появится диалоговое окно</w:t>
      </w:r>
      <w:r w:rsidRPr="000F0190">
        <w:rPr>
          <w:szCs w:val="28"/>
        </w:rPr>
        <w:t>:</w:t>
      </w:r>
    </w:p>
    <w:p w:rsidR="00A45056" w:rsidRDefault="0091343C" w:rsidP="00D73674">
      <w:pPr>
        <w:pStyle w:val="a7"/>
        <w:spacing w:after="0"/>
        <w:ind w:left="851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BD85E28" wp14:editId="603453D3">
            <wp:extent cx="5095875" cy="5553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56" w:rsidRDefault="00A45056" w:rsidP="00A45056">
      <w:pPr>
        <w:jc w:val="center"/>
        <w:rPr>
          <w:color w:val="000000"/>
          <w:szCs w:val="28"/>
        </w:rPr>
      </w:pPr>
      <w:r>
        <w:rPr>
          <w:szCs w:val="24"/>
        </w:rPr>
        <w:t xml:space="preserve">Рисунок </w:t>
      </w:r>
      <w:r>
        <w:rPr>
          <w:szCs w:val="28"/>
        </w:rPr>
        <w:t>3.</w:t>
      </w:r>
      <w:r w:rsidRPr="00BB2628">
        <w:rPr>
          <w:szCs w:val="28"/>
        </w:rPr>
        <w:t xml:space="preserve">1. </w:t>
      </w:r>
      <w:r w:rsidRPr="00BB2628">
        <w:rPr>
          <w:color w:val="000000"/>
          <w:szCs w:val="28"/>
        </w:rPr>
        <w:t>Интерфейс программы</w:t>
      </w:r>
    </w:p>
    <w:p w:rsidR="00A45056" w:rsidRPr="00DF7848" w:rsidRDefault="00A45056" w:rsidP="00A45056">
      <w:pPr>
        <w:jc w:val="center"/>
        <w:rPr>
          <w:color w:val="000000"/>
          <w:szCs w:val="28"/>
        </w:rPr>
      </w:pPr>
    </w:p>
    <w:p w:rsidR="00A45056" w:rsidRPr="00822408" w:rsidRDefault="00A45056" w:rsidP="00A45056">
      <w:pPr>
        <w:pStyle w:val="a7"/>
        <w:numPr>
          <w:ilvl w:val="0"/>
          <w:numId w:val="9"/>
        </w:numPr>
        <w:spacing w:after="0"/>
        <w:rPr>
          <w:szCs w:val="28"/>
        </w:rPr>
      </w:pPr>
      <w:r>
        <w:rPr>
          <w:noProof/>
          <w:szCs w:val="28"/>
          <w:lang w:eastAsia="ru-RU"/>
        </w:rPr>
        <w:lastRenderedPageBreak/>
        <w:t>Выберите необходимую вам НС</w:t>
      </w:r>
      <w:r w:rsidRPr="001D4C72">
        <w:rPr>
          <w:noProof/>
          <w:szCs w:val="28"/>
          <w:lang w:eastAsia="ru-RU"/>
        </w:rPr>
        <w:t>:</w:t>
      </w:r>
      <w:r w:rsidRPr="000F0190">
        <w:rPr>
          <w:noProof/>
          <w:lang w:eastAsia="ru-RU"/>
        </w:rPr>
        <w:t xml:space="preserve"> </w:t>
      </w:r>
    </w:p>
    <w:p w:rsidR="00A45056" w:rsidRPr="00822408" w:rsidRDefault="0091343C" w:rsidP="00A45056">
      <w:pPr>
        <w:spacing w:after="0"/>
        <w:ind w:left="708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EEC62D7" wp14:editId="23EC3023">
            <wp:extent cx="5095875" cy="5553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56" w:rsidRPr="00BB2628" w:rsidRDefault="00A45056" w:rsidP="00A45056">
      <w:pPr>
        <w:ind w:left="708"/>
        <w:jc w:val="center"/>
        <w:rPr>
          <w:color w:val="000000"/>
          <w:szCs w:val="28"/>
        </w:rPr>
      </w:pPr>
      <w:r>
        <w:rPr>
          <w:szCs w:val="24"/>
        </w:rPr>
        <w:t xml:space="preserve">Рисунок </w:t>
      </w:r>
      <w:r>
        <w:rPr>
          <w:szCs w:val="28"/>
        </w:rPr>
        <w:t>3.2</w:t>
      </w:r>
      <w:r w:rsidRPr="00BB2628">
        <w:rPr>
          <w:szCs w:val="28"/>
        </w:rPr>
        <w:t xml:space="preserve">. </w:t>
      </w:r>
      <w:r>
        <w:rPr>
          <w:color w:val="000000"/>
          <w:szCs w:val="28"/>
        </w:rPr>
        <w:t>Интерфейс выбора НС</w:t>
      </w:r>
    </w:p>
    <w:p w:rsidR="00A45056" w:rsidRPr="000F0190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84D10" w:rsidRDefault="00A84D10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Pr="000F0190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Pr="001D4C72" w:rsidRDefault="00A45056" w:rsidP="00A45056">
      <w:pPr>
        <w:pStyle w:val="a7"/>
        <w:numPr>
          <w:ilvl w:val="0"/>
          <w:numId w:val="9"/>
        </w:numPr>
        <w:spacing w:after="0"/>
        <w:rPr>
          <w:szCs w:val="28"/>
        </w:rPr>
      </w:pPr>
      <w:r>
        <w:rPr>
          <w:szCs w:val="28"/>
        </w:rPr>
        <w:lastRenderedPageBreak/>
        <w:t xml:space="preserve">Нажмите кнопку «Загрузить» </w:t>
      </w:r>
    </w:p>
    <w:p w:rsidR="00A45056" w:rsidRPr="001D4C72" w:rsidRDefault="0091343C" w:rsidP="00A45056">
      <w:pPr>
        <w:spacing w:after="0"/>
        <w:ind w:left="708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07C0C3A" wp14:editId="7C10A014">
            <wp:extent cx="5095875" cy="5553075"/>
            <wp:effectExtent l="0" t="0" r="9525" b="9525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56" w:rsidRPr="00BB2628" w:rsidRDefault="00A45056" w:rsidP="00A45056">
      <w:pPr>
        <w:jc w:val="center"/>
        <w:rPr>
          <w:color w:val="000000"/>
          <w:szCs w:val="28"/>
        </w:rPr>
      </w:pPr>
      <w:r>
        <w:rPr>
          <w:szCs w:val="24"/>
        </w:rPr>
        <w:t xml:space="preserve">Рисунок </w:t>
      </w:r>
      <w:r>
        <w:rPr>
          <w:szCs w:val="28"/>
        </w:rPr>
        <w:t>3.3</w:t>
      </w:r>
      <w:r w:rsidRPr="00BB2628">
        <w:rPr>
          <w:szCs w:val="28"/>
        </w:rPr>
        <w:t>.</w:t>
      </w:r>
      <w:r>
        <w:rPr>
          <w:color w:val="000000"/>
          <w:szCs w:val="28"/>
        </w:rPr>
        <w:t xml:space="preserve"> Интерфейс выбранной НС</w:t>
      </w: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  <w:r>
        <w:rPr>
          <w:szCs w:val="28"/>
        </w:rPr>
        <w:t xml:space="preserve">Получили значения </w:t>
      </w:r>
      <w:r>
        <w:rPr>
          <w:szCs w:val="28"/>
          <w:lang w:val="en-US"/>
        </w:rPr>
        <w:t>SISRE</w:t>
      </w:r>
      <w:r w:rsidRPr="001E7A99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SISVE</w:t>
      </w:r>
      <w:r w:rsidRPr="001E7A99">
        <w:rPr>
          <w:szCs w:val="28"/>
        </w:rPr>
        <w:t xml:space="preserve"> </w:t>
      </w:r>
      <w:r>
        <w:rPr>
          <w:szCs w:val="28"/>
        </w:rPr>
        <w:t xml:space="preserve">для каждого спутника, если </w:t>
      </w:r>
    </w:p>
    <w:p w:rsidR="00A45056" w:rsidRPr="001E7A99" w:rsidRDefault="00A45056" w:rsidP="00A45056">
      <w:pPr>
        <w:pStyle w:val="a7"/>
        <w:spacing w:after="0"/>
        <w:ind w:left="0"/>
        <w:rPr>
          <w:szCs w:val="28"/>
        </w:rPr>
      </w:pPr>
      <w:r>
        <w:rPr>
          <w:szCs w:val="28"/>
        </w:rPr>
        <w:t>значения равны 0.00, то данный спутник отсутствует.</w:t>
      </w:r>
    </w:p>
    <w:p w:rsidR="00A45056" w:rsidRPr="00090DBF" w:rsidRDefault="00A45056" w:rsidP="00A45056">
      <w:pPr>
        <w:pStyle w:val="a7"/>
        <w:spacing w:after="0"/>
        <w:ind w:left="1068"/>
        <w:rPr>
          <w:szCs w:val="28"/>
        </w:rPr>
      </w:pPr>
      <w:r>
        <w:rPr>
          <w:szCs w:val="28"/>
        </w:rPr>
        <w:t>Если при загруз</w:t>
      </w:r>
      <w:r w:rsidRPr="00090DBF">
        <w:rPr>
          <w:szCs w:val="28"/>
        </w:rPr>
        <w:t xml:space="preserve">ке возникла ошибка существует два варианта решения ее: </w:t>
      </w:r>
    </w:p>
    <w:p w:rsidR="00A45056" w:rsidRPr="00BD3C27" w:rsidRDefault="00A45056" w:rsidP="00A45056">
      <w:pPr>
        <w:pStyle w:val="a7"/>
        <w:numPr>
          <w:ilvl w:val="0"/>
          <w:numId w:val="10"/>
        </w:numPr>
        <w:spacing w:after="0"/>
        <w:rPr>
          <w:szCs w:val="28"/>
        </w:rPr>
      </w:pPr>
      <w:r w:rsidRPr="000F0190">
        <w:rPr>
          <w:szCs w:val="28"/>
        </w:rPr>
        <w:t xml:space="preserve"> </w:t>
      </w:r>
      <w:r>
        <w:rPr>
          <w:szCs w:val="28"/>
        </w:rPr>
        <w:t>Отключите антивирус</w:t>
      </w:r>
      <w:r w:rsidRPr="00BD3C27">
        <w:rPr>
          <w:szCs w:val="28"/>
        </w:rPr>
        <w:t>,</w:t>
      </w:r>
    </w:p>
    <w:p w:rsidR="00A45056" w:rsidRDefault="00A45056" w:rsidP="00A45056">
      <w:pPr>
        <w:pStyle w:val="a7"/>
        <w:numPr>
          <w:ilvl w:val="0"/>
          <w:numId w:val="10"/>
        </w:numPr>
        <w:spacing w:after="0"/>
        <w:rPr>
          <w:szCs w:val="28"/>
        </w:rPr>
      </w:pPr>
      <w:r>
        <w:rPr>
          <w:szCs w:val="28"/>
        </w:rPr>
        <w:t xml:space="preserve"> Включите </w:t>
      </w:r>
      <w:r w:rsidRPr="000F0190">
        <w:rPr>
          <w:szCs w:val="28"/>
        </w:rPr>
        <w:t>брандмауэр</w:t>
      </w:r>
      <w:r w:rsidRPr="00BD3C27">
        <w:rPr>
          <w:szCs w:val="28"/>
        </w:rPr>
        <w:t>.</w:t>
      </w:r>
    </w:p>
    <w:p w:rsidR="00A84D10" w:rsidRDefault="00A84D10" w:rsidP="00A84D10">
      <w:pPr>
        <w:spacing w:after="0"/>
        <w:rPr>
          <w:szCs w:val="28"/>
        </w:rPr>
      </w:pPr>
    </w:p>
    <w:p w:rsidR="00A84D10" w:rsidRPr="00A84D10" w:rsidRDefault="00A84D10" w:rsidP="00A84D10">
      <w:pPr>
        <w:spacing w:after="0"/>
        <w:rPr>
          <w:szCs w:val="28"/>
        </w:rPr>
      </w:pPr>
    </w:p>
    <w:p w:rsidR="00A45056" w:rsidRDefault="00A45056" w:rsidP="00A45056">
      <w:pPr>
        <w:pStyle w:val="a7"/>
        <w:numPr>
          <w:ilvl w:val="0"/>
          <w:numId w:val="9"/>
        </w:numPr>
        <w:spacing w:after="0"/>
        <w:rPr>
          <w:szCs w:val="28"/>
        </w:rPr>
      </w:pPr>
      <w:r>
        <w:rPr>
          <w:szCs w:val="28"/>
        </w:rPr>
        <w:lastRenderedPageBreak/>
        <w:t xml:space="preserve">Для того, чтобы скачать данные для других НС, перейдите к п. 2 инструкции. </w:t>
      </w:r>
    </w:p>
    <w:p w:rsidR="00A45056" w:rsidRPr="00BB2628" w:rsidRDefault="00A45056" w:rsidP="00A45056">
      <w:pPr>
        <w:spacing w:after="0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B0CFB6A" wp14:editId="2C15D4B8">
            <wp:extent cx="4800600" cy="5695950"/>
            <wp:effectExtent l="0" t="0" r="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56" w:rsidRDefault="00A45056" w:rsidP="00A45056">
      <w:pPr>
        <w:jc w:val="center"/>
        <w:rPr>
          <w:color w:val="000000"/>
          <w:szCs w:val="28"/>
        </w:rPr>
      </w:pPr>
      <w:r>
        <w:rPr>
          <w:szCs w:val="24"/>
        </w:rPr>
        <w:t xml:space="preserve">Рисунок </w:t>
      </w:r>
      <w:r>
        <w:rPr>
          <w:szCs w:val="28"/>
        </w:rPr>
        <w:t>3.4</w:t>
      </w:r>
      <w:r w:rsidRPr="00BB2628">
        <w:rPr>
          <w:szCs w:val="28"/>
        </w:rPr>
        <w:t xml:space="preserve">. </w:t>
      </w:r>
      <w:r>
        <w:rPr>
          <w:color w:val="000000"/>
          <w:szCs w:val="28"/>
        </w:rPr>
        <w:t>Полученные значения</w:t>
      </w:r>
    </w:p>
    <w:p w:rsidR="00A45056" w:rsidRDefault="00A45056" w:rsidP="00A45056">
      <w:pPr>
        <w:jc w:val="center"/>
        <w:rPr>
          <w:color w:val="000000"/>
          <w:szCs w:val="28"/>
        </w:rPr>
      </w:pPr>
    </w:p>
    <w:p w:rsidR="00A45056" w:rsidRDefault="00A45056" w:rsidP="00A45056">
      <w:pPr>
        <w:jc w:val="center"/>
        <w:rPr>
          <w:color w:val="000000"/>
          <w:szCs w:val="28"/>
        </w:rPr>
      </w:pPr>
    </w:p>
    <w:p w:rsidR="0091343C" w:rsidRDefault="0091343C" w:rsidP="00A45056">
      <w:pPr>
        <w:jc w:val="center"/>
        <w:rPr>
          <w:color w:val="000000"/>
          <w:szCs w:val="28"/>
        </w:rPr>
      </w:pPr>
    </w:p>
    <w:p w:rsidR="0091343C" w:rsidRDefault="0091343C" w:rsidP="00A45056">
      <w:pPr>
        <w:jc w:val="center"/>
        <w:rPr>
          <w:color w:val="000000"/>
          <w:szCs w:val="28"/>
        </w:rPr>
      </w:pPr>
    </w:p>
    <w:p w:rsidR="00A45056" w:rsidRPr="00BB2628" w:rsidRDefault="00A45056" w:rsidP="00A45056">
      <w:pPr>
        <w:jc w:val="center"/>
        <w:rPr>
          <w:color w:val="000000"/>
          <w:szCs w:val="28"/>
        </w:rPr>
      </w:pPr>
    </w:p>
    <w:p w:rsidR="00A45056" w:rsidRDefault="00A45056" w:rsidP="00A45056">
      <w:pPr>
        <w:pStyle w:val="a7"/>
        <w:numPr>
          <w:ilvl w:val="0"/>
          <w:numId w:val="9"/>
        </w:numPr>
        <w:spacing w:after="0"/>
        <w:rPr>
          <w:szCs w:val="28"/>
        </w:rPr>
      </w:pPr>
      <w:r w:rsidRPr="00D0686C">
        <w:rPr>
          <w:szCs w:val="28"/>
        </w:rPr>
        <w:lastRenderedPageBreak/>
        <w:t xml:space="preserve">Далее вводим значения: </w:t>
      </w:r>
    </w:p>
    <w:p w:rsidR="00A45056" w:rsidRPr="00D0686C" w:rsidRDefault="0091343C" w:rsidP="00A45056">
      <w:pPr>
        <w:pStyle w:val="a7"/>
        <w:spacing w:after="0"/>
        <w:ind w:left="1068"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50AF5D7" wp14:editId="3C955A68">
            <wp:extent cx="5095875" cy="5553075"/>
            <wp:effectExtent l="0" t="0" r="9525" b="9525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56" w:rsidRPr="00BB2628" w:rsidRDefault="00A45056" w:rsidP="00A45056">
      <w:pPr>
        <w:jc w:val="center"/>
        <w:rPr>
          <w:color w:val="000000"/>
          <w:szCs w:val="28"/>
        </w:rPr>
      </w:pPr>
      <w:r>
        <w:rPr>
          <w:szCs w:val="24"/>
        </w:rPr>
        <w:t xml:space="preserve">Рисунок </w:t>
      </w:r>
      <w:r>
        <w:rPr>
          <w:szCs w:val="28"/>
        </w:rPr>
        <w:t>3.5</w:t>
      </w:r>
      <w:r w:rsidRPr="00BB2628">
        <w:rPr>
          <w:szCs w:val="28"/>
        </w:rPr>
        <w:t xml:space="preserve">. </w:t>
      </w:r>
      <w:r>
        <w:rPr>
          <w:color w:val="000000"/>
          <w:szCs w:val="28"/>
        </w:rPr>
        <w:t>Ввод значений в формы</w:t>
      </w: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91343C" w:rsidRDefault="0091343C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Pr="00666CD0" w:rsidRDefault="00A45056" w:rsidP="00A45056">
      <w:pPr>
        <w:pStyle w:val="a7"/>
        <w:numPr>
          <w:ilvl w:val="0"/>
          <w:numId w:val="9"/>
        </w:numPr>
        <w:spacing w:after="0"/>
        <w:rPr>
          <w:szCs w:val="28"/>
        </w:rPr>
      </w:pPr>
      <w:r>
        <w:rPr>
          <w:szCs w:val="28"/>
        </w:rPr>
        <w:lastRenderedPageBreak/>
        <w:t>Нажимаем кно</w:t>
      </w:r>
      <w:bookmarkStart w:id="30" w:name="_GoBack"/>
      <w:bookmarkEnd w:id="30"/>
      <w:r>
        <w:rPr>
          <w:szCs w:val="28"/>
        </w:rPr>
        <w:t>пку обработка</w:t>
      </w:r>
      <w:r w:rsidRPr="00666CD0">
        <w:rPr>
          <w:szCs w:val="28"/>
        </w:rPr>
        <w:t>:</w:t>
      </w:r>
    </w:p>
    <w:p w:rsidR="00A45056" w:rsidRDefault="0091343C" w:rsidP="00A45056">
      <w:pPr>
        <w:pStyle w:val="a7"/>
        <w:spacing w:after="0"/>
        <w:ind w:left="1068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286EBF2" wp14:editId="1ECFD969">
            <wp:extent cx="5095875" cy="5553075"/>
            <wp:effectExtent l="0" t="0" r="9525" b="9525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56" w:rsidRPr="00BB2628" w:rsidRDefault="00A45056" w:rsidP="00A45056">
      <w:pPr>
        <w:jc w:val="center"/>
        <w:rPr>
          <w:color w:val="000000"/>
          <w:szCs w:val="28"/>
        </w:rPr>
      </w:pPr>
      <w:r>
        <w:rPr>
          <w:szCs w:val="24"/>
        </w:rPr>
        <w:t xml:space="preserve">Рисунок </w:t>
      </w:r>
      <w:r>
        <w:rPr>
          <w:szCs w:val="28"/>
        </w:rPr>
        <w:t>3.6</w:t>
      </w:r>
      <w:r w:rsidRPr="00BB2628">
        <w:rPr>
          <w:szCs w:val="28"/>
        </w:rPr>
        <w:t xml:space="preserve">. </w:t>
      </w:r>
      <w:r>
        <w:rPr>
          <w:color w:val="000000"/>
          <w:szCs w:val="28"/>
        </w:rPr>
        <w:t>Полученные значения</w:t>
      </w: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r>
        <w:t xml:space="preserve">Получаем значения СКО. </w:t>
      </w:r>
    </w:p>
    <w:p w:rsidR="0091343C" w:rsidRDefault="0091343C" w:rsidP="0091343C">
      <w:pPr>
        <w:pStyle w:val="a7"/>
        <w:numPr>
          <w:ilvl w:val="0"/>
          <w:numId w:val="9"/>
        </w:numPr>
        <w:spacing w:after="0"/>
        <w:rPr>
          <w:szCs w:val="28"/>
        </w:rPr>
      </w:pPr>
      <w:r>
        <w:rPr>
          <w:szCs w:val="28"/>
        </w:rPr>
        <w:t>Чтобы закрыть программу нажмите крестик в диалоговом окне</w:t>
      </w:r>
      <w:r w:rsidRPr="008A4632">
        <w:rPr>
          <w:szCs w:val="28"/>
        </w:rPr>
        <w:tab/>
      </w:r>
    </w:p>
    <w:p w:rsidR="0091343C" w:rsidRPr="00463CED" w:rsidRDefault="0091343C" w:rsidP="00A45056"/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  <w:sectPr w:rsidR="00A45056" w:rsidSect="00D6668A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A45056" w:rsidRDefault="00A45056" w:rsidP="00A45056">
      <w:pPr>
        <w:pStyle w:val="af1"/>
        <w:spacing w:line="360" w:lineRule="auto"/>
        <w:jc w:val="center"/>
        <w:outlineLvl w:val="0"/>
        <w:rPr>
          <w:b/>
          <w:sz w:val="32"/>
          <w:szCs w:val="32"/>
        </w:rPr>
      </w:pPr>
      <w:bookmarkStart w:id="31" w:name="_Toc58795482"/>
      <w:bookmarkStart w:id="32" w:name="_Toc73922689"/>
      <w:r w:rsidRPr="000D44D1">
        <w:rPr>
          <w:b/>
          <w:sz w:val="32"/>
          <w:szCs w:val="32"/>
        </w:rPr>
        <w:lastRenderedPageBreak/>
        <w:t>ЗАКЛЮЧЕНИЕ</w:t>
      </w:r>
      <w:bookmarkEnd w:id="31"/>
      <w:bookmarkEnd w:id="32"/>
    </w:p>
    <w:p w:rsidR="00A45056" w:rsidRDefault="00A45056" w:rsidP="00A45056">
      <w:r w:rsidRPr="0087157B">
        <w:t xml:space="preserve">Получил значения СКО для </w:t>
      </w:r>
      <w:proofErr w:type="gramStart"/>
      <w:r w:rsidRPr="0087157B">
        <w:rPr>
          <w:lang w:val="en-US"/>
        </w:rPr>
        <w:t>x</w:t>
      </w:r>
      <w:r w:rsidRPr="0087157B">
        <w:t>,</w:t>
      </w:r>
      <w:r w:rsidRPr="0087157B">
        <w:rPr>
          <w:lang w:val="en-US"/>
        </w:rPr>
        <w:t>y</w:t>
      </w:r>
      <w:proofErr w:type="gramEnd"/>
      <w:r w:rsidRPr="0087157B">
        <w:t>,</w:t>
      </w:r>
      <w:r w:rsidRPr="0087157B">
        <w:rPr>
          <w:lang w:val="en-US"/>
        </w:rPr>
        <w:t>z</w:t>
      </w:r>
      <w:r>
        <w:t xml:space="preserve"> - координаты</w:t>
      </w:r>
      <w:r w:rsidRPr="0087157B">
        <w:t xml:space="preserve"> и погрешности временной шкалы</w:t>
      </w:r>
      <w:r>
        <w:t xml:space="preserve">, которые </w:t>
      </w:r>
      <w:r w:rsidR="00DC5DD1">
        <w:t xml:space="preserve">рассчитываются по данным альманахам соответствующих группировок для созвездий ГЛОНАСС и </w:t>
      </w:r>
      <w:r w:rsidR="00DC5DD1">
        <w:rPr>
          <w:lang w:val="en-US"/>
        </w:rPr>
        <w:t>GPS</w:t>
      </w:r>
      <w:r w:rsidR="00DC5DD1" w:rsidRPr="00DC5DD1">
        <w:t xml:space="preserve">. </w:t>
      </w:r>
    </w:p>
    <w:p w:rsidR="00D73674" w:rsidRDefault="00D73674" w:rsidP="00A45056">
      <w:r>
        <w:t xml:space="preserve">Не все задачи удалось выполнить из-за затеявшегося изменения </w:t>
      </w:r>
      <w:r>
        <w:rPr>
          <w:szCs w:val="28"/>
        </w:rPr>
        <w:t>функции расчета координат НКА по данным альманахов, так как для изменения ее пришлось написать и переписать ряд функций</w:t>
      </w:r>
      <w:r w:rsidRPr="00D73674">
        <w:rPr>
          <w:szCs w:val="28"/>
        </w:rPr>
        <w:t xml:space="preserve">: </w:t>
      </w:r>
      <w:r>
        <w:rPr>
          <w:szCs w:val="28"/>
        </w:rPr>
        <w:t xml:space="preserve">функции обработки файлов с альманахами, перерасчет времени, алгоритм скачивания файлов с сервера. </w:t>
      </w:r>
    </w:p>
    <w:p w:rsidR="00A45056" w:rsidRPr="000D44D1" w:rsidRDefault="00A45056" w:rsidP="00A45056">
      <w:pPr>
        <w:pStyle w:val="a7"/>
        <w:spacing w:after="0"/>
        <w:ind w:left="1068"/>
        <w:rPr>
          <w:sz w:val="32"/>
          <w:szCs w:val="32"/>
        </w:rPr>
      </w:pPr>
    </w:p>
    <w:p w:rsidR="00A45056" w:rsidRPr="000D44D1" w:rsidRDefault="00A45056" w:rsidP="00A45056">
      <w:pPr>
        <w:pStyle w:val="af1"/>
        <w:spacing w:line="360" w:lineRule="auto"/>
        <w:jc w:val="left"/>
        <w:outlineLvl w:val="0"/>
        <w:rPr>
          <w:b/>
          <w:sz w:val="32"/>
          <w:szCs w:val="32"/>
        </w:rPr>
      </w:pPr>
      <w:bookmarkStart w:id="33" w:name="_Toc28126511"/>
      <w:bookmarkStart w:id="34" w:name="_Toc58795483"/>
      <w:bookmarkStart w:id="35" w:name="_Toc73922690"/>
      <w:r w:rsidRPr="000D44D1">
        <w:rPr>
          <w:b/>
          <w:sz w:val="32"/>
          <w:szCs w:val="32"/>
        </w:rPr>
        <w:t>СПИСОК ИСПОЛЬЗОВАННЫХ ИСТОЧНИКОВ</w:t>
      </w:r>
      <w:bookmarkEnd w:id="33"/>
      <w:bookmarkEnd w:id="34"/>
      <w:bookmarkEnd w:id="35"/>
    </w:p>
    <w:p w:rsidR="00D73674" w:rsidRDefault="0091343C" w:rsidP="00A45056">
      <w:pPr>
        <w:ind w:firstLine="708"/>
        <w:rPr>
          <w:szCs w:val="28"/>
        </w:rPr>
      </w:pPr>
      <w:r>
        <w:rPr>
          <w:szCs w:val="28"/>
        </w:rPr>
        <w:t xml:space="preserve"> [1</w:t>
      </w:r>
      <w:r w:rsidR="00A45056" w:rsidRPr="00C44CA2">
        <w:rPr>
          <w:szCs w:val="28"/>
        </w:rPr>
        <w:t xml:space="preserve">]. </w:t>
      </w:r>
      <w:r w:rsidR="00A45056">
        <w:rPr>
          <w:szCs w:val="28"/>
        </w:rPr>
        <w:t>Сервер «</w:t>
      </w:r>
      <w:proofErr w:type="spellStart"/>
      <w:r w:rsidR="00A45056">
        <w:rPr>
          <w:szCs w:val="28"/>
        </w:rPr>
        <w:t>и</w:t>
      </w:r>
      <w:r w:rsidR="00A45056" w:rsidRPr="00C44CA2">
        <w:rPr>
          <w:szCs w:val="28"/>
        </w:rPr>
        <w:t>нфомационно-аналитечкского</w:t>
      </w:r>
      <w:proofErr w:type="spellEnd"/>
      <w:r w:rsidR="00A45056" w:rsidRPr="00C44CA2">
        <w:rPr>
          <w:szCs w:val="28"/>
        </w:rPr>
        <w:t xml:space="preserve"> центра </w:t>
      </w:r>
      <w:proofErr w:type="spellStart"/>
      <w:r w:rsidR="00A45056" w:rsidRPr="00C44CA2">
        <w:rPr>
          <w:szCs w:val="28"/>
        </w:rPr>
        <w:t>коррдинатно</w:t>
      </w:r>
      <w:proofErr w:type="spellEnd"/>
      <w:r w:rsidR="00A45056" w:rsidRPr="00C44CA2">
        <w:rPr>
          <w:szCs w:val="28"/>
        </w:rPr>
        <w:t xml:space="preserve">-временного и навигационного </w:t>
      </w:r>
      <w:proofErr w:type="gramStart"/>
      <w:r w:rsidR="00A45056" w:rsidRPr="00C44CA2">
        <w:rPr>
          <w:szCs w:val="28"/>
        </w:rPr>
        <w:t>обеспечения  «</w:t>
      </w:r>
      <w:proofErr w:type="gramEnd"/>
      <w:r w:rsidR="00A45056">
        <w:rPr>
          <w:szCs w:val="28"/>
          <w:lang w:val="en-US"/>
        </w:rPr>
        <w:t>ftp</w:t>
      </w:r>
      <w:r w:rsidR="00A45056" w:rsidRPr="00DC62FA">
        <w:rPr>
          <w:szCs w:val="28"/>
        </w:rPr>
        <w:t>://</w:t>
      </w:r>
      <w:r w:rsidR="00A45056" w:rsidRPr="00C44CA2">
        <w:rPr>
          <w:szCs w:val="28"/>
        </w:rPr>
        <w:t xml:space="preserve">glonass-iac.ru» » </w:t>
      </w:r>
    </w:p>
    <w:p w:rsidR="001563FD" w:rsidRDefault="001563FD" w:rsidP="00A45056">
      <w:pPr>
        <w:ind w:firstLine="708"/>
        <w:rPr>
          <w:szCs w:val="28"/>
        </w:rPr>
        <w:sectPr w:rsidR="001563FD">
          <w:footerReference w:type="default" r:id="rId1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Cs w:val="28"/>
        </w:rPr>
        <w:t>[2</w:t>
      </w:r>
      <w:r w:rsidRPr="00C44CA2">
        <w:rPr>
          <w:szCs w:val="28"/>
        </w:rPr>
        <w:t xml:space="preserve">]. </w:t>
      </w:r>
      <w:r>
        <w:rPr>
          <w:szCs w:val="28"/>
        </w:rPr>
        <w:t xml:space="preserve">   Отчет НИР за 9 семестр</w:t>
      </w:r>
    </w:p>
    <w:p w:rsidR="00D73674" w:rsidRDefault="00D73674" w:rsidP="00D73674">
      <w:pPr>
        <w:pStyle w:val="af1"/>
        <w:spacing w:line="360" w:lineRule="auto"/>
        <w:jc w:val="center"/>
        <w:outlineLvl w:val="0"/>
        <w:rPr>
          <w:b/>
          <w:sz w:val="32"/>
          <w:szCs w:val="32"/>
        </w:rPr>
      </w:pPr>
      <w:bookmarkStart w:id="36" w:name="_Toc58795484"/>
      <w:bookmarkStart w:id="37" w:name="_Toc73922691"/>
      <w:r w:rsidRPr="000D44D1">
        <w:rPr>
          <w:b/>
          <w:sz w:val="32"/>
          <w:szCs w:val="32"/>
        </w:rPr>
        <w:lastRenderedPageBreak/>
        <w:t>ПРИЛОЖЕНИЕ</w:t>
      </w:r>
      <w:bookmarkEnd w:id="36"/>
      <w:bookmarkEnd w:id="37"/>
    </w:p>
    <w:p w:rsidR="00D73674" w:rsidRDefault="00D73674" w:rsidP="00D73674">
      <w:pPr>
        <w:pStyle w:val="a7"/>
        <w:ind w:firstLine="0"/>
        <w:rPr>
          <w:szCs w:val="28"/>
        </w:rPr>
      </w:pPr>
      <w:r>
        <w:rPr>
          <w:szCs w:val="28"/>
        </w:rPr>
        <w:t>Приложение 1</w:t>
      </w:r>
    </w:p>
    <w:p w:rsidR="00D73674" w:rsidRPr="00D73674" w:rsidRDefault="00D73674" w:rsidP="00D73674">
      <w:pPr>
        <w:pStyle w:val="a7"/>
        <w:ind w:firstLine="0"/>
        <w:rPr>
          <w:szCs w:val="28"/>
        </w:rPr>
      </w:pPr>
    </w:p>
    <w:p w:rsidR="00A45056" w:rsidRDefault="00A45056"/>
    <w:sectPr w:rsidR="00A45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170" w:rsidRDefault="00D74170" w:rsidP="00BC646A">
      <w:pPr>
        <w:spacing w:after="0" w:line="240" w:lineRule="auto"/>
      </w:pPr>
      <w:r>
        <w:separator/>
      </w:r>
    </w:p>
  </w:endnote>
  <w:endnote w:type="continuationSeparator" w:id="0">
    <w:p w:rsidR="00D74170" w:rsidRDefault="00D74170" w:rsidP="00BC6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DD1" w:rsidRDefault="00DC5DD1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A84D10">
      <w:rPr>
        <w:noProof/>
      </w:rPr>
      <w:t>29</w:t>
    </w:r>
    <w:r>
      <w:fldChar w:fldCharType="end"/>
    </w:r>
  </w:p>
  <w:p w:rsidR="00DC5DD1" w:rsidRDefault="00DC5DD1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DD1" w:rsidRDefault="00DC5DD1">
    <w:pPr>
      <w:pStyle w:val="af"/>
      <w:jc w:val="center"/>
    </w:pPr>
  </w:p>
  <w:p w:rsidR="00DC5DD1" w:rsidRDefault="00DC5DD1">
    <w:pPr>
      <w:pStyle w:val="af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337585"/>
      <w:docPartObj>
        <w:docPartGallery w:val="Page Numbers (Bottom of Page)"/>
        <w:docPartUnique/>
      </w:docPartObj>
    </w:sdtPr>
    <w:sdtEndPr/>
    <w:sdtContent>
      <w:p w:rsidR="00BC646A" w:rsidRDefault="00BC646A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4D10">
          <w:rPr>
            <w:noProof/>
          </w:rPr>
          <w:t>31</w:t>
        </w:r>
        <w:r>
          <w:fldChar w:fldCharType="end"/>
        </w:r>
      </w:p>
    </w:sdtContent>
  </w:sdt>
  <w:p w:rsidR="00BC646A" w:rsidRDefault="00BC646A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170" w:rsidRDefault="00D74170" w:rsidP="00BC646A">
      <w:pPr>
        <w:spacing w:after="0" w:line="240" w:lineRule="auto"/>
      </w:pPr>
      <w:r>
        <w:separator/>
      </w:r>
    </w:p>
  </w:footnote>
  <w:footnote w:type="continuationSeparator" w:id="0">
    <w:p w:rsidR="00D74170" w:rsidRDefault="00D74170" w:rsidP="00BC6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310E5"/>
    <w:multiLevelType w:val="hybridMultilevel"/>
    <w:tmpl w:val="E59AEC9C"/>
    <w:lvl w:ilvl="0" w:tplc="04F8EB6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 w15:restartNumberingAfterBreak="0">
    <w:nsid w:val="1A0D19AE"/>
    <w:multiLevelType w:val="hybridMultilevel"/>
    <w:tmpl w:val="2EF4D2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2AE424AD"/>
    <w:multiLevelType w:val="hybridMultilevel"/>
    <w:tmpl w:val="7EAAB51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34DF18DD"/>
    <w:multiLevelType w:val="multilevel"/>
    <w:tmpl w:val="FAC4C730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354F476C"/>
    <w:multiLevelType w:val="hybridMultilevel"/>
    <w:tmpl w:val="90E4FB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743644"/>
    <w:multiLevelType w:val="hybridMultilevel"/>
    <w:tmpl w:val="721C15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F44727"/>
    <w:multiLevelType w:val="multilevel"/>
    <w:tmpl w:val="E6586D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88" w:hanging="2160"/>
      </w:pPr>
      <w:rPr>
        <w:rFonts w:hint="default"/>
      </w:rPr>
    </w:lvl>
  </w:abstractNum>
  <w:abstractNum w:abstractNumId="7" w15:restartNumberingAfterBreak="0">
    <w:nsid w:val="3EAA3A20"/>
    <w:multiLevelType w:val="hybridMultilevel"/>
    <w:tmpl w:val="832A5510"/>
    <w:lvl w:ilvl="0" w:tplc="930A6110">
      <w:start w:val="1"/>
      <w:numFmt w:val="decimal"/>
      <w:lvlText w:val="1.3.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9AB6788"/>
    <w:multiLevelType w:val="hybridMultilevel"/>
    <w:tmpl w:val="2CA2BEAA"/>
    <w:lvl w:ilvl="0" w:tplc="A04888C4">
      <w:start w:val="1"/>
      <w:numFmt w:val="decimal"/>
      <w:lvlText w:val="1.1.2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E2628E6"/>
    <w:multiLevelType w:val="multilevel"/>
    <w:tmpl w:val="8BDE3CF8"/>
    <w:lvl w:ilvl="0">
      <w:start w:val="1"/>
      <w:numFmt w:val="decimal"/>
      <w:pStyle w:val="a"/>
      <w:lvlText w:val="Рисунок %1 –"/>
      <w:lvlJc w:val="left"/>
      <w:pPr>
        <w:ind w:left="163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41E7FBC"/>
    <w:multiLevelType w:val="hybridMultilevel"/>
    <w:tmpl w:val="BB7C1F1A"/>
    <w:lvl w:ilvl="0" w:tplc="98C06330">
      <w:start w:val="1"/>
      <w:numFmt w:val="decimal"/>
      <w:lvlText w:val="Рисунок %1 –"/>
      <w:lvlJc w:val="center"/>
      <w:pPr>
        <w:ind w:left="447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46A"/>
    <w:rsid w:val="00002D37"/>
    <w:rsid w:val="001563FD"/>
    <w:rsid w:val="0038538A"/>
    <w:rsid w:val="004170B1"/>
    <w:rsid w:val="00423B33"/>
    <w:rsid w:val="00426480"/>
    <w:rsid w:val="004309BE"/>
    <w:rsid w:val="00633BC1"/>
    <w:rsid w:val="00764165"/>
    <w:rsid w:val="007B1D59"/>
    <w:rsid w:val="00817DD8"/>
    <w:rsid w:val="008961DD"/>
    <w:rsid w:val="009131EE"/>
    <w:rsid w:val="0091343C"/>
    <w:rsid w:val="00924882"/>
    <w:rsid w:val="009A7472"/>
    <w:rsid w:val="009B7FD0"/>
    <w:rsid w:val="00A211CE"/>
    <w:rsid w:val="00A45056"/>
    <w:rsid w:val="00A84D10"/>
    <w:rsid w:val="00A86F02"/>
    <w:rsid w:val="00AA3EE4"/>
    <w:rsid w:val="00BC646A"/>
    <w:rsid w:val="00BE5576"/>
    <w:rsid w:val="00C713E0"/>
    <w:rsid w:val="00CF278E"/>
    <w:rsid w:val="00D0217E"/>
    <w:rsid w:val="00D73674"/>
    <w:rsid w:val="00D74170"/>
    <w:rsid w:val="00DC2F6A"/>
    <w:rsid w:val="00DC5DD1"/>
    <w:rsid w:val="00ED2847"/>
    <w:rsid w:val="00F5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E900E4-9A18-4385-9861-945E233C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8538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BC646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C646A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C646A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исунок"/>
    <w:basedOn w:val="a0"/>
    <w:next w:val="a4"/>
    <w:link w:val="a5"/>
    <w:autoRedefine/>
    <w:qFormat/>
    <w:rsid w:val="00BC646A"/>
    <w:pPr>
      <w:numPr>
        <w:numId w:val="2"/>
      </w:numPr>
      <w:spacing w:after="0"/>
      <w:jc w:val="center"/>
    </w:pPr>
  </w:style>
  <w:style w:type="character" w:customStyle="1" w:styleId="a5">
    <w:name w:val="Рисунок Знак"/>
    <w:basedOn w:val="a1"/>
    <w:link w:val="a"/>
    <w:rsid w:val="00817DD8"/>
    <w:rPr>
      <w:rFonts w:ascii="Times New Roman" w:hAnsi="Times New Roman"/>
      <w:sz w:val="28"/>
    </w:rPr>
  </w:style>
  <w:style w:type="paragraph" w:styleId="a4">
    <w:name w:val="Body Text"/>
    <w:basedOn w:val="a0"/>
    <w:link w:val="a6"/>
    <w:uiPriority w:val="99"/>
    <w:semiHidden/>
    <w:unhideWhenUsed/>
    <w:rsid w:val="00817DD8"/>
    <w:pPr>
      <w:spacing w:after="120"/>
    </w:pPr>
  </w:style>
  <w:style w:type="character" w:customStyle="1" w:styleId="a6">
    <w:name w:val="Основной текст Знак"/>
    <w:basedOn w:val="a1"/>
    <w:link w:val="a4"/>
    <w:uiPriority w:val="99"/>
    <w:semiHidden/>
    <w:rsid w:val="00817DD8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BC646A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BC646A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BC646A"/>
    <w:rPr>
      <w:rFonts w:ascii="Times New Roman" w:eastAsiaTheme="majorEastAsia" w:hAnsi="Times New Roman" w:cstheme="majorBidi"/>
      <w:sz w:val="28"/>
      <w:szCs w:val="24"/>
    </w:rPr>
  </w:style>
  <w:style w:type="paragraph" w:styleId="a7">
    <w:name w:val="List Paragraph"/>
    <w:basedOn w:val="a0"/>
    <w:link w:val="a8"/>
    <w:uiPriority w:val="99"/>
    <w:qFormat/>
    <w:rsid w:val="00BC646A"/>
    <w:pPr>
      <w:ind w:left="720"/>
      <w:contextualSpacing/>
    </w:pPr>
  </w:style>
  <w:style w:type="table" w:styleId="a9">
    <w:name w:val="Table Grid"/>
    <w:basedOn w:val="a2"/>
    <w:uiPriority w:val="39"/>
    <w:rsid w:val="00BC6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BC646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b">
    <w:name w:val="TOC Heading"/>
    <w:basedOn w:val="1"/>
    <w:next w:val="a0"/>
    <w:uiPriority w:val="39"/>
    <w:unhideWhenUsed/>
    <w:qFormat/>
    <w:rsid w:val="00BC646A"/>
    <w:pPr>
      <w:spacing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BC646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BC646A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BC646A"/>
    <w:pPr>
      <w:spacing w:after="100"/>
      <w:ind w:left="560"/>
    </w:pPr>
  </w:style>
  <w:style w:type="character" w:styleId="ac">
    <w:name w:val="Hyperlink"/>
    <w:basedOn w:val="a1"/>
    <w:uiPriority w:val="99"/>
    <w:unhideWhenUsed/>
    <w:rsid w:val="00BC646A"/>
    <w:rPr>
      <w:color w:val="0563C1" w:themeColor="hyperlink"/>
      <w:u w:val="single"/>
    </w:rPr>
  </w:style>
  <w:style w:type="paragraph" w:styleId="ad">
    <w:name w:val="header"/>
    <w:basedOn w:val="a0"/>
    <w:link w:val="ae"/>
    <w:uiPriority w:val="99"/>
    <w:unhideWhenUsed/>
    <w:rsid w:val="00BC6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BC646A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BC6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BC646A"/>
    <w:rPr>
      <w:rFonts w:ascii="Times New Roman" w:hAnsi="Times New Roman"/>
      <w:sz w:val="28"/>
    </w:rPr>
  </w:style>
  <w:style w:type="character" w:customStyle="1" w:styleId="a8">
    <w:name w:val="Абзац списка Знак"/>
    <w:link w:val="a7"/>
    <w:uiPriority w:val="99"/>
    <w:locked/>
    <w:rsid w:val="00A45056"/>
    <w:rPr>
      <w:rFonts w:ascii="Times New Roman" w:hAnsi="Times New Roman"/>
      <w:sz w:val="28"/>
    </w:rPr>
  </w:style>
  <w:style w:type="paragraph" w:styleId="af1">
    <w:name w:val="Normal (Web)"/>
    <w:basedOn w:val="a0"/>
    <w:uiPriority w:val="99"/>
    <w:rsid w:val="00A4505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3.bin"/><Relationship Id="rId47" Type="http://schemas.openxmlformats.org/officeDocument/2006/relationships/image" Target="media/image23.wmf"/><Relationship Id="rId63" Type="http://schemas.openxmlformats.org/officeDocument/2006/relationships/image" Target="media/image37.png"/><Relationship Id="rId68" Type="http://schemas.openxmlformats.org/officeDocument/2006/relationships/image" Target="media/image42.wmf"/><Relationship Id="rId84" Type="http://schemas.openxmlformats.org/officeDocument/2006/relationships/image" Target="media/image50.wmf"/><Relationship Id="rId89" Type="http://schemas.openxmlformats.org/officeDocument/2006/relationships/oleObject" Target="embeddings/oleObject28.bin"/><Relationship Id="rId112" Type="http://schemas.openxmlformats.org/officeDocument/2006/relationships/image" Target="media/image67.png"/><Relationship Id="rId16" Type="http://schemas.openxmlformats.org/officeDocument/2006/relationships/image" Target="media/image7.png"/><Relationship Id="rId107" Type="http://schemas.openxmlformats.org/officeDocument/2006/relationships/image" Target="media/image62.png"/><Relationship Id="rId11" Type="http://schemas.openxmlformats.org/officeDocument/2006/relationships/image" Target="media/image2.png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2.bin"/><Relationship Id="rId45" Type="http://schemas.openxmlformats.org/officeDocument/2006/relationships/image" Target="media/image22.wmf"/><Relationship Id="rId53" Type="http://schemas.openxmlformats.org/officeDocument/2006/relationships/image" Target="media/image27.png"/><Relationship Id="rId58" Type="http://schemas.openxmlformats.org/officeDocument/2006/relationships/image" Target="media/image32.png"/><Relationship Id="rId66" Type="http://schemas.openxmlformats.org/officeDocument/2006/relationships/image" Target="media/image40.png"/><Relationship Id="rId74" Type="http://schemas.openxmlformats.org/officeDocument/2006/relationships/image" Target="media/image45.wmf"/><Relationship Id="rId79" Type="http://schemas.openxmlformats.org/officeDocument/2006/relationships/oleObject" Target="embeddings/oleObject23.bin"/><Relationship Id="rId87" Type="http://schemas.openxmlformats.org/officeDocument/2006/relationships/oleObject" Target="embeddings/oleObject27.bin"/><Relationship Id="rId102" Type="http://schemas.openxmlformats.org/officeDocument/2006/relationships/oleObject" Target="embeddings/oleObject34.bin"/><Relationship Id="rId110" Type="http://schemas.openxmlformats.org/officeDocument/2006/relationships/image" Target="media/image65.png"/><Relationship Id="rId115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35.png"/><Relationship Id="rId82" Type="http://schemas.openxmlformats.org/officeDocument/2006/relationships/image" Target="media/image49.wmf"/><Relationship Id="rId90" Type="http://schemas.openxmlformats.org/officeDocument/2006/relationships/image" Target="media/image53.wmf"/><Relationship Id="rId95" Type="http://schemas.openxmlformats.org/officeDocument/2006/relationships/image" Target="media/image56.wmf"/><Relationship Id="rId19" Type="http://schemas.openxmlformats.org/officeDocument/2006/relationships/image" Target="media/image9.wmf"/><Relationship Id="rId14" Type="http://schemas.openxmlformats.org/officeDocument/2006/relationships/image" Target="media/image5.png"/><Relationship Id="rId22" Type="http://schemas.openxmlformats.org/officeDocument/2006/relationships/oleObject" Target="embeddings/oleObject3.bin"/><Relationship Id="rId27" Type="http://schemas.openxmlformats.org/officeDocument/2006/relationships/image" Target="media/image13.wmf"/><Relationship Id="rId30" Type="http://schemas.openxmlformats.org/officeDocument/2006/relationships/oleObject" Target="embeddings/oleObject7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6.bin"/><Relationship Id="rId56" Type="http://schemas.openxmlformats.org/officeDocument/2006/relationships/image" Target="media/image30.png"/><Relationship Id="rId64" Type="http://schemas.openxmlformats.org/officeDocument/2006/relationships/image" Target="media/image38.png"/><Relationship Id="rId69" Type="http://schemas.openxmlformats.org/officeDocument/2006/relationships/oleObject" Target="embeddings/oleObject18.bin"/><Relationship Id="rId77" Type="http://schemas.openxmlformats.org/officeDocument/2006/relationships/oleObject" Target="embeddings/oleObject22.bin"/><Relationship Id="rId100" Type="http://schemas.openxmlformats.org/officeDocument/2006/relationships/oleObject" Target="embeddings/oleObject33.bin"/><Relationship Id="rId105" Type="http://schemas.openxmlformats.org/officeDocument/2006/relationships/image" Target="media/image60.png"/><Relationship Id="rId113" Type="http://schemas.openxmlformats.org/officeDocument/2006/relationships/footer" Target="footer3.xml"/><Relationship Id="rId8" Type="http://schemas.openxmlformats.org/officeDocument/2006/relationships/footer" Target="footer1.xml"/><Relationship Id="rId51" Type="http://schemas.openxmlformats.org/officeDocument/2006/relationships/image" Target="media/image25.png"/><Relationship Id="rId72" Type="http://schemas.openxmlformats.org/officeDocument/2006/relationships/image" Target="media/image44.wmf"/><Relationship Id="rId80" Type="http://schemas.openxmlformats.org/officeDocument/2006/relationships/image" Target="media/image48.wmf"/><Relationship Id="rId85" Type="http://schemas.openxmlformats.org/officeDocument/2006/relationships/oleObject" Target="embeddings/oleObject26.bin"/><Relationship Id="rId93" Type="http://schemas.openxmlformats.org/officeDocument/2006/relationships/oleObject" Target="embeddings/oleObject30.bin"/><Relationship Id="rId98" Type="http://schemas.openxmlformats.org/officeDocument/2006/relationships/oleObject" Target="embeddings/oleObject32.bin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59" Type="http://schemas.openxmlformats.org/officeDocument/2006/relationships/image" Target="media/image33.png"/><Relationship Id="rId67" Type="http://schemas.openxmlformats.org/officeDocument/2006/relationships/image" Target="media/image41.png"/><Relationship Id="rId103" Type="http://schemas.openxmlformats.org/officeDocument/2006/relationships/oleObject" Target="embeddings/oleObject35.bin"/><Relationship Id="rId108" Type="http://schemas.openxmlformats.org/officeDocument/2006/relationships/image" Target="media/image63.png"/><Relationship Id="rId20" Type="http://schemas.openxmlformats.org/officeDocument/2006/relationships/oleObject" Target="embeddings/oleObject2.bin"/><Relationship Id="rId41" Type="http://schemas.openxmlformats.org/officeDocument/2006/relationships/image" Target="media/image20.wmf"/><Relationship Id="rId54" Type="http://schemas.openxmlformats.org/officeDocument/2006/relationships/image" Target="media/image28.png"/><Relationship Id="rId62" Type="http://schemas.openxmlformats.org/officeDocument/2006/relationships/image" Target="media/image36.png"/><Relationship Id="rId70" Type="http://schemas.openxmlformats.org/officeDocument/2006/relationships/image" Target="media/image43.wmf"/><Relationship Id="rId75" Type="http://schemas.openxmlformats.org/officeDocument/2006/relationships/oleObject" Target="embeddings/oleObject21.bin"/><Relationship Id="rId83" Type="http://schemas.openxmlformats.org/officeDocument/2006/relationships/oleObject" Target="embeddings/oleObject25.bin"/><Relationship Id="rId88" Type="http://schemas.openxmlformats.org/officeDocument/2006/relationships/image" Target="media/image52.wmf"/><Relationship Id="rId91" Type="http://schemas.openxmlformats.org/officeDocument/2006/relationships/oleObject" Target="embeddings/oleObject29.bin"/><Relationship Id="rId96" Type="http://schemas.openxmlformats.org/officeDocument/2006/relationships/oleObject" Target="embeddings/oleObject31.bin"/><Relationship Id="rId111" Type="http://schemas.openxmlformats.org/officeDocument/2006/relationships/image" Target="media/image6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w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image" Target="media/image24.wmf"/><Relationship Id="rId57" Type="http://schemas.openxmlformats.org/officeDocument/2006/relationships/image" Target="media/image31.png"/><Relationship Id="rId106" Type="http://schemas.openxmlformats.org/officeDocument/2006/relationships/image" Target="media/image61.png"/><Relationship Id="rId114" Type="http://schemas.openxmlformats.org/officeDocument/2006/relationships/fontTable" Target="fontTable.xml"/><Relationship Id="rId10" Type="http://schemas.openxmlformats.org/officeDocument/2006/relationships/image" Target="media/image1.png"/><Relationship Id="rId31" Type="http://schemas.openxmlformats.org/officeDocument/2006/relationships/image" Target="media/image15.wmf"/><Relationship Id="rId44" Type="http://schemas.openxmlformats.org/officeDocument/2006/relationships/oleObject" Target="embeddings/oleObject14.bin"/><Relationship Id="rId52" Type="http://schemas.openxmlformats.org/officeDocument/2006/relationships/image" Target="media/image26.png"/><Relationship Id="rId60" Type="http://schemas.openxmlformats.org/officeDocument/2006/relationships/image" Target="media/image34.png"/><Relationship Id="rId65" Type="http://schemas.openxmlformats.org/officeDocument/2006/relationships/image" Target="media/image39.png"/><Relationship Id="rId73" Type="http://schemas.openxmlformats.org/officeDocument/2006/relationships/oleObject" Target="embeddings/oleObject20.bin"/><Relationship Id="rId78" Type="http://schemas.openxmlformats.org/officeDocument/2006/relationships/image" Target="media/image47.wmf"/><Relationship Id="rId81" Type="http://schemas.openxmlformats.org/officeDocument/2006/relationships/oleObject" Target="embeddings/oleObject24.bin"/><Relationship Id="rId86" Type="http://schemas.openxmlformats.org/officeDocument/2006/relationships/image" Target="media/image51.wmf"/><Relationship Id="rId94" Type="http://schemas.openxmlformats.org/officeDocument/2006/relationships/image" Target="media/image55.png"/><Relationship Id="rId99" Type="http://schemas.openxmlformats.org/officeDocument/2006/relationships/image" Target="media/image58.wmf"/><Relationship Id="rId101" Type="http://schemas.openxmlformats.org/officeDocument/2006/relationships/image" Target="media/image59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3" Type="http://schemas.openxmlformats.org/officeDocument/2006/relationships/image" Target="media/image4.png"/><Relationship Id="rId18" Type="http://schemas.openxmlformats.org/officeDocument/2006/relationships/oleObject" Target="embeddings/oleObject1.bin"/><Relationship Id="rId39" Type="http://schemas.openxmlformats.org/officeDocument/2006/relationships/image" Target="media/image19.wmf"/><Relationship Id="rId109" Type="http://schemas.openxmlformats.org/officeDocument/2006/relationships/image" Target="media/image64.png"/><Relationship Id="rId34" Type="http://schemas.openxmlformats.org/officeDocument/2006/relationships/oleObject" Target="embeddings/oleObject9.bin"/><Relationship Id="rId50" Type="http://schemas.openxmlformats.org/officeDocument/2006/relationships/oleObject" Target="embeddings/oleObject17.bin"/><Relationship Id="rId55" Type="http://schemas.openxmlformats.org/officeDocument/2006/relationships/image" Target="media/image29.png"/><Relationship Id="rId76" Type="http://schemas.openxmlformats.org/officeDocument/2006/relationships/image" Target="media/image46.wmf"/><Relationship Id="rId97" Type="http://schemas.openxmlformats.org/officeDocument/2006/relationships/image" Target="media/image57.wmf"/><Relationship Id="rId104" Type="http://schemas.openxmlformats.org/officeDocument/2006/relationships/oleObject" Target="embeddings/oleObject36.bin"/><Relationship Id="rId7" Type="http://schemas.openxmlformats.org/officeDocument/2006/relationships/endnotes" Target="endnotes.xml"/><Relationship Id="rId71" Type="http://schemas.openxmlformats.org/officeDocument/2006/relationships/oleObject" Target="embeddings/oleObject19.bin"/><Relationship Id="rId92" Type="http://schemas.openxmlformats.org/officeDocument/2006/relationships/image" Target="media/image54.wmf"/><Relationship Id="rId2" Type="http://schemas.openxmlformats.org/officeDocument/2006/relationships/numbering" Target="numbering.xml"/><Relationship Id="rId29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50020-A6F8-44ED-86DD-E0C85DC92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31</Pages>
  <Words>2984</Words>
  <Characters>17009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Влад</dc:creator>
  <cp:keywords/>
  <dc:description/>
  <cp:lastModifiedBy>Влад Влад</cp:lastModifiedBy>
  <cp:revision>25</cp:revision>
  <dcterms:created xsi:type="dcterms:W3CDTF">2021-06-06T21:52:00Z</dcterms:created>
  <dcterms:modified xsi:type="dcterms:W3CDTF">2021-06-06T22:46:00Z</dcterms:modified>
</cp:coreProperties>
</file>