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B9648A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9648A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ab/>
      </w:r>
    </w:p>
    <w:p w:rsidR="00C16BCB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  <w:t>Отчет о проделанной работе по НИР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Тасканов В.Е.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Группа: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ЭР-15-16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proofErr w:type="gramStart"/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Дата:_</w:t>
      </w:r>
      <w:proofErr w:type="gramEnd"/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______________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 _______________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Москва, </w:t>
      </w:r>
      <w:r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2021</w:t>
      </w: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sdt>
      <w:sdtPr>
        <w:id w:val="229852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301878" w:rsidRDefault="00A1435F" w:rsidP="00A1435F">
          <w:pPr>
            <w:pStyle w:val="a6"/>
            <w:jc w:val="center"/>
            <w:rPr>
              <w:rStyle w:val="10"/>
              <w:b/>
              <w:color w:val="0D0D0D" w:themeColor="text1" w:themeTint="F2"/>
            </w:rPr>
          </w:pPr>
          <w:r w:rsidRPr="00A1435F">
            <w:rPr>
              <w:rStyle w:val="10"/>
              <w:b/>
              <w:color w:val="0D0D0D" w:themeColor="text1" w:themeTint="F2"/>
            </w:rPr>
            <w:t>Содержание</w:t>
          </w:r>
        </w:p>
        <w:p w:rsidR="00A1435F" w:rsidRPr="00A1435F" w:rsidRDefault="00A1435F" w:rsidP="00A1435F">
          <w:pPr>
            <w:rPr>
              <w:lang w:eastAsia="ru-RU"/>
            </w:rPr>
          </w:pPr>
        </w:p>
        <w:p w:rsidR="001E4513" w:rsidRDefault="003018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122115" w:history="1">
            <w:r w:rsidR="001E4513" w:rsidRPr="003E6C12">
              <w:rPr>
                <w:rStyle w:val="a7"/>
                <w:b/>
                <w:noProof/>
              </w:rPr>
              <w:t>1.Добавление расчета координат НС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_Toc69122115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3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16" w:history="1">
            <w:r w:rsidRPr="003E6C12">
              <w:rPr>
                <w:rStyle w:val="a7"/>
                <w:noProof/>
              </w:rPr>
              <w:t xml:space="preserve">1.1. Алгоритм расчета для ГНСС  </w:t>
            </w:r>
            <w:r w:rsidRPr="003E6C12">
              <w:rPr>
                <w:rStyle w:val="a7"/>
                <w:noProof/>
                <w:lang w:val="en-US"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17" w:history="1">
            <w:r w:rsidRPr="003E6C12">
              <w:rPr>
                <w:rStyle w:val="a7"/>
                <w:noProof/>
              </w:rPr>
              <w:t>1.1.2. Алгоритм расчета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18" w:history="1">
            <w:r w:rsidRPr="003E6C12">
              <w:rPr>
                <w:rStyle w:val="a7"/>
                <w:noProof/>
              </w:rPr>
              <w:t>1.3.  Алгоритм расчета для ГНСС ГЛОНАСС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19" w:history="1">
            <w:r w:rsidRPr="003E6C12">
              <w:rPr>
                <w:rStyle w:val="a7"/>
                <w:noProof/>
              </w:rPr>
              <w:t>1.3.2. Алгоритм расчета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0" w:history="1">
            <w:r w:rsidRPr="003E6C12">
              <w:rPr>
                <w:rStyle w:val="a7"/>
                <w:b/>
                <w:noProof/>
              </w:rPr>
              <w:t>2. Реализация алгоритмов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1" w:history="1">
            <w:r w:rsidRPr="003E6C12">
              <w:rPr>
                <w:rStyle w:val="a7"/>
                <w:noProof/>
              </w:rPr>
              <w:t>2.1. Скачивание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2" w:history="1">
            <w:r w:rsidRPr="003E6C12">
              <w:rPr>
                <w:rStyle w:val="a7"/>
                <w:noProof/>
              </w:rPr>
              <w:t>2.2. Обработка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3" w:history="1">
            <w:r w:rsidRPr="003E6C12">
              <w:rPr>
                <w:rStyle w:val="a7"/>
                <w:noProof/>
              </w:rPr>
              <w:t>2.2.1. Обработка файла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4" w:history="1">
            <w:r w:rsidRPr="003E6C12">
              <w:rPr>
                <w:rStyle w:val="a7"/>
                <w:noProof/>
              </w:rPr>
              <w:t>2.2.1. Обработка файла ГЛОНАСС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5" w:history="1">
            <w:r w:rsidRPr="003E6C12">
              <w:rPr>
                <w:rStyle w:val="a7"/>
                <w:noProof/>
              </w:rPr>
              <w:t>2.3. Расчет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513" w:rsidRDefault="001E451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6" w:history="1">
            <w:r w:rsidRPr="003E6C12">
              <w:rPr>
                <w:rStyle w:val="a7"/>
                <w:noProof/>
              </w:rPr>
              <w:t>2.4. Расчет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878" w:rsidRDefault="00301878">
          <w:r>
            <w:rPr>
              <w:b/>
              <w:bCs/>
            </w:rPr>
            <w:fldChar w:fldCharType="end"/>
          </w:r>
        </w:p>
      </w:sdtContent>
    </w:sdt>
    <w:p w:rsidR="00301878" w:rsidRDefault="00301878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633BC1" w:rsidRPr="00A1435F" w:rsidRDefault="00335CA1" w:rsidP="00301878">
      <w:pPr>
        <w:pStyle w:val="1"/>
        <w:rPr>
          <w:b/>
        </w:rPr>
      </w:pPr>
      <w:bookmarkStart w:id="1" w:name="_Toc69122115"/>
      <w:r w:rsidRPr="00A1435F">
        <w:rPr>
          <w:b/>
        </w:rPr>
        <w:lastRenderedPageBreak/>
        <w:t>1.Добавление расчета координат НС</w:t>
      </w:r>
      <w:bookmarkEnd w:id="1"/>
    </w:p>
    <w:p w:rsidR="00D634A9" w:rsidRPr="00335CA1" w:rsidRDefault="00D634A9" w:rsidP="00D634A9">
      <w:r>
        <w:t>Алгоритм расчета координат в программе будет следующий</w:t>
      </w:r>
      <w:r w:rsidRPr="00335CA1">
        <w:t>:</w:t>
      </w:r>
    </w:p>
    <w:p w:rsidR="00D634A9" w:rsidRPr="00335CA1" w:rsidRDefault="00D634A9" w:rsidP="00D634A9">
      <w:pPr>
        <w:pStyle w:val="a3"/>
        <w:numPr>
          <w:ilvl w:val="0"/>
          <w:numId w:val="5"/>
        </w:numPr>
      </w:pPr>
      <w:r>
        <w:t>Скачиваем файл с данными альманаха,</w:t>
      </w:r>
    </w:p>
    <w:p w:rsidR="00D634A9" w:rsidRDefault="00D634A9" w:rsidP="00D634A9">
      <w:pPr>
        <w:pStyle w:val="a3"/>
        <w:numPr>
          <w:ilvl w:val="0"/>
          <w:numId w:val="5"/>
        </w:numPr>
      </w:pPr>
      <w:r>
        <w:t>Обрабатываем файл,</w:t>
      </w:r>
    </w:p>
    <w:p w:rsidR="00D634A9" w:rsidRDefault="00D634A9" w:rsidP="00D634A9">
      <w:pPr>
        <w:pStyle w:val="a3"/>
        <w:numPr>
          <w:ilvl w:val="0"/>
          <w:numId w:val="5"/>
        </w:numPr>
      </w:pPr>
      <w:r>
        <w:t>Рассчитываем координаты</w:t>
      </w:r>
    </w:p>
    <w:p w:rsidR="00D634A9" w:rsidRDefault="00D634A9" w:rsidP="00453CCF">
      <w:r>
        <w:t>Файл будет скачивать с сервера «</w:t>
      </w:r>
      <w:proofErr w:type="spellStart"/>
      <w:r>
        <w:t>инфомационно-аналитечкского</w:t>
      </w:r>
      <w:proofErr w:type="spellEnd"/>
      <w:r>
        <w:t xml:space="preserve"> центра </w:t>
      </w:r>
      <w:proofErr w:type="spellStart"/>
      <w:r>
        <w:t>коррдинатно</w:t>
      </w:r>
      <w:proofErr w:type="spellEnd"/>
      <w:r>
        <w:t>-временного и навигационного обеспечения, по адресу</w:t>
      </w:r>
      <w:r w:rsidRPr="00D634A9">
        <w:t xml:space="preserve">: </w:t>
      </w:r>
      <w:r>
        <w:t>«</w:t>
      </w:r>
      <w:r w:rsidRPr="00D634A9">
        <w:t>ftp://ftp.glonass-iac.ru/MCC/ALMANAC/</w:t>
      </w:r>
      <w:r>
        <w:t xml:space="preserve">», где далее следует выбор года и даты нужного альманаха. На сервере содержится два файла с разными расширениями – </w:t>
      </w:r>
      <w:proofErr w:type="spellStart"/>
      <w:r>
        <w:rPr>
          <w:lang w:val="en-US"/>
        </w:rPr>
        <w:t>agp</w:t>
      </w:r>
      <w:proofErr w:type="spellEnd"/>
      <w:r w:rsidRPr="00225C19">
        <w:t xml:space="preserve"> </w:t>
      </w:r>
      <w:proofErr w:type="gramStart"/>
      <w:r w:rsidRPr="00225C19">
        <w:t xml:space="preserve">( </w:t>
      </w:r>
      <w:r w:rsidR="00225C19">
        <w:t>для</w:t>
      </w:r>
      <w:proofErr w:type="gramEnd"/>
      <w:r w:rsidR="00225C19">
        <w:t xml:space="preserve"> </w:t>
      </w:r>
      <w:r w:rsidR="00C91704">
        <w:t>Г</w:t>
      </w:r>
      <w:r w:rsidR="00225C19">
        <w:t xml:space="preserve">НСС </w:t>
      </w:r>
      <w:r w:rsidR="00225C19">
        <w:rPr>
          <w:lang w:val="en-US"/>
        </w:rPr>
        <w:t>GPS</w:t>
      </w:r>
      <w:r w:rsidR="00225C19" w:rsidRPr="00225C19">
        <w:t xml:space="preserve">) </w:t>
      </w:r>
      <w:r w:rsidR="00225C19">
        <w:t xml:space="preserve">и </w:t>
      </w:r>
      <w:proofErr w:type="spellStart"/>
      <w:r w:rsidR="00225C19">
        <w:rPr>
          <w:lang w:val="en-US"/>
        </w:rPr>
        <w:t>agl</w:t>
      </w:r>
      <w:proofErr w:type="spellEnd"/>
      <w:r w:rsidR="00453CCF">
        <w:t xml:space="preserve"> (</w:t>
      </w:r>
      <w:r w:rsidR="00225C19">
        <w:t xml:space="preserve">для </w:t>
      </w:r>
      <w:r w:rsidR="00C91704">
        <w:t>Г</w:t>
      </w:r>
      <w:r w:rsidR="00225C19">
        <w:t>НСС ГЛОНАСС)</w:t>
      </w:r>
      <w:r w:rsidR="00453CCF">
        <w:t>.</w:t>
      </w:r>
    </w:p>
    <w:p w:rsidR="00453CCF" w:rsidRDefault="00453CCF" w:rsidP="00453CCF">
      <w:r>
        <w:t xml:space="preserve">Скачав файл необходимо его оцифровать (перенести нужные данные в программу для реализации последующих алгоритмов). </w:t>
      </w:r>
    </w:p>
    <w:p w:rsidR="00453CCF" w:rsidRPr="00453CCF" w:rsidRDefault="00453CCF" w:rsidP="00453CCF">
      <w:r>
        <w:t xml:space="preserve">Оцифровка файлов для </w:t>
      </w:r>
      <w:r>
        <w:rPr>
          <w:lang w:val="en-US"/>
        </w:rPr>
        <w:t>GPS</w:t>
      </w:r>
      <w:r w:rsidRPr="00453CCF">
        <w:t xml:space="preserve"> </w:t>
      </w:r>
      <w:r>
        <w:t>и ГЛОНАСС значительно отличается, поэтому разделим их на разные функции.</w:t>
      </w:r>
    </w:p>
    <w:p w:rsidR="00B87805" w:rsidRPr="00B87805" w:rsidRDefault="00335CA1" w:rsidP="00C16BCB">
      <w:pPr>
        <w:pStyle w:val="2"/>
      </w:pPr>
      <w:bookmarkStart w:id="2" w:name="_Toc69122116"/>
      <w:r>
        <w:t>1.1.</w:t>
      </w:r>
      <w:r w:rsidR="00C91704" w:rsidRPr="00C91704">
        <w:t xml:space="preserve"> </w:t>
      </w:r>
      <w:r w:rsidR="00C91704">
        <w:t xml:space="preserve">Алгоритм расчета для </w:t>
      </w:r>
      <w:proofErr w:type="gramStart"/>
      <w:r w:rsidR="00C91704">
        <w:t>ГНСС</w:t>
      </w:r>
      <w:r w:rsidR="00C91704" w:rsidRPr="00C91704">
        <w:t xml:space="preserve"> </w:t>
      </w:r>
      <w:r w:rsidR="00C91704">
        <w:t xml:space="preserve"> </w:t>
      </w:r>
      <w:r>
        <w:rPr>
          <w:lang w:val="en-US"/>
        </w:rPr>
        <w:t>GPS</w:t>
      </w:r>
      <w:bookmarkEnd w:id="2"/>
      <w:proofErr w:type="gramEnd"/>
    </w:p>
    <w:p w:rsidR="00D634A9" w:rsidRPr="00453CCF" w:rsidRDefault="00453CCF" w:rsidP="00B87805">
      <w:r>
        <w:t xml:space="preserve">В файле с расширением – </w:t>
      </w:r>
      <w:proofErr w:type="spellStart"/>
      <w:r>
        <w:rPr>
          <w:lang w:val="en-US"/>
        </w:rPr>
        <w:t>agp</w:t>
      </w:r>
      <w:proofErr w:type="spellEnd"/>
      <w:r>
        <w:t>, содержатся альманахи, записанные в виде строк</w:t>
      </w:r>
      <w:r w:rsidRPr="00453CCF">
        <w:t xml:space="preserve">:  </w:t>
      </w:r>
    </w:p>
    <w:p w:rsidR="00335CA1" w:rsidRDefault="00453CCF" w:rsidP="00453CCF">
      <w:pPr>
        <w:pStyle w:val="a3"/>
        <w:ind w:left="284" w:firstLine="0"/>
      </w:pPr>
      <w:r>
        <w:rPr>
          <w:noProof/>
          <w:lang w:eastAsia="ru-RU"/>
        </w:rPr>
        <w:lastRenderedPageBreak/>
        <w:drawing>
          <wp:inline distT="0" distB="0" distL="0" distR="0" wp14:anchorId="1B6CDF94" wp14:editId="6DC1642F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CF" w:rsidRPr="00FC7748" w:rsidRDefault="00453CCF" w:rsidP="00453CCF">
      <w:pPr>
        <w:pStyle w:val="a3"/>
        <w:ind w:left="284" w:firstLine="0"/>
        <w:jc w:val="center"/>
      </w:pPr>
      <w:r>
        <w:t xml:space="preserve">Рисунок 1 – Пример скаченного файла с расширением </w:t>
      </w:r>
      <w:proofErr w:type="spellStart"/>
      <w:r>
        <w:rPr>
          <w:lang w:val="en-US"/>
        </w:rPr>
        <w:t>agp</w:t>
      </w:r>
      <w:proofErr w:type="spellEnd"/>
    </w:p>
    <w:p w:rsidR="002C7967" w:rsidRPr="002C7967" w:rsidRDefault="002C7967" w:rsidP="002C7967">
      <w:pPr>
        <w:rPr>
          <w:lang w:val="en-US"/>
        </w:rPr>
      </w:pPr>
      <w:r>
        <w:tab/>
        <w:t>Где, строка 1, соответствует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7967" w:rsidTr="00CB65A0">
        <w:tc>
          <w:tcPr>
            <w:tcW w:w="4672" w:type="dxa"/>
          </w:tcPr>
          <w:p w:rsidR="002C7967" w:rsidRDefault="002C7967" w:rsidP="00315988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2C7967" w:rsidTr="00CB65A0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2C7967" w:rsidTr="00CB65A0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2C7967" w:rsidTr="00CB65A0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2C7967" w:rsidRPr="00E34063" w:rsidRDefault="002C7967" w:rsidP="002C7967">
      <w:r>
        <w:t>Строка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номер PRN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обобщенный признак здоровья</w:t>
            </w:r>
            <w:r>
              <w:t xml:space="preserve"> (0 -  здоров)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неделя GPS (альманаха)</w:t>
            </w:r>
            <w:r>
              <w:t xml:space="preserve"> (номер недели полный)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lastRenderedPageBreak/>
              <w:t>4</w:t>
            </w:r>
          </w:p>
        </w:tc>
        <w:tc>
          <w:tcPr>
            <w:tcW w:w="4672" w:type="dxa"/>
          </w:tcPr>
          <w:p w:rsidR="002C7967" w:rsidRPr="00914686" w:rsidRDefault="002C7967" w:rsidP="00315988">
            <w:pPr>
              <w:ind w:firstLine="0"/>
            </w:pPr>
            <w:r w:rsidRPr="00562B7A">
              <w:t>время недели GPS, с (альманаха)</w:t>
            </w:r>
            <w:r>
              <w:t xml:space="preserve"> (количество секунд от начала недели) 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число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месяц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год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562B7A">
              <w:t>время альманаха, с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 w:rsidRPr="00562B7A">
              <w:t>поправка времени КА GPS относительно системного времени, с</w:t>
            </w:r>
            <w:r>
              <w:t xml:space="preserve">, 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 w:rsidRPr="00562B7A">
              <w:t>скорость поправки времени КА GPS относительно системного времени, с/с</w:t>
            </w:r>
          </w:p>
        </w:tc>
      </w:tr>
      <w:tr w:rsidR="002C7967" w:rsidTr="001D51D3"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>
              <w:t>11</w:t>
            </w:r>
          </w:p>
        </w:tc>
        <w:tc>
          <w:tcPr>
            <w:tcW w:w="4672" w:type="dxa"/>
          </w:tcPr>
          <w:p w:rsidR="002C7967" w:rsidRPr="00562B7A" w:rsidRDefault="002C7967" w:rsidP="00315988">
            <w:pPr>
              <w:ind w:firstLine="0"/>
            </w:pPr>
            <w:r w:rsidRPr="00562B7A">
              <w:t>Om0 - скорость долготы узла, полуциклы/c</w:t>
            </w:r>
            <w:r>
              <w:t>,</w:t>
            </w:r>
            <w:r>
              <w:rPr>
                <w:noProof/>
                <w:lang w:eastAsia="ru-RU"/>
              </w:rPr>
              <w:drawing>
                <wp:inline distT="0" distB="0" distL="0" distR="0" wp14:anchorId="61D5F06B" wp14:editId="67752C1C">
                  <wp:extent cx="552450" cy="342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967" w:rsidRDefault="002C7967" w:rsidP="002C7967"/>
    <w:p w:rsidR="002C7967" w:rsidRDefault="002C7967" w:rsidP="002C7967">
      <w:r>
        <w:t>Строка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7967" w:rsidTr="00215E6B">
        <w:tc>
          <w:tcPr>
            <w:tcW w:w="4672" w:type="dxa"/>
          </w:tcPr>
          <w:p w:rsidR="002C7967" w:rsidRPr="00A71D07" w:rsidRDefault="002C7967" w:rsidP="00315988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A71D07">
              <w:t>Om0 - долгота узла,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FA7EBA6" wp14:editId="0807EFB6">
                  <wp:extent cx="50482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967" w:rsidTr="00215E6B">
        <w:tc>
          <w:tcPr>
            <w:tcW w:w="4672" w:type="dxa"/>
          </w:tcPr>
          <w:p w:rsidR="002C7967" w:rsidRPr="00A71D07" w:rsidRDefault="002C7967" w:rsidP="00315988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A71D07">
              <w:t>I - наклонение,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383D9A2" wp14:editId="6440DE63">
                  <wp:extent cx="409575" cy="3048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967" w:rsidTr="00215E6B">
        <w:tc>
          <w:tcPr>
            <w:tcW w:w="4672" w:type="dxa"/>
          </w:tcPr>
          <w:p w:rsidR="002C7967" w:rsidRPr="00A71D07" w:rsidRDefault="002C7967" w:rsidP="00315988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A71D07">
              <w:t>w - аргумент перигея, полуциклы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27A06132" wp14:editId="4EBD7DDA">
                  <wp:extent cx="381000" cy="2381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967" w:rsidTr="00215E6B">
        <w:tc>
          <w:tcPr>
            <w:tcW w:w="4672" w:type="dxa"/>
          </w:tcPr>
          <w:p w:rsidR="002C7967" w:rsidRPr="00A71D07" w:rsidRDefault="002C7967" w:rsidP="00315988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2C7967" w:rsidRDefault="002C7967" w:rsidP="00315988">
            <w:pPr>
              <w:ind w:firstLine="0"/>
            </w:pPr>
            <w:r w:rsidRPr="00A71D07">
              <w:t xml:space="preserve">E </w:t>
            </w:r>
            <w:r>
              <w:t>–</w:t>
            </w:r>
            <w:r w:rsidRPr="00A71D07">
              <w:t xml:space="preserve"> эксцентриситет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5691E0FF" wp14:editId="35717772">
                  <wp:extent cx="352425" cy="2667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967" w:rsidTr="00215E6B">
        <w:tc>
          <w:tcPr>
            <w:tcW w:w="4672" w:type="dxa"/>
          </w:tcPr>
          <w:p w:rsidR="002C7967" w:rsidRPr="00A71D07" w:rsidRDefault="002C7967" w:rsidP="00315988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2C7967" w:rsidRPr="004F7CD5" w:rsidRDefault="002C7967" w:rsidP="00315988">
            <w:pPr>
              <w:ind w:firstLine="0"/>
            </w:pPr>
            <w:r w:rsidRPr="00A71D07">
              <w:t>SQRT(A) - корень из большой полуоси, м**0.5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sqrt</w:t>
            </w:r>
            <w:proofErr w:type="spellEnd"/>
            <w:r w:rsidRPr="004506B5">
              <w:t>(</w:t>
            </w:r>
            <w:r>
              <w:rPr>
                <w:lang w:val="en-US"/>
              </w:rPr>
              <w:t>A</w:t>
            </w:r>
            <w:r w:rsidRPr="004F7CD5">
              <w:t>0</w:t>
            </w:r>
            <w:r w:rsidRPr="004506B5">
              <w:t>)</w:t>
            </w:r>
          </w:p>
        </w:tc>
      </w:tr>
      <w:tr w:rsidR="002C7967" w:rsidTr="00215E6B">
        <w:tc>
          <w:tcPr>
            <w:tcW w:w="4672" w:type="dxa"/>
          </w:tcPr>
          <w:p w:rsidR="002C7967" w:rsidRPr="00A71D07" w:rsidRDefault="002C7967" w:rsidP="002C7967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2C7967" w:rsidRPr="00A71D07" w:rsidRDefault="002C7967" w:rsidP="00315988">
            <w:pPr>
              <w:ind w:firstLine="708"/>
            </w:pPr>
            <w:r w:rsidRPr="00A71D07">
              <w:t>M0 - средняя аномалия,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D001DF7" wp14:editId="688A667E">
                  <wp:extent cx="400050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1A3" w:rsidRPr="008111A3" w:rsidRDefault="008111A3" w:rsidP="002C7967">
      <w:pPr>
        <w:pStyle w:val="a3"/>
        <w:ind w:left="284" w:firstLine="0"/>
      </w:pPr>
      <w:r>
        <w:rPr>
          <w:lang w:val="en-US"/>
        </w:rPr>
        <w:tab/>
      </w:r>
    </w:p>
    <w:p w:rsidR="00453CCF" w:rsidRPr="00C16BCB" w:rsidRDefault="008111A3" w:rsidP="00377E40">
      <w:pPr>
        <w:pStyle w:val="a3"/>
        <w:ind w:left="284" w:firstLine="0"/>
        <w:outlineLvl w:val="2"/>
      </w:pPr>
      <w:bookmarkStart w:id="3" w:name="_Toc69122117"/>
      <w:r w:rsidRPr="00B8058D">
        <w:lastRenderedPageBreak/>
        <w:t>1.</w:t>
      </w:r>
      <w:r w:rsidR="00B87805" w:rsidRPr="00B8058D">
        <w:t>1.</w:t>
      </w:r>
      <w:r w:rsidRPr="00B8058D">
        <w:t xml:space="preserve">2. </w:t>
      </w:r>
      <w:r>
        <w:t xml:space="preserve">Алгоритм расчета </w:t>
      </w:r>
      <w:r w:rsidR="00C16BCB">
        <w:t>координат</w:t>
      </w:r>
      <w:bookmarkEnd w:id="3"/>
    </w:p>
    <w:p w:rsidR="008111A3" w:rsidRPr="008111A3" w:rsidRDefault="00B8058D" w:rsidP="00264C1B">
      <w:pPr>
        <w:pStyle w:val="a3"/>
        <w:ind w:left="0" w:firstLine="284"/>
      </w:pPr>
      <w:r>
        <w:tab/>
        <w:t>Далее полученные значения подставляются в а</w:t>
      </w:r>
      <w:r w:rsidR="008111A3">
        <w:t>лгоритм расчета координат</w:t>
      </w:r>
      <w:r>
        <w:t>, который</w:t>
      </w:r>
      <w:r w:rsidR="008111A3">
        <w:t xml:space="preserve"> возьмем из ИКД </w:t>
      </w:r>
      <w:r w:rsidR="008111A3">
        <w:rPr>
          <w:lang w:val="en-US"/>
        </w:rPr>
        <w:t>GPS</w:t>
      </w:r>
      <w:r w:rsidR="008111A3" w:rsidRPr="008111A3">
        <w:t xml:space="preserve">: </w:t>
      </w:r>
    </w:p>
    <w:p w:rsidR="008111A3" w:rsidRDefault="008111A3" w:rsidP="008111A3">
      <w:pPr>
        <w:pStyle w:val="a3"/>
        <w:numPr>
          <w:ilvl w:val="0"/>
          <w:numId w:val="8"/>
        </w:numPr>
        <w:jc w:val="left"/>
      </w:pPr>
      <w:r>
        <w:t xml:space="preserve">Определим время, </w:t>
      </w:r>
      <w:r w:rsidRPr="00A128F3">
        <w:t>отсчитываемое от опорной эпохи эфемерид:</w:t>
      </w:r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2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5pt;height:19.25pt" o:ole="">
            <v:imagedata r:id="rId15" o:title=""/>
          </v:shape>
          <o:OLEObject Type="Embed" ProgID="Equation.DSMT4" ShapeID="_x0000_i1025" DrawAspect="Content" ObjectID="_1679734979" r:id="rId16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среднее движение</w:t>
      </w:r>
      <w:r>
        <w:rPr>
          <w:lang w:val="en-US"/>
        </w:rPr>
        <w:t xml:space="preserve">: </w:t>
      </w:r>
    </w:p>
    <w:p w:rsidR="008111A3" w:rsidRPr="00A128F3" w:rsidRDefault="008111A3" w:rsidP="008111A3">
      <w:pPr>
        <w:pStyle w:val="a3"/>
        <w:ind w:left="1069" w:firstLine="0"/>
        <w:jc w:val="center"/>
        <w:rPr>
          <w:lang w:val="en-US"/>
        </w:rPr>
      </w:pPr>
      <w:r w:rsidRPr="00A128F3">
        <w:rPr>
          <w:position w:val="-36"/>
        </w:rPr>
        <w:object w:dxaOrig="1140" w:dyaOrig="859">
          <v:shape id="_x0000_i1026" type="#_x0000_t75" style="width:56.95pt;height:43.55pt" o:ole="">
            <v:imagedata r:id="rId17" o:title=""/>
          </v:shape>
          <o:OLEObject Type="Embed" ProgID="Equation.DSMT4" ShapeID="_x0000_i1026" DrawAspect="Content" ObjectID="_1679734980" r:id="rId18"/>
        </w:object>
      </w:r>
    </w:p>
    <w:p w:rsidR="008111A3" w:rsidRPr="00A128F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</w:t>
      </w:r>
      <w:r w:rsidRPr="00A128F3">
        <w:t xml:space="preserve"> </w:t>
      </w:r>
      <w:r>
        <w:t>с</w:t>
      </w:r>
      <w:r w:rsidRPr="00A128F3">
        <w:t>корректированное среднее движение:</w:t>
      </w:r>
    </w:p>
    <w:p w:rsidR="008111A3" w:rsidRPr="004B7E02" w:rsidRDefault="008111A3" w:rsidP="008111A3">
      <w:pPr>
        <w:pStyle w:val="a3"/>
        <w:ind w:left="1069" w:firstLine="0"/>
        <w:jc w:val="center"/>
        <w:rPr>
          <w:lang w:val="en-US"/>
        </w:rPr>
      </w:pPr>
      <w:r w:rsidRPr="00A128F3">
        <w:rPr>
          <w:position w:val="-12"/>
        </w:rPr>
        <w:object w:dxaOrig="1460" w:dyaOrig="440">
          <v:shape id="_x0000_i1027" type="#_x0000_t75" style="width:73.65pt;height:20.95pt" o:ole="">
            <v:imagedata r:id="rId19" o:title=""/>
          </v:shape>
          <o:OLEObject Type="Embed" ProgID="Equation.DSMT4" ShapeID="_x0000_i1027" DrawAspect="Content" ObjectID="_1679734981" r:id="rId20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среднюю аномалию</w:t>
      </w:r>
      <w:r>
        <w:rPr>
          <w:lang w:val="en-US"/>
        </w:rPr>
        <w:t xml:space="preserve">: </w:t>
      </w:r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2"/>
        </w:rPr>
        <w:object w:dxaOrig="1939" w:dyaOrig="380">
          <v:shape id="_x0000_i1028" type="#_x0000_t75" style="width:97.1pt;height:19.25pt" o:ole="">
            <v:imagedata r:id="rId21" o:title=""/>
          </v:shape>
          <o:OLEObject Type="Embed" ProgID="Equation.DSMT4" ShapeID="_x0000_i1028" DrawAspect="Content" ObjectID="_1679734982" r:id="rId22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Решим уравнение Кеплера минимум 3-мя итерациями и </w:t>
      </w:r>
      <w:proofErr w:type="gramStart"/>
      <w:r>
        <w:t xml:space="preserve">определим </w:t>
      </w:r>
      <w:r w:rsidRPr="00A128F3">
        <w:rPr>
          <w:position w:val="-12"/>
        </w:rPr>
        <w:object w:dxaOrig="340" w:dyaOrig="380">
          <v:shape id="_x0000_i1029" type="#_x0000_t75" style="width:16.75pt;height:19.25pt" o:ole="">
            <v:imagedata r:id="rId23" o:title=""/>
          </v:shape>
          <o:OLEObject Type="Embed" ProgID="Equation.DSMT4" ShapeID="_x0000_i1029" DrawAspect="Content" ObjectID="_1679734983" r:id="rId24"/>
        </w:object>
      </w:r>
      <w:r w:rsidRPr="00A128F3">
        <w:t>:</w:t>
      </w:r>
      <w:proofErr w:type="gramEnd"/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4"/>
        </w:rPr>
        <w:object w:dxaOrig="5340" w:dyaOrig="420">
          <v:shape id="_x0000_i1030" type="#_x0000_t75" style="width:267.9pt;height:19.25pt" o:ole="">
            <v:imagedata r:id="rId25" o:title=""/>
          </v:shape>
          <o:OLEObject Type="Embed" ProgID="Equation.DSMT4" ShapeID="_x0000_i1030" DrawAspect="Content" ObjectID="_1679734984" r:id="rId26"/>
        </w:object>
      </w:r>
    </w:p>
    <w:p w:rsidR="008111A3" w:rsidRDefault="008111A3" w:rsidP="008111A3">
      <w:pPr>
        <w:pStyle w:val="a3"/>
        <w:ind w:left="1069" w:firstLine="0"/>
        <w:jc w:val="center"/>
      </w:pP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истинную аномалию</w:t>
      </w:r>
      <w:r>
        <w:rPr>
          <w:lang w:val="en-US"/>
        </w:rPr>
        <w:t>: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BF4C2B">
        <w:rPr>
          <w:position w:val="-44"/>
          <w:lang w:val="en-US"/>
        </w:rPr>
        <w:object w:dxaOrig="3220" w:dyaOrig="1020">
          <v:shape id="_x0000_i1031" type="#_x0000_t75" style="width:160.75pt;height:52.75pt" o:ole="">
            <v:imagedata r:id="rId27" o:title=""/>
          </v:shape>
          <o:OLEObject Type="Embed" ProgID="Equation.DSMT4" ShapeID="_x0000_i1031" DrawAspect="Content" ObjectID="_1679734985" r:id="rId28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>Определим скорректированный радиус орбиты спутника</w:t>
      </w:r>
      <w:r w:rsidRPr="00245AAD">
        <w:t xml:space="preserve">: </w:t>
      </w:r>
    </w:p>
    <w:p w:rsidR="008111A3" w:rsidRDefault="008111A3" w:rsidP="008111A3">
      <w:pPr>
        <w:pStyle w:val="a3"/>
        <w:ind w:left="1069" w:firstLine="0"/>
        <w:jc w:val="center"/>
      </w:pPr>
      <w:r w:rsidRPr="00245AAD">
        <w:rPr>
          <w:position w:val="-36"/>
        </w:rPr>
        <w:object w:dxaOrig="1939" w:dyaOrig="859">
          <v:shape id="_x0000_i1032" type="#_x0000_t75" style="width:97.1pt;height:43.55pt" o:ole="">
            <v:imagedata r:id="rId29" o:title=""/>
          </v:shape>
          <o:OLEObject Type="Embed" ProgID="Equation.DSMT4" ShapeID="_x0000_i1032" DrawAspect="Content" ObjectID="_1679734986" r:id="rId30"/>
        </w:object>
      </w:r>
    </w:p>
    <w:p w:rsidR="008111A3" w:rsidRDefault="008111A3" w:rsidP="008111A3">
      <w:pPr>
        <w:pStyle w:val="a3"/>
        <w:ind w:left="1069" w:firstLine="0"/>
        <w:jc w:val="center"/>
      </w:pPr>
      <w:r w:rsidRPr="00245AAD">
        <w:rPr>
          <w:position w:val="-18"/>
        </w:rPr>
        <w:object w:dxaOrig="3280" w:dyaOrig="499">
          <v:shape id="_x0000_i1033" type="#_x0000_t75" style="width:164.1pt;height:25.1pt" o:ole="">
            <v:imagedata r:id="rId31" o:title=""/>
          </v:shape>
          <o:OLEObject Type="Embed" ProgID="Equation.DSMT4" ShapeID="_x0000_i1033" DrawAspect="Content" ObjectID="_1679734987" r:id="rId32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аргумент широты</w:t>
      </w:r>
      <w:r>
        <w:rPr>
          <w:lang w:val="en-US"/>
        </w:rPr>
        <w:t xml:space="preserve">: 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245AAD">
        <w:rPr>
          <w:position w:val="-12"/>
          <w:lang w:val="en-US"/>
        </w:rPr>
        <w:object w:dxaOrig="1340" w:dyaOrig="380">
          <v:shape id="_x0000_i1034" type="#_x0000_t75" style="width:68.65pt;height:19.25pt" o:ole="">
            <v:imagedata r:id="rId33" o:title=""/>
          </v:shape>
          <o:OLEObject Type="Embed" ProgID="Equation.DSMT4" ShapeID="_x0000_i1034" DrawAspect="Content" ObjectID="_1679734988" r:id="rId34"/>
        </w:objec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F41E4B">
        <w:rPr>
          <w:position w:val="-18"/>
          <w:lang w:val="en-US"/>
        </w:rPr>
        <w:object w:dxaOrig="1660" w:dyaOrig="499">
          <v:shape id="_x0000_i1035" type="#_x0000_t75" style="width:82.9pt;height:25.1pt" o:ole="">
            <v:imagedata r:id="rId35" o:title=""/>
          </v:shape>
          <o:OLEObject Type="Embed" ProgID="Equation.DSMT4" ShapeID="_x0000_i1035" DrawAspect="Content" ObjectID="_1679734989" r:id="rId36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lastRenderedPageBreak/>
        <w:t>Определим координаты НС в орбитальной плоскости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D62FF0">
        <w:rPr>
          <w:position w:val="-42"/>
          <w:lang w:val="en-US"/>
        </w:rPr>
        <w:object w:dxaOrig="1939" w:dyaOrig="980">
          <v:shape id="_x0000_i1036" type="#_x0000_t75" style="width:97.1pt;height:49.4pt" o:ole="">
            <v:imagedata r:id="rId37" o:title=""/>
          </v:shape>
          <o:OLEObject Type="Embed" ProgID="Equation.DSMT4" ShapeID="_x0000_i1036" DrawAspect="Content" ObjectID="_1679734990" r:id="rId38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Определим скорректированную долготу восходящего </w:t>
      </w:r>
      <w:proofErr w:type="gramStart"/>
      <w:r>
        <w:t xml:space="preserve">узла </w:t>
      </w:r>
      <w:r w:rsidRPr="00F41E4B">
        <w:rPr>
          <w:position w:val="-12"/>
        </w:rPr>
        <w:object w:dxaOrig="380" w:dyaOrig="380">
          <v:shape id="_x0000_i1037" type="#_x0000_t75" style="width:19.25pt;height:19.25pt" o:ole="">
            <v:imagedata r:id="rId39" o:title=""/>
          </v:shape>
          <o:OLEObject Type="Embed" ProgID="Equation.DSMT4" ShapeID="_x0000_i1037" DrawAspect="Content" ObjectID="_1679734991" r:id="rId40"/>
        </w:object>
      </w:r>
      <w:r>
        <w:t xml:space="preserve"> определяется</w:t>
      </w:r>
      <w:proofErr w:type="gramEnd"/>
      <w:r>
        <w:t xml:space="preserve"> из соотношения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</w:pPr>
      <w:r w:rsidRPr="00F41E4B">
        <w:rPr>
          <w:position w:val="-12"/>
        </w:rPr>
        <w:object w:dxaOrig="1820" w:dyaOrig="600">
          <v:shape id="_x0000_i1038" type="#_x0000_t75" style="width:91.25pt;height:30.15pt" o:ole="">
            <v:imagedata r:id="rId41" o:title=""/>
          </v:shape>
          <o:OLEObject Type="Embed" ProgID="Equation.DSMT4" ShapeID="_x0000_i1038" DrawAspect="Content" ObjectID="_1679734992" r:id="rId42"/>
        </w:object>
      </w:r>
    </w:p>
    <w:p w:rsidR="008111A3" w:rsidRDefault="008111A3" w:rsidP="008111A3">
      <w:pPr>
        <w:pStyle w:val="a3"/>
        <w:ind w:left="1069" w:firstLine="0"/>
        <w:jc w:val="center"/>
      </w:pPr>
      <w:r w:rsidRPr="00F41E4B">
        <w:rPr>
          <w:position w:val="-30"/>
        </w:rPr>
        <w:object w:dxaOrig="3300" w:dyaOrig="740">
          <v:shape id="_x0000_i1039" type="#_x0000_t75" style="width:164.1pt;height:36.85pt" o:ole="">
            <v:imagedata r:id="rId43" o:title=""/>
          </v:shape>
          <o:OLEObject Type="Embed" ProgID="Equation.DSMT4" ShapeID="_x0000_i1039" DrawAspect="Content" ObjectID="_1679734993" r:id="rId44"/>
        </w:object>
      </w:r>
    </w:p>
    <w:p w:rsidR="008111A3" w:rsidRPr="00F41E4B" w:rsidRDefault="008111A3" w:rsidP="008111A3">
      <w:pPr>
        <w:pStyle w:val="a3"/>
        <w:numPr>
          <w:ilvl w:val="0"/>
          <w:numId w:val="8"/>
        </w:numPr>
      </w:pPr>
      <w:r>
        <w:t>Определим скорректированное наклонение орбиты спутника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F41E4B">
        <w:rPr>
          <w:position w:val="-20"/>
          <w:lang w:val="en-US"/>
        </w:rPr>
        <w:object w:dxaOrig="3640" w:dyaOrig="540">
          <v:shape id="_x0000_i1040" type="#_x0000_t75" style="width:181.65pt;height:26.8pt" o:ole="">
            <v:imagedata r:id="rId45" o:title=""/>
          </v:shape>
          <o:OLEObject Type="Embed" ProgID="Equation.DSMT4" ShapeID="_x0000_i1040" DrawAspect="Content" ObjectID="_1679734994" r:id="rId46"/>
        </w:objec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 Определим координаты НС в геоцентрической системе координат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</w:pPr>
    </w:p>
    <w:p w:rsidR="008111A3" w:rsidRPr="00D62FF0" w:rsidRDefault="008111A3" w:rsidP="008111A3">
      <w:pPr>
        <w:pStyle w:val="a3"/>
        <w:ind w:left="1069" w:firstLine="0"/>
        <w:jc w:val="center"/>
        <w:rPr>
          <w:lang w:val="en-US"/>
        </w:rPr>
      </w:pPr>
      <w:r w:rsidRPr="00D62FF0">
        <w:rPr>
          <w:position w:val="-64"/>
        </w:rPr>
        <w:object w:dxaOrig="3620" w:dyaOrig="1420">
          <v:shape id="_x0000_i1041" type="#_x0000_t75" style="width:179.15pt;height:70.35pt" o:ole="">
            <v:imagedata r:id="rId47" o:title=""/>
          </v:shape>
          <o:OLEObject Type="Embed" ProgID="Equation.DSMT4" ShapeID="_x0000_i1041" DrawAspect="Content" ObjectID="_1679734995" r:id="rId48"/>
        </w:object>
      </w:r>
    </w:p>
    <w:p w:rsidR="008111A3" w:rsidRDefault="008111A3" w:rsidP="002C7967">
      <w:pPr>
        <w:pStyle w:val="a3"/>
        <w:ind w:left="284" w:firstLine="0"/>
        <w:rPr>
          <w:lang w:val="en-US"/>
        </w:rPr>
      </w:pPr>
    </w:p>
    <w:p w:rsidR="008111A3" w:rsidRDefault="00B87805" w:rsidP="00C16BCB">
      <w:pPr>
        <w:pStyle w:val="a3"/>
        <w:ind w:left="284" w:firstLine="0"/>
        <w:outlineLvl w:val="1"/>
      </w:pPr>
      <w:bookmarkStart w:id="4" w:name="_Toc69122118"/>
      <w:r w:rsidRPr="00C91704">
        <w:t xml:space="preserve">1.3.  </w:t>
      </w:r>
      <w:r w:rsidR="00C91704">
        <w:t xml:space="preserve">Алгоритм расчета для ГНСС </w:t>
      </w:r>
      <w:r>
        <w:t>ГЛОНАСС</w:t>
      </w:r>
      <w:bookmarkEnd w:id="4"/>
    </w:p>
    <w:p w:rsidR="00B87805" w:rsidRDefault="00B87805" w:rsidP="00B87805">
      <w:r>
        <w:t xml:space="preserve">В файле с расширением – </w:t>
      </w:r>
      <w:proofErr w:type="spellStart"/>
      <w:r>
        <w:rPr>
          <w:lang w:val="en-US"/>
        </w:rPr>
        <w:t>agl</w:t>
      </w:r>
      <w:proofErr w:type="spellEnd"/>
      <w:r>
        <w:t>, содержатся альманахи, записанные в виде строк</w:t>
      </w:r>
      <w:r w:rsidRPr="00453CCF">
        <w:t xml:space="preserve">:  </w:t>
      </w:r>
    </w:p>
    <w:p w:rsidR="00B87805" w:rsidRDefault="00B87805" w:rsidP="00B87805">
      <w:r>
        <w:rPr>
          <w:noProof/>
          <w:lang w:eastAsia="ru-RU"/>
        </w:rPr>
        <w:lastRenderedPageBreak/>
        <w:drawing>
          <wp:inline distT="0" distB="0" distL="0" distR="0" wp14:anchorId="40E6E83E" wp14:editId="708692AB">
            <wp:extent cx="5940425" cy="4262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05" w:rsidRPr="00FC7748" w:rsidRDefault="00B87805" w:rsidP="00B87805">
      <w:pPr>
        <w:pStyle w:val="a3"/>
        <w:ind w:left="284" w:firstLine="0"/>
        <w:jc w:val="center"/>
      </w:pPr>
      <w:r>
        <w:t xml:space="preserve">Рисунок 2 – Пример скаченного файла с расширением </w:t>
      </w:r>
      <w:proofErr w:type="spellStart"/>
      <w:r>
        <w:rPr>
          <w:lang w:val="en-US"/>
        </w:rPr>
        <w:t>agl</w:t>
      </w:r>
      <w:proofErr w:type="spellEnd"/>
    </w:p>
    <w:p w:rsidR="00B87805" w:rsidRPr="002C7967" w:rsidRDefault="00B87805" w:rsidP="00B87805">
      <w:pPr>
        <w:rPr>
          <w:lang w:val="en-US"/>
        </w:rPr>
      </w:pPr>
      <w:r>
        <w:t>Где, строка 1, соответствует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7805" w:rsidTr="00315988">
        <w:tc>
          <w:tcPr>
            <w:tcW w:w="4672" w:type="dxa"/>
          </w:tcPr>
          <w:p w:rsidR="00B87805" w:rsidRDefault="00B87805" w:rsidP="00315988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87805" w:rsidRDefault="00B87805" w:rsidP="00315988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87805" w:rsidRDefault="00B87805" w:rsidP="00315988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87805" w:rsidRDefault="00B87805" w:rsidP="00315988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87805" w:rsidRDefault="00B87805" w:rsidP="00315988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87805" w:rsidRPr="00E34063" w:rsidRDefault="00B87805" w:rsidP="00B87805">
      <w:r>
        <w:t>Строка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87805" w:rsidRDefault="00D12E85" w:rsidP="00315988">
            <w:pPr>
              <w:ind w:firstLine="0"/>
            </w:pPr>
            <w:r w:rsidRPr="00D12E85">
              <w:t>номер КА в группировке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87805" w:rsidRDefault="00D12E85" w:rsidP="00315988">
            <w:pPr>
              <w:ind w:firstLine="0"/>
            </w:pPr>
            <w:r w:rsidRPr="00D12E85">
              <w:t>номер частотного слота (-7 - 24)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87805" w:rsidRDefault="00D12E85" w:rsidP="00315988">
            <w:pPr>
              <w:ind w:firstLine="0"/>
            </w:pPr>
            <w:r w:rsidRPr="00D12E85">
              <w:t>признак здоровья по альманаху (0 - 1)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87805" w:rsidRPr="00914686" w:rsidRDefault="00D31591" w:rsidP="00315988">
            <w:pPr>
              <w:ind w:firstLine="0"/>
            </w:pPr>
            <w:r w:rsidRPr="00D31591">
              <w:t>число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87805" w:rsidRDefault="00D31591" w:rsidP="00315988">
            <w:pPr>
              <w:ind w:firstLine="0"/>
            </w:pPr>
            <w:r w:rsidRPr="00D31591">
              <w:t>месяц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lastRenderedPageBreak/>
              <w:t>6</w:t>
            </w:r>
          </w:p>
        </w:tc>
        <w:tc>
          <w:tcPr>
            <w:tcW w:w="4672" w:type="dxa"/>
          </w:tcPr>
          <w:p w:rsidR="00B87805" w:rsidRDefault="00D31591" w:rsidP="00315988">
            <w:pPr>
              <w:ind w:firstLine="0"/>
            </w:pPr>
            <w:r w:rsidRPr="00D31591">
              <w:t>год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87805" w:rsidRDefault="00D31591" w:rsidP="00315988">
            <w:pPr>
              <w:ind w:firstLine="0"/>
            </w:pPr>
            <w:r w:rsidRPr="00D31591">
              <w:t>время прохождения первого узла, на которое все дано, с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87805" w:rsidRDefault="00D31591" w:rsidP="00315988">
            <w:pPr>
              <w:ind w:firstLine="0"/>
            </w:pPr>
            <w:r w:rsidRPr="00D31591">
              <w:t>поправка ГЛОНАСС-UTC, с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87805" w:rsidRPr="00562B7A" w:rsidRDefault="00D31591" w:rsidP="00315988">
            <w:pPr>
              <w:ind w:firstLine="0"/>
            </w:pPr>
            <w:r w:rsidRPr="00D31591">
              <w:t>поправка GPS-ГЛОНАСС, с</w:t>
            </w:r>
          </w:p>
        </w:tc>
      </w:tr>
      <w:tr w:rsidR="00B87805" w:rsidTr="00315988">
        <w:tc>
          <w:tcPr>
            <w:tcW w:w="4672" w:type="dxa"/>
          </w:tcPr>
          <w:p w:rsidR="00B87805" w:rsidRPr="00562B7A" w:rsidRDefault="00B87805" w:rsidP="00315988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87805" w:rsidRPr="00562B7A" w:rsidRDefault="00D31591" w:rsidP="00D31591">
            <w:pPr>
              <w:tabs>
                <w:tab w:val="left" w:pos="1459"/>
              </w:tabs>
              <w:ind w:firstLine="0"/>
            </w:pPr>
            <w:r w:rsidRPr="00D31591">
              <w:t>поправка времени КА ГЛОНАСС относительно системного времени, с</w:t>
            </w:r>
          </w:p>
        </w:tc>
      </w:tr>
    </w:tbl>
    <w:p w:rsidR="00B87805" w:rsidRDefault="00B87805" w:rsidP="00B87805"/>
    <w:p w:rsidR="00B87805" w:rsidRDefault="00B87805" w:rsidP="00B87805">
      <w:r>
        <w:t>Строка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7805" w:rsidTr="00315988">
        <w:tc>
          <w:tcPr>
            <w:tcW w:w="4672" w:type="dxa"/>
          </w:tcPr>
          <w:p w:rsidR="00B87805" w:rsidRPr="00A71D07" w:rsidRDefault="00B87805" w:rsidP="00315988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87805" w:rsidRDefault="00D31591" w:rsidP="00315988">
            <w:pPr>
              <w:ind w:firstLine="0"/>
            </w:pPr>
            <w:proofErr w:type="spellStart"/>
            <w:r w:rsidRPr="00D31591">
              <w:t>Lam</w:t>
            </w:r>
            <w:proofErr w:type="spellEnd"/>
            <w:r w:rsidRPr="00D31591">
              <w:t xml:space="preserve"> - долгота узла, полуциклы</w:t>
            </w:r>
          </w:p>
        </w:tc>
      </w:tr>
      <w:tr w:rsidR="00B87805" w:rsidTr="00315988">
        <w:tc>
          <w:tcPr>
            <w:tcW w:w="4672" w:type="dxa"/>
          </w:tcPr>
          <w:p w:rsidR="00B87805" w:rsidRPr="00A71D07" w:rsidRDefault="00B87805" w:rsidP="00315988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87805" w:rsidRDefault="00D31591" w:rsidP="00315988">
            <w:pPr>
              <w:ind w:firstLine="0"/>
            </w:pPr>
            <w:proofErr w:type="spellStart"/>
            <w:r w:rsidRPr="00D31591">
              <w:t>dI</w:t>
            </w:r>
            <w:proofErr w:type="spellEnd"/>
            <w:r w:rsidRPr="00D31591">
              <w:t xml:space="preserve"> - коррекция наклонения, полуциклы</w:t>
            </w:r>
          </w:p>
        </w:tc>
      </w:tr>
      <w:tr w:rsidR="00B87805" w:rsidTr="00315988">
        <w:tc>
          <w:tcPr>
            <w:tcW w:w="4672" w:type="dxa"/>
          </w:tcPr>
          <w:p w:rsidR="00B87805" w:rsidRPr="00A71D07" w:rsidRDefault="00B87805" w:rsidP="00315988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87805" w:rsidRDefault="00D31591" w:rsidP="00D31591">
            <w:pPr>
              <w:ind w:firstLine="0"/>
            </w:pPr>
            <w:r w:rsidRPr="00D31591">
              <w:t>w - аргумент перигея, полуциклы</w:t>
            </w:r>
          </w:p>
        </w:tc>
      </w:tr>
      <w:tr w:rsidR="00B87805" w:rsidTr="00315988">
        <w:tc>
          <w:tcPr>
            <w:tcW w:w="4672" w:type="dxa"/>
          </w:tcPr>
          <w:p w:rsidR="00B87805" w:rsidRPr="00A71D07" w:rsidRDefault="00B87805" w:rsidP="00315988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87805" w:rsidRDefault="00D31591" w:rsidP="00315988">
            <w:pPr>
              <w:ind w:firstLine="0"/>
            </w:pPr>
            <w:r w:rsidRPr="00D31591">
              <w:t>E - эксцентриситет</w:t>
            </w:r>
          </w:p>
        </w:tc>
      </w:tr>
      <w:tr w:rsidR="00B87805" w:rsidTr="00315988">
        <w:tc>
          <w:tcPr>
            <w:tcW w:w="4672" w:type="dxa"/>
          </w:tcPr>
          <w:p w:rsidR="00B87805" w:rsidRPr="00A71D07" w:rsidRDefault="00B87805" w:rsidP="00315988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87805" w:rsidRPr="004F7CD5" w:rsidRDefault="00D31591" w:rsidP="00315988">
            <w:pPr>
              <w:ind w:firstLine="0"/>
            </w:pPr>
            <w:proofErr w:type="spellStart"/>
            <w:r w:rsidRPr="00D31591">
              <w:t>dT</w:t>
            </w:r>
            <w:proofErr w:type="spellEnd"/>
            <w:r w:rsidRPr="00D31591">
              <w:t xml:space="preserve"> - поправка к драконическому периоду, с</w:t>
            </w:r>
          </w:p>
        </w:tc>
      </w:tr>
      <w:tr w:rsidR="00B87805" w:rsidTr="00315988">
        <w:tc>
          <w:tcPr>
            <w:tcW w:w="4672" w:type="dxa"/>
          </w:tcPr>
          <w:p w:rsidR="00B87805" w:rsidRPr="00A71D07" w:rsidRDefault="00B87805" w:rsidP="00315988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87805" w:rsidRPr="00A71D07" w:rsidRDefault="00D31591" w:rsidP="00D31591">
            <w:pPr>
              <w:ind w:firstLine="35"/>
            </w:pPr>
            <w:proofErr w:type="spellStart"/>
            <w:r w:rsidRPr="00D31591">
              <w:t>dTT</w:t>
            </w:r>
            <w:proofErr w:type="spellEnd"/>
            <w:r w:rsidRPr="00D31591">
              <w:t xml:space="preserve"> - поправка к драконическому периоду, с/виток</w:t>
            </w:r>
          </w:p>
        </w:tc>
      </w:tr>
    </w:tbl>
    <w:p w:rsidR="00B87805" w:rsidRPr="00B87805" w:rsidRDefault="00B87805" w:rsidP="00B87805">
      <w:pPr>
        <w:pStyle w:val="a3"/>
        <w:ind w:left="284" w:firstLine="0"/>
      </w:pPr>
    </w:p>
    <w:p w:rsidR="00377E40" w:rsidRDefault="00D31591" w:rsidP="00377E40">
      <w:pPr>
        <w:pStyle w:val="a3"/>
        <w:ind w:left="284" w:firstLine="0"/>
        <w:outlineLvl w:val="2"/>
      </w:pPr>
      <w:bookmarkStart w:id="5" w:name="_Toc69122119"/>
      <w:r w:rsidRPr="00D31591">
        <w:t>1.</w:t>
      </w:r>
      <w:r>
        <w:t>3</w:t>
      </w:r>
      <w:r w:rsidRPr="00D31591">
        <w:t xml:space="preserve">.2. </w:t>
      </w:r>
      <w:r w:rsidR="00377E40">
        <w:t>Алгоритм расчета координат</w:t>
      </w:r>
      <w:bookmarkEnd w:id="5"/>
    </w:p>
    <w:p w:rsidR="00B8058D" w:rsidRPr="008111A3" w:rsidRDefault="00D31591" w:rsidP="001E4513">
      <w:pPr>
        <w:pStyle w:val="a3"/>
        <w:ind w:left="284" w:firstLine="0"/>
      </w:pPr>
      <w:r>
        <w:tab/>
      </w:r>
      <w:r w:rsidR="00B8058D">
        <w:tab/>
        <w:t>Далее полученные значения подставляются в алгоритм расчета координат, который возьмем из ИКД ГЛОНАСС</w:t>
      </w:r>
      <w:r w:rsidR="00B8058D" w:rsidRPr="008111A3">
        <w:t xml:space="preserve">: </w:t>
      </w:r>
    </w:p>
    <w:p w:rsidR="00EC5F8C" w:rsidRPr="00183F2C" w:rsidRDefault="00EC5F8C" w:rsidP="00183F2C">
      <w:pPr>
        <w:pStyle w:val="a3"/>
        <w:numPr>
          <w:ilvl w:val="0"/>
          <w:numId w:val="12"/>
        </w:numPr>
        <w:rPr>
          <w:szCs w:val="28"/>
        </w:rPr>
      </w:pPr>
      <w:r w:rsidRPr="00183F2C">
        <w:rPr>
          <w:szCs w:val="28"/>
        </w:rPr>
        <w:t xml:space="preserve">Определяется интервал прогноза в секундах: </w:t>
      </w:r>
    </w:p>
    <w:p w:rsidR="00EC5F8C" w:rsidRPr="00183F2C" w:rsidRDefault="00EC5F8C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4C88426" wp14:editId="27B6C9B9">
            <wp:extent cx="262890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FC7748" w:rsidRDefault="00EC5F8C" w:rsidP="00183F2C">
      <w:pPr>
        <w:rPr>
          <w:szCs w:val="28"/>
        </w:rPr>
      </w:pPr>
      <w:r w:rsidRPr="00183F2C">
        <w:rPr>
          <w:szCs w:val="28"/>
        </w:rPr>
        <w:lastRenderedPageBreak/>
        <w:t>Где</w:t>
      </w:r>
      <w:r w:rsidRPr="00FC7748">
        <w:rPr>
          <w:szCs w:val="28"/>
        </w:rPr>
        <w:t xml:space="preserve">: </w:t>
      </w:r>
      <w:r w:rsidRPr="00183F2C">
        <w:rPr>
          <w:noProof/>
          <w:szCs w:val="28"/>
          <w:lang w:eastAsia="ru-RU"/>
        </w:rPr>
        <w:drawing>
          <wp:inline distT="0" distB="0" distL="0" distR="0" wp14:anchorId="4F33A265" wp14:editId="108C1423">
            <wp:extent cx="38766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183F2C" w:rsidRDefault="00EC5F8C" w:rsidP="00183F2C">
      <w:pPr>
        <w:rPr>
          <w:szCs w:val="28"/>
        </w:rPr>
      </w:pPr>
      <w:r w:rsidRPr="00183F2C">
        <w:rPr>
          <w:szCs w:val="28"/>
        </w:rPr>
        <w:t xml:space="preserve">N – календарный номер суток внутри четырехлетнего периода, начиная с високосного года, на которых находится заданный момент времени </w:t>
      </w:r>
      <w:proofErr w:type="spellStart"/>
      <w:r w:rsidRPr="00183F2C">
        <w:rPr>
          <w:szCs w:val="28"/>
        </w:rPr>
        <w:t>ti</w:t>
      </w:r>
      <w:proofErr w:type="spellEnd"/>
      <w:r w:rsidRPr="00183F2C">
        <w:rPr>
          <w:szCs w:val="28"/>
        </w:rPr>
        <w:t xml:space="preserve"> в секундах по шкале МДВ; </w:t>
      </w:r>
    </w:p>
    <w:p w:rsidR="00EC5F8C" w:rsidRPr="00183F2C" w:rsidRDefault="00EC5F8C" w:rsidP="00183F2C">
      <w:pPr>
        <w:rPr>
          <w:szCs w:val="28"/>
        </w:rPr>
      </w:pPr>
      <w:r w:rsidRPr="00183F2C">
        <w:rPr>
          <w:szCs w:val="28"/>
        </w:rPr>
        <w:t xml:space="preserve">NA – календарный номер суток по шкале МДВ внутри четырехлетнего интервала, передаваемый НКА в составе неоперативной информации; </w:t>
      </w:r>
    </w:p>
    <w:p w:rsidR="00EC5F8C" w:rsidRPr="00183F2C" w:rsidRDefault="00EC5F8C" w:rsidP="00183F2C">
      <w:pPr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D09B0AC" wp14:editId="2D784CB0">
            <wp:extent cx="4572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– вычисление целого, ближайшего к x.</w:t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Рассчитывается количество целых витков W на интервале прогноза:</w:t>
      </w:r>
    </w:p>
    <w:p w:rsidR="00EC5F8C" w:rsidRPr="00183F2C" w:rsidRDefault="00EC5F8C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0E6F74D" wp14:editId="78C27150">
            <wp:extent cx="1524000" cy="62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183F2C" w:rsidRDefault="00EC5F8C" w:rsidP="00183F2C">
      <w:pPr>
        <w:rPr>
          <w:szCs w:val="28"/>
        </w:rPr>
      </w:pPr>
      <w:proofErr w:type="gramStart"/>
      <w:r w:rsidRPr="00183F2C">
        <w:rPr>
          <w:szCs w:val="28"/>
        </w:rPr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36AA7828" wp14:editId="6EA53F71">
            <wp:extent cx="238125" cy="27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выделение</w:t>
      </w:r>
      <w:proofErr w:type="gramEnd"/>
      <w:r w:rsidRPr="00183F2C">
        <w:rPr>
          <w:szCs w:val="28"/>
        </w:rPr>
        <w:t xml:space="preserve"> целой части x;</w:t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Определяется текущее наклонение:</w:t>
      </w:r>
    </w:p>
    <w:p w:rsidR="00EC5F8C" w:rsidRPr="00183F2C" w:rsidRDefault="00EC5F8C" w:rsidP="00C91704">
      <w:pPr>
        <w:jc w:val="center"/>
        <w:rPr>
          <w:szCs w:val="28"/>
          <w:lang w:val="en-US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01F7BF1" wp14:editId="64B870D6">
            <wp:extent cx="186690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Определяются средний драконический период на витке W+1 и среднее движение:</w:t>
      </w:r>
    </w:p>
    <w:p w:rsidR="00EC5F8C" w:rsidRPr="00183F2C" w:rsidRDefault="00EC5F8C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7F1028E" wp14:editId="2248B2F4">
            <wp:extent cx="243840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lastRenderedPageBreak/>
        <w:t>Методом последовательных приближений m = 0, 1, 2… рассчитывается большая полуось орбиты a:</w:t>
      </w:r>
    </w:p>
    <w:p w:rsidR="00EC5F8C" w:rsidRPr="00183F2C" w:rsidRDefault="00EC5F8C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45DDFC09" wp14:editId="70F31205">
            <wp:extent cx="5940425" cy="2145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Определяются текущие значения долготы восходящего узла орбиты и аргумента перигея с учетом их векового движения под влиянием сжатия Земли: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2396190" wp14:editId="60C9A597">
            <wp:extent cx="364807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C91704" w:rsidRDefault="00817694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Рассчитывается значение средней долготы на момент прохождения текущего восходящего узла: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0E371F3" wp14:editId="2CAC65C8">
            <wp:extent cx="18764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183F2C" w:rsidRDefault="00817694" w:rsidP="00183F2C">
      <w:pPr>
        <w:rPr>
          <w:szCs w:val="28"/>
        </w:rPr>
      </w:pPr>
      <w:r w:rsidRPr="00183F2C">
        <w:rPr>
          <w:szCs w:val="28"/>
        </w:rPr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56076308" wp14:editId="486E9F02">
            <wp:extent cx="233362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C91704" w:rsidRDefault="00817694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Определяется текущее значение средней долготы НКА: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2E32478" wp14:editId="6913ED6D">
            <wp:extent cx="325755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C91704" w:rsidRDefault="00817694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lastRenderedPageBreak/>
        <w:t>Определяется эксцентрическая аномалия путем решения уравнения Кеплера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3DA6BAE" wp14:editId="499904C3">
            <wp:extent cx="159067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183F2C" w:rsidRDefault="00817694" w:rsidP="00183F2C">
      <w:pPr>
        <w:rPr>
          <w:szCs w:val="28"/>
        </w:rPr>
      </w:pPr>
      <w:r w:rsidRPr="00183F2C">
        <w:rPr>
          <w:szCs w:val="28"/>
        </w:rPr>
        <w:t>Как правило, используется схема последовательных приближений m = 0, 1, 2, и т.д.: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2961856D" wp14:editId="473246F0">
            <wp:extent cx="205740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C91704" w:rsidRDefault="00817694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 xml:space="preserve">Вычисляются истинная аномалия и аргумент широты НКА u: 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6DDC235" wp14:editId="5B473A54">
            <wp:extent cx="2181225" cy="962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A" w:rsidRPr="00C91704" w:rsidRDefault="009442AA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Рассчитываются координаты центра масс НКА в геоцентрической прямоугольной пространственной системе координат:</w:t>
      </w:r>
    </w:p>
    <w:p w:rsidR="009442AA" w:rsidRPr="00183F2C" w:rsidRDefault="009442AA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FB84E01" wp14:editId="6DD5B8A0">
            <wp:extent cx="2952750" cy="2000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05" w:rsidRDefault="00B87805" w:rsidP="00EC5F8C">
      <w:pPr>
        <w:rPr>
          <w:szCs w:val="28"/>
        </w:rPr>
      </w:pPr>
    </w:p>
    <w:p w:rsidR="00301878" w:rsidRDefault="00301878" w:rsidP="00EC5F8C">
      <w:pPr>
        <w:rPr>
          <w:szCs w:val="28"/>
        </w:rPr>
      </w:pPr>
    </w:p>
    <w:p w:rsidR="00301878" w:rsidRDefault="00301878" w:rsidP="00EC5F8C">
      <w:pPr>
        <w:rPr>
          <w:szCs w:val="28"/>
        </w:rPr>
      </w:pPr>
    </w:p>
    <w:p w:rsidR="00301878" w:rsidRDefault="00301878" w:rsidP="00EC5F8C">
      <w:pPr>
        <w:rPr>
          <w:szCs w:val="28"/>
        </w:rPr>
      </w:pPr>
    </w:p>
    <w:p w:rsidR="00301878" w:rsidRPr="00183F2C" w:rsidRDefault="00301878" w:rsidP="00EC5F8C">
      <w:pPr>
        <w:rPr>
          <w:szCs w:val="28"/>
        </w:rPr>
      </w:pPr>
    </w:p>
    <w:p w:rsidR="00301878" w:rsidRPr="00A1435F" w:rsidRDefault="00264C1B" w:rsidP="00301878">
      <w:pPr>
        <w:pStyle w:val="1"/>
        <w:rPr>
          <w:b/>
        </w:rPr>
      </w:pPr>
      <w:bookmarkStart w:id="6" w:name="_Toc69122120"/>
      <w:r w:rsidRPr="00A1435F">
        <w:rPr>
          <w:b/>
        </w:rPr>
        <w:t>2. Реализация алгоритмов в программе</w:t>
      </w:r>
      <w:bookmarkEnd w:id="6"/>
    </w:p>
    <w:p w:rsidR="00A7168B" w:rsidRDefault="00A7168B" w:rsidP="00301878">
      <w:pPr>
        <w:pStyle w:val="a3"/>
        <w:numPr>
          <w:ilvl w:val="1"/>
          <w:numId w:val="15"/>
        </w:numPr>
        <w:ind w:left="1418"/>
        <w:outlineLvl w:val="1"/>
      </w:pPr>
      <w:bookmarkStart w:id="7" w:name="_Toc69122121"/>
      <w:r>
        <w:t>. Скачивание файла</w:t>
      </w:r>
      <w:bookmarkEnd w:id="7"/>
    </w:p>
    <w:p w:rsidR="00264C1B" w:rsidRDefault="00C9096F" w:rsidP="00E53269">
      <w:r>
        <w:t>Для скачивания файла модернизируем раннее созданный алгоритм «</w:t>
      </w:r>
      <w:r>
        <w:rPr>
          <w:lang w:val="en-US"/>
        </w:rPr>
        <w:t>download</w:t>
      </w:r>
      <w:r>
        <w:t>» и для удобства последующих вызовов перенесем его в отдельный файл функции, который назовем</w:t>
      </w:r>
      <w:r w:rsidRPr="00C9096F">
        <w:t xml:space="preserve">: </w:t>
      </w:r>
      <w:r>
        <w:t>«</w:t>
      </w:r>
      <w:proofErr w:type="spellStart"/>
      <w:r>
        <w:rPr>
          <w:lang w:val="en-US"/>
        </w:rPr>
        <w:t>FTPdownload</w:t>
      </w:r>
      <w:proofErr w:type="spellEnd"/>
      <w:r>
        <w:t>»</w:t>
      </w:r>
      <w:r w:rsidRPr="00C9096F">
        <w:t xml:space="preserve">, </w:t>
      </w:r>
      <w:r>
        <w:t xml:space="preserve">на вход которой подается разные пути и названия файла. </w:t>
      </w:r>
    </w:p>
    <w:p w:rsidR="00AE6978" w:rsidRDefault="00E53269" w:rsidP="00AE6978">
      <w:r>
        <w:t>Функция содержит заголовочный файл – «</w:t>
      </w:r>
      <w:proofErr w:type="spellStart"/>
      <w:r>
        <w:rPr>
          <w:lang w:val="en-US"/>
        </w:rPr>
        <w:t>FTPdownload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скачивания файла – «</w:t>
      </w:r>
      <w:proofErr w:type="spellStart"/>
      <w:r>
        <w:rPr>
          <w:lang w:val="en-US"/>
        </w:rPr>
        <w:t>FTPdownload</w:t>
      </w:r>
      <w:proofErr w:type="spellEnd"/>
      <w:r w:rsidRPr="00E53269">
        <w:t>.</w:t>
      </w:r>
      <w:r>
        <w:rPr>
          <w:lang w:val="en-US"/>
        </w:rPr>
        <w:t>CPP</w:t>
      </w:r>
      <w:r>
        <w:t>»</w:t>
      </w:r>
    </w:p>
    <w:p w:rsidR="00E53269" w:rsidRDefault="00E53269" w:rsidP="00301878">
      <w:pPr>
        <w:pStyle w:val="2"/>
      </w:pPr>
      <w:bookmarkStart w:id="8" w:name="_Toc69122122"/>
      <w:r w:rsidRPr="00FC7748">
        <w:t xml:space="preserve">2.2. </w:t>
      </w:r>
      <w:r>
        <w:t>Обработка файла</w:t>
      </w:r>
      <w:bookmarkEnd w:id="8"/>
    </w:p>
    <w:p w:rsidR="00AE6978" w:rsidRDefault="00E53269" w:rsidP="00AE6978">
      <w:r>
        <w:t>Для обработки файлов также создадим отдельные функции, для ГЛОНАСС – «</w:t>
      </w:r>
      <w:proofErr w:type="spellStart"/>
      <w:r>
        <w:rPr>
          <w:lang w:val="en-US"/>
        </w:rPr>
        <w:t>parserGLNS</w:t>
      </w:r>
      <w:proofErr w:type="spellEnd"/>
      <w:r>
        <w:t>»</w:t>
      </w:r>
      <w:r w:rsidRPr="00E53269">
        <w:t xml:space="preserve">, </w:t>
      </w:r>
      <w:r>
        <w:t xml:space="preserve">а для </w:t>
      </w:r>
      <w:r>
        <w:rPr>
          <w:lang w:val="en-US"/>
        </w:rPr>
        <w:t>GPS</w:t>
      </w:r>
      <w:r w:rsidRPr="00E53269">
        <w:t xml:space="preserve"> </w:t>
      </w:r>
      <w:r>
        <w:t>–</w:t>
      </w:r>
      <w:r w:rsidRPr="00E53269">
        <w:t xml:space="preserve"> </w:t>
      </w:r>
      <w:r>
        <w:t>«</w:t>
      </w:r>
      <w:proofErr w:type="spellStart"/>
      <w:r>
        <w:rPr>
          <w:lang w:val="en-US"/>
        </w:rPr>
        <w:t>parserGPS</w:t>
      </w:r>
      <w:proofErr w:type="spellEnd"/>
      <w:r>
        <w:t>»</w:t>
      </w:r>
    </w:p>
    <w:p w:rsidR="00E53269" w:rsidRPr="00AE6978" w:rsidRDefault="00E53269" w:rsidP="001E4513">
      <w:pPr>
        <w:pStyle w:val="a5"/>
        <w:outlineLvl w:val="2"/>
      </w:pPr>
      <w:bookmarkStart w:id="9" w:name="_Toc69122123"/>
      <w:r>
        <w:t xml:space="preserve">2.2.1. </w:t>
      </w:r>
      <w:r w:rsidRPr="00301878">
        <w:t>Обработка файла GPS</w:t>
      </w:r>
      <w:bookmarkEnd w:id="9"/>
    </w:p>
    <w:p w:rsidR="00E53269" w:rsidRDefault="00E53269" w:rsidP="00E53269">
      <w:r>
        <w:t>Алгоритм обработки файла строится на методе «</w:t>
      </w:r>
      <w:proofErr w:type="spellStart"/>
      <w:r>
        <w:rPr>
          <w:lang w:val="en-US"/>
        </w:rPr>
        <w:t>fscanf</w:t>
      </w:r>
      <w:proofErr w:type="spellEnd"/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proofErr w:type="spellStart"/>
      <w:r>
        <w:rPr>
          <w:lang w:val="en-US"/>
        </w:rPr>
        <w:t>almanax</w:t>
      </w:r>
      <w:proofErr w:type="spellEnd"/>
      <w:r w:rsidRPr="00E53269">
        <w:t>_</w:t>
      </w:r>
      <w:r>
        <w:rPr>
          <w:lang w:val="en-US"/>
        </w:rPr>
        <w:t>GPS</w:t>
      </w:r>
      <w:r>
        <w:t>».</w:t>
      </w:r>
    </w:p>
    <w:p w:rsidR="00AE6978" w:rsidRDefault="00E53269" w:rsidP="00AE6978">
      <w:r>
        <w:t>Функция содержит заголовочный файл – «</w:t>
      </w:r>
      <w:proofErr w:type="spellStart"/>
      <w:r>
        <w:rPr>
          <w:lang w:val="en-US"/>
        </w:rPr>
        <w:t>parserGPS</w:t>
      </w:r>
      <w:proofErr w:type="spellEnd"/>
      <w:r w:rsidRPr="00E53269">
        <w:t>.</w:t>
      </w:r>
      <w:r>
        <w:rPr>
          <w:lang w:val="en-US"/>
        </w:rPr>
        <w:t>h</w:t>
      </w:r>
      <w:r>
        <w:t xml:space="preserve">», в котором хранятся применяемые классы и методы, а также файл с кодом реализации </w:t>
      </w:r>
      <w:r w:rsidR="007625B3">
        <w:t>обработки</w:t>
      </w:r>
      <w:r>
        <w:t xml:space="preserve"> файла – «</w:t>
      </w:r>
      <w:proofErr w:type="spellStart"/>
      <w:r>
        <w:rPr>
          <w:lang w:val="en-US"/>
        </w:rPr>
        <w:t>parserGPS</w:t>
      </w:r>
      <w:proofErr w:type="spellEnd"/>
      <w:r w:rsidRPr="00E53269">
        <w:t>.</w:t>
      </w:r>
      <w:r w:rsidR="007625B3">
        <w:t>С</w:t>
      </w:r>
      <w:r>
        <w:t>»</w:t>
      </w:r>
    </w:p>
    <w:p w:rsidR="0025640D" w:rsidRPr="0025640D" w:rsidRDefault="0025640D" w:rsidP="00301878">
      <w:pPr>
        <w:pStyle w:val="3"/>
      </w:pPr>
      <w:bookmarkStart w:id="10" w:name="_Toc69122124"/>
      <w:r>
        <w:t>2.2.1. Обработка файла ГЛОНАСС</w:t>
      </w:r>
      <w:bookmarkEnd w:id="10"/>
    </w:p>
    <w:p w:rsidR="0025640D" w:rsidRDefault="0025640D" w:rsidP="0025640D">
      <w:r>
        <w:t>Алгоритм обработки файла строится на методе «</w:t>
      </w:r>
      <w:proofErr w:type="spellStart"/>
      <w:r>
        <w:rPr>
          <w:lang w:val="en-US"/>
        </w:rPr>
        <w:t>fscanf</w:t>
      </w:r>
      <w:proofErr w:type="spellEnd"/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proofErr w:type="spellStart"/>
      <w:r>
        <w:rPr>
          <w:lang w:val="en-US"/>
        </w:rPr>
        <w:t>almanax</w:t>
      </w:r>
      <w:proofErr w:type="spellEnd"/>
      <w:r w:rsidRPr="00E53269">
        <w:t>_</w:t>
      </w:r>
      <w:r>
        <w:rPr>
          <w:lang w:val="en-US"/>
        </w:rPr>
        <w:t>GLNS</w:t>
      </w:r>
      <w:r>
        <w:t>».</w:t>
      </w:r>
    </w:p>
    <w:p w:rsidR="0025640D" w:rsidRDefault="0025640D" w:rsidP="0025640D">
      <w:r>
        <w:lastRenderedPageBreak/>
        <w:t>Функция содержит заголовочный файл – «</w:t>
      </w:r>
      <w:proofErr w:type="spellStart"/>
      <w:r>
        <w:rPr>
          <w:lang w:val="en-US"/>
        </w:rPr>
        <w:t>parserGLNS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parserGLNS</w:t>
      </w:r>
      <w:proofErr w:type="spellEnd"/>
      <w:r w:rsidRPr="00E53269">
        <w:t>.</w:t>
      </w:r>
      <w:r>
        <w:t>С»</w:t>
      </w:r>
    </w:p>
    <w:p w:rsidR="00AE6978" w:rsidRDefault="00AE6978" w:rsidP="00301878">
      <w:pPr>
        <w:pStyle w:val="2"/>
      </w:pPr>
      <w:bookmarkStart w:id="11" w:name="_Toc69122125"/>
      <w:r w:rsidRPr="00AE6978">
        <w:t xml:space="preserve">2.3. </w:t>
      </w:r>
      <w:r>
        <w:t>Расчет координат</w:t>
      </w:r>
      <w:bookmarkEnd w:id="11"/>
    </w:p>
    <w:p w:rsidR="00AE6978" w:rsidRDefault="00AE6978" w:rsidP="0025640D">
      <w:r>
        <w:t xml:space="preserve">Расчет координат для ГЛОНАСС и </w:t>
      </w:r>
      <w:r>
        <w:rPr>
          <w:lang w:val="en-US"/>
        </w:rPr>
        <w:t>GPS</w:t>
      </w:r>
      <w:r w:rsidRPr="00AE6978">
        <w:t xml:space="preserve"> </w:t>
      </w:r>
      <w:r>
        <w:t>выведем также в отдельные функции.</w:t>
      </w:r>
    </w:p>
    <w:p w:rsidR="00AE6978" w:rsidRDefault="00AE6978" w:rsidP="0025640D">
      <w:r>
        <w:t xml:space="preserve">Для ГЛОНАСС </w:t>
      </w:r>
      <w:proofErr w:type="gramStart"/>
      <w:r>
        <w:t xml:space="preserve">–« </w:t>
      </w:r>
      <w:proofErr w:type="spellStart"/>
      <w:r>
        <w:rPr>
          <w:lang w:val="en-US"/>
        </w:rPr>
        <w:t>ephemeridsGLNS</w:t>
      </w:r>
      <w:proofErr w:type="spellEnd"/>
      <w:proofErr w:type="gramEnd"/>
      <w:r>
        <w:t>»</w:t>
      </w:r>
      <w:r w:rsidR="008B0101">
        <w:t>, расчет соответствует формулам из п.1.3.2</w:t>
      </w:r>
      <w:r w:rsidRPr="00AE6978">
        <w:t>;</w:t>
      </w:r>
    </w:p>
    <w:p w:rsidR="00F04266" w:rsidRPr="00AE6978" w:rsidRDefault="00F04266" w:rsidP="0025640D">
      <w:r>
        <w:t>Функция содержит заголовочный файл – «</w:t>
      </w:r>
      <w:proofErr w:type="spellStart"/>
      <w:r>
        <w:rPr>
          <w:lang w:val="en-US"/>
        </w:rPr>
        <w:t>ephemeridsGLNS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ephemeridsGLNS</w:t>
      </w:r>
      <w:proofErr w:type="spellEnd"/>
      <w:r>
        <w:t>»</w:t>
      </w:r>
      <w:r w:rsidRPr="00E5326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F04266" w:rsidRDefault="00AE6978" w:rsidP="00F04266">
      <w:r>
        <w:t xml:space="preserve">Для </w:t>
      </w:r>
      <w:r>
        <w:rPr>
          <w:lang w:val="en-US"/>
        </w:rPr>
        <w:t>GPS</w:t>
      </w:r>
      <w:r w:rsidRPr="00AE6978">
        <w:t xml:space="preserve"> </w:t>
      </w:r>
      <w:r>
        <w:t>–</w:t>
      </w:r>
      <w:r w:rsidRPr="00AE6978">
        <w:t xml:space="preserve"> </w:t>
      </w:r>
      <w:r>
        <w:t>«</w:t>
      </w:r>
      <w:r>
        <w:rPr>
          <w:lang w:val="en-US"/>
        </w:rPr>
        <w:t>ephemerids</w:t>
      </w:r>
      <w:proofErr w:type="gramStart"/>
      <w:r>
        <w:t>»</w:t>
      </w:r>
      <w:r w:rsidR="008B0101" w:rsidRPr="008B0101">
        <w:t xml:space="preserve"> </w:t>
      </w:r>
      <w:r w:rsidR="008B0101">
        <w:t>,</w:t>
      </w:r>
      <w:proofErr w:type="gramEnd"/>
      <w:r w:rsidR="008B0101">
        <w:t xml:space="preserve"> расчет соответствует формулам из п.1.1.2</w:t>
      </w:r>
      <w:r w:rsidR="008B0101" w:rsidRPr="00AE6978">
        <w:t>;</w:t>
      </w:r>
    </w:p>
    <w:p w:rsidR="00F04266" w:rsidRDefault="00F04266" w:rsidP="00F04266">
      <w:r>
        <w:t>Функция содержит заголовочный файл – «</w:t>
      </w:r>
      <w:r>
        <w:rPr>
          <w:lang w:val="en-US"/>
        </w:rPr>
        <w:t>ephemerids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ephemerids</w:t>
      </w:r>
      <w:r w:rsidRPr="00E5326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8B0101" w:rsidRDefault="008B0101" w:rsidP="00301878">
      <w:pPr>
        <w:pStyle w:val="2"/>
      </w:pPr>
      <w:bookmarkStart w:id="12" w:name="_Toc69122126"/>
      <w:r>
        <w:t>2.4. Расчет времени</w:t>
      </w:r>
      <w:bookmarkEnd w:id="12"/>
    </w:p>
    <w:p w:rsidR="008B0101" w:rsidRDefault="00AE6978" w:rsidP="0025640D">
      <w:r>
        <w:t>В процессе расчета координат возникнет проблема – получения времени расчета на которое ну</w:t>
      </w:r>
      <w:r w:rsidR="008B0101">
        <w:t xml:space="preserve">жно спрогнозировать координаты. </w:t>
      </w:r>
    </w:p>
    <w:p w:rsidR="008B0101" w:rsidRDefault="008B0101" w:rsidP="0025640D">
      <w:r>
        <w:t>Для этого запишем класс – «</w:t>
      </w:r>
      <w:proofErr w:type="spellStart"/>
      <w:r>
        <w:rPr>
          <w:lang w:val="en-US"/>
        </w:rPr>
        <w:t>timeCalc</w:t>
      </w:r>
      <w:proofErr w:type="spellEnd"/>
      <w:r>
        <w:t xml:space="preserve">», в котором будет </w:t>
      </w:r>
      <w:proofErr w:type="gramStart"/>
      <w:r>
        <w:t xml:space="preserve">производиться </w:t>
      </w:r>
      <w:r w:rsidRPr="008B0101">
        <w:t xml:space="preserve"> </w:t>
      </w:r>
      <w:r w:rsidR="00F04266">
        <w:t>перерасчет</w:t>
      </w:r>
      <w:proofErr w:type="gramEnd"/>
      <w:r w:rsidR="00F04266">
        <w:t xml:space="preserve"> времени в нужный формат для трех ГНСС – ГЛОНАСС, </w:t>
      </w:r>
      <w:r w:rsidR="00F04266">
        <w:rPr>
          <w:lang w:val="en-US"/>
        </w:rPr>
        <w:t>GPS</w:t>
      </w:r>
      <w:r w:rsidR="00F04266" w:rsidRPr="00F04266">
        <w:t xml:space="preserve"> </w:t>
      </w:r>
      <w:r w:rsidR="00F04266">
        <w:t xml:space="preserve">и </w:t>
      </w:r>
      <w:r w:rsidR="00F04266">
        <w:rPr>
          <w:lang w:val="en-US"/>
        </w:rPr>
        <w:t>GALILEO</w:t>
      </w:r>
      <w:r w:rsidR="00F04266" w:rsidRPr="00F04266">
        <w:t xml:space="preserve">. </w:t>
      </w:r>
      <w:r>
        <w:t xml:space="preserve"> </w:t>
      </w:r>
    </w:p>
    <w:p w:rsidR="00FA38EA" w:rsidRDefault="00FA38EA" w:rsidP="0025640D">
      <w:r>
        <w:t>Для создания класса необходимо подать начальные значения: число, месяц, год, часы, минуты, секунды и миллисекунды.</w:t>
      </w:r>
    </w:p>
    <w:p w:rsidR="00FA38EA" w:rsidRPr="00FA38EA" w:rsidRDefault="00FA38EA" w:rsidP="0025640D">
      <w:r>
        <w:t>Далее начальные значения преобразуются в секунды, с помощью библиотеки «</w:t>
      </w:r>
      <w:proofErr w:type="spellStart"/>
      <w:r>
        <w:t>ctime</w:t>
      </w:r>
      <w:proofErr w:type="spellEnd"/>
      <w:r>
        <w:t>»</w:t>
      </w:r>
      <w:r w:rsidRPr="00FA38EA">
        <w:t xml:space="preserve">, </w:t>
      </w:r>
      <w:r>
        <w:t xml:space="preserve">а также подсчитывается количество поправок ко времени, для расчета в системе </w:t>
      </w:r>
      <w:r>
        <w:rPr>
          <w:lang w:val="en-US"/>
        </w:rPr>
        <w:t>GPS</w:t>
      </w:r>
      <w:r w:rsidRPr="00FA38EA">
        <w:t xml:space="preserve"> </w:t>
      </w:r>
      <w:r>
        <w:t xml:space="preserve">и </w:t>
      </w:r>
      <w:r>
        <w:rPr>
          <w:lang w:val="en-US"/>
        </w:rPr>
        <w:t>GALILEO</w:t>
      </w:r>
      <w:r w:rsidRPr="00FA38EA">
        <w:t>.</w:t>
      </w:r>
    </w:p>
    <w:p w:rsidR="0025640D" w:rsidRDefault="0025640D" w:rsidP="0025640D">
      <w:r w:rsidRPr="00E53269">
        <w:lastRenderedPageBreak/>
        <w:t xml:space="preserve"> </w:t>
      </w:r>
      <w:r w:rsidR="00FA38EA">
        <w:t>В классе имеется три</w:t>
      </w:r>
      <w:r w:rsidR="00FC7748">
        <w:t xml:space="preserve"> функции</w:t>
      </w:r>
      <w:r w:rsidR="00FA38EA">
        <w:t xml:space="preserve"> расчета времени</w:t>
      </w:r>
      <w:r w:rsidR="00FA38EA" w:rsidRPr="00FA38EA">
        <w:t>:</w:t>
      </w:r>
      <w:r w:rsidR="00FA38EA">
        <w:t xml:space="preserve"> </w:t>
      </w:r>
    </w:p>
    <w:p w:rsidR="00FA38EA" w:rsidRDefault="00FA38EA" w:rsidP="00FA38EA">
      <w:pPr>
        <w:pStyle w:val="a3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timeGLNS</w:t>
      </w:r>
      <w:proofErr w:type="spellEnd"/>
      <w:r>
        <w:t>»</w:t>
      </w:r>
      <w:r w:rsidRPr="00FA38EA">
        <w:t xml:space="preserve"> - </w:t>
      </w:r>
      <w:r>
        <w:t>для расчета времени в системе ГЛОНАСС</w:t>
      </w:r>
      <w:r w:rsidRPr="00FA38EA">
        <w:t>,</w:t>
      </w:r>
    </w:p>
    <w:p w:rsidR="00FA38EA" w:rsidRPr="00FA38EA" w:rsidRDefault="00FA38EA" w:rsidP="00FA38EA">
      <w:pPr>
        <w:pStyle w:val="a3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timeGPS</w:t>
      </w:r>
      <w:proofErr w:type="spellEnd"/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GPS</w:t>
      </w:r>
      <w:r w:rsidRPr="00FA38EA">
        <w:t>,</w:t>
      </w:r>
    </w:p>
    <w:p w:rsidR="00C9096F" w:rsidRPr="00C9096F" w:rsidRDefault="00FA38EA" w:rsidP="00A1435F">
      <w:pPr>
        <w:pStyle w:val="a3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timeGLL</w:t>
      </w:r>
      <w:proofErr w:type="spellEnd"/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GALILEO</w:t>
      </w:r>
      <w:r w:rsidRPr="00FA38EA">
        <w:t>.</w:t>
      </w:r>
    </w:p>
    <w:sectPr w:rsidR="00C9096F" w:rsidRPr="00C9096F" w:rsidSect="00A1435F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2EA" w:rsidRDefault="001242EA" w:rsidP="00A1435F">
      <w:pPr>
        <w:spacing w:after="0" w:line="240" w:lineRule="auto"/>
      </w:pPr>
      <w:r>
        <w:separator/>
      </w:r>
    </w:p>
  </w:endnote>
  <w:endnote w:type="continuationSeparator" w:id="0">
    <w:p w:rsidR="001242EA" w:rsidRDefault="001242EA" w:rsidP="00A1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877248"/>
      <w:docPartObj>
        <w:docPartGallery w:val="Page Numbers (Bottom of Page)"/>
        <w:docPartUnique/>
      </w:docPartObj>
    </w:sdtPr>
    <w:sdtContent>
      <w:p w:rsidR="00A1435F" w:rsidRDefault="00A143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513">
          <w:rPr>
            <w:noProof/>
          </w:rPr>
          <w:t>3</w:t>
        </w:r>
        <w:r>
          <w:fldChar w:fldCharType="end"/>
        </w:r>
      </w:p>
    </w:sdtContent>
  </w:sdt>
  <w:p w:rsidR="00A1435F" w:rsidRDefault="00A1435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2EA" w:rsidRDefault="001242EA" w:rsidP="00A1435F">
      <w:pPr>
        <w:spacing w:after="0" w:line="240" w:lineRule="auto"/>
      </w:pPr>
      <w:r>
        <w:separator/>
      </w:r>
    </w:p>
  </w:footnote>
  <w:footnote w:type="continuationSeparator" w:id="0">
    <w:p w:rsidR="001242EA" w:rsidRDefault="001242EA" w:rsidP="00A1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2F9"/>
    <w:multiLevelType w:val="multilevel"/>
    <w:tmpl w:val="915AA6A2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" w15:restartNumberingAfterBreak="0">
    <w:nsid w:val="09955A26"/>
    <w:multiLevelType w:val="hybridMultilevel"/>
    <w:tmpl w:val="C0BC8D82"/>
    <w:lvl w:ilvl="0" w:tplc="FB18816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F34676C"/>
    <w:multiLevelType w:val="hybridMultilevel"/>
    <w:tmpl w:val="E5FCA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287C02"/>
    <w:multiLevelType w:val="hybridMultilevel"/>
    <w:tmpl w:val="6B24C77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216F5AFD"/>
    <w:multiLevelType w:val="hybridMultilevel"/>
    <w:tmpl w:val="C9404CFA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5" w15:restartNumberingAfterBreak="0">
    <w:nsid w:val="354F476C"/>
    <w:multiLevelType w:val="hybridMultilevel"/>
    <w:tmpl w:val="90E4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743644"/>
    <w:multiLevelType w:val="hybridMultilevel"/>
    <w:tmpl w:val="721C1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F44727"/>
    <w:multiLevelType w:val="multilevel"/>
    <w:tmpl w:val="E6586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8" w:hanging="2160"/>
      </w:pPr>
      <w:rPr>
        <w:rFonts w:hint="default"/>
      </w:rPr>
    </w:lvl>
  </w:abstractNum>
  <w:abstractNum w:abstractNumId="8" w15:restartNumberingAfterBreak="0">
    <w:nsid w:val="3EAA3A20"/>
    <w:multiLevelType w:val="hybridMultilevel"/>
    <w:tmpl w:val="832A5510"/>
    <w:lvl w:ilvl="0" w:tplc="930A6110">
      <w:start w:val="1"/>
      <w:numFmt w:val="decimal"/>
      <w:lvlText w:val="1.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AB6788"/>
    <w:multiLevelType w:val="hybridMultilevel"/>
    <w:tmpl w:val="2CA2BEAA"/>
    <w:lvl w:ilvl="0" w:tplc="A04888C4">
      <w:start w:val="1"/>
      <w:numFmt w:val="decimal"/>
      <w:lvlText w:val="1.1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1A7830"/>
    <w:multiLevelType w:val="hybridMultilevel"/>
    <w:tmpl w:val="168E9AFE"/>
    <w:lvl w:ilvl="0" w:tplc="9A6EF3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1328F8"/>
    <w:multiLevelType w:val="hybridMultilevel"/>
    <w:tmpl w:val="5A82CA0C"/>
    <w:lvl w:ilvl="0" w:tplc="B71C461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554B6192"/>
    <w:multiLevelType w:val="hybridMultilevel"/>
    <w:tmpl w:val="DCC63180"/>
    <w:lvl w:ilvl="0" w:tplc="52446CE4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3" w15:restartNumberingAfterBreak="0">
    <w:nsid w:val="5AB93F9F"/>
    <w:multiLevelType w:val="hybridMultilevel"/>
    <w:tmpl w:val="9C2246FE"/>
    <w:lvl w:ilvl="0" w:tplc="9A6EF3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D9744D5"/>
    <w:multiLevelType w:val="hybridMultilevel"/>
    <w:tmpl w:val="1C7401BA"/>
    <w:lvl w:ilvl="0" w:tplc="B1AEE5B2">
      <w:start w:val="1"/>
      <w:numFmt w:val="decimal"/>
      <w:lvlText w:val="1.3.2.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5" w15:restartNumberingAfterBreak="0">
    <w:nsid w:val="64740975"/>
    <w:multiLevelType w:val="multilevel"/>
    <w:tmpl w:val="D79889E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1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15"/>
  </w:num>
  <w:num w:numId="8">
    <w:abstractNumId w:val="9"/>
  </w:num>
  <w:num w:numId="9">
    <w:abstractNumId w:val="13"/>
  </w:num>
  <w:num w:numId="10">
    <w:abstractNumId w:val="10"/>
  </w:num>
  <w:num w:numId="11">
    <w:abstractNumId w:val="14"/>
  </w:num>
  <w:num w:numId="12">
    <w:abstractNumId w:val="8"/>
  </w:num>
  <w:num w:numId="13">
    <w:abstractNumId w:val="3"/>
  </w:num>
  <w:num w:numId="14">
    <w:abstractNumId w:val="12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A1"/>
    <w:rsid w:val="001242EA"/>
    <w:rsid w:val="00183F2C"/>
    <w:rsid w:val="001C1D50"/>
    <w:rsid w:val="001E4513"/>
    <w:rsid w:val="00225C19"/>
    <w:rsid w:val="0025640D"/>
    <w:rsid w:val="00264C1B"/>
    <w:rsid w:val="002C7967"/>
    <w:rsid w:val="00301878"/>
    <w:rsid w:val="00335CA1"/>
    <w:rsid w:val="00377E40"/>
    <w:rsid w:val="00423B33"/>
    <w:rsid w:val="00453CCF"/>
    <w:rsid w:val="00633BC1"/>
    <w:rsid w:val="007625B3"/>
    <w:rsid w:val="008111A3"/>
    <w:rsid w:val="00817694"/>
    <w:rsid w:val="008B0101"/>
    <w:rsid w:val="009442AA"/>
    <w:rsid w:val="00A1435F"/>
    <w:rsid w:val="00A7168B"/>
    <w:rsid w:val="00AE6978"/>
    <w:rsid w:val="00B8058D"/>
    <w:rsid w:val="00B87805"/>
    <w:rsid w:val="00C16BCB"/>
    <w:rsid w:val="00C9096F"/>
    <w:rsid w:val="00C91704"/>
    <w:rsid w:val="00D12E85"/>
    <w:rsid w:val="00D31591"/>
    <w:rsid w:val="00D634A9"/>
    <w:rsid w:val="00DC2F6A"/>
    <w:rsid w:val="00E53269"/>
    <w:rsid w:val="00EC5F8C"/>
    <w:rsid w:val="00F04266"/>
    <w:rsid w:val="00FA38EA"/>
    <w:rsid w:val="00F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5CF5E-44F7-4164-BA1D-66AC236E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26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6B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BC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87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CA1"/>
    <w:pPr>
      <w:ind w:left="720"/>
      <w:contextualSpacing/>
    </w:pPr>
  </w:style>
  <w:style w:type="table" w:styleId="a4">
    <w:name w:val="Table Grid"/>
    <w:basedOn w:val="a1"/>
    <w:uiPriority w:val="39"/>
    <w:rsid w:val="002C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BC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6BC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187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30187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301878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18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87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01878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30187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14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435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14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435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image" Target="media/image39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61" Type="http://schemas.openxmlformats.org/officeDocument/2006/relationships/image" Target="media/image37.png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8.png"/><Relationship Id="rId60" Type="http://schemas.openxmlformats.org/officeDocument/2006/relationships/image" Target="media/image36.png"/><Relationship Id="rId65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image" Target="media/image32.png"/><Relationship Id="rId64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5.png"/><Relationship Id="rId67" Type="http://schemas.openxmlformats.org/officeDocument/2006/relationships/fontTable" Target="fontTable.xml"/><Relationship Id="rId20" Type="http://schemas.openxmlformats.org/officeDocument/2006/relationships/oleObject" Target="embeddings/oleObject3.bin"/><Relationship Id="rId41" Type="http://schemas.openxmlformats.org/officeDocument/2006/relationships/image" Target="media/image21.wmf"/><Relationship Id="rId54" Type="http://schemas.openxmlformats.org/officeDocument/2006/relationships/image" Target="media/image30.png"/><Relationship Id="rId6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AEB0F-FDF0-4130-BF4D-9D3E0D49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25</cp:revision>
  <dcterms:created xsi:type="dcterms:W3CDTF">2021-04-12T07:47:00Z</dcterms:created>
  <dcterms:modified xsi:type="dcterms:W3CDTF">2021-04-12T09:15:00Z</dcterms:modified>
</cp:coreProperties>
</file>