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70B1" w14:textId="772C11FC" w:rsidR="009E1298" w:rsidRDefault="0079782E" w:rsidP="0079782E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22311B" w:rsidRPr="0022311B">
        <w:rPr>
          <w:b/>
          <w:bCs/>
          <w:sz w:val="28"/>
          <w:szCs w:val="28"/>
        </w:rPr>
        <w:t>Feature Calculations</w:t>
      </w:r>
    </w:p>
    <w:p w14:paraId="47B2B621" w14:textId="77777777" w:rsidR="0022311B" w:rsidRDefault="0022311B" w:rsidP="0022311B">
      <w:pPr>
        <w:rPr>
          <w:b/>
          <w:bCs/>
          <w:sz w:val="28"/>
          <w:szCs w:val="28"/>
        </w:rPr>
      </w:pPr>
    </w:p>
    <w:p w14:paraId="5696602C" w14:textId="77777777" w:rsidR="0022311B" w:rsidRDefault="0022311B" w:rsidP="0022311B">
      <w:pPr>
        <w:rPr>
          <w:b/>
          <w:bCs/>
          <w:sz w:val="28"/>
          <w:szCs w:val="28"/>
        </w:rPr>
      </w:pPr>
    </w:p>
    <w:p w14:paraId="665EF8C2" w14:textId="41BE10E1" w:rsidR="0022311B" w:rsidRPr="0060728C" w:rsidRDefault="0022311B" w:rsidP="0060728C">
      <w:pPr>
        <w:pStyle w:val="ListParagraph"/>
        <w:numPr>
          <w:ilvl w:val="0"/>
          <w:numId w:val="1"/>
        </w:numPr>
        <w:rPr>
          <w:b/>
          <w:bCs/>
        </w:rPr>
      </w:pPr>
      <w:r w:rsidRPr="0022311B">
        <w:rPr>
          <w:b/>
          <w:bCs/>
        </w:rPr>
        <w:t>Trend</w:t>
      </w:r>
      <w:r>
        <w:rPr>
          <w:b/>
          <w:bCs/>
        </w:rPr>
        <w:t>:</w:t>
      </w:r>
    </w:p>
    <w:p w14:paraId="0D1B2F1D" w14:textId="77777777" w:rsidR="0022311B" w:rsidRDefault="0022311B" w:rsidP="0022311B">
      <w:pPr>
        <w:pStyle w:val="ListParagraph"/>
      </w:pPr>
      <w:r w:rsidRPr="0022311B">
        <w:rPr>
          <w:b/>
          <w:bCs/>
        </w:rPr>
        <w:t>Method Used</w:t>
      </w:r>
      <w:r w:rsidRPr="0022311B">
        <w:t xml:space="preserve">: </w:t>
      </w:r>
      <w:r>
        <w:t>‘</w:t>
      </w:r>
      <w:r w:rsidRPr="0022311B">
        <w:t>seasonal_decompose</w:t>
      </w:r>
      <w:r>
        <w:t>’</w:t>
      </w:r>
      <w:r w:rsidRPr="0022311B">
        <w:t xml:space="preserve"> from the </w:t>
      </w:r>
      <w:r>
        <w:t>‘</w:t>
      </w:r>
      <w:r w:rsidRPr="0022311B">
        <w:t>statsmodels.tsa.seasonal</w:t>
      </w:r>
      <w:r>
        <w:t xml:space="preserve">’ </w:t>
      </w:r>
      <w:r w:rsidRPr="0022311B">
        <w:t xml:space="preserve">module. </w:t>
      </w:r>
      <w:r w:rsidRPr="0022311B">
        <w:rPr>
          <w:b/>
          <w:bCs/>
        </w:rPr>
        <w:t>Description</w:t>
      </w:r>
      <w:r w:rsidRPr="0022311B">
        <w:t xml:space="preserve">: The trend captures the underlying progression in a time series, removing short-term fluctuations. </w:t>
      </w:r>
    </w:p>
    <w:p w14:paraId="61F45472" w14:textId="3FD5EE13" w:rsidR="0022311B" w:rsidRDefault="0022311B" w:rsidP="0022311B">
      <w:pPr>
        <w:pStyle w:val="ListParagraph"/>
      </w:pPr>
      <w:r w:rsidRPr="0022311B">
        <w:rPr>
          <w:b/>
          <w:bCs/>
        </w:rPr>
        <w:t>Calculation</w:t>
      </w:r>
      <w:r w:rsidRPr="0022311B">
        <w:t>: The trend is derived by taking a moving average of the series. For daily data with a period of 365, the trend mirrors the 365-day moving average.</w:t>
      </w:r>
    </w:p>
    <w:p w14:paraId="08061E5E" w14:textId="77777777" w:rsidR="0060728C" w:rsidRDefault="0060728C" w:rsidP="0022311B">
      <w:pPr>
        <w:pStyle w:val="ListParagraph"/>
      </w:pPr>
    </w:p>
    <w:p w14:paraId="2E053007" w14:textId="4A67818E" w:rsidR="0060728C" w:rsidRPr="0060728C" w:rsidRDefault="0060728C" w:rsidP="0060728C">
      <w:pPr>
        <w:pStyle w:val="ListParagraph"/>
        <w:numPr>
          <w:ilvl w:val="0"/>
          <w:numId w:val="1"/>
        </w:numPr>
        <w:rPr>
          <w:b/>
          <w:bCs/>
        </w:rPr>
      </w:pPr>
      <w:r w:rsidRPr="0060728C">
        <w:rPr>
          <w:b/>
          <w:bCs/>
        </w:rPr>
        <w:t>Seasonality</w:t>
      </w:r>
      <w:r>
        <w:rPr>
          <w:b/>
          <w:bCs/>
        </w:rPr>
        <w:t>:</w:t>
      </w:r>
    </w:p>
    <w:p w14:paraId="6000ACF7" w14:textId="3863BF89" w:rsidR="0060728C" w:rsidRDefault="0060728C" w:rsidP="0060728C">
      <w:pPr>
        <w:pStyle w:val="ListParagraph"/>
      </w:pPr>
      <w:r w:rsidRPr="0060728C">
        <w:rPr>
          <w:b/>
          <w:bCs/>
        </w:rPr>
        <w:t>Method Used:</w:t>
      </w:r>
      <w:r w:rsidRPr="0060728C">
        <w:t xml:space="preserve"> </w:t>
      </w:r>
      <w:r>
        <w:t>‘</w:t>
      </w:r>
      <w:r w:rsidRPr="0060728C">
        <w:t>seasonal_decompose</w:t>
      </w:r>
      <w:r>
        <w:t>’</w:t>
      </w:r>
    </w:p>
    <w:p w14:paraId="3D34A898" w14:textId="1D8FC9E7" w:rsidR="0060728C" w:rsidRDefault="0060728C" w:rsidP="0060728C">
      <w:pPr>
        <w:pStyle w:val="ListParagraph"/>
      </w:pPr>
      <w:r w:rsidRPr="0060728C">
        <w:rPr>
          <w:b/>
          <w:bCs/>
        </w:rPr>
        <w:t>Description</w:t>
      </w:r>
      <w:r w:rsidRPr="0060728C">
        <w:t xml:space="preserve">: Seasonality captures repetitive and periodic patterns in a time series. For instance, a pattern that recurs annually would be captured by this component. </w:t>
      </w:r>
      <w:r w:rsidRPr="0060728C">
        <w:rPr>
          <w:b/>
          <w:bCs/>
        </w:rPr>
        <w:t>Calculation</w:t>
      </w:r>
      <w:r w:rsidRPr="0060728C">
        <w:t>: For daily data with a period of 365, seasonality denotes patterns that manifest every 365 days.</w:t>
      </w:r>
    </w:p>
    <w:p w14:paraId="3AA7C723" w14:textId="77777777" w:rsidR="0079782E" w:rsidRDefault="0079782E" w:rsidP="0060728C">
      <w:pPr>
        <w:pStyle w:val="ListParagraph"/>
      </w:pPr>
    </w:p>
    <w:p w14:paraId="25D5D99B" w14:textId="644CE804" w:rsidR="0060728C" w:rsidRPr="0060728C" w:rsidRDefault="0060728C" w:rsidP="0060728C">
      <w:pPr>
        <w:pStyle w:val="ListParagraph"/>
        <w:numPr>
          <w:ilvl w:val="0"/>
          <w:numId w:val="1"/>
        </w:numPr>
        <w:rPr>
          <w:b/>
          <w:bCs/>
        </w:rPr>
      </w:pPr>
      <w:r w:rsidRPr="0060728C">
        <w:rPr>
          <w:b/>
          <w:bCs/>
        </w:rPr>
        <w:t>Residual</w:t>
      </w:r>
      <w:r>
        <w:rPr>
          <w:b/>
          <w:bCs/>
        </w:rPr>
        <w:t>:</w:t>
      </w:r>
      <w:r w:rsidRPr="0060728C">
        <w:rPr>
          <w:b/>
          <w:bCs/>
        </w:rPr>
        <w:t xml:space="preserve">  </w:t>
      </w:r>
    </w:p>
    <w:p w14:paraId="0EBF7206" w14:textId="4CFEA367" w:rsidR="0060728C" w:rsidRDefault="0060728C" w:rsidP="0060728C">
      <w:pPr>
        <w:pStyle w:val="ListParagraph"/>
      </w:pPr>
      <w:r w:rsidRPr="0060728C">
        <w:rPr>
          <w:b/>
          <w:bCs/>
        </w:rPr>
        <w:t>Method Used:</w:t>
      </w:r>
      <w:r w:rsidRPr="0060728C">
        <w:t xml:space="preserve"> </w:t>
      </w:r>
      <w:r>
        <w:t>‘</w:t>
      </w:r>
      <w:r w:rsidRPr="0060728C">
        <w:t>seasonal_decompose</w:t>
      </w:r>
      <w:r>
        <w:t>’</w:t>
      </w:r>
    </w:p>
    <w:p w14:paraId="53CDDF90" w14:textId="77777777" w:rsidR="0060728C" w:rsidRDefault="0060728C" w:rsidP="0060728C">
      <w:pPr>
        <w:pStyle w:val="ListParagraph"/>
      </w:pPr>
      <w:r w:rsidRPr="0060728C">
        <w:rPr>
          <w:b/>
          <w:bCs/>
        </w:rPr>
        <w:t>Description</w:t>
      </w:r>
      <w:r w:rsidRPr="0060728C">
        <w:t xml:space="preserve">: Once the trend and seasonality are removed from the original series, what remains is the residual. It can be seen as the "noise" in the series. </w:t>
      </w:r>
    </w:p>
    <w:p w14:paraId="3DD0DB1C" w14:textId="77777777" w:rsidR="0060728C" w:rsidRDefault="0060728C" w:rsidP="0060728C">
      <w:pPr>
        <w:pStyle w:val="ListParagraph"/>
      </w:pPr>
      <w:r w:rsidRPr="0060728C">
        <w:rPr>
          <w:b/>
          <w:bCs/>
        </w:rPr>
        <w:t>Calculation</w:t>
      </w:r>
      <w:r w:rsidRPr="0060728C">
        <w:t xml:space="preserve">: </w:t>
      </w:r>
    </w:p>
    <w:p w14:paraId="21AC1329" w14:textId="48DD3424" w:rsidR="0060728C" w:rsidRDefault="0060728C" w:rsidP="0060728C">
      <w:pPr>
        <w:pStyle w:val="ListParagraph"/>
      </w:pPr>
      <w:r w:rsidRPr="0060728C">
        <w:t xml:space="preserve">Residual = Original Series − Trend </w:t>
      </w:r>
      <w:r>
        <w:t>–</w:t>
      </w:r>
      <w:r w:rsidRPr="0060728C">
        <w:t xml:space="preserve"> Seasonality</w:t>
      </w:r>
    </w:p>
    <w:p w14:paraId="05AA1A9C" w14:textId="5FF821B7" w:rsidR="0060728C" w:rsidRPr="0060728C" w:rsidRDefault="0060728C" w:rsidP="0060728C">
      <w:pPr>
        <w:pStyle w:val="ListParagraph"/>
        <w:numPr>
          <w:ilvl w:val="0"/>
          <w:numId w:val="1"/>
        </w:numPr>
        <w:rPr>
          <w:b/>
          <w:bCs/>
        </w:rPr>
      </w:pPr>
      <w:r w:rsidRPr="0060728C">
        <w:rPr>
          <w:b/>
          <w:bCs/>
        </w:rPr>
        <w:t>EMA (Exponential Moving Average)</w:t>
      </w:r>
      <w:r>
        <w:rPr>
          <w:b/>
          <w:bCs/>
        </w:rPr>
        <w:t>:</w:t>
      </w:r>
    </w:p>
    <w:p w14:paraId="40FD04EF" w14:textId="77777777" w:rsidR="0060728C" w:rsidRDefault="0060728C" w:rsidP="0060728C">
      <w:pPr>
        <w:pStyle w:val="ListParagraph"/>
      </w:pPr>
      <w:r w:rsidRPr="0060728C">
        <w:rPr>
          <w:b/>
          <w:bCs/>
        </w:rPr>
        <w:t>Description</w:t>
      </w:r>
      <w:r w:rsidRPr="0060728C">
        <w:t xml:space="preserve">: A type of moving average where recent data points have more weight. Assists in identifying short-term price trends and reversals. </w:t>
      </w:r>
    </w:p>
    <w:p w14:paraId="7A0A6107" w14:textId="21FC77CA" w:rsidR="0060728C" w:rsidRDefault="0060728C" w:rsidP="0060728C">
      <w:pPr>
        <w:pStyle w:val="ListParagraph"/>
      </w:pPr>
      <w:r w:rsidRPr="0060728C">
        <w:rPr>
          <w:b/>
          <w:bCs/>
        </w:rPr>
        <w:t>Calculation</w:t>
      </w:r>
      <w:r w:rsidRPr="0060728C">
        <w:t xml:space="preserve">: Using a smoothing factor for a span 'n': EMA </w:t>
      </w:r>
      <w:r w:rsidR="00F904C2">
        <w:t>at time ’</w:t>
      </w:r>
      <w:r w:rsidRPr="0060728C">
        <w:t>t</w:t>
      </w:r>
      <w:r w:rsidR="00F904C2">
        <w:t>’</w:t>
      </w:r>
      <w:r w:rsidRPr="0060728C">
        <w:t xml:space="preserve"> = </w:t>
      </w:r>
      <w:r w:rsidRPr="0060728C">
        <w:t>(Close</w:t>
      </w:r>
      <w:r w:rsidRPr="0060728C">
        <w:t xml:space="preserve"> </w:t>
      </w:r>
      <w:r>
        <w:t>at time ‘</w:t>
      </w:r>
      <w:r w:rsidRPr="0060728C">
        <w:t>t</w:t>
      </w:r>
      <w:r>
        <w:t>’</w:t>
      </w:r>
      <w:r w:rsidRPr="0060728C">
        <w:t xml:space="preserve"> × Smoothing </w:t>
      </w:r>
      <w:r w:rsidRPr="0060728C">
        <w:t>Factor)</w:t>
      </w:r>
      <w:r w:rsidRPr="0060728C">
        <w:t xml:space="preserve"> + </w:t>
      </w:r>
      <w:r w:rsidRPr="0060728C">
        <w:t>(EMA</w:t>
      </w:r>
      <w:r w:rsidRPr="0060728C">
        <w:t xml:space="preserve"> </w:t>
      </w:r>
      <w:r>
        <w:t xml:space="preserve">at </w:t>
      </w:r>
      <w:r w:rsidR="00F904C2">
        <w:t>(</w:t>
      </w:r>
      <w:r>
        <w:t>time ‘</w:t>
      </w:r>
      <w:r w:rsidRPr="0060728C">
        <w:t>t</w:t>
      </w:r>
      <w:r>
        <w:t>’</w:t>
      </w:r>
      <w:r w:rsidRPr="0060728C">
        <w:t xml:space="preserve"> </w:t>
      </w:r>
      <w:r w:rsidR="00F904C2">
        <w:t>–</w:t>
      </w:r>
      <w:r w:rsidRPr="0060728C">
        <w:t xml:space="preserve"> 1</w:t>
      </w:r>
      <w:r w:rsidR="00F904C2">
        <w:t>)</w:t>
      </w:r>
      <w:r w:rsidRPr="0060728C">
        <w:t xml:space="preserve"> × (1 − Smoothing Factor)) </w:t>
      </w:r>
    </w:p>
    <w:p w14:paraId="37A5E4F5" w14:textId="1C92F61F" w:rsidR="00F904C2" w:rsidRDefault="00F904C2" w:rsidP="00F904C2">
      <w:pPr>
        <w:pStyle w:val="ListParagraph"/>
        <w:numPr>
          <w:ilvl w:val="0"/>
          <w:numId w:val="1"/>
        </w:numPr>
      </w:pPr>
      <w:r w:rsidRPr="00F904C2">
        <w:rPr>
          <w:b/>
          <w:bCs/>
        </w:rPr>
        <w:t>RSI (Relative Strength Index)</w:t>
      </w:r>
      <w:r>
        <w:t>:</w:t>
      </w:r>
    </w:p>
    <w:p w14:paraId="5A6C3039" w14:textId="77777777" w:rsidR="00E71591" w:rsidRDefault="00F904C2" w:rsidP="00F904C2">
      <w:pPr>
        <w:pStyle w:val="ListParagraph"/>
      </w:pPr>
      <w:r w:rsidRPr="00E71591">
        <w:rPr>
          <w:b/>
          <w:bCs/>
        </w:rPr>
        <w:t>Description</w:t>
      </w:r>
      <w:r w:rsidRPr="00F904C2">
        <w:t xml:space="preserve">: A momentum oscillator that gauges the speed and change of price movements. Values range from 0 to 100, indicating overbought or oversold conditions. </w:t>
      </w:r>
      <w:r w:rsidRPr="00E71591">
        <w:rPr>
          <w:b/>
          <w:bCs/>
        </w:rPr>
        <w:t>Calculation</w:t>
      </w:r>
      <w:r w:rsidRPr="00F904C2">
        <w:t xml:space="preserve">: </w:t>
      </w:r>
    </w:p>
    <w:p w14:paraId="6D56EC9D" w14:textId="77777777" w:rsidR="00E71591" w:rsidRDefault="00F904C2" w:rsidP="00E71591">
      <w:pPr>
        <w:pStyle w:val="ListParagraph"/>
        <w:numPr>
          <w:ilvl w:val="0"/>
          <w:numId w:val="2"/>
        </w:numPr>
      </w:pPr>
      <w:r w:rsidRPr="00F904C2">
        <w:t xml:space="preserve">Daily price change: Δ Close = Close t − Close t − 1. </w:t>
      </w:r>
    </w:p>
    <w:p w14:paraId="7C33D4AA" w14:textId="77777777" w:rsidR="00E71591" w:rsidRDefault="00F904C2" w:rsidP="00E71591">
      <w:pPr>
        <w:pStyle w:val="ListParagraph"/>
        <w:numPr>
          <w:ilvl w:val="0"/>
          <w:numId w:val="2"/>
        </w:numPr>
      </w:pPr>
      <w:r w:rsidRPr="00F904C2">
        <w:t xml:space="preserve">Average gain and average loss over 'n' days. </w:t>
      </w:r>
    </w:p>
    <w:p w14:paraId="2E12DE53" w14:textId="77777777" w:rsidR="00E71591" w:rsidRDefault="00F904C2" w:rsidP="00E71591">
      <w:pPr>
        <w:pStyle w:val="ListParagraph"/>
        <w:numPr>
          <w:ilvl w:val="0"/>
          <w:numId w:val="2"/>
        </w:numPr>
      </w:pPr>
      <w:r w:rsidRPr="00F904C2">
        <w:t>Relative strength (RS): RS = average gain</w:t>
      </w:r>
      <w:r w:rsidR="00E71591">
        <w:t>/</w:t>
      </w:r>
      <w:r w:rsidRPr="00F904C2">
        <w:t>average</w:t>
      </w:r>
      <w:r w:rsidR="00E71591">
        <w:t xml:space="preserve"> loss</w:t>
      </w:r>
    </w:p>
    <w:p w14:paraId="011A06C2" w14:textId="791D011B" w:rsidR="00F904C2" w:rsidRDefault="00F904C2" w:rsidP="00E71591">
      <w:pPr>
        <w:pStyle w:val="ListParagraph"/>
        <w:numPr>
          <w:ilvl w:val="0"/>
          <w:numId w:val="2"/>
        </w:numPr>
      </w:pPr>
      <w:r w:rsidRPr="00F904C2">
        <w:t>RSI: RSI=100−(</w:t>
      </w:r>
      <w:r w:rsidR="00E71591">
        <w:t>100/</w:t>
      </w:r>
      <w:r w:rsidRPr="00F904C2">
        <w:t>1+RS ​)</w:t>
      </w:r>
    </w:p>
    <w:p w14:paraId="3BC755E1" w14:textId="77777777" w:rsidR="00F904C2" w:rsidRDefault="00F904C2" w:rsidP="0060728C">
      <w:pPr>
        <w:pStyle w:val="ListParagraph"/>
      </w:pPr>
    </w:p>
    <w:p w14:paraId="181EEE11" w14:textId="77777777" w:rsidR="0060728C" w:rsidRPr="0022311B" w:rsidRDefault="0060728C" w:rsidP="0060728C">
      <w:pPr>
        <w:pStyle w:val="ListParagraph"/>
      </w:pPr>
    </w:p>
    <w:p w14:paraId="1AE176C7" w14:textId="77777777" w:rsidR="0022311B" w:rsidRDefault="0022311B" w:rsidP="0022311B">
      <w:pPr>
        <w:rPr>
          <w:b/>
          <w:bCs/>
          <w:sz w:val="28"/>
          <w:szCs w:val="28"/>
        </w:rPr>
      </w:pPr>
    </w:p>
    <w:sectPr w:rsidR="0022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F11"/>
    <w:multiLevelType w:val="hybridMultilevel"/>
    <w:tmpl w:val="DA1AB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5C39D0"/>
    <w:multiLevelType w:val="hybridMultilevel"/>
    <w:tmpl w:val="40C8862C"/>
    <w:lvl w:ilvl="0" w:tplc="B06465CE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49090">
    <w:abstractNumId w:val="1"/>
  </w:num>
  <w:num w:numId="2" w16cid:durableId="173187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1B"/>
    <w:rsid w:val="0022311B"/>
    <w:rsid w:val="003C69CA"/>
    <w:rsid w:val="00560D8C"/>
    <w:rsid w:val="0060728C"/>
    <w:rsid w:val="0079782E"/>
    <w:rsid w:val="009E1298"/>
    <w:rsid w:val="00E71591"/>
    <w:rsid w:val="00F9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59094"/>
  <w15:chartTrackingRefBased/>
  <w15:docId w15:val="{F380AA6C-3390-AA4F-86FB-E7B16260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Vankayalapati</dc:creator>
  <cp:keywords/>
  <dc:description/>
  <cp:lastModifiedBy>Vishnu Vardhan Vankayalapati</cp:lastModifiedBy>
  <cp:revision>3</cp:revision>
  <dcterms:created xsi:type="dcterms:W3CDTF">2023-10-19T09:01:00Z</dcterms:created>
  <dcterms:modified xsi:type="dcterms:W3CDTF">2023-10-19T10:21:00Z</dcterms:modified>
</cp:coreProperties>
</file>