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contextualSpacing/>
        <w:jc w:val="center"/>
        <w:rPr/>
      </w:pPr>
      <w:r>
        <w:rPr/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4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sz w:val="28"/>
          <w:szCs w:val="28"/>
          <w:lang w:val="ru-RU"/>
        </w:rPr>
        <w:t xml:space="preserve">Побудова найпростіших тривимірних об'єктів за допомогою бібліотеки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та їх анімація»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Мікулін Володимир Олександрович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Default"/>
        <w:rPr/>
      </w:pPr>
      <w:r>
        <w:rPr/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Мета: </w:t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вивчення стандартних засобів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для візуалізація зображення;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вивчення засобів анімації примітивів та складених об'єктів в Java3D.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 допомогою засобів, що надає бібліотека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>Варіант 13:   Книга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Book.java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class Book implements ActionListener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final float higherEyeLimit = 15.0f;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final float lowerEyeLimit = 5.0f;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final float furthestEyeLimit = 28.0f;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final float closestEyeLimit = 25.0f;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treeTransformGroup;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viewingTransformGroup;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treeTransform3D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viewingTransform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angle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eyeHeight;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eyeDistance;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boolean descending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boolean approaching = true;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Book book = new Book();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Book()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 timer = new Timer(50,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SimpleUniverse universe = new SimpleUniverse();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viewingTransformGroup = universe.getViewingPlatform().getViewPlatformTransform();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universe.addBranchGraph(createSceneGraph());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eyeHeight = higherEyeLimit;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eyeDistance = furthestEyeLimit;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Appearance getPagesMaterials()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ambient = new Color3f(Color.WHITE);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diffuse = new Color3f(Color.WHITE);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specular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Appearance getCoverMaterials()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ambient = new Color3f(Color.BLACK);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diffuse = new Color3f(Color.blue);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specular = new Color3f(Color.BLUE);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Appearance getStripeMaterials()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ambient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diffuse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specular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Appearance getWritingMaterials()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ambient = new Color3f(Color.BLACK);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diffuse = new Color3f(Color.GREEN);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specular = new Color3f(Color.GREEN);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BranchGroup createSceneGraph()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BranchGroup objRoot = new BranchGroup();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treeTransformGroup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treeTransformGroup.setCapability(TransformGroup.ALLOW_TRANSFORM_WRITE);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buildBook();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objRoot.addChild(treeTransformGroup);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createBackground(objRoot);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BoundingSphere bounds = createBoundingSphere(objRoot);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createAmbientLight(objRoot, bounds);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objRoot;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createAmbientLight(BranchGroup objRoot, BoundingSphere bounds)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ambientColor = new Color3f(1.0f, 1.0f, 1.0f);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AmbientLight ambientLightNode = new AmbientLight(ambientColor);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ambientLightNode.setInfluencingBounds(bounds);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objRoot.addChild(ambientLightNode);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BoundingSphere createBoundingSphere(BranchGroup objRoot)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BoundingSphere bounds = new BoundingSphere(new Point3d(0.0, 0.0, 0.0), 100000.0);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Color3f light1Color = new Color3f(1.0f, 1,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Vector3f light1Direction = new Vector3f(4.0f, -7.0f, -12.0f);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DirectionalLight light1 = new DirectionalLight(light1Color, light1Direction);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light1.setInfluencingBounds(bounds);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objRoot.addChild(light1);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bounds;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createBackground(BranchGroup objRoot)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Background background = new Background(new Color3f(0.9f, 0.9f, 0.9f)); // white color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BoundingSphere sphere = new BoundingSphere(new Point3d(0, 0, 0), 1000000000);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background.setApplicationBounds(sphere);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objRoot.addChild(background);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buildTG()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buildTG(new Vector3f(), new Transform3D());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buildTG(Vector3f translation)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buildTG(translation, new Transform3D());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buildTG(Vector3f translation, Transform3D rotation)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Transform3D transform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transformG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transform.setTranslation(translation);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transform.mul(rotation, 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transformG.setTransform(transform);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transformG;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buildBook()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pagesTG = buildPages();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buildCover(pagesTG);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buildCover2(pagesTG);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buildCover3(pagesTG);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buildWritings(pagesTG);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buildStripe(pagesTG);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treeTransformGroup.addChild(pagesTG);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buildStripe(TransformGroup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stripe = new Box(1f, 0.2f, 8.5f, getStripeMaterials());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stripeTG = buildTG(new Vector3f(3, 0, -3));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stripeTG.addChild(stripe);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pagesTG.addChild(stripeTG);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buildWritings(TransformGroup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writing1 = new Box(4f, 2f, 1f, getWritingMaterials());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writing1TG = buildTG(new Vector3f(0, 0.4f, 3));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writing1TG.addChild(writing1);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pagesTG.addChild(writing1TG);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writing2 = new Box(4f, 1f, 4f, getWritingMaterials());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writing2TG = buildTG(new Vector3f(2.55f,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writing2TG.addChild(writing2);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pagesTG.addChild(writing2TG);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buildCover3(TransformGroup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cover3 = new Box(0.5f, 2.4f,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cover3TG = buildTG(new Vector3f(6,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cover3TG.addChild(cover3);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pagesTG.addChild(cover3TG);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buildCover2(TransformGroup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cover2 = new Box(6.5f, 0.2f,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cover2TG = buildTG(new Vector3f(0, -2,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cover2TG.addChild(cover2);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pagesTG.addChild(cover2TG);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buildCover(TransformGroup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cover = new Box(6.5f, 0.2f,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coverTG = buildTG(new Vector3f(0, 2,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coverTG.addChild(cover);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pagesTG.addChild(coverTG);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buildPages()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Box pages = new Box(6, 2, 8, getPagesMaterials());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TransformGroup pagesTG = buildTG();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pagesTG.addChild(pages);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return pagesTG;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// ActionListener interface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@Override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float delta = 0.02f;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// rotation of the castle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treeTransform3D.rotZ(angle);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treeTransformGroup.setTransform(treeTransform3D);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angle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// movement of the camera up and down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(eyeHeight &gt; higherEyeLimit)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descending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 if (eyeHeight &lt; lowerEyeLimit)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descending = false;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(descending)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eyeHeight -= delta;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eyeHeight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// change camera distance to the scene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(eyeDistance &gt; furthestEyeLimit)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approaching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 if (eyeDistance &lt; closestEyeLimit)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approaching = false;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(approaching)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eyeDistance -= delta;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eyeDistance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Point3d eye = new Point3d(eyeDistance, eyeDistance, eyeHeight); // eye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Point3d center = new Point3d(.0f, .0f, 0.1f); // target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Vector3d up = new Vector3d(.0f, .0f, 1.0f);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viewingTransform.lookAt(eye, center, up);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viewingTransform.invert();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viewingTransformGroup.setTransform(viewingTransform);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  <w:bookmarkStart w:id="0" w:name="_GoBack"/>
      <w:bookmarkEnd w:id="0"/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ru-RU"/>
        </w:rPr>
        <w:t xml:space="preserve">вивчила стандарі засоби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для візуалізації зображення, вивчила засоби анімації примітивів та складених об'єктів в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Application>LibreOffice/6.0.7.3$Linux_X86_64 LibreOffice_project/00m0$Build-3</Application>
  <Pages>7</Pages>
  <Words>909</Words>
  <Characters>7457</Characters>
  <CharactersWithSpaces>9480</CharactersWithSpaces>
  <Paragraphs>221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2020-03-19T19:52:19Z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