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76.jpg" ContentType="image/jpeg"/>
  <Override PartName="/word/media/rId25.jpg" ContentType="image/jpeg"/>
  <Override PartName="/word/media/rId79.jpg" ContentType="image/jpeg"/>
  <Override PartName="/word/media/rId82.jpg" ContentType="image/jpeg"/>
  <Override PartName="/word/media/rId85.jpg" ContentType="image/jpeg"/>
  <Override PartName="/word/media/rId88.jpg" ContentType="image/jpeg"/>
  <Override PartName="/word/media/rId91.jpg" ContentType="image/jpeg"/>
  <Override PartName="/word/media/rId94.jpg" ContentType="image/jpeg"/>
  <Override PartName="/word/media/rId97.png" ContentType="image/png"/>
  <Override PartName="/word/media/rId100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Ворожейкин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менеджер паролей pass;</w:t>
      </w:r>
      <w:r>
        <w:t xml:space="preserve"> </w:t>
      </w:r>
      <w:r>
        <w:t xml:space="preserve">Изучить установку ежедневного программного обеспечения.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Установить менеджер паролей pass;</w:t>
      </w:r>
      <w:r>
        <w:t xml:space="preserve"> </w:t>
      </w:r>
      <w:r>
        <w:t xml:space="preserve">Установить дополнительное программное обеспечение;</w:t>
      </w:r>
      <w:r>
        <w:t xml:space="preserve"> </w:t>
      </w:r>
      <w:r>
        <w:t xml:space="preserve">Создать собственный репозиторий с помощью утилит;</w:t>
      </w:r>
    </w:p>
    <w:bookmarkEnd w:id="21"/>
    <w:bookmarkStart w:id="10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Устанавливаю менеджер паролей pass с помощью соответствующей команды (рис.1):</w:t>
      </w:r>
    </w:p>
    <w:p>
      <w:pPr>
        <w:pStyle w:val="CaptionedFigure"/>
      </w:pPr>
      <w:r>
        <w:drawing>
          <wp:inline>
            <wp:extent cx="3733800" cy="1391270"/>
            <wp:effectExtent b="0" l="0" r="0" t="0"/>
            <wp:docPr descr="Установка менеджера паролей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1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менеджера паролей</w:t>
      </w:r>
    </w:p>
    <w:p>
      <w:pPr>
        <w:pStyle w:val="BodyText"/>
      </w:pPr>
      <w:r>
        <w:t xml:space="preserve">Затем устанавливаю gopass (рис.2):</w:t>
      </w:r>
    </w:p>
    <w:p>
      <w:pPr>
        <w:pStyle w:val="CaptionedFigure"/>
      </w:pPr>
      <w:r>
        <w:drawing>
          <wp:inline>
            <wp:extent cx="3733800" cy="1614868"/>
            <wp:effectExtent b="0" l="0" r="0" t="0"/>
            <wp:docPr descr="Установка менеджера gopass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4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менеджера gopass</w:t>
      </w:r>
    </w:p>
    <w:p>
      <w:pPr>
        <w:pStyle w:val="BodyText"/>
      </w:pPr>
      <w:r>
        <w:t xml:space="preserve">Инициализируем хранилище (рис.3):</w:t>
      </w:r>
    </w:p>
    <w:p>
      <w:pPr>
        <w:pStyle w:val="CaptionedFigure"/>
      </w:pPr>
      <w:r>
        <w:drawing>
          <wp:inline>
            <wp:extent cx="3733800" cy="1499640"/>
            <wp:effectExtent b="0" l="0" r="0" t="0"/>
            <wp:docPr descr="Инициализация хранилища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9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хранилища</w:t>
      </w:r>
    </w:p>
    <w:p>
      <w:pPr>
        <w:pStyle w:val="BodyText"/>
      </w:pPr>
      <w:r>
        <w:t xml:space="preserve">Создаю структуру git (рис.4):</w:t>
      </w:r>
    </w:p>
    <w:p>
      <w:pPr>
        <w:pStyle w:val="CaptionedFigure"/>
      </w:pPr>
      <w:r>
        <w:drawing>
          <wp:inline>
            <wp:extent cx="3733800" cy="1430425"/>
            <wp:effectExtent b="0" l="0" r="0" t="0"/>
            <wp:docPr descr="Создание структуры git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0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структуры git</w:t>
      </w:r>
    </w:p>
    <w:p>
      <w:pPr>
        <w:pStyle w:val="BodyText"/>
      </w:pPr>
      <w:r>
        <w:t xml:space="preserve">Задаю адрес репозитория на хостинге (рис.5):</w:t>
      </w:r>
    </w:p>
    <w:p>
      <w:pPr>
        <w:pStyle w:val="CaptionedFigure"/>
      </w:pPr>
      <w:r>
        <w:drawing>
          <wp:inline>
            <wp:extent cx="3733800" cy="366870"/>
            <wp:effectExtent b="0" l="0" r="0" t="0"/>
            <wp:docPr descr="Задаю адрес репозитория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6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Задаю адрес репозитория</w:t>
      </w:r>
    </w:p>
    <w:p>
      <w:pPr>
        <w:pStyle w:val="BodyText"/>
      </w:pPr>
      <w:r>
        <w:t xml:space="preserve">Меняю название ветки (рис.6):</w:t>
      </w:r>
    </w:p>
    <w:p>
      <w:pPr>
        <w:pStyle w:val="CaptionedFigure"/>
      </w:pPr>
      <w:r>
        <w:drawing>
          <wp:inline>
            <wp:extent cx="3733800" cy="884163"/>
            <wp:effectExtent b="0" l="0" r="0" t="0"/>
            <wp:docPr descr="Изменение названия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4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названия</w:t>
      </w:r>
    </w:p>
    <w:p>
      <w:pPr>
        <w:pStyle w:val="BodyText"/>
      </w:pPr>
      <w:r>
        <w:t xml:space="preserve">Делаю прямые изменения в файловой системе. Коммичу вручную и выкладываю изменения (рис.7):</w:t>
      </w:r>
    </w:p>
    <w:p>
      <w:pPr>
        <w:pStyle w:val="CaptionedFigure"/>
      </w:pPr>
      <w:r>
        <w:drawing>
          <wp:inline>
            <wp:extent cx="3733800" cy="231810"/>
            <wp:effectExtent b="0" l="0" r="0" t="0"/>
            <wp:docPr descr="Изменения в файловой системе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Изменения в файловой системе</w:t>
      </w:r>
    </w:p>
    <w:p>
      <w:pPr>
        <w:pStyle w:val="BodyText"/>
      </w:pPr>
      <w:r>
        <w:t xml:space="preserve">Устанавливаю плагин browserpass (рис.8):</w:t>
      </w:r>
    </w:p>
    <w:p>
      <w:pPr>
        <w:pStyle w:val="CaptionedFigure"/>
      </w:pPr>
      <w:r>
        <w:drawing>
          <wp:inline>
            <wp:extent cx="3733800" cy="1050557"/>
            <wp:effectExtent b="0" l="0" r="0" t="0"/>
            <wp:docPr descr="Установка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0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Установка</w:t>
      </w:r>
    </w:p>
    <w:p>
      <w:pPr>
        <w:pStyle w:val="BodyText"/>
      </w:pPr>
      <w:r>
        <w:t xml:space="preserve">Устанавливаю плагин browserpass(продолжение) (рис.9):</w:t>
      </w:r>
    </w:p>
    <w:p>
      <w:pPr>
        <w:pStyle w:val="CaptionedFigure"/>
      </w:pPr>
      <w:r>
        <w:drawing>
          <wp:inline>
            <wp:extent cx="3733800" cy="336943"/>
            <wp:effectExtent b="0" l="0" r="0" t="0"/>
            <wp:docPr descr="Установка плагина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Установка плагина</w:t>
      </w:r>
    </w:p>
    <w:p>
      <w:pPr>
        <w:pStyle w:val="BodyText"/>
      </w:pPr>
      <w:r>
        <w:t xml:space="preserve">Создаю файл для пароля (рис.10):</w:t>
      </w:r>
    </w:p>
    <w:p>
      <w:pPr>
        <w:pStyle w:val="CaptionedFigure"/>
      </w:pPr>
      <w:r>
        <w:drawing>
          <wp:inline>
            <wp:extent cx="3733800" cy="318639"/>
            <wp:effectExtent b="0" l="0" r="0" t="0"/>
            <wp:docPr descr="Создание файла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файла</w:t>
      </w:r>
    </w:p>
    <w:p>
      <w:pPr>
        <w:pStyle w:val="BodyText"/>
      </w:pPr>
      <w:r>
        <w:t xml:space="preserve">С помощью соответствующей команды система генерирует пароль (рис.11):</w:t>
      </w:r>
    </w:p>
    <w:p>
      <w:pPr>
        <w:pStyle w:val="CaptionedFigure"/>
      </w:pPr>
      <w:r>
        <w:drawing>
          <wp:inline>
            <wp:extent cx="3733800" cy="744457"/>
            <wp:effectExtent b="0" l="0" r="0" t="0"/>
            <wp:docPr descr="Пароль" title="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4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Пароль</w:t>
      </w:r>
    </w:p>
    <w:p>
      <w:pPr>
        <w:pStyle w:val="BodyText"/>
      </w:pPr>
      <w:r>
        <w:t xml:space="preserve">Устанавливаю дополнительное программное обеспечение (рис.12):</w:t>
      </w:r>
    </w:p>
    <w:p>
      <w:pPr>
        <w:pStyle w:val="CaptionedFigure"/>
      </w:pPr>
      <w:r>
        <w:drawing>
          <wp:inline>
            <wp:extent cx="3733800" cy="1013867"/>
            <wp:effectExtent b="0" l="0" r="0" t="0"/>
            <wp:docPr descr="Установка дополнительного программного обеспечения" title="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3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Установка дополнительного программного обеспечения</w:t>
      </w:r>
    </w:p>
    <w:p>
      <w:pPr>
        <w:pStyle w:val="BodyText"/>
      </w:pPr>
      <w:r>
        <w:t xml:space="preserve">Устанавливаю шрифты (рис.13):</w:t>
      </w:r>
    </w:p>
    <w:p>
      <w:pPr>
        <w:pStyle w:val="CaptionedFigure"/>
      </w:pPr>
      <w:r>
        <w:drawing>
          <wp:inline>
            <wp:extent cx="3733800" cy="1108534"/>
            <wp:effectExtent b="0" l="0" r="0" t="0"/>
            <wp:docPr descr="Установка шрифтов" title="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8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Установка шрифтов</w:t>
      </w:r>
    </w:p>
    <w:p>
      <w:pPr>
        <w:pStyle w:val="BodyText"/>
      </w:pPr>
      <w:r>
        <w:t xml:space="preserve">Устанавливаю шрифты(продолжение) (рис.14):</w:t>
      </w:r>
    </w:p>
    <w:p>
      <w:pPr>
        <w:pStyle w:val="CaptionedFigure"/>
      </w:pPr>
      <w:r>
        <w:drawing>
          <wp:inline>
            <wp:extent cx="3733800" cy="1105237"/>
            <wp:effectExtent b="0" l="0" r="0" t="0"/>
            <wp:docPr descr="Установка шрифтов" title="" id="62" name="Picture"/>
            <a:graphic>
              <a:graphicData uri="http://schemas.openxmlformats.org/drawingml/2006/picture">
                <pic:pic>
                  <pic:nvPicPr>
                    <pic:cNvPr descr="image/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5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Установка шрифтов</w:t>
      </w:r>
    </w:p>
    <w:p>
      <w:pPr>
        <w:pStyle w:val="BodyText"/>
      </w:pPr>
      <w:r>
        <w:t xml:space="preserve">Устанавливаю шрифты(продолжение) (рис.15):</w:t>
      </w:r>
    </w:p>
    <w:p>
      <w:pPr>
        <w:pStyle w:val="CaptionedFigure"/>
      </w:pPr>
      <w:r>
        <w:drawing>
          <wp:inline>
            <wp:extent cx="3733800" cy="266968"/>
            <wp:effectExtent b="0" l="0" r="0" t="0"/>
            <wp:docPr descr="Продолжение установки шрифтов" title="" id="65" name="Picture"/>
            <a:graphic>
              <a:graphicData uri="http://schemas.openxmlformats.org/drawingml/2006/picture">
                <pic:pic>
                  <pic:nvPicPr>
                    <pic:cNvPr descr="image/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Продолжение установки шрифтов</w:t>
      </w:r>
    </w:p>
    <w:p>
      <w:pPr>
        <w:pStyle w:val="BodyText"/>
      </w:pPr>
      <w:r>
        <w:t xml:space="preserve">Устанавливаю бинарный файл. Скрипт определяет архитектуру процессора и операционную систему и скачивает необходимый файл (рис.16):</w:t>
      </w:r>
    </w:p>
    <w:p>
      <w:pPr>
        <w:pStyle w:val="CaptionedFigure"/>
      </w:pPr>
      <w:r>
        <w:drawing>
          <wp:inline>
            <wp:extent cx="3733800" cy="404726"/>
            <wp:effectExtent b="0" l="0" r="0" t="0"/>
            <wp:docPr descr="Установка бинарного файла" title="" id="68" name="Picture"/>
            <a:graphic>
              <a:graphicData uri="http://schemas.openxmlformats.org/drawingml/2006/picture">
                <pic:pic>
                  <pic:nvPicPr>
                    <pic:cNvPr descr="image/16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Установка бинарного файла</w:t>
      </w:r>
    </w:p>
    <w:p>
      <w:pPr>
        <w:pStyle w:val="BodyText"/>
      </w:pPr>
      <w:r>
        <w:t xml:space="preserve">Создаю свой репозиторий для конфигурационных файлов на основе шаблона (рис.17):</w:t>
      </w:r>
    </w:p>
    <w:p>
      <w:pPr>
        <w:pStyle w:val="CaptionedFigure"/>
      </w:pPr>
      <w:r>
        <w:drawing>
          <wp:inline>
            <wp:extent cx="3733800" cy="381471"/>
            <wp:effectExtent b="0" l="0" r="0" t="0"/>
            <wp:docPr descr="Создание репозитория" title="" id="71" name="Picture"/>
            <a:graphic>
              <a:graphicData uri="http://schemas.openxmlformats.org/drawingml/2006/picture">
                <pic:pic>
                  <pic:nvPicPr>
                    <pic:cNvPr descr="image/17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Создание репозитория</w:t>
      </w:r>
    </w:p>
    <w:p>
      <w:pPr>
        <w:pStyle w:val="BodyText"/>
      </w:pPr>
      <w:r>
        <w:t xml:space="preserve">Инициализирую chezmoi с репозиторием dotfiles (рис.18):</w:t>
      </w:r>
    </w:p>
    <w:p>
      <w:pPr>
        <w:pStyle w:val="CaptionedFigure"/>
      </w:pPr>
      <w:r>
        <w:drawing>
          <wp:inline>
            <wp:extent cx="3733800" cy="606379"/>
            <wp:effectExtent b="0" l="0" r="0" t="0"/>
            <wp:docPr descr="Инициализация chezmoi" title="" id="74" name="Picture"/>
            <a:graphic>
              <a:graphicData uri="http://schemas.openxmlformats.org/drawingml/2006/picture">
                <pic:pic>
                  <pic:nvPicPr>
                    <pic:cNvPr descr="image/18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6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Инициализация chezmoi</w:t>
      </w:r>
    </w:p>
    <w:p>
      <w:pPr>
        <w:pStyle w:val="BodyText"/>
      </w:pPr>
      <w:r>
        <w:t xml:space="preserve">Перехожу во вторую виртуальную машину. Также инициализирую chezmoi с репозиторием dotfiles (рис.19):</w:t>
      </w:r>
    </w:p>
    <w:p>
      <w:pPr>
        <w:pStyle w:val="CaptionedFigure"/>
      </w:pPr>
      <w:r>
        <w:drawing>
          <wp:inline>
            <wp:extent cx="3733800" cy="416268"/>
            <wp:effectExtent b="0" l="0" r="0" t="0"/>
            <wp:docPr descr="Инициализация chezmoi на другой машине" title="" id="77" name="Picture"/>
            <a:graphic>
              <a:graphicData uri="http://schemas.openxmlformats.org/drawingml/2006/picture">
                <pic:pic>
                  <pic:nvPicPr>
                    <pic:cNvPr descr="image/19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6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Инициализация chezmoi на другой машине</w:t>
      </w:r>
    </w:p>
    <w:p>
      <w:pPr>
        <w:pStyle w:val="BodyText"/>
      </w:pPr>
      <w:r>
        <w:t xml:space="preserve">Устанавливаю свои dotfiles на новый компьютер с помощью одной команды (рис.20):</w:t>
      </w:r>
    </w:p>
    <w:p>
      <w:pPr>
        <w:pStyle w:val="CaptionedFigure"/>
      </w:pPr>
      <w:r>
        <w:drawing>
          <wp:inline>
            <wp:extent cx="3733800" cy="806056"/>
            <wp:effectExtent b="0" l="0" r="0" t="0"/>
            <wp:docPr descr="Установка dotfiles" title="" id="80" name="Picture"/>
            <a:graphic>
              <a:graphicData uri="http://schemas.openxmlformats.org/drawingml/2006/picture">
                <pic:pic>
                  <pic:nvPicPr>
                    <pic:cNvPr descr="image/20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6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Установка dotfiles</w:t>
      </w:r>
    </w:p>
    <w:p>
      <w:pPr>
        <w:pStyle w:val="BodyText"/>
      </w:pPr>
      <w:r>
        <w:t xml:space="preserve">Проверяю, какие изменения внесёт chezmoi в домашний каталог (рис.21):</w:t>
      </w:r>
    </w:p>
    <w:p>
      <w:pPr>
        <w:pStyle w:val="CaptionedFigure"/>
      </w:pPr>
      <w:r>
        <w:drawing>
          <wp:inline>
            <wp:extent cx="3733800" cy="553557"/>
            <wp:effectExtent b="0" l="0" r="0" t="0"/>
            <wp:docPr descr="Проверка изменений" title="" id="83" name="Picture"/>
            <a:graphic>
              <a:graphicData uri="http://schemas.openxmlformats.org/drawingml/2006/picture">
                <pic:pic>
                  <pic:nvPicPr>
                    <pic:cNvPr descr="image/21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3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Проверка изменений</w:t>
      </w:r>
    </w:p>
    <w:p>
      <w:pPr>
        <w:pStyle w:val="BodyText"/>
      </w:pPr>
      <w:r>
        <w:t xml:space="preserve">Соглашаюсь с изменениями (рис.22):</w:t>
      </w:r>
    </w:p>
    <w:p>
      <w:pPr>
        <w:pStyle w:val="CaptionedFigure"/>
      </w:pPr>
      <w:r>
        <w:drawing>
          <wp:inline>
            <wp:extent cx="3733800" cy="642537"/>
            <wp:effectExtent b="0" l="0" r="0" t="0"/>
            <wp:docPr descr="Соглашаюсь с изменениями" title="" id="86" name="Picture"/>
            <a:graphic>
              <a:graphicData uri="http://schemas.openxmlformats.org/drawingml/2006/picture">
                <pic:pic>
                  <pic:nvPicPr>
                    <pic:cNvPr descr="image/22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2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Соглашаюсь с изменениями</w:t>
      </w:r>
    </w:p>
    <w:p>
      <w:pPr>
        <w:pStyle w:val="BodyText"/>
      </w:pPr>
      <w:r>
        <w:t xml:space="preserve">Можно извлечь изменения из репозитория и применить их одной командой (рис.23):</w:t>
      </w:r>
    </w:p>
    <w:p>
      <w:pPr>
        <w:pStyle w:val="CaptionedFigure"/>
      </w:pPr>
      <w:r>
        <w:drawing>
          <wp:inline>
            <wp:extent cx="5334000" cy="328769"/>
            <wp:effectExtent b="0" l="0" r="0" t="0"/>
            <wp:docPr descr="Соглашаюсь с изменениями" title="" id="89" name="Picture"/>
            <a:graphic>
              <a:graphicData uri="http://schemas.openxmlformats.org/drawingml/2006/picture">
                <pic:pic>
                  <pic:nvPicPr>
                    <pic:cNvPr descr="image/23.jp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Соглашаюсь с изменениями</w:t>
      </w:r>
    </w:p>
    <w:p>
      <w:pPr>
        <w:pStyle w:val="BodyText"/>
      </w:pPr>
      <w:r>
        <w:t xml:space="preserve">Извлекаю последние изменения из своего репозитория (рис.24):</w:t>
      </w:r>
    </w:p>
    <w:p>
      <w:pPr>
        <w:pStyle w:val="CaptionedFigure"/>
      </w:pPr>
      <w:r>
        <w:drawing>
          <wp:inline>
            <wp:extent cx="3733800" cy="231584"/>
            <wp:effectExtent b="0" l="0" r="0" t="0"/>
            <wp:docPr descr="Извлечение изменений" title="" id="92" name="Picture"/>
            <a:graphic>
              <a:graphicData uri="http://schemas.openxmlformats.org/drawingml/2006/picture">
                <pic:pic>
                  <pic:nvPicPr>
                    <pic:cNvPr descr="image/24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Извлечение изменений</w:t>
      </w:r>
    </w:p>
    <w:p>
      <w:pPr>
        <w:pStyle w:val="BodyText"/>
      </w:pPr>
      <w:r>
        <w:t xml:space="preserve">Применяю изменения, так как доволен изменениями (рис.25):</w:t>
      </w:r>
    </w:p>
    <w:p>
      <w:pPr>
        <w:pStyle w:val="CaptionedFigure"/>
      </w:pPr>
      <w:r>
        <w:drawing>
          <wp:inline>
            <wp:extent cx="3733800" cy="217942"/>
            <wp:effectExtent b="0" l="0" r="0" t="0"/>
            <wp:docPr descr="Применяю изменения" title="" id="95" name="Picture"/>
            <a:graphic>
              <a:graphicData uri="http://schemas.openxmlformats.org/drawingml/2006/picture">
                <pic:pic>
                  <pic:nvPicPr>
                    <pic:cNvPr descr="image/25.jp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Применяю изменения</w:t>
      </w:r>
    </w:p>
    <w:p>
      <w:pPr>
        <w:pStyle w:val="BodyText"/>
      </w:pPr>
      <w:r>
        <w:t xml:space="preserve">Можно автоматически фиксировать и отправлять изменения в исходный каталог в репозиторий.</w:t>
      </w:r>
      <w:r>
        <w:t xml:space="preserve"> </w:t>
      </w:r>
      <w:r>
        <w:t xml:space="preserve">Эта функция отключена по умолчанию (рис.26):</w:t>
      </w:r>
    </w:p>
    <w:p>
      <w:pPr>
        <w:pStyle w:val="BodyText"/>
      </w:pPr>
      <w:r>
        <w:t xml:space="preserve">Чтобы включить её, добавьте в файл конфигурации ~/.config/chezmoi/chezmoi.toml следующее:</w:t>
      </w:r>
    </w:p>
    <w:p>
      <w:pPr>
        <w:pStyle w:val="BodyText"/>
      </w:pPr>
      <w:r>
        <w:t xml:space="preserve">git:</w:t>
      </w:r>
      <w:r>
        <w:t xml:space="preserve"> </w:t>
      </w:r>
      <w:r>
        <w:t xml:space="preserve">autoCommit = true</w:t>
      </w:r>
      <w:r>
        <w:t xml:space="preserve"> </w:t>
      </w:r>
      <w:r>
        <w:t xml:space="preserve">autoPush = true</w:t>
      </w:r>
    </w:p>
    <w:p>
      <w:pPr>
        <w:pStyle w:val="BodyText"/>
      </w:pPr>
      <w:r>
        <w:t xml:space="preserve">Захожу в файл для редактирования.</w:t>
      </w:r>
    </w:p>
    <w:p>
      <w:pPr>
        <w:pStyle w:val="CaptionedFigure"/>
      </w:pPr>
      <w:r>
        <w:drawing>
          <wp:inline>
            <wp:extent cx="3733800" cy="135919"/>
            <wp:effectExtent b="0" l="0" r="0" t="0"/>
            <wp:docPr descr="Команда для редактирования файла" title="" id="98" name="Picture"/>
            <a:graphic>
              <a:graphicData uri="http://schemas.openxmlformats.org/drawingml/2006/picture">
                <pic:pic>
                  <pic:nvPicPr>
                    <pic:cNvPr descr="image/26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Команда для редактирования файла</w:t>
      </w:r>
    </w:p>
    <w:p>
      <w:pPr>
        <w:pStyle w:val="BodyText"/>
      </w:pPr>
      <w:r>
        <w:t xml:space="preserve">Вижу что никаких изменений вносить не нужно (рис.27):</w:t>
      </w:r>
    </w:p>
    <w:p>
      <w:pPr>
        <w:pStyle w:val="CaptionedFigure"/>
      </w:pPr>
      <w:r>
        <w:drawing>
          <wp:inline>
            <wp:extent cx="3733800" cy="2387573"/>
            <wp:effectExtent b="0" l="0" r="0" t="0"/>
            <wp:docPr descr="Файл" title="" id="101" name="Picture"/>
            <a:graphic>
              <a:graphicData uri="http://schemas.openxmlformats.org/drawingml/2006/picture">
                <pic:pic>
                  <pic:nvPicPr>
                    <pic:cNvPr descr="image/27.jp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7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Файл</w:t>
      </w:r>
    </w:p>
    <w:bookmarkEnd w:id="103"/>
    <w:bookmarkStart w:id="10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получил практические навыки</w:t>
      </w:r>
      <w:r>
        <w:t xml:space="preserve"> </w:t>
      </w:r>
      <w:r>
        <w:t xml:space="preserve">в настройке рабочей среды.</w:t>
      </w:r>
      <w:r>
        <w:t xml:space="preserve"> </w:t>
      </w:r>
      <w:r>
        <w:t xml:space="preserve"># Список литературы{.unnumbered}</w:t>
      </w:r>
    </w:p>
    <w:bookmarkStart w:id="104" w:name="refs"/>
    <w:bookmarkEnd w:id="104"/>
    <w:bookmarkEnd w:id="10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6" Target="media/rId76.jpg" /><Relationship Type="http://schemas.openxmlformats.org/officeDocument/2006/relationships/image" Id="rId25" Target="media/rId25.jpg" /><Relationship Type="http://schemas.openxmlformats.org/officeDocument/2006/relationships/image" Id="rId79" Target="media/rId79.jpg" /><Relationship Type="http://schemas.openxmlformats.org/officeDocument/2006/relationships/image" Id="rId82" Target="media/rId82.jpg" /><Relationship Type="http://schemas.openxmlformats.org/officeDocument/2006/relationships/image" Id="rId85" Target="media/rId85.jpg" /><Relationship Type="http://schemas.openxmlformats.org/officeDocument/2006/relationships/image" Id="rId88" Target="media/rId88.jpg" /><Relationship Type="http://schemas.openxmlformats.org/officeDocument/2006/relationships/image" Id="rId91" Target="media/rId91.jpg" /><Relationship Type="http://schemas.openxmlformats.org/officeDocument/2006/relationships/image" Id="rId94" Target="media/rId94.jpg" /><Relationship Type="http://schemas.openxmlformats.org/officeDocument/2006/relationships/image" Id="rId97" Target="media/rId97.png" /><Relationship Type="http://schemas.openxmlformats.org/officeDocument/2006/relationships/image" Id="rId100" Target="media/rId100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Ворожейкин Владимир Вячеславович</dc:creator>
  <dc:language>ru-RU</dc:language>
  <cp:keywords/>
  <dcterms:created xsi:type="dcterms:W3CDTF">2024-03-16T18:14:13Z</dcterms:created>
  <dcterms:modified xsi:type="dcterms:W3CDTF">2024-03-16T18:14:13Z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Отчет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