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这轮结果是目前为止</w:t>
      </w:r>
      <w:r>
        <w:rPr>
          <w:b/>
          <w:bCs/>
          <w:rStyle w:val="Normal"/>
        </w:rPr>
        <w:t xml:space="preserve">结构最合理、预测最接近成功</w:t>
      </w:r>
      <w:r>
        <w:rPr>
          <w:rStyle w:val="Normal"/>
        </w:rPr>
        <w:t xml:space="preserve">的一版。移除 </w:t>
      </w:r>
      <m:oMath>
        <m:r>
          <m:t>z_C</m:t>
        </m:r>
      </m:oMath>
      <w:r>
        <w:rPr>
          <w:rStyle w:val="Normal"/>
        </w:rPr>
        <w:t xml:space="preserve"> 对 leakage 的直接连接是有效的，不仅让 </w:t>
      </w:r>
      <m:oMath>
        <m:r>
          <m:t>z_C</m:t>
        </m:r>
      </m:oMath>
      <w:r>
        <w:rPr>
          <w:rStyle w:val="Normal"/>
        </w:rPr>
        <w:t xml:space="preserve"> 从负贡献变成正贡献，还将 overall RMSE 从上一版约 1.287 降到 1.155，改善约 </w:t>
      </w:r>
      <w:r>
        <w:rPr>
          <w:b/>
          <w:bCs/>
          <w:rStyle w:val="Normal"/>
        </w:rPr>
        <w:t xml:space="preserve">10.3%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不过，overall skill 仍为负，因此还不能正式声称模型优于log-time baseline。现在已经非常接近，模型RMSE只比log-time baseline高约 </w:t>
      </w:r>
      <w:r>
        <w:rPr>
          <w:b/>
          <w:bCs/>
          <w:rStyle w:val="Normal"/>
        </w:rPr>
        <w:t xml:space="preserve">3.0%</w:t>
      </w:r>
      <w:r>
        <w:rPr>
          <w:rStyle w:val="Normal"/>
        </w:rPr>
        <w:t xml:space="preserve">，下一步应做小范围、针对leakage分支的优化，不再改动 </w:t>
      </w:r>
      <m:oMath>
        <m:r>
          <m:t>z_C</m:t>
        </m:r>
      </m:oMath>
      <w:r>
        <w:rPr>
          <w:rStyle w:val="Normal"/>
        </w:rPr>
        <w:t xml:space="preserve"> 主结构。</w:t>
      </w:r>
    </w:p>
    <w:p>
      <w:pPr>
        <w:pStyle w:val="Heading1"/>
      </w:pPr>
      <w:r>
        <w:rPr>
          <w:rStyle w:val="Normal"/>
        </w:rPr>
        <w:t xml:space="preserve">1. 当前结果的总体评价</w:t>
      </w:r>
    </w:p>
    <w:p>
      <w:pPr>
        <w:pStyle w:val="Heading2"/>
      </w:pPr>
      <w:r>
        <w:rPr>
          <w:rStyle w:val="Normal"/>
        </w:rPr>
        <w:t xml:space="preserve">已经通过的部分</w:t>
      </w:r>
    </w:p>
    <w:p>
      <w:pPr>
        <w:pStyle w:val="Heading3"/>
      </w:pPr>
      <m:oMath>
        <m:r>
          <m:t>z_C</m:t>
        </m:r>
      </m:oMath>
      <w:r>
        <w:rPr>
          <w:rStyle w:val="Normal"/>
        </w:rPr>
        <w:t xml:space="preserve"> 结构现在是合理的</w:t>
      </w:r>
    </w:p>
    <w:p>
      <w:r>
        <w:rPr>
          <w:rStyle w:val="Normal"/>
        </w:rPr>
        <w:t xml:space="preserve">你已经确认：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← zC 的直接权重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← zC 的直接权重 = 0</w:t>
            </w:r>
          </w:p>
        </w:tc>
      </w:tr>
    </w:tbl>
    <w:p>
      <w:r>
        <w:rPr>
          <w:rStyle w:val="Normal"/>
        </w:rPr>
        <w:t xml:space="preserve">因此新的信息流是：</w:t>
      </w:r>
    </w:p>
    <w:p>
      <w:r>
        <w:rPr>
          <w:rStyle w:val="Normal"/>
        </w:rPr>
        <w:t xml:space="preserve">而不再同时存在：</w:t>
      </w:r>
    </w:p>
    <w:p>
      <w:r>
        <w:rPr>
          <w:rStyle w:val="Normal"/>
        </w:rPr>
        <w:t xml:space="preserve">这样避免了cumulative damage被重复计入leakage输出。</w:t>
      </w:r>
    </w:p>
    <w:p>
      <w:r>
        <w:rPr>
          <w:rStyle w:val="Normal"/>
        </w:rPr>
        <w:t xml:space="preserve">更重要的是：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 model RMSE   = 1.15535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Frozen-zC RMSE    = 1.21463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contribution skill = 0.0952</w:t>
            </w:r>
          </w:p>
        </w:tc>
      </w:tr>
    </w:tbl>
    <w:p>
      <w:r>
        <w:rPr>
          <w:rStyle w:val="Normal"/>
        </w:rPr>
        <w:t xml:space="preserve">冻结 </w:t>
      </w:r>
      <m:oMath>
        <m:r>
          <m:t>z_C</m:t>
        </m:r>
      </m:oMath>
      <w:r>
        <w:rPr>
          <w:rStyle w:val="Normal"/>
        </w:rPr>
        <w:t xml:space="preserve"> 后，RMSE上升约：</w:t>
      </w:r>
    </w:p>
    <w:p>
      <w:r>
        <w:rPr>
          <w:rStyle w:val="Normal"/>
        </w:rPr>
        <w:t xml:space="preserve">完整模型相对冻结 </w:t>
      </w:r>
      <m:oMath>
        <m:r>
          <m:t>z_C</m:t>
        </m:r>
      </m:oMath>
      <w:r>
        <w:rPr>
          <w:rStyle w:val="Normal"/>
        </w:rPr>
        <w:t xml:space="preserve"> 降低约9.5%的MSE。这个结果足以支持：</w:t>
      </w:r>
    </w:p>
    <w:p>
      <w:pPr>
        <w:pBdr>
          <w:left w:val="single" w:color="A6A6A6" w:sz="18" w:space="4"/>
        </w:pBdr>
        <w:ind w:left="180"/>
      </w:pPr>
      <m:oMath>
        <m:r>
          <m:t>z_C</m:t>
        </m:r>
      </m:oMath>
      <w:r>
        <w:rPr>
          <w:rStyle w:val="Normal"/>
        </w:rPr>
        <w:t xml:space="preserve"> 对长期预测提供了非平凡的正向信息。</w:t>
      </w:r>
    </w:p>
    <w:p>
      <w:r>
        <w:rPr>
          <w:rStyle w:val="Normal"/>
        </w:rPr>
        <w:t xml:space="preserve">虽然0.0952略低于之前设置的“强贡献”0.10边界，但它已经非常接近，而且方向稳定为正。没有必要为了追求超过0.10而继续人为调整 </w:t>
      </w:r>
      <m:oMath>
        <m:r>
          <m:t>z_C</m:t>
        </m:r>
      </m:oMath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m:oMath>
        <m:r>
          <m:t>z_C</m:t>
        </m:r>
      </m:oMath>
      <w:r>
        <w:rPr>
          <w:rStyle w:val="Normal"/>
        </w:rPr>
        <w:t xml:space="preserve"> 不再过早饱和</w:t>
      </w:r>
    </w:p>
    <w:p>
      <w:r>
        <w:rPr>
          <w:rStyle w:val="Normal"/>
        </w:rPr>
        <w:t xml:space="preserve">三个温度下：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pre-100 h saturation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full-time saturation = 0</w:t>
            </w:r>
          </w:p>
        </w:tc>
      </w:tr>
    </w:tbl>
    <w:p>
      <w:r>
        <w:rPr>
          <w:rStyle w:val="Normal"/>
        </w:rPr>
        <w:t xml:space="preserve">结合你之前观察到 </w:t>
      </w:r>
      <m:oMath>
        <m:r>
          <m:t>z_C</m:t>
        </m:r>
      </m:oMath>
      <w:r>
        <w:rPr>
          <w:rStyle w:val="Normal"/>
        </w:rPr>
        <w:t xml:space="preserve"> 从低值增长到长期中等值，可以认为：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z_C</m:t>
        </m:r>
      </m:oMath>
      <w:r>
        <w:rPr>
          <w:rStyle w:val="Normal"/>
        </w:rPr>
        <w:t xml:space="preserve"> 没有被压成常数；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没有在早期失去动态范围；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能够持续表达长期损伤；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对预测具有正贡献。</w:t>
      </w:r>
    </w:p>
    <w:p>
      <w:r>
        <w:rPr>
          <w:rStyle w:val="Normal"/>
        </w:rPr>
        <w:t xml:space="preserve">从工程建模角度，</w:t>
      </w:r>
      <m:oMath>
        <m:r>
          <m:t>z_C</m:t>
        </m:r>
      </m:oMath>
      <w:r>
        <w:rPr>
          <w:rStyle w:val="Normal"/>
        </w:rPr>
        <w:t xml:space="preserve"> 这一部分现在可以暂时冻结，不再改动。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Stage 3 rollout训练取得明显进步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 best future_rollout_mse = 0.03437</w:t>
            </w:r>
          </w:p>
        </w:tc>
      </w:tr>
    </w:tbl>
    <w:p>
      <w:r>
        <w:rPr>
          <w:rStyle w:val="Normal"/>
        </w:rPr>
        <w:t xml:space="preserve">对应normalized-space RMSE约为：</w:t>
      </w:r>
    </w:p>
    <w:p>
      <w:r>
        <w:rPr>
          <w:rStyle w:val="Normal"/>
        </w:rPr>
        <w:t xml:space="preserve">这比先前0.05004对应的0.224进一步下降，说明新的decoder结构对open-loop rollout也有帮助，而不只是改善了evaluation指标。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IDSS、RON和gmmax已经比较稳定</w:t>
      </w:r>
    </w:p>
    <w:p>
      <w:r>
        <w:rPr>
          <w:rStyle w:val="Normal"/>
        </w:rPr>
        <w:t xml:space="preserve">当前 transformed-space RMSE：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  = 0.209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   = 0.181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gmmax  = 0.264</w:t>
            </w:r>
          </w:p>
        </w:tc>
      </w:tr>
    </w:tbl>
    <w:p>
      <w:r>
        <w:rPr>
          <w:rStyle w:val="Normal"/>
        </w:rPr>
        <w:t xml:space="preserve">这三个参数的误差已经明显低于早期模型。尤其RON从最初超过1的误差降低到0.18，说明buffer/transport相关latent结构已经开始稳定工作。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还没有通过的核心指标</w:t>
      </w:r>
    </w:p>
    <w:p>
      <w:pPr>
        <w:pStyle w:val="Heading2"/>
      </w:pPr>
      <w:r>
        <w:rPr>
          <w:rStyle w:val="Normal"/>
        </w:rPr>
        <w:t xml:space="preserve">Overall skill仍然略低于0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logtime = -0.0605</w:t>
            </w:r>
          </w:p>
        </w:tc>
      </w:tr>
    </w:tbl>
    <w:p>
      <w:r>
        <w:rPr>
          <w:rStyle w:val="Normal"/>
        </w:rPr>
        <w:t xml:space="preserve">对应：</w:t>
      </w:r>
    </w:p>
    <w:p>
      <w:r>
        <w:rPr>
          <w:rStyle w:val="Normal"/>
        </w:rPr>
        <w:t xml:space="preserve">模型RMSE约为log-time baseline的：</w:t>
      </w:r>
    </w:p>
    <w:p>
      <w:r>
        <w:rPr>
          <w:rStyle w:val="Normal"/>
        </w:rPr>
        <w:t xml:space="preserve">也就是说模型只比log-time baseline差约：</w:t>
      </w:r>
    </w:p>
    <w:p>
      <w:r>
        <w:rPr>
          <w:rStyle w:val="Normal"/>
        </w:rPr>
        <w:t xml:space="preserve">反推log-time baseline RMSE大约为：</w:t>
      </w:r>
    </w:p>
    <w:p>
      <w:r>
        <w:rPr>
          <w:rStyle w:val="Normal"/>
        </w:rPr>
        <w:t xml:space="preserve">与当前：</w:t>
      </w:r>
    </w:p>
    <w:p>
      <w:r>
        <w:rPr>
          <w:rStyle w:val="Normal"/>
        </w:rPr>
        <w:t xml:space="preserve">已经非常接近。</w:t>
      </w:r>
    </w:p>
    <w:p>
      <w:r>
        <w:rPr>
          <w:rStyle w:val="Normal"/>
        </w:rPr>
        <w:t xml:space="preserve">因此现在不应该再大幅修改模型。任何小的leakage改善、feature loss平衡或prefix reconstruction改善，都可能让overall skill首次转正。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Prefix reconstruction仍未达到理想水平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normalized overall RMSE = 0.3772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macro RMSE = 0.3620</w:t>
            </w:r>
          </w:p>
        </w:tc>
      </w:tr>
    </w:tbl>
    <w:p>
      <w:r>
        <w:rPr>
          <w:rStyle w:val="Normal"/>
        </w:rPr>
        <w:t xml:space="preserve">与上一轮相比有所改善，但幅度不大。</w:t>
      </w:r>
    </w:p>
    <w:p>
      <w:r>
        <w:rPr>
          <w:rStyle w:val="Normal"/>
        </w:rPr>
        <w:t xml:space="preserve">理想的开发目标仍然是：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&lt;0.25：基本可接受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&lt;0.20：较好</w:t>
            </w:r>
          </w:p>
        </w:tc>
      </w:tr>
    </w:tbl>
    <w:p>
      <w:r>
        <w:rPr>
          <w:rStyle w:val="Normal"/>
        </w:rPr>
        <w:t xml:space="preserve">不过prefix reconstruction不能作为唯一目标。当前future rollout已经达到0.185的normalized RMSE，而prefix约为0.377，这种反差需要检查。</w:t>
      </w:r>
    </w:p>
    <w:p>
      <w:r>
        <w:rPr>
          <w:rStyle w:val="Normal"/>
        </w:rPr>
        <w:t xml:space="preserve">常见原因包括：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prefix中包含 </w:t>
      </w:r>
      <m:oMath>
        <m:r>
          <m:t>t=0</m:t>
        </m:r>
      </m:oMath>
      <w:r>
        <w:rPr>
          <w:rStyle w:val="Normal"/>
        </w:rPr>
        <w:t xml:space="preserve"> 附近的leakage极端ratio；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prefix RMSE仍由Vth和leakage主导；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prefix decoder使用的reference与future decoder不完全一致；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Stage 3 checkpoint按future MSE选择，会牺牲部分prefix reconstruction；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prefix和future使用了不同有效feature分布。</w:t>
      </w:r>
    </w:p>
    <w:p>
      <w:r>
        <w:rPr>
          <w:rStyle w:val="Normal"/>
        </w:rPr>
        <w:t xml:space="preserve">建议保留future checkpoint selection，但同时保存第二个checkpoint：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stage3_best_future.pt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stage3_best_combined.pt</w:t>
            </w:r>
          </w:p>
        </w:tc>
      </w:tr>
    </w:tbl>
    <w:p>
      <w:r>
        <w:rPr>
          <w:rStyle w:val="Normal"/>
        </w:rPr>
        <w:t xml:space="preserve">其中combined metric可以设为：</w:t>
      </w:r>
    </w:p>
    <w:p>
      <w:r>
        <w:rPr>
          <w:rStyle w:val="Normal"/>
        </w:rPr>
        <w:t xml:space="preserve">不要将prefix权重设得过大，否则可能改善重构却损害长期预测。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下一步重点：Leakage分支</w:t>
      </w:r>
    </w:p>
    <w:p>
      <w:r>
        <w:rPr>
          <w:rStyle w:val="Normal"/>
        </w:rPr>
        <w:t xml:space="preserve">你已经证实：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z_C</m:t>
        </m:r>
      </m:oMath>
      <w:r>
        <w:rPr>
          <w:rStyle w:val="Normal"/>
        </w:rPr>
        <w:t xml:space="preserve"> 对leakage的直接连接是不合适的；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去掉后总体性能改善；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但IDLeak和IGLeak仍弱于log-time baseline。</w:t>
      </w:r>
    </w:p>
    <w:p>
      <w:r>
        <w:rPr>
          <w:rStyle w:val="Normal"/>
        </w:rPr>
        <w:t xml:space="preserve">当前leakage RMSE：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1.280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1.263</w:t>
            </w:r>
          </w:p>
        </w:tc>
      </w:tr>
    </w:tbl>
    <w:p>
      <w:r>
        <w:rPr>
          <w:rStyle w:val="Normal"/>
        </w:rPr>
        <w:t xml:space="preserve">仍明显高于IDSS/RON/gm。因此下一步不应该改整个ODE，而应只优化leakage数据和decoder。</w:t>
      </w:r>
    </w:p>
    <w:p>
      <w:pPr>
        <w:pStyle w:val="Heading2"/>
      </w:pPr>
      <w:r>
        <w:rPr>
          <w:rStyle w:val="Normal"/>
        </w:rPr>
        <w:t xml:space="preserve">第一步：补充leakage误差诊断</w:t>
      </w:r>
    </w:p>
    <w:p>
      <w:r>
        <w:rPr>
          <w:rStyle w:val="Normal"/>
        </w:rPr>
        <w:t xml:space="preserve">分别为IDLeak和IGLeak输出：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mean/std/P5/P50/P95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mean/std/P5/P50/P95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Log-time baseline mean/std/P5/P50/P95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 of true x &lt;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 of decreasing transitions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RMSE by temperature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RMSE by time interval</w:t>
            </w:r>
          </w:p>
        </w:tc>
      </w:tr>
    </w:tbl>
    <w:p>
      <w:r>
        <w:rPr>
          <w:rStyle w:val="Normal"/>
        </w:rPr>
        <w:t xml:space="preserve">重点区分以下情况。</w:t>
      </w:r>
    </w:p>
    <w:p>
      <w:pPr>
        <w:pStyle w:val="Heading3"/>
      </w:pPr>
      <w:r>
        <w:rPr>
          <w:rStyle w:val="Normal"/>
        </w:rPr>
        <w:t xml:space="preserve">预测幅度过大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std(pred) &gt;&gt; std(true)</w:t>
            </w:r>
          </w:p>
        </w:tc>
      </w:tr>
    </w:tbl>
    <w:p>
      <w:r>
        <w:rPr>
          <w:rStyle w:val="Normal"/>
        </w:rPr>
        <w:t xml:space="preserve">说明 </w:t>
      </w:r>
      <m:oMath>
        <m:r>
          <m:t>z_L</m:t>
        </m:r>
      </m:oMath>
      <w:r>
        <w:rPr>
          <w:rStyle w:val="Normal"/>
        </w:rPr>
        <w:t xml:space="preserve"> 或decoder weight过强。</w:t>
      </w:r>
    </w:p>
    <w:p>
      <w:pPr>
        <w:pStyle w:val="Heading3"/>
      </w:pPr>
      <w:r>
        <w:rPr>
          <w:rStyle w:val="Normal"/>
        </w:rPr>
        <w:t xml:space="preserve">预测幅度过小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std(pred) &lt;&lt; std(true)</w:t>
            </w:r>
          </w:p>
        </w:tc>
      </w:tr>
    </w:tbl>
    <w:p>
      <w:r>
        <w:rPr>
          <w:rStyle w:val="Normal"/>
        </w:rPr>
        <w:t xml:space="preserve">说明 </w:t>
      </w:r>
      <m:oMath>
        <m:r>
          <m:t>z_L</m:t>
        </m:r>
      </m:oMath>
      <w:r>
        <w:rPr>
          <w:rStyle w:val="Normal"/>
        </w:rPr>
        <w:t xml:space="preserve"> 动态不足，或者decoder无法表达leakage jump。</w:t>
      </w:r>
    </w:p>
    <w:p>
      <w:pPr>
        <w:pStyle w:val="Heading3"/>
      </w:pPr>
      <w:r>
        <w:rPr>
          <w:rStyle w:val="Normal"/>
        </w:rPr>
        <w:t xml:space="preserve">真实数据明显非单调</w:t>
      </w:r>
    </w:p>
    <w:p>
      <w:r>
        <w:rPr>
          <w:rStyle w:val="Normal"/>
        </w:rPr>
        <w:t xml:space="preserve">如果相邻有效点下降比例很高，那么：</w:t>
      </w:r>
    </w:p>
    <w:p>
      <w:r>
        <w:rPr>
          <w:rStyle w:val="Normal"/>
        </w:rPr>
        <w:t xml:space="preserve">这种非负权重、单调状态映射不足以解释数据，必须依靠可逆的 </w:t>
      </w:r>
      <m:oMath>
        <m:r>
          <m:t>z_G</m:t>
        </m:r>
      </m:oMath>
      <w:r>
        <w:rPr>
          <w:rStyle w:val="Normal"/>
        </w:rPr>
        <w:t xml:space="preserve"> 或 </w:t>
      </w:r>
      <m:oMath>
        <m:r>
          <m:t>z_B</m:t>
        </m:r>
      </m:oMath>
      <w:r>
        <w:rPr>
          <w:rStyle w:val="Normal"/>
        </w:rPr>
        <w:t xml:space="preserve"> 分量。</w:t>
      </w:r>
    </w:p>
    <w:p>
      <w:r>
        <w:rPr>
          <w:rStyle w:val="Normal"/>
        </w:rPr>
        <w:t xml:space="preserve">当前新的decoder：</w:t>
      </w:r>
    </w:p>
    <w:p>
      <w:r>
        <w:rPr>
          <w:rStyle w:val="Normal"/>
        </w:rPr>
        <w:t xml:space="preserve">理论上已有可逆和不可逆两部分，方向是合理的。需要确认训练后 </w:t>
      </w:r>
      <m:oMath>
        <m:r>
          <m:t>a_B</m:t>
        </m:r>
      </m:oMath>
      <w:r>
        <w:rPr>
          <w:rStyle w:val="Normal"/>
        </w:rPr>
        <w:t xml:space="preserve">、</w:t>
      </w:r>
      <m:oMath>
        <m:r>
          <m:t>a_G</m:t>
        </m:r>
      </m:oMath>
      <w:r>
        <w:rPr>
          <w:rStyle w:val="Normal"/>
        </w:rPr>
        <w:t xml:space="preserve"> 是否非常接近0。如果它们接近0，模型实际上仍只能通过单调 </w:t>
      </w:r>
      <m:oMath>
        <m:r>
          <m:t>z_L</m:t>
        </m:r>
      </m:oMath>
      <w:r>
        <w:rPr>
          <w:rStyle w:val="Normal"/>
        </w:rPr>
        <w:t xml:space="preserve"> 预测leakage。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检查leakage decoder权重</w:t>
      </w:r>
    </w:p>
    <w:p>
      <w:r>
        <w:rPr>
          <w:rStyle w:val="Normal"/>
        </w:rPr>
        <w:t xml:space="preserve">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IDLeak: weight zB, weight zL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IGLeak: weight zG, weight zL</w:t>
            </w:r>
          </w:p>
        </w:tc>
      </w:tr>
    </w:tbl>
    <w:p>
      <w:r>
        <w:rPr>
          <w:rStyle w:val="Normal"/>
        </w:rPr>
        <w:t xml:space="preserve">并计算实际贡献：</w:t>
      </w:r>
    </w:p>
    <w:p>
      <w:r>
        <w:rPr>
          <w:rStyle w:val="Normal"/>
        </w:rPr>
        <w:t xml:space="preserve">如果看到：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IDLeak: zB contribution = 2%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zL contribution = 98%</w:t>
            </w:r>
          </w:p>
        </w:tc>
      </w:tr>
    </w:tbl>
    <w:p>
      <w:r>
        <w:rPr>
          <w:rStyle w:val="Normal"/>
        </w:rPr>
        <w:t xml:space="preserve">说明reversible component几乎没有被使用。</w:t>
      </w:r>
    </w:p>
    <w:p>
      <w:r>
        <w:rPr>
          <w:rStyle w:val="Normal"/>
        </w:rPr>
        <w:t xml:space="preserve">这种情况下可以尝试在Stage 1中对leakage的可逆branch给予更好的初始化，而不是继续增加latent states。</w:t>
      </w:r>
    </w:p>
    <w:p>
      <w:r>
        <w:rPr>
          <w:rStyle w:val="Normal"/>
        </w:rPr>
        <w:t xml:space="preserve">例如，将leakage decoder的初始权重设为较均衡的小值，而不是softplus(0)约0.693：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softplus(-2.0) ≈ 0.127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.W_raw[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IDLEAK_ROW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ZB_INDEX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.W_raw[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IDLEAK_ROW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ZL_INDEX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.W_raw[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IGLEAK_ROW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ZG_INDEX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.W_raw[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IGLEAK_ROW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ZL_INDEX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</w:p>
        </w:tc>
      </w:tr>
    </w:tbl>
    <w:p>
      <w:r>
        <w:rPr>
          <w:rStyle w:val="Normal"/>
        </w:rPr>
        <w:t xml:space="preserve">注意，这是初始化调整，不是把最终权重固定。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检查leakage预处理是否仍在放大噪声</w:t>
      </w:r>
    </w:p>
    <w:p>
      <w:r>
        <w:rPr>
          <w:rStyle w:val="Normal"/>
        </w:rPr>
        <w:t xml:space="preserve">必须打印：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floor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floor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transformed P1/P50/P99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transformed P1/P50/P99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number of values at floor</w:t>
            </w:r>
          </w:p>
        </w:tc>
      </w:tr>
    </w:tbl>
    <w:p>
      <w:r>
        <w:rPr>
          <w:rStyle w:val="Normal"/>
        </w:rPr>
        <w:t xml:space="preserve">如果大量初始leakage接近floor，那么ratio：</w:t>
      </w:r>
    </w:p>
    <w:p>
      <w:r>
        <w:rPr>
          <w:rStyle w:val="Normal"/>
        </w:rPr>
        <w:t xml:space="preserve">会对很小的测量变化非常敏感。</w:t>
      </w:r>
    </w:p>
    <w:p>
      <w:r>
        <w:rPr>
          <w:rStyle w:val="Normal"/>
        </w:rPr>
        <w:t xml:space="preserve">推荐最终使用：</w:t>
      </w:r>
    </w:p>
    <w:p>
      <w:r>
        <w:rPr>
          <w:rStyle w:val="Normal"/>
        </w:rPr>
        <w:t xml:space="preserve">其中IDLeak和IGLeak使用各自的instrument floor。</w:t>
      </w:r>
    </w:p>
    <w:p>
      <w:r>
        <w:rPr>
          <w:rStyle w:val="Normal"/>
        </w:rPr>
        <w:t xml:space="preserve">如果没有仪器floor，则只能从training set估计，并记录为数据驱动检测下限。不要从test set估计。</w:t>
      </w:r>
    </w:p>
    <w:p>
      <w:r>
        <w:rPr>
          <w:rStyle w:val="Normal"/>
        </w:rPr>
        <w:t xml:space="preserve">还可以对极端ratio执行稳健裁剪，例如：</w:t>
      </w:r>
    </w:p>
    <w:p>
      <w:r>
        <w:rPr>
          <w:rStyle w:val="Normal"/>
        </w:rPr>
        <w:t xml:space="preserve">若使用 </w:t>
      </w:r>
      <m:oMath>
        <m:r>
          <m:t>\log_{10}</m:t>
        </m:r>
      </m:oMath>
      <w:r>
        <w:rPr>
          <w:rStyle w:val="Normal"/>
        </w:rPr>
        <w:t xml:space="preserve">，这表示最多保留四个decades变化。裁剪范围要根据你的实际测量范围决定。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训练目标建议只做小调整</w:t>
      </w:r>
    </w:p>
    <w:p>
      <w:r>
        <w:rPr>
          <w:rStyle w:val="Normal"/>
        </w:rPr>
        <w:t xml:space="preserve">你的Stage 3 rollout已经很好，因此不要大改loss。建议保留future loss为主，只增加较弱的prefix项：</w:t>
      </w:r>
    </w:p>
    <w:p>
      <w:r>
        <w:rPr>
          <w:rStyle w:val="Normal"/>
        </w:rPr>
        <w:t xml:space="preserve">如果当前prefix权重为0.5，可以测试：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0.50</w:t>
            </w:r>
          </w:p>
        </w:tc>
      </w:tr>
    </w:tbl>
    <w:p>
      <w:r>
        <w:rPr>
          <w:rStyle w:val="Normal"/>
        </w:rPr>
        <w:t xml:space="preserve">两个配置，不要更高。</w:t>
      </w:r>
    </w:p>
    <w:p>
      <w:r>
        <w:rPr>
          <w:rStyle w:val="Normal"/>
        </w:rPr>
        <w:t xml:space="preserve">同时使用per-feature balanced Huber loss，确保IDLeak与IGLeak不会因有效点较少而被低估。</w:t>
      </w:r>
    </w:p>
    <w:p>
      <w:r>
        <w:rPr>
          <w:rStyle w:val="Normal"/>
        </w:rPr>
        <w:t xml:space="preserve">建议checkpoint仍按future rollout选择，同时额外保存combined checkpoint。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现在要不要恢复Stage 4和Stage 5？</w:t>
      </w:r>
    </w:p>
    <w:p>
      <w:r>
        <w:rPr>
          <w:b/>
          <w:bCs/>
          <w:rStyle w:val="Normal"/>
        </w:rPr>
        <w:t xml:space="preserve">不要。</w:t>
      </w:r>
    </w:p>
    <w:p>
      <w:r>
        <w:rPr>
          <w:rStyle w:val="Normal"/>
        </w:rPr>
        <w:t xml:space="preserve">目前Stage 3 prediction仍未超过baseline。Stage 4/5之前已经被证明不会改善forecast。</w:t>
      </w:r>
    </w:p>
    <w:p>
      <w:r>
        <w:rPr>
          <w:rStyle w:val="Normal"/>
        </w:rPr>
        <w:t xml:space="preserve">恢复GAN只会：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增加训练时间；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引入额外不稳定性；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可能破坏已经合理的 </w:t>
      </w:r>
      <m:oMath>
        <m:r>
          <m:t>z_C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混淆leakage问题的来源。</w:t>
      </w:r>
    </w:p>
    <w:p>
      <w:r>
        <w:rPr>
          <w:rStyle w:val="Normal"/>
        </w:rPr>
        <w:t xml:space="preserve">只有当Stage 3达到：</w:t>
      </w:r>
    </w:p>
    <w:p>
      <w:r>
        <w:rPr>
          <w:rStyle w:val="Normal"/>
        </w:rPr>
        <w:t xml:space="preserve">并且各feature结构稳定后，才应恢复Stage 4/5，用于synthetic trajectory generation，而不是作为主预测checkpoint。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还需要一个重要的统计验证：多随机种子</w:t>
      </w:r>
    </w:p>
    <w:p>
      <w:r>
        <w:rPr>
          <w:rStyle w:val="Normal"/>
        </w:rPr>
        <w:t xml:space="preserve">当前overall skill只差3%的RMSE，因此单个seed不足以判断模型是否真的优于baseline。</w:t>
      </w:r>
    </w:p>
    <w:p>
      <w:r>
        <w:rPr>
          <w:rStyle w:val="Normal"/>
        </w:rPr>
        <w:t xml:space="preserve">建议使用至少5个seed：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42, 123, 2026, 3407, 7777</w:t>
            </w:r>
          </w:p>
        </w:tc>
      </w:tr>
    </w:tbl>
    <w:p>
      <w:r>
        <w:rPr>
          <w:rStyle w:val="Normal"/>
        </w:rPr>
        <w:t xml:space="preserve">每个seed保持：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同一分层规则；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相同模型结构；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相同训练阶段；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相同评价方法。</w:t>
      </w:r>
    </w:p>
    <w:p>
      <w:r>
        <w:rPr>
          <w:rStyle w:val="Normal"/>
        </w:rPr>
        <w:t xml:space="preserve">报告：</w:t>
      </w:r>
    </w:p>
    <w:p>
      <w:r>
        <w:rPr>
          <w:rStyle w:val="Normal"/>
        </w:rPr>
        <w:t xml:space="preserve">以及：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positive-skill folds/seeds / total</w:t>
            </w:r>
          </w:p>
        </w:tc>
      </w:tr>
    </w:tbl>
    <w:p>
      <w:r>
        <w:rPr>
          <w:rStyle w:val="Normal"/>
        </w:rPr>
        <w:t xml:space="preserve">如果结果是：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skill = +0.04 ± 0.03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5/5 seeds positive</w:t>
            </w:r>
          </w:p>
        </w:tc>
      </w:tr>
    </w:tbl>
    <w:p>
      <w:r>
        <w:rPr>
          <w:rStyle w:val="Normal"/>
        </w:rPr>
        <w:t xml:space="preserve">才有较有力的证据。</w:t>
      </w:r>
    </w:p>
    <w:p>
      <w:r>
        <w:rPr>
          <w:rStyle w:val="Normal"/>
        </w:rPr>
        <w:t xml:space="preserve">如果：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skill = -0.01 ± 0.15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2/5 positive</w:t>
            </w:r>
          </w:p>
        </w:tc>
      </w:tr>
    </w:tbl>
    <w:p>
      <w:r>
        <w:rPr>
          <w:rStyle w:val="Normal"/>
        </w:rPr>
        <w:t xml:space="preserve">说明模型与baseline没有稳定差异。</w:t>
      </w:r>
    </w:p>
    <w:p>
      <w:r>
        <w:rPr>
          <w:rStyle w:val="Normal"/>
        </w:rPr>
        <w:t xml:space="preserve">更严谨的做法是使用grouped cross-validation，而不仅是改变神经网络初始化。由于器件数量有限，建议后续做5-fold stratified grouped CV。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当前版本是否可以保留作为候选模型？</w:t>
      </w:r>
    </w:p>
    <w:p>
      <w:r>
        <w:rPr>
          <w:b/>
          <w:bCs/>
          <w:rStyle w:val="Normal"/>
        </w:rPr>
        <w:t xml:space="preserve">可以。</w:t>
      </w:r>
    </w:p>
    <w:p>
      <w:r>
        <w:rPr>
          <w:rStyle w:val="Normal"/>
        </w:rPr>
        <w:t xml:space="preserve">这一版本有以下优点：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z_C</m:t>
        </m:r>
      </m:oMath>
      <w:r>
        <w:rPr>
          <w:rStyle w:val="Normal"/>
        </w:rPr>
        <w:t xml:space="preserve"> 动态存在；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z_C</m:t>
        </m:r>
      </m:oMath>
      <w:r>
        <w:rPr>
          <w:rStyle w:val="Normal"/>
        </w:rPr>
        <w:t xml:space="preserve">不饱和；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z_C</m:t>
        </m:r>
      </m:oMath>
      <w:r>
        <w:rPr>
          <w:rStyle w:val="Normal"/>
        </w:rPr>
        <w:t xml:space="preserve">不是纯时间编码；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z_C</m:t>
        </m:r>
      </m:oMath>
      <w:r>
        <w:rPr>
          <w:rStyle w:val="Normal"/>
        </w:rPr>
        <w:t xml:space="preserve">对总体预测有正贡献；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z_C</m:t>
        </m:r>
      </m:oMath>
      <w:r>
        <w:rPr>
          <w:rStyle w:val="Normal"/>
        </w:rPr>
        <w:t xml:space="preserve">不再直接污染leakage；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ODE物理结构稳定；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future rollout MSE较低；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overall距离baseline仅约3%。</w:t>
      </w:r>
    </w:p>
    <w:p>
      <w:r>
        <w:rPr>
          <w:rStyle w:val="Normal"/>
        </w:rPr>
        <w:t xml:space="preserve">所以应保存为：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candidate_v1_no_direct_zc_leakage/</w:t>
            </w:r>
          </w:p>
        </w:tc>
      </w:tr>
    </w:tbl>
    <w:p>
      <w:r>
        <w:rPr>
          <w:rStyle w:val="Normal"/>
        </w:rPr>
        <w:t xml:space="preserve">下一版只针对leakage和prefix loss进行小规模调整，不应再大幅调整五状态ODE。</w:t>
      </w:r>
    </w:p>
    <w:p>
      <w:pPr>
        <w:pStyle w:val="Heading1"/>
      </w:pPr>
      <w:r>
        <w:rPr>
          <w:rStyle w:val="Normal"/>
        </w:rPr>
        <w:t xml:space="preserve">下一步执行顺序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保存当前模型和全部结果。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打印IDLeak、IGLeak的真实/预测/baseline分布。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检查leakage decreasing-transition比例。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检查 </w:t>
      </w:r>
      <m:oMath>
        <m:r>
          <m:t>z_G/z_B</m:t>
        </m:r>
      </m:oMath>
      <w:r>
        <w:rPr>
          <w:rStyle w:val="Normal"/>
        </w:rPr>
        <w:t xml:space="preserve"> 和 </w:t>
      </w:r>
      <m:oMath>
        <m:r>
          <m:t>z_L</m:t>
        </m:r>
      </m:oMath>
      <w:r>
        <w:rPr>
          <w:rStyle w:val="Normal"/>
        </w:rPr>
        <w:t xml:space="preserve"> 对leakage的实际贡献比例。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确认IDLeak和IGLeak的独立measurement floor。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使用balanced per-feature Huber loss。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只扫描两个prefix loss权重：0.25和0.50。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重新训练Stage 1–3，不运行GAN。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选择validation future skill最佳模型。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用5个seed或5-fold grouped validation检查skill稳定性。</w:t>
      </w:r>
    </w:p>
    <w:p>
      <w:pPr>
        <w:pStyle w:val="Heading2"/>
      </w:pPr>
      <w:r>
        <w:rPr>
          <w:rStyle w:val="Normal"/>
        </w:rPr>
        <w:t xml:space="preserve">最终评价</w:t>
      </w:r>
    </w:p>
    <w:p>
      <w:r>
        <w:rPr>
          <w:rStyle w:val="Normal"/>
        </w:rPr>
        <w:t xml:space="preserve">当前版本已经达到了“</w:t>
      </w:r>
      <w:r>
        <w:rPr>
          <w:b/>
          <w:bCs/>
          <w:rStyle w:val="Normal"/>
        </w:rPr>
        <w:t xml:space="preserve">合理候选模型</w:t>
      </w:r>
      <w:r>
        <w:rPr>
          <w:rStyle w:val="Normal"/>
        </w:rPr>
        <w:t xml:space="preserve">”水平，但还没有达到“</w:t>
      </w:r>
      <w:r>
        <w:rPr>
          <w:b/>
          <w:bCs/>
          <w:rStyle w:val="Normal"/>
        </w:rPr>
        <w:t xml:space="preserve">证明优于baseline</w:t>
      </w:r>
      <w:r>
        <w:rPr>
          <w:rStyle w:val="Normal"/>
        </w:rPr>
        <w:t xml:space="preserve">”水平。下一阶段不再是修复物理结构，而是做leakage专项优化和统计稳定性验证。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2026-07-29T13:49:18.119Z</dcterms:created>
  <dcterms:modified xsi:type="dcterms:W3CDTF">2026-07-29T13:49:18.119Z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