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85876" w14:textId="16CEB973" w:rsidR="0013505D" w:rsidRDefault="00F64E33" w:rsidP="002B6C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bookmarkStart w:id="0" w:name="_GoBack"/>
      <w:r w:rsidRPr="007A1757">
        <w:rPr>
          <w:lang w:val="lt-LT"/>
        </w:rPr>
        <w:drawing>
          <wp:anchor distT="0" distB="0" distL="114300" distR="114300" simplePos="0" relativeHeight="251658240" behindDoc="0" locked="0" layoutInCell="1" allowOverlap="1" wp14:anchorId="060F5B9C" wp14:editId="3529FE84">
            <wp:simplePos x="0" y="0"/>
            <wp:positionH relativeFrom="margin">
              <wp:align>left</wp:align>
            </wp:positionH>
            <wp:positionV relativeFrom="paragraph">
              <wp:posOffset>1276350</wp:posOffset>
            </wp:positionV>
            <wp:extent cx="6076950" cy="3418205"/>
            <wp:effectExtent l="0" t="0" r="0" b="0"/>
            <wp:wrapSquare wrapText="bothSides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1757">
        <w:rPr>
          <w:rFonts w:ascii="Times New Roman" w:hAnsi="Times New Roman" w:cs="Times New Roman"/>
          <w:sz w:val="24"/>
          <w:lang w:val="lt-LT"/>
        </w:rPr>
        <w:t xml:space="preserve">Pasinaudojus atliktu </w:t>
      </w:r>
      <w:proofErr w:type="spellStart"/>
      <w:r w:rsidRPr="007A1757">
        <w:rPr>
          <w:rFonts w:ascii="Times New Roman" w:hAnsi="Times New Roman" w:cs="Times New Roman"/>
          <w:sz w:val="24"/>
          <w:lang w:val="lt-LT"/>
        </w:rPr>
        <w:t>tenzorezistorių</w:t>
      </w:r>
      <w:proofErr w:type="spellEnd"/>
      <w:r w:rsidRPr="007A1757">
        <w:rPr>
          <w:rFonts w:ascii="Times New Roman" w:hAnsi="Times New Roman" w:cs="Times New Roman"/>
          <w:sz w:val="24"/>
          <w:lang w:val="lt-LT"/>
        </w:rPr>
        <w:t xml:space="preserve"> laboratoriniu darbu kaip pavyzdžiu, buvo prijungtas laboratorijoje esantis </w:t>
      </w:r>
      <w:proofErr w:type="spellStart"/>
      <w:r w:rsidRPr="007A1757">
        <w:rPr>
          <w:rFonts w:ascii="Times New Roman" w:hAnsi="Times New Roman" w:cs="Times New Roman"/>
          <w:sz w:val="24"/>
          <w:lang w:val="lt-LT"/>
        </w:rPr>
        <w:t>tenzorezistorius</w:t>
      </w:r>
      <w:proofErr w:type="spellEnd"/>
      <w:r w:rsidRPr="007A1757">
        <w:rPr>
          <w:rFonts w:ascii="Times New Roman" w:hAnsi="Times New Roman" w:cs="Times New Roman"/>
          <w:sz w:val="24"/>
          <w:lang w:val="lt-LT"/>
        </w:rPr>
        <w:t xml:space="preserve"> </w:t>
      </w:r>
      <w:r w:rsidR="00EC5060" w:rsidRPr="007A1757">
        <w:rPr>
          <w:rFonts w:ascii="Times New Roman" w:hAnsi="Times New Roman" w:cs="Times New Roman"/>
          <w:sz w:val="24"/>
          <w:lang w:val="lt-LT"/>
        </w:rPr>
        <w:t>“</w:t>
      </w:r>
      <w:r w:rsidRPr="007A1757">
        <w:rPr>
          <w:rFonts w:ascii="Times New Roman" w:hAnsi="Times New Roman" w:cs="Times New Roman"/>
          <w:sz w:val="24"/>
          <w:lang w:val="lt-LT"/>
        </w:rPr>
        <w:t xml:space="preserve"> UM-04/SC </w:t>
      </w:r>
      <w:proofErr w:type="spellStart"/>
      <w:r w:rsidRPr="007A1757">
        <w:rPr>
          <w:rFonts w:ascii="Times New Roman" w:hAnsi="Times New Roman" w:cs="Times New Roman"/>
          <w:sz w:val="24"/>
          <w:lang w:val="lt-LT"/>
        </w:rPr>
        <w:t>Strain-Gage</w:t>
      </w:r>
      <w:proofErr w:type="spellEnd"/>
      <w:r w:rsidRPr="007A1757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7A1757">
        <w:rPr>
          <w:rFonts w:ascii="Times New Roman" w:hAnsi="Times New Roman" w:cs="Times New Roman"/>
          <w:sz w:val="24"/>
          <w:lang w:val="lt-LT"/>
        </w:rPr>
        <w:t>Transducer</w:t>
      </w:r>
      <w:proofErr w:type="spellEnd"/>
      <w:r w:rsidR="00EC5060" w:rsidRPr="007A1757">
        <w:rPr>
          <w:rFonts w:ascii="Times New Roman" w:hAnsi="Times New Roman" w:cs="Times New Roman"/>
          <w:sz w:val="24"/>
          <w:lang w:val="lt-LT"/>
        </w:rPr>
        <w:t xml:space="preserve"> „</w:t>
      </w:r>
      <w:r w:rsidR="002B6C91" w:rsidRPr="007A1757">
        <w:rPr>
          <w:rFonts w:ascii="Times New Roman" w:hAnsi="Times New Roman" w:cs="Times New Roman"/>
          <w:sz w:val="24"/>
          <w:lang w:val="lt-LT"/>
        </w:rPr>
        <w:t xml:space="preserve"> prie HX711 stiprintuvo </w:t>
      </w:r>
      <w:proofErr w:type="spellStart"/>
      <w:r w:rsidR="002B6C91" w:rsidRPr="007A1757">
        <w:rPr>
          <w:rFonts w:ascii="Times New Roman" w:hAnsi="Times New Roman" w:cs="Times New Roman"/>
          <w:sz w:val="24"/>
          <w:lang w:val="lt-LT"/>
        </w:rPr>
        <w:t>tenzorezistorių</w:t>
      </w:r>
      <w:proofErr w:type="spellEnd"/>
      <w:r w:rsidR="002B6C91" w:rsidRPr="007A1757">
        <w:rPr>
          <w:rFonts w:ascii="Times New Roman" w:hAnsi="Times New Roman" w:cs="Times New Roman"/>
          <w:sz w:val="24"/>
          <w:lang w:val="lt-LT"/>
        </w:rPr>
        <w:t xml:space="preserve"> stiprintuvo plokštės, kuri tuomet per STM32F103C8 mikrovaldiklį perdavė matavimus </w:t>
      </w:r>
      <w:proofErr w:type="spellStart"/>
      <w:r w:rsidR="002B6C91" w:rsidRPr="007A1757">
        <w:rPr>
          <w:rFonts w:ascii="Times New Roman" w:hAnsi="Times New Roman" w:cs="Times New Roman"/>
          <w:sz w:val="24"/>
          <w:lang w:val="lt-LT"/>
        </w:rPr>
        <w:t>Arduino</w:t>
      </w:r>
      <w:proofErr w:type="spellEnd"/>
      <w:r w:rsidR="002B6C91" w:rsidRPr="007A1757">
        <w:rPr>
          <w:rFonts w:ascii="Times New Roman" w:hAnsi="Times New Roman" w:cs="Times New Roman"/>
          <w:sz w:val="24"/>
          <w:lang w:val="lt-LT"/>
        </w:rPr>
        <w:t xml:space="preserve"> aplinkos programai kompiuteryje. Programa buvo paimta pavyzdinė</w:t>
      </w:r>
      <w:r w:rsidR="002B6C91">
        <w:rPr>
          <w:rFonts w:ascii="Times New Roman" w:hAnsi="Times New Roman" w:cs="Times New Roman"/>
          <w:sz w:val="24"/>
          <w:lang w:val="lt-LT"/>
        </w:rPr>
        <w:t xml:space="preserve"> </w:t>
      </w:r>
      <w:bookmarkEnd w:id="0"/>
      <w:r w:rsidR="002B6C91">
        <w:rPr>
          <w:rFonts w:ascii="Times New Roman" w:hAnsi="Times New Roman" w:cs="Times New Roman"/>
          <w:sz w:val="24"/>
          <w:lang w:val="lt-LT"/>
        </w:rPr>
        <w:t>iš instructables.com svetainės, tiksli nuoroda resursų aplanke. Jungimo schema pateikta žemiau:</w:t>
      </w:r>
    </w:p>
    <w:p w14:paraId="13AD2AA0" w14:textId="43525C25" w:rsidR="007D3C96" w:rsidRDefault="007D3C96" w:rsidP="002B6C91">
      <w:pPr>
        <w:spacing w:line="360" w:lineRule="auto"/>
        <w:ind w:firstLine="720"/>
        <w:jc w:val="both"/>
        <w:rPr>
          <w:u w:val="single"/>
          <w:lang w:val="lt-LT"/>
        </w:rPr>
      </w:pPr>
    </w:p>
    <w:p w14:paraId="49A5C9DD" w14:textId="07E4ECB0" w:rsidR="007D3C96" w:rsidRDefault="007D3C96" w:rsidP="002B6C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Buvo reikalinga sukalibruoti programą, jog matuotų svorius taisyklingai. Kiekvienam naudojamam </w:t>
      </w:r>
      <w:proofErr w:type="spellStart"/>
      <w:r>
        <w:rPr>
          <w:rFonts w:ascii="Times New Roman" w:hAnsi="Times New Roman" w:cs="Times New Roman"/>
          <w:sz w:val="24"/>
          <w:lang w:val="lt-LT"/>
        </w:rPr>
        <w:t>tenzorezistoriui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bus nustatoma kitokia kalibravimo </w:t>
      </w:r>
      <w:proofErr w:type="spellStart"/>
      <w:r>
        <w:rPr>
          <w:rFonts w:ascii="Times New Roman" w:hAnsi="Times New Roman" w:cs="Times New Roman"/>
          <w:sz w:val="24"/>
          <w:lang w:val="lt-LT"/>
        </w:rPr>
        <w:t>konstana</w:t>
      </w:r>
      <w:proofErr w:type="spellEnd"/>
      <w:r>
        <w:rPr>
          <w:rFonts w:ascii="Times New Roman" w:hAnsi="Times New Roman" w:cs="Times New Roman"/>
          <w:sz w:val="24"/>
          <w:lang w:val="lt-LT"/>
        </w:rPr>
        <w:t>, taigi kalibravimo žingsnis privalomas. Jei įmanoma, patartina patikrinti kalibravimą kiekvieną kartą prieš pradedant</w:t>
      </w:r>
      <w:r w:rsidR="009B0A49">
        <w:rPr>
          <w:rFonts w:ascii="Times New Roman" w:hAnsi="Times New Roman" w:cs="Times New Roman"/>
          <w:sz w:val="24"/>
          <w:lang w:val="lt-LT"/>
        </w:rPr>
        <w:t xml:space="preserve"> matavimus. </w:t>
      </w:r>
      <w:r w:rsidR="008B7147">
        <w:rPr>
          <w:rFonts w:ascii="Times New Roman" w:hAnsi="Times New Roman" w:cs="Times New Roman"/>
          <w:sz w:val="24"/>
          <w:lang w:val="lt-LT"/>
        </w:rPr>
        <w:t xml:space="preserve">329 elektros pavarų laboratorijoje esančiam </w:t>
      </w:r>
      <w:proofErr w:type="spellStart"/>
      <w:r w:rsidR="008B7147">
        <w:rPr>
          <w:rFonts w:ascii="Times New Roman" w:hAnsi="Times New Roman" w:cs="Times New Roman"/>
          <w:sz w:val="24"/>
          <w:lang w:val="lt-LT"/>
        </w:rPr>
        <w:t>tenzorezistoriui</w:t>
      </w:r>
      <w:proofErr w:type="spellEnd"/>
      <w:r w:rsidR="008B7147">
        <w:rPr>
          <w:rFonts w:ascii="Times New Roman" w:hAnsi="Times New Roman" w:cs="Times New Roman"/>
          <w:sz w:val="24"/>
          <w:lang w:val="lt-LT"/>
        </w:rPr>
        <w:t xml:space="preserve"> kalibravimo konstanta yra 405. Ji gaunama uždėjus žinomą masę ir keičiant konstantą, kol rodoma masė atitinka tiesą.</w:t>
      </w:r>
    </w:p>
    <w:p w14:paraId="7458C2BF" w14:textId="76EDABA9" w:rsidR="008B7147" w:rsidRDefault="008B7147" w:rsidP="002B6C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Svarbu</w:t>
      </w:r>
      <w:r w:rsidR="003D139A">
        <w:rPr>
          <w:rFonts w:ascii="Times New Roman" w:hAnsi="Times New Roman" w:cs="Times New Roman"/>
          <w:sz w:val="24"/>
          <w:lang w:val="lt-LT"/>
        </w:rPr>
        <w:t xml:space="preserve"> programos įjungimo metu, kad </w:t>
      </w:r>
      <w:proofErr w:type="spellStart"/>
      <w:r w:rsidR="003D139A">
        <w:rPr>
          <w:rFonts w:ascii="Times New Roman" w:hAnsi="Times New Roman" w:cs="Times New Roman"/>
          <w:sz w:val="24"/>
          <w:lang w:val="lt-LT"/>
        </w:rPr>
        <w:t>tenzorezistorius</w:t>
      </w:r>
      <w:proofErr w:type="spellEnd"/>
      <w:r w:rsidR="003D139A">
        <w:rPr>
          <w:rFonts w:ascii="Times New Roman" w:hAnsi="Times New Roman" w:cs="Times New Roman"/>
          <w:sz w:val="24"/>
          <w:lang w:val="lt-LT"/>
        </w:rPr>
        <w:t xml:space="preserve"> būtų visiškai neapkrautas, kad jis galėtų nusistatyti taisyklingą nulio tašką.</w:t>
      </w:r>
    </w:p>
    <w:p w14:paraId="16DF5FB8" w14:textId="62BC1B05" w:rsidR="000C3250" w:rsidRDefault="000C3250" w:rsidP="002B6C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Su šiuo metu esančia įranga, pakeitus programą, ją reikia įkelti į STM mikrovaldiklį naudojant ST-Link, tuomet jį atjungti ir mikrovaldiklį prijungti per USB prie kompiuterio, kad būtų galima stebėti į serijinį portą paduodamas reikšmes.</w:t>
      </w:r>
    </w:p>
    <w:p w14:paraId="65656DD3" w14:textId="7DDBAB74" w:rsidR="00847E49" w:rsidRPr="007D3C96" w:rsidRDefault="00847E49" w:rsidP="002B6C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Grandinė yra maitinama iš kompiuterio +5V.</w:t>
      </w:r>
    </w:p>
    <w:sectPr w:rsidR="00847E49" w:rsidRPr="007D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01"/>
    <w:rsid w:val="000C3250"/>
    <w:rsid w:val="000D1779"/>
    <w:rsid w:val="002B6C91"/>
    <w:rsid w:val="00353701"/>
    <w:rsid w:val="003D139A"/>
    <w:rsid w:val="00463102"/>
    <w:rsid w:val="007A1757"/>
    <w:rsid w:val="007D3C96"/>
    <w:rsid w:val="00847E49"/>
    <w:rsid w:val="008B7147"/>
    <w:rsid w:val="009B0A49"/>
    <w:rsid w:val="00EC5060"/>
    <w:rsid w:val="00F6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F35E"/>
  <w15:chartTrackingRefBased/>
  <w15:docId w15:val="{701DD8E8-3314-4502-BC29-E65E8853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Vytartas Vygintas</dc:creator>
  <cp:keywords/>
  <dc:description/>
  <cp:lastModifiedBy>Vytartas Vygintas</cp:lastModifiedBy>
  <cp:revision>13</cp:revision>
  <dcterms:created xsi:type="dcterms:W3CDTF">2019-02-06T16:07:00Z</dcterms:created>
  <dcterms:modified xsi:type="dcterms:W3CDTF">2019-02-06T16:21:00Z</dcterms:modified>
</cp:coreProperties>
</file>