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2BAF" w14:textId="77777777" w:rsidR="008E18CF" w:rsidRPr="00B61A5B" w:rsidRDefault="00F84086" w:rsidP="00481387">
      <w:pPr>
        <w:pStyle w:val="a7"/>
        <w:spacing w:line="360" w:lineRule="auto"/>
        <w:ind w:left="6" w:firstLineChars="0" w:firstLine="0"/>
        <w:jc w:val="center"/>
        <w:rPr>
          <w:rFonts w:ascii="Times New Roman" w:eastAsia="宋体" w:hAnsi="Times New Roman" w:cs="Times New Roman"/>
          <w:b/>
          <w:color w:val="000000" w:themeColor="text1"/>
          <w:sz w:val="32"/>
          <w:szCs w:val="32"/>
        </w:rPr>
      </w:pPr>
      <w:r w:rsidRPr="00B61A5B">
        <w:rPr>
          <w:rFonts w:ascii="Times New Roman" w:eastAsia="宋体" w:hAnsi="Times New Roman" w:cs="Times New Roman"/>
          <w:b/>
          <w:color w:val="000000" w:themeColor="text1"/>
          <w:sz w:val="32"/>
          <w:szCs w:val="32"/>
        </w:rPr>
        <w:t>溶菌酶的制备及活性鉴定</w:t>
      </w:r>
    </w:p>
    <w:p w14:paraId="183EB5A3" w14:textId="77777777" w:rsidR="00765484" w:rsidRPr="00A41509" w:rsidRDefault="00765484" w:rsidP="008E18CF">
      <w:pPr>
        <w:spacing w:line="360" w:lineRule="auto"/>
        <w:ind w:left="-414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38CAF89F" w14:textId="77777777" w:rsidR="00051EAB" w:rsidRPr="00A41509" w:rsidRDefault="00051EAB" w:rsidP="00D94117">
      <w:pPr>
        <w:spacing w:line="360" w:lineRule="auto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4150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实验背景：</w:t>
      </w:r>
    </w:p>
    <w:p w14:paraId="5DB0AD66" w14:textId="77777777" w:rsidR="00F84086" w:rsidRPr="00A41509" w:rsidRDefault="00F84086" w:rsidP="00000E4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溶菌酶是一种碱性球蛋白，化学性质非常稳定，其生物学功能是催化某些细菌细胞壁多糖的水解，从而溶解这些细菌的细胞壁，起到杀死细菌的作用。在自然界中，溶菌酶普遍存在于鸟类和家禽的蛋清，以及哺乳动物的泪、唾液、乳汁、血浆、尿液、淋巴液、</w:t>
      </w:r>
      <w:r w:rsidR="00C85DBF"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白</w:t>
      </w: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细胞和肺、肝、肾组织的细胞中。植物中的卷心菜、萝卜、木瓜、大麦也都存在</w:t>
      </w:r>
      <w:r w:rsidR="00D0114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溶菌酶。</w:t>
      </w:r>
      <w:r w:rsidR="002816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其中蛋清的</w:t>
      </w:r>
      <w:r w:rsidR="00D0114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溶菌酶</w:t>
      </w:r>
      <w:r w:rsidR="00C85DBF"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含量</w:t>
      </w: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最</w:t>
      </w:r>
      <w:r w:rsidR="00D0114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为</w:t>
      </w: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丰富，</w:t>
      </w:r>
      <w:r w:rsidR="002816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鸡蛋中约含</w:t>
      </w:r>
      <w:r w:rsidR="0028164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0.3%</w:t>
      </w:r>
      <w:r w:rsidR="0028164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，因此常以</w:t>
      </w:r>
      <w:r w:rsidR="00D0114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鸡蛋清</w:t>
      </w:r>
      <w:r w:rsidR="002816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作为溶菌酶提取的原材料</w:t>
      </w: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5DF90063" w14:textId="046F0990" w:rsidR="00D94117" w:rsidRPr="00A41509" w:rsidRDefault="00000E42" w:rsidP="00000E4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溶菌酶的活性测定可采用溶壁微球菌（</w:t>
      </w:r>
      <w:r w:rsidRPr="00A41509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 xml:space="preserve">Micrococcus </w:t>
      </w:r>
      <w:proofErr w:type="spellStart"/>
      <w:r w:rsidRPr="00A41509">
        <w:rPr>
          <w:rFonts w:ascii="Times New Roman" w:eastAsia="宋体" w:hAnsi="Times New Roman" w:cs="Times New Roman"/>
          <w:i/>
          <w:color w:val="000000" w:themeColor="text1"/>
          <w:sz w:val="24"/>
          <w:szCs w:val="24"/>
        </w:rPr>
        <w:t>lysodeikticus</w:t>
      </w:r>
      <w:proofErr w:type="spellEnd"/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）作为底物，溶菌酶能迅速溶解其细胞壁，使菌悬液浊度降低，通过测定</w:t>
      </w: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450 nm</w:t>
      </w: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检测菌悬液浊度的变化，计算溶菌酶活性</w:t>
      </w:r>
      <w:r w:rsidR="0053154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3490CA1B" w14:textId="77777777" w:rsidR="00175705" w:rsidRPr="00A41509" w:rsidRDefault="00175705" w:rsidP="008E18CF">
      <w:pPr>
        <w:spacing w:line="360" w:lineRule="auto"/>
        <w:ind w:left="-414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31A6361E" w14:textId="77777777" w:rsidR="00D3596A" w:rsidRPr="00A41509" w:rsidRDefault="008E18CF" w:rsidP="00D94117">
      <w:pPr>
        <w:spacing w:line="360" w:lineRule="auto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4150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r w:rsidR="00445E88" w:rsidRPr="00A4150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内容</w:t>
      </w:r>
      <w:r w:rsidR="00E142C7" w:rsidRPr="00A4150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：</w:t>
      </w:r>
    </w:p>
    <w:p w14:paraId="5076DB3D" w14:textId="77777777" w:rsidR="000B4472" w:rsidRPr="00A41509" w:rsidRDefault="000B4472" w:rsidP="000B4472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综合</w:t>
      </w:r>
      <w:r w:rsidR="00993BBE"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利用</w:t>
      </w: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层析</w:t>
      </w:r>
      <w:r w:rsidR="00993BBE"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、盐析和透析等实验技术</w:t>
      </w: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分离纯化</w:t>
      </w:r>
      <w:r w:rsidR="00993BBE"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溶菌酶</w:t>
      </w: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。要求在实验设计中有明确的纯化方案</w:t>
      </w:r>
      <w:r w:rsidR="005C5F50"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，例如缓冲液配方、洗脱条件等。或者先形成预实验方案，再根据预实验结果进行方案调整。</w:t>
      </w:r>
    </w:p>
    <w:p w14:paraId="7AC591CB" w14:textId="77777777" w:rsidR="00046262" w:rsidRPr="00A41509" w:rsidRDefault="00046262" w:rsidP="000B4472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注意保存各纯化阶段的样品，利用蛋白质电泳检测样品纯度。</w:t>
      </w:r>
    </w:p>
    <w:p w14:paraId="08770266" w14:textId="77777777" w:rsidR="00046262" w:rsidRPr="00A41509" w:rsidRDefault="008E2851" w:rsidP="00D94117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以</w:t>
      </w:r>
      <w:r w:rsidR="00D94117"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溶壁微球菌</w:t>
      </w: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为底物，</w:t>
      </w:r>
      <w:r w:rsidR="00046262"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测定</w:t>
      </w: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溶菌酶活性</w:t>
      </w:r>
      <w:r w:rsidR="00046262"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58A3BB06" w14:textId="77777777" w:rsidR="00046262" w:rsidRPr="00A41509" w:rsidRDefault="00EA0847" w:rsidP="000B4472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4150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根据实验进展，可自主增加其他拓展内容。</w:t>
      </w:r>
    </w:p>
    <w:p w14:paraId="1C4AC952" w14:textId="77777777" w:rsidR="00FE1AF3" w:rsidRPr="00A41509" w:rsidRDefault="00FE1AF3" w:rsidP="00FE1AF3">
      <w:pPr>
        <w:spacing w:line="360" w:lineRule="auto"/>
        <w:ind w:left="-414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7C1A1717" w14:textId="77777777" w:rsidR="00E142C7" w:rsidRPr="00A41509" w:rsidRDefault="00B26F9D" w:rsidP="00D94117">
      <w:pPr>
        <w:spacing w:line="360" w:lineRule="auto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4150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总体要求：</w:t>
      </w:r>
    </w:p>
    <w:p w14:paraId="0FF4D86D" w14:textId="77777777" w:rsidR="000C7459" w:rsidRPr="004F4CEB" w:rsidRDefault="000C7459" w:rsidP="000C7459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4F4CEB">
        <w:rPr>
          <w:rFonts w:ascii="Times New Roman" w:eastAsia="宋体" w:hAnsi="Times New Roman" w:cs="Times New Roman"/>
          <w:sz w:val="24"/>
          <w:szCs w:val="24"/>
        </w:rPr>
        <w:t>4/5</w:t>
      </w:r>
      <w:r w:rsidRPr="004F4CEB">
        <w:rPr>
          <w:rFonts w:ascii="Times New Roman" w:eastAsia="宋体" w:hAnsi="Times New Roman" w:cs="Times New Roman"/>
          <w:sz w:val="24"/>
          <w:szCs w:val="24"/>
        </w:rPr>
        <w:t>人一组，根据实际完成情况、课堂表现、团队合作、实验进度安排、操作安全规范等方面给分。</w:t>
      </w:r>
    </w:p>
    <w:p w14:paraId="4377E7EC" w14:textId="77777777" w:rsidR="00F71EB9" w:rsidRPr="004A30B1" w:rsidRDefault="00F71EB9" w:rsidP="00F71EB9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AE4145">
        <w:rPr>
          <w:rFonts w:ascii="Times New Roman" w:eastAsia="宋体" w:hAnsi="Times New Roman" w:cs="Times New Roman" w:hint="eastAsia"/>
          <w:sz w:val="24"/>
          <w:szCs w:val="24"/>
        </w:rPr>
        <w:t>开放实验记录</w:t>
      </w:r>
      <w:r w:rsidRPr="00D9522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（提醒！非常重要！！！）</w:t>
      </w:r>
      <w:r w:rsidRPr="00AE4145">
        <w:rPr>
          <w:rFonts w:ascii="Times New Roman" w:eastAsia="宋体" w:hAnsi="Times New Roman" w:cs="Times New Roman" w:hint="eastAsia"/>
          <w:sz w:val="24"/>
          <w:szCs w:val="24"/>
        </w:rPr>
        <w:t>：开放实验记录成绩占开放实验成绩的</w:t>
      </w:r>
      <w:r w:rsidRPr="00AE4145">
        <w:rPr>
          <w:rFonts w:ascii="Times New Roman" w:eastAsia="宋体" w:hAnsi="Times New Roman" w:cs="Times New Roman"/>
          <w:sz w:val="24"/>
          <w:szCs w:val="24"/>
        </w:rPr>
        <w:t>20%</w:t>
      </w:r>
      <w:r w:rsidRPr="00AE4145">
        <w:rPr>
          <w:rFonts w:ascii="Times New Roman" w:eastAsia="宋体" w:hAnsi="Times New Roman" w:cs="Times New Roman" w:hint="eastAsia"/>
          <w:sz w:val="24"/>
          <w:szCs w:val="24"/>
        </w:rPr>
        <w:t>。每个组的开放实验记录记录在一个实验记录本上，记录本由老师提供。</w:t>
      </w:r>
      <w:r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必须如实、准确、及时将实验数据、现象等记录在记录本上，每页的必须有记录人的签名和日期，记录本页码必须连续。不得临时将实验数据记录纸片或者手机上，不得事后</w:t>
      </w:r>
      <w:r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/</w:t>
      </w:r>
      <w:r w:rsidRPr="004A30B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课后补实验记录。</w:t>
      </w:r>
    </w:p>
    <w:p w14:paraId="3F1F85DF" w14:textId="77777777" w:rsidR="000C7459" w:rsidRPr="004F4CEB" w:rsidRDefault="000C7459" w:rsidP="000C7459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要</w:t>
      </w:r>
      <w:r w:rsidRPr="004F4CEB">
        <w:rPr>
          <w:rFonts w:ascii="Times New Roman" w:eastAsia="宋体" w:hAnsi="Times New Roman" w:cs="Times New Roman"/>
          <w:sz w:val="24"/>
          <w:szCs w:val="24"/>
        </w:rPr>
        <w:t>求独立设计实验方案，合理安排时间，</w:t>
      </w:r>
      <w:r w:rsidRPr="004F4CEB">
        <w:rPr>
          <w:rFonts w:ascii="Times New Roman" w:eastAsia="宋体" w:hAnsi="Times New Roman" w:cs="Times New Roman"/>
          <w:sz w:val="24"/>
          <w:szCs w:val="24"/>
        </w:rPr>
        <w:t>3</w:t>
      </w:r>
      <w:r w:rsidRPr="004F4CEB">
        <w:rPr>
          <w:rFonts w:ascii="Times New Roman" w:eastAsia="宋体" w:hAnsi="Times New Roman" w:cs="Times New Roman"/>
          <w:sz w:val="24"/>
          <w:szCs w:val="24"/>
        </w:rPr>
        <w:t>次课完成（如实验需要，实验室可周末开放，学生需要提前跟老师申请）。</w:t>
      </w:r>
    </w:p>
    <w:p w14:paraId="375F7F4C" w14:textId="77777777" w:rsidR="000C7459" w:rsidRPr="004F4CEB" w:rsidRDefault="000C7459" w:rsidP="000C7459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合作完成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份综合实验报告。</w:t>
      </w:r>
    </w:p>
    <w:p w14:paraId="65A364CB" w14:textId="77777777" w:rsidR="000C7459" w:rsidRPr="004F4CEB" w:rsidRDefault="000C7459" w:rsidP="000C7459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针对开放实验内容，合作完成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PPT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汇报，要求每个人上台参与演示。</w:t>
      </w:r>
    </w:p>
    <w:p w14:paraId="485EA5F3" w14:textId="77777777" w:rsidR="000C7459" w:rsidRPr="004F4CEB" w:rsidRDefault="000C7459" w:rsidP="000C7459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组长负责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汇总、整理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并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提交</w:t>
      </w:r>
      <w:r w:rsidRPr="004F4CE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其他要求上交的文件或材料，其中开放实验各环节的分工情况说明可参考《开放实验大组分工说明模板》。</w:t>
      </w:r>
    </w:p>
    <w:p w14:paraId="72112BD3" w14:textId="77777777" w:rsidR="000C7459" w:rsidRPr="004F4CEB" w:rsidRDefault="000C7459" w:rsidP="000C7459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本组安全员负责记录和监督本组的仪器使用情况及操作规范，尤其在非上课时段注意监督和检查，每次离开教室前必须整理所在组实验台，保证使用的所有仪器设备、实验器材归位。在开放实验完成后结课汇报前，安全员负责组织本组同学完成实验材料及器具的清理，并告知老师检查签字后方可（</w:t>
      </w:r>
      <w:r w:rsidRPr="0096774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提醒！非常重要！！！</w:t>
      </w:r>
      <w:r w:rsidRPr="009566C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）。</w:t>
      </w:r>
    </w:p>
    <w:p w14:paraId="17CB219C" w14:textId="77777777" w:rsidR="00A81648" w:rsidRPr="000C7459" w:rsidRDefault="00A81648" w:rsidP="00D604A4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6D51D22" w14:textId="77777777" w:rsidR="009B7A68" w:rsidRPr="00A41509" w:rsidRDefault="009B7A68" w:rsidP="009B7A68">
      <w:pPr>
        <w:spacing w:line="360" w:lineRule="auto"/>
        <w:jc w:val="lef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4150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参考</w:t>
      </w:r>
      <w:r w:rsidR="006A5C34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资料</w:t>
      </w:r>
      <w:r w:rsidRPr="00A4150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：</w:t>
      </w:r>
    </w:p>
    <w:p w14:paraId="18CB9BC9" w14:textId="77777777" w:rsidR="00E57333" w:rsidRPr="00A41509" w:rsidRDefault="0048238A" w:rsidP="00E5733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[1]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E7F63" w:rsidRPr="00A41509">
        <w:rPr>
          <w:rFonts w:ascii="Times New Roman" w:eastAsia="宋体" w:hAnsi="Times New Roman" w:cs="Times New Roman"/>
          <w:sz w:val="24"/>
          <w:szCs w:val="24"/>
        </w:rPr>
        <w:t>教材：生物化学实验原理和方法（第二版）</w:t>
      </w:r>
    </w:p>
    <w:p w14:paraId="56244037" w14:textId="77777777" w:rsidR="00A41509" w:rsidRPr="00A41509" w:rsidRDefault="00E57333" w:rsidP="00E5733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41509">
        <w:rPr>
          <w:rFonts w:ascii="Times New Roman" w:eastAsia="宋体" w:hAnsi="Times New Roman" w:cs="Times New Roman"/>
          <w:sz w:val="24"/>
          <w:szCs w:val="24"/>
        </w:rPr>
        <w:t>[</w:t>
      </w:r>
      <w:r w:rsidR="005B535A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A41509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="00A41509" w:rsidRPr="00A41509">
        <w:rPr>
          <w:rFonts w:ascii="Times New Roman" w:eastAsia="宋体" w:hAnsi="Times New Roman" w:cs="Times New Roman"/>
          <w:color w:val="212121"/>
          <w:sz w:val="24"/>
          <w:szCs w:val="24"/>
          <w:shd w:val="clear" w:color="auto" w:fill="FFFFFF"/>
        </w:rPr>
        <w:t>Ma X, Liang R, Yang X, Gou J, Li Y, Lozano-Ojalvo D. Simultaneous separation of the four major allergens of hen egg white. </w:t>
      </w:r>
      <w:r w:rsidR="00A41509" w:rsidRPr="00A41509">
        <w:rPr>
          <w:rFonts w:ascii="Times New Roman" w:eastAsia="宋体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J </w:t>
      </w:r>
      <w:proofErr w:type="spellStart"/>
      <w:r w:rsidR="00A41509" w:rsidRPr="00A41509">
        <w:rPr>
          <w:rFonts w:ascii="Times New Roman" w:eastAsia="宋体" w:hAnsi="Times New Roman" w:cs="Times New Roman"/>
          <w:i/>
          <w:iCs/>
          <w:color w:val="212121"/>
          <w:sz w:val="24"/>
          <w:szCs w:val="24"/>
          <w:shd w:val="clear" w:color="auto" w:fill="FFFFFF"/>
        </w:rPr>
        <w:t>Chromatogr</w:t>
      </w:r>
      <w:proofErr w:type="spellEnd"/>
      <w:r w:rsidR="00A41509" w:rsidRPr="00A41509">
        <w:rPr>
          <w:rFonts w:ascii="Times New Roman" w:eastAsia="宋体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B </w:t>
      </w:r>
      <w:proofErr w:type="spellStart"/>
      <w:r w:rsidR="00A41509" w:rsidRPr="00A41509">
        <w:rPr>
          <w:rFonts w:ascii="Times New Roman" w:eastAsia="宋体" w:hAnsi="Times New Roman" w:cs="Times New Roman"/>
          <w:i/>
          <w:iCs/>
          <w:color w:val="212121"/>
          <w:sz w:val="24"/>
          <w:szCs w:val="24"/>
          <w:shd w:val="clear" w:color="auto" w:fill="FFFFFF"/>
        </w:rPr>
        <w:t>Analyt</w:t>
      </w:r>
      <w:proofErr w:type="spellEnd"/>
      <w:r w:rsidR="00A41509" w:rsidRPr="00A41509">
        <w:rPr>
          <w:rFonts w:ascii="Times New Roman" w:eastAsia="宋体" w:hAnsi="Times New Roman" w:cs="Times New Roman"/>
          <w:i/>
          <w:iCs/>
          <w:color w:val="212121"/>
          <w:sz w:val="24"/>
          <w:szCs w:val="24"/>
          <w:shd w:val="clear" w:color="auto" w:fill="FFFFFF"/>
        </w:rPr>
        <w:t xml:space="preserve"> Technol Biomed Life Sci</w:t>
      </w:r>
      <w:r w:rsidR="00A41509" w:rsidRPr="00A41509">
        <w:rPr>
          <w:rFonts w:ascii="Times New Roman" w:eastAsia="宋体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proofErr w:type="gramStart"/>
      <w:r w:rsidR="00A41509" w:rsidRPr="00A41509">
        <w:rPr>
          <w:rFonts w:ascii="Times New Roman" w:eastAsia="宋体" w:hAnsi="Times New Roman" w:cs="Times New Roman"/>
          <w:color w:val="212121"/>
          <w:sz w:val="24"/>
          <w:szCs w:val="24"/>
          <w:shd w:val="clear" w:color="auto" w:fill="FFFFFF"/>
        </w:rPr>
        <w:t>2020;1152:122231</w:t>
      </w:r>
      <w:proofErr w:type="gramEnd"/>
      <w:r w:rsidR="00A41509" w:rsidRPr="00A41509">
        <w:rPr>
          <w:rFonts w:ascii="Times New Roman" w:eastAsia="宋体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47C061C9" w14:textId="77777777" w:rsidR="00D94117" w:rsidRPr="00A41509" w:rsidRDefault="00D94117" w:rsidP="00E57333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A7433C3" w14:textId="77777777" w:rsidR="000631D6" w:rsidRPr="00A41509" w:rsidRDefault="000631D6">
      <w:pPr>
        <w:rPr>
          <w:rFonts w:ascii="Times New Roman" w:eastAsia="宋体" w:hAnsi="Times New Roman" w:cs="Times New Roman"/>
          <w:sz w:val="24"/>
          <w:szCs w:val="24"/>
        </w:rPr>
      </w:pPr>
    </w:p>
    <w:p w14:paraId="16F28E38" w14:textId="77777777" w:rsidR="00D94117" w:rsidRDefault="00D94117">
      <w:pPr>
        <w:rPr>
          <w:rFonts w:ascii="Times New Roman" w:eastAsia="宋体" w:hAnsi="Times New Roman" w:cs="Times New Roman"/>
          <w:sz w:val="24"/>
          <w:szCs w:val="24"/>
        </w:rPr>
      </w:pPr>
    </w:p>
    <w:p w14:paraId="7246ADAB" w14:textId="77777777" w:rsidR="00201BB5" w:rsidRPr="00A41509" w:rsidRDefault="00201BB5">
      <w:pPr>
        <w:rPr>
          <w:rFonts w:ascii="Times New Roman" w:eastAsia="宋体" w:hAnsi="Times New Roman" w:cs="Times New Roman"/>
          <w:sz w:val="24"/>
          <w:szCs w:val="24"/>
        </w:rPr>
      </w:pPr>
    </w:p>
    <w:p w14:paraId="1C816339" w14:textId="77777777" w:rsidR="00D94117" w:rsidRPr="00A41509" w:rsidRDefault="00D94117">
      <w:pPr>
        <w:rPr>
          <w:rFonts w:ascii="Times New Roman" w:eastAsia="宋体" w:hAnsi="Times New Roman" w:cs="Times New Roman"/>
          <w:sz w:val="24"/>
          <w:szCs w:val="24"/>
        </w:rPr>
      </w:pPr>
    </w:p>
    <w:p w14:paraId="2AC83CFA" w14:textId="77777777" w:rsidR="00D94117" w:rsidRPr="00A41509" w:rsidRDefault="00D94117">
      <w:pPr>
        <w:rPr>
          <w:rFonts w:ascii="Times New Roman" w:eastAsia="宋体" w:hAnsi="Times New Roman" w:cs="Times New Roman"/>
          <w:sz w:val="24"/>
          <w:szCs w:val="24"/>
        </w:rPr>
      </w:pPr>
    </w:p>
    <w:sectPr w:rsidR="00D94117" w:rsidRPr="00A41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3AC1" w14:textId="77777777" w:rsidR="00EB40D5" w:rsidRDefault="00EB40D5" w:rsidP="00943149">
      <w:r>
        <w:separator/>
      </w:r>
    </w:p>
  </w:endnote>
  <w:endnote w:type="continuationSeparator" w:id="0">
    <w:p w14:paraId="098A1BE5" w14:textId="77777777" w:rsidR="00EB40D5" w:rsidRDefault="00EB40D5" w:rsidP="0094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2F0D3" w14:textId="77777777" w:rsidR="00EB40D5" w:rsidRDefault="00EB40D5" w:rsidP="00943149">
      <w:r>
        <w:separator/>
      </w:r>
    </w:p>
  </w:footnote>
  <w:footnote w:type="continuationSeparator" w:id="0">
    <w:p w14:paraId="34F75604" w14:textId="77777777" w:rsidR="00EB40D5" w:rsidRDefault="00EB40D5" w:rsidP="0094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D43"/>
    <w:multiLevelType w:val="hybridMultilevel"/>
    <w:tmpl w:val="F00A6FD0"/>
    <w:lvl w:ilvl="0" w:tplc="4BE63ACE">
      <w:start w:val="1"/>
      <w:numFmt w:val="chineseCountingThousand"/>
      <w:lvlText w:val="%1、"/>
      <w:lvlJc w:val="left"/>
      <w:pPr>
        <w:ind w:left="1140" w:hanging="420"/>
      </w:pPr>
      <w:rPr>
        <w:rFonts w:hint="eastAsia"/>
        <w:kern w:val="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EF4729D"/>
    <w:multiLevelType w:val="hybridMultilevel"/>
    <w:tmpl w:val="76A4E8F4"/>
    <w:lvl w:ilvl="0" w:tplc="04090019">
      <w:start w:val="1"/>
      <w:numFmt w:val="lowerLetter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" w15:restartNumberingAfterBreak="0">
    <w:nsid w:val="4D1D114C"/>
    <w:multiLevelType w:val="hybridMultilevel"/>
    <w:tmpl w:val="6778E7F6"/>
    <w:lvl w:ilvl="0" w:tplc="04090019">
      <w:start w:val="1"/>
      <w:numFmt w:val="lowerLetter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" w15:restartNumberingAfterBreak="0">
    <w:nsid w:val="5BEC463C"/>
    <w:multiLevelType w:val="hybridMultilevel"/>
    <w:tmpl w:val="6778E7F6"/>
    <w:lvl w:ilvl="0" w:tplc="04090019">
      <w:start w:val="1"/>
      <w:numFmt w:val="lowerLetter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4" w15:restartNumberingAfterBreak="0">
    <w:nsid w:val="75F6346A"/>
    <w:multiLevelType w:val="hybridMultilevel"/>
    <w:tmpl w:val="FE222A46"/>
    <w:lvl w:ilvl="0" w:tplc="04090011">
      <w:start w:val="1"/>
      <w:numFmt w:val="decimal"/>
      <w:lvlText w:val="%1)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5" w15:restartNumberingAfterBreak="0">
    <w:nsid w:val="7BF24503"/>
    <w:multiLevelType w:val="hybridMultilevel"/>
    <w:tmpl w:val="6F5A71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EBB"/>
    <w:rsid w:val="00000E42"/>
    <w:rsid w:val="00025420"/>
    <w:rsid w:val="00036804"/>
    <w:rsid w:val="00046262"/>
    <w:rsid w:val="00051EAB"/>
    <w:rsid w:val="000631D6"/>
    <w:rsid w:val="000A5DF4"/>
    <w:rsid w:val="000B2161"/>
    <w:rsid w:val="000B3538"/>
    <w:rsid w:val="000B4472"/>
    <w:rsid w:val="000C3EBB"/>
    <w:rsid w:val="000C7459"/>
    <w:rsid w:val="000E0FF1"/>
    <w:rsid w:val="00175705"/>
    <w:rsid w:val="00201BB5"/>
    <w:rsid w:val="002032EB"/>
    <w:rsid w:val="00235E27"/>
    <w:rsid w:val="00241736"/>
    <w:rsid w:val="002760CF"/>
    <w:rsid w:val="00280F7B"/>
    <w:rsid w:val="00281642"/>
    <w:rsid w:val="002B0F89"/>
    <w:rsid w:val="002D25ED"/>
    <w:rsid w:val="002E0145"/>
    <w:rsid w:val="00317CC3"/>
    <w:rsid w:val="003359CD"/>
    <w:rsid w:val="00340495"/>
    <w:rsid w:val="00394B7B"/>
    <w:rsid w:val="00416C9F"/>
    <w:rsid w:val="0043370B"/>
    <w:rsid w:val="00445E88"/>
    <w:rsid w:val="00475783"/>
    <w:rsid w:val="00481387"/>
    <w:rsid w:val="0048238A"/>
    <w:rsid w:val="004C3DAC"/>
    <w:rsid w:val="0053154C"/>
    <w:rsid w:val="00557B90"/>
    <w:rsid w:val="0058681D"/>
    <w:rsid w:val="005B535A"/>
    <w:rsid w:val="005C5F50"/>
    <w:rsid w:val="005C6270"/>
    <w:rsid w:val="005D0342"/>
    <w:rsid w:val="006362A5"/>
    <w:rsid w:val="006A2D1E"/>
    <w:rsid w:val="006A5C34"/>
    <w:rsid w:val="006B541E"/>
    <w:rsid w:val="00706942"/>
    <w:rsid w:val="00763840"/>
    <w:rsid w:val="00765484"/>
    <w:rsid w:val="00765AA1"/>
    <w:rsid w:val="00782DDB"/>
    <w:rsid w:val="00807FE8"/>
    <w:rsid w:val="00851604"/>
    <w:rsid w:val="00881C6C"/>
    <w:rsid w:val="00892BE8"/>
    <w:rsid w:val="008E18CF"/>
    <w:rsid w:val="008E2851"/>
    <w:rsid w:val="008E7F63"/>
    <w:rsid w:val="00915435"/>
    <w:rsid w:val="00921A9A"/>
    <w:rsid w:val="00924D0B"/>
    <w:rsid w:val="00943149"/>
    <w:rsid w:val="0096774B"/>
    <w:rsid w:val="00986FF3"/>
    <w:rsid w:val="00993BBE"/>
    <w:rsid w:val="009B553B"/>
    <w:rsid w:val="009B7A68"/>
    <w:rsid w:val="009D56EF"/>
    <w:rsid w:val="00A41509"/>
    <w:rsid w:val="00A442A3"/>
    <w:rsid w:val="00A63658"/>
    <w:rsid w:val="00A77295"/>
    <w:rsid w:val="00A81648"/>
    <w:rsid w:val="00AC6949"/>
    <w:rsid w:val="00B26F9D"/>
    <w:rsid w:val="00B30D59"/>
    <w:rsid w:val="00B33464"/>
    <w:rsid w:val="00B61A5B"/>
    <w:rsid w:val="00B903AF"/>
    <w:rsid w:val="00BD183F"/>
    <w:rsid w:val="00BD7DBF"/>
    <w:rsid w:val="00BF2E72"/>
    <w:rsid w:val="00BF78DC"/>
    <w:rsid w:val="00C050BC"/>
    <w:rsid w:val="00C10C3A"/>
    <w:rsid w:val="00C60AAA"/>
    <w:rsid w:val="00C849D7"/>
    <w:rsid w:val="00C85DBF"/>
    <w:rsid w:val="00CA14FD"/>
    <w:rsid w:val="00CA71D5"/>
    <w:rsid w:val="00CC0B1C"/>
    <w:rsid w:val="00CD0C96"/>
    <w:rsid w:val="00CF1055"/>
    <w:rsid w:val="00D01140"/>
    <w:rsid w:val="00D14574"/>
    <w:rsid w:val="00D3596A"/>
    <w:rsid w:val="00D52975"/>
    <w:rsid w:val="00D604A4"/>
    <w:rsid w:val="00D853AC"/>
    <w:rsid w:val="00D94117"/>
    <w:rsid w:val="00DB4037"/>
    <w:rsid w:val="00DB7F61"/>
    <w:rsid w:val="00DD7A17"/>
    <w:rsid w:val="00E045B8"/>
    <w:rsid w:val="00E142C7"/>
    <w:rsid w:val="00E57333"/>
    <w:rsid w:val="00E60074"/>
    <w:rsid w:val="00EA0847"/>
    <w:rsid w:val="00EB40D5"/>
    <w:rsid w:val="00EE1E66"/>
    <w:rsid w:val="00F60E8F"/>
    <w:rsid w:val="00F71EB9"/>
    <w:rsid w:val="00F84086"/>
    <w:rsid w:val="00FE1AF3"/>
    <w:rsid w:val="00FE7549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6F392"/>
  <w15:docId w15:val="{C4AC0BBD-C693-420C-BF15-5EFF0BA9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1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149"/>
    <w:rPr>
      <w:sz w:val="18"/>
      <w:szCs w:val="18"/>
    </w:rPr>
  </w:style>
  <w:style w:type="paragraph" w:styleId="a7">
    <w:name w:val="List Paragraph"/>
    <w:basedOn w:val="a"/>
    <w:uiPriority w:val="34"/>
    <w:qFormat/>
    <w:rsid w:val="00E142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79F86-6D15-45C5-B539-AF984DE6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181</Words>
  <Characters>1036</Characters>
  <Application>Microsoft Office Word</Application>
  <DocSecurity>0</DocSecurity>
  <Lines>8</Lines>
  <Paragraphs>2</Paragraphs>
  <ScaleCrop>false</ScaleCrop>
  <Company>pku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青松</dc:creator>
  <cp:keywords/>
  <dc:description/>
  <cp:lastModifiedBy>Wenyuan Zhu</cp:lastModifiedBy>
  <cp:revision>95</cp:revision>
  <dcterms:created xsi:type="dcterms:W3CDTF">2022-01-04T09:38:00Z</dcterms:created>
  <dcterms:modified xsi:type="dcterms:W3CDTF">2024-09-27T00:05:00Z</dcterms:modified>
</cp:coreProperties>
</file>