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BDBB" w14:textId="77777777" w:rsidR="008A1081" w:rsidRPr="008A1081" w:rsidRDefault="008A1081" w:rsidP="008A1081">
      <w:pPr>
        <w:widowControl/>
        <w:jc w:val="left"/>
        <w:rPr>
          <w:rFonts w:ascii="宋体" w:eastAsia="宋体" w:hAnsi="宋体" w:cs="宋体"/>
          <w:kern w:val="0"/>
          <w:sz w:val="24"/>
        </w:rPr>
      </w:pPr>
      <w:r w:rsidRPr="008A1081">
        <w:rPr>
          <w:rFonts w:ascii="Segoe UI" w:eastAsia="宋体" w:hAnsi="Segoe UI" w:cs="Segoe UI"/>
          <w:color w:val="212121"/>
          <w:kern w:val="0"/>
          <w:sz w:val="24"/>
          <w:shd w:val="clear" w:color="auto" w:fill="FFFFFF"/>
        </w:rPr>
        <w:t xml:space="preserve">Kim JH, An CH, Jo JH, Kang TH. Winter breeding of black swan Cygnus atratus in a solar greenhouse with a water pond. Anim Reprod Sci. 2023 </w:t>
      </w:r>
      <w:proofErr w:type="gramStart"/>
      <w:r w:rsidRPr="008A1081">
        <w:rPr>
          <w:rFonts w:ascii="Segoe UI" w:eastAsia="宋体" w:hAnsi="Segoe UI" w:cs="Segoe UI"/>
          <w:color w:val="212121"/>
          <w:kern w:val="0"/>
          <w:sz w:val="24"/>
          <w:shd w:val="clear" w:color="auto" w:fill="FFFFFF"/>
        </w:rPr>
        <w:t>Mar;250:107199</w:t>
      </w:r>
      <w:proofErr w:type="gramEnd"/>
      <w:r w:rsidRPr="008A1081">
        <w:rPr>
          <w:rFonts w:ascii="Segoe UI" w:eastAsia="宋体" w:hAnsi="Segoe UI" w:cs="Segoe UI"/>
          <w:color w:val="212121"/>
          <w:kern w:val="0"/>
          <w:sz w:val="24"/>
          <w:shd w:val="clear" w:color="auto" w:fill="FFFFFF"/>
        </w:rPr>
        <w:t>. doi: 10.1016/j.anireprosci.2023.107199. Epub 2023 Feb 12. PMID: 36827817.</w:t>
      </w:r>
    </w:p>
    <w:p w14:paraId="6C521621" w14:textId="5E7D5F30" w:rsidR="008A1081" w:rsidRDefault="008A1081"/>
    <w:p w14:paraId="0AB98D62" w14:textId="0B718D05" w:rsidR="008A1081" w:rsidRDefault="008A1081"/>
    <w:p w14:paraId="2B69B1B5" w14:textId="77777777" w:rsidR="008A1081" w:rsidRPr="008A1081" w:rsidRDefault="008A1081" w:rsidP="008A1081">
      <w:pPr>
        <w:widowControl/>
        <w:jc w:val="left"/>
        <w:rPr>
          <w:rFonts w:ascii="宋体" w:eastAsia="宋体" w:hAnsi="宋体" w:cs="宋体"/>
          <w:kern w:val="0"/>
          <w:sz w:val="24"/>
        </w:rPr>
      </w:pPr>
      <w:r w:rsidRPr="008A1081">
        <w:rPr>
          <w:rFonts w:ascii="Segoe UI" w:eastAsia="宋体" w:hAnsi="Segoe UI" w:cs="Segoe UI"/>
          <w:color w:val="212121"/>
          <w:kern w:val="0"/>
          <w:sz w:val="24"/>
          <w:shd w:val="clear" w:color="auto" w:fill="FFFFFF"/>
        </w:rPr>
        <w:t>Karawita AC, Cheng Y, Chew KY, Challagulla A, Kraus R, Mueller RC, Tong MZW, Hulme KD, Bielefeldt-Ohmann H, Steele LE, Wu M, Sng J, Noye E, Bruxner TJ, Au GG, Lowther S, Blommaert J, Suh A, McCauley AJ, Kaur P, Dudchenko O, Aiden E, Fedrigo O, Formenti G, Mountcastle J, Chow W, Martin FJ, Ogeh DN, Thiaud-Nissen F, Howe K, Tracey A, Smith J, Kuo RI, Renfree MB, Kimura T, Sakoda Y, McDougall M, Spencer HG, Pyne M, Tolf C, Waldenström J, Jarvis ED, Baker ML, Burt DW, Short KR. The swan genome and transcriptome, it is not all black and white. Genome Biol. 2023 Jan 23;24(1):13. doi: 10.1186/s13059-022-02838-0. PMID: 36683094; PMCID: PMC9867998.</w:t>
      </w:r>
    </w:p>
    <w:p w14:paraId="1E3BB6EF" w14:textId="07D5360E" w:rsidR="008A1081" w:rsidRDefault="008A1081"/>
    <w:p w14:paraId="19877D12" w14:textId="7DD5E80A" w:rsidR="00EB1551" w:rsidRDefault="00EB1551"/>
    <w:p w14:paraId="5127F199" w14:textId="77777777" w:rsidR="00293BCC" w:rsidRPr="00293BCC" w:rsidRDefault="00293BCC" w:rsidP="00293BCC">
      <w:pPr>
        <w:widowControl/>
        <w:jc w:val="left"/>
        <w:rPr>
          <w:rFonts w:ascii="宋体" w:eastAsia="宋体" w:hAnsi="宋体" w:cs="宋体"/>
          <w:kern w:val="0"/>
          <w:sz w:val="24"/>
        </w:rPr>
      </w:pPr>
      <w:r w:rsidRPr="00293BCC">
        <w:rPr>
          <w:rFonts w:ascii="Segoe UI" w:eastAsia="宋体" w:hAnsi="Segoe UI" w:cs="Segoe UI"/>
          <w:color w:val="212121"/>
          <w:kern w:val="0"/>
          <w:sz w:val="24"/>
          <w:shd w:val="clear" w:color="auto" w:fill="FFFFFF"/>
        </w:rPr>
        <w:t xml:space="preserve">Kraus RH, Kerstens HH, Van Hooft P, Crooijmans RP, Van Der Poel JJ, Elmberg J, Vignal A, Huang Y, Li N, Prins HH, Groenen MA. Genome wide SNP discovery, analysis and evaluation in mallard (Anas platyrhynchos). BMC Genomics. 2011 Mar </w:t>
      </w:r>
      <w:proofErr w:type="gramStart"/>
      <w:r w:rsidRPr="00293BCC">
        <w:rPr>
          <w:rFonts w:ascii="Segoe UI" w:eastAsia="宋体" w:hAnsi="Segoe UI" w:cs="Segoe UI"/>
          <w:color w:val="212121"/>
          <w:kern w:val="0"/>
          <w:sz w:val="24"/>
          <w:shd w:val="clear" w:color="auto" w:fill="FFFFFF"/>
        </w:rPr>
        <w:t>16;12:150</w:t>
      </w:r>
      <w:proofErr w:type="gramEnd"/>
      <w:r w:rsidRPr="00293BCC">
        <w:rPr>
          <w:rFonts w:ascii="Segoe UI" w:eastAsia="宋体" w:hAnsi="Segoe UI" w:cs="Segoe UI"/>
          <w:color w:val="212121"/>
          <w:kern w:val="0"/>
          <w:sz w:val="24"/>
          <w:shd w:val="clear" w:color="auto" w:fill="FFFFFF"/>
        </w:rPr>
        <w:t>. doi: 10.1186/1471-2164-12-150. PMID: 21410945; PMCID: PMC3065436.</w:t>
      </w:r>
    </w:p>
    <w:p w14:paraId="1233B2EF" w14:textId="77777777" w:rsidR="00EB1551" w:rsidRPr="008A1081" w:rsidRDefault="00EB1551"/>
    <w:sectPr w:rsidR="00EB1551" w:rsidRPr="008A10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81"/>
    <w:rsid w:val="00293BCC"/>
    <w:rsid w:val="008A1081"/>
    <w:rsid w:val="00A543CD"/>
    <w:rsid w:val="00EB1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AA2E00"/>
  <w15:chartTrackingRefBased/>
  <w15:docId w15:val="{2F7B343E-9AC7-5D40-A7D5-88F704C3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283255">
      <w:bodyDiv w:val="1"/>
      <w:marLeft w:val="0"/>
      <w:marRight w:val="0"/>
      <w:marTop w:val="0"/>
      <w:marBottom w:val="0"/>
      <w:divBdr>
        <w:top w:val="none" w:sz="0" w:space="0" w:color="auto"/>
        <w:left w:val="none" w:sz="0" w:space="0" w:color="auto"/>
        <w:bottom w:val="none" w:sz="0" w:space="0" w:color="auto"/>
        <w:right w:val="none" w:sz="0" w:space="0" w:color="auto"/>
      </w:divBdr>
    </w:div>
    <w:div w:id="1250233975">
      <w:bodyDiv w:val="1"/>
      <w:marLeft w:val="0"/>
      <w:marRight w:val="0"/>
      <w:marTop w:val="0"/>
      <w:marBottom w:val="0"/>
      <w:divBdr>
        <w:top w:val="none" w:sz="0" w:space="0" w:color="auto"/>
        <w:left w:val="none" w:sz="0" w:space="0" w:color="auto"/>
        <w:bottom w:val="none" w:sz="0" w:space="0" w:color="auto"/>
        <w:right w:val="none" w:sz="0" w:space="0" w:color="auto"/>
      </w:divBdr>
    </w:div>
    <w:div w:id="1431194678">
      <w:bodyDiv w:val="1"/>
      <w:marLeft w:val="0"/>
      <w:marRight w:val="0"/>
      <w:marTop w:val="0"/>
      <w:marBottom w:val="0"/>
      <w:divBdr>
        <w:top w:val="none" w:sz="0" w:space="0" w:color="auto"/>
        <w:left w:val="none" w:sz="0" w:space="0" w:color="auto"/>
        <w:bottom w:val="none" w:sz="0" w:space="0" w:color="auto"/>
        <w:right w:val="none" w:sz="0" w:space="0" w:color="auto"/>
      </w:divBdr>
    </w:div>
    <w:div w:id="171273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3</cp:revision>
  <dcterms:created xsi:type="dcterms:W3CDTF">2023-11-12T05:42:00Z</dcterms:created>
  <dcterms:modified xsi:type="dcterms:W3CDTF">2023-11-12T06:18:00Z</dcterms:modified>
</cp:coreProperties>
</file>