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DEE2" w14:textId="41906B8F" w:rsidR="00B71F7A" w:rsidRPr="009606FD" w:rsidRDefault="00B71F7A" w:rsidP="009606FD">
      <w:pPr>
        <w:pStyle w:val="a4"/>
        <w:numPr>
          <w:ilvl w:val="0"/>
          <w:numId w:val="1"/>
        </w:numPr>
        <w:ind w:firstLineChars="0"/>
        <w:rPr>
          <w:b/>
          <w:bCs/>
        </w:rPr>
      </w:pPr>
      <w:r w:rsidRPr="009606FD">
        <w:rPr>
          <w:rFonts w:hint="eastAsia"/>
          <w:b/>
          <w:bCs/>
        </w:rPr>
        <w:t>根据催乳素的作用特点，分析哺乳期和应激行为导致闭经或月经紊乱的原因。</w:t>
      </w:r>
    </w:p>
    <w:p w14:paraId="7FDA8C0F" w14:textId="469464B7" w:rsidR="001E0752" w:rsidRDefault="00B71F7A" w:rsidP="009606FD">
      <w:pPr>
        <w:ind w:firstLine="360"/>
      </w:pPr>
      <w:r>
        <w:rPr>
          <w:rFonts w:hint="eastAsia"/>
        </w:rPr>
        <w:t>哺乳期婴儿吮吸乳头使乳头产生神经冲动和应激刺激都可以使垂体催乳素的分泌增加，从而使血液中催乳素的浓度升高。高浓度的催乳素抑制下丘脑促性腺激素释放激素（</w:t>
      </w:r>
      <w:r>
        <w:t>GnRH</w:t>
      </w:r>
      <w:r>
        <w:rPr>
          <w:rFonts w:hint="eastAsia"/>
        </w:rPr>
        <w:t>）的分泌，从而使垂体与排卵和黄体形成有关的激素卵泡刺激素（</w:t>
      </w:r>
      <w:r>
        <w:t>FSH</w:t>
      </w:r>
      <w:r>
        <w:rPr>
          <w:rFonts w:hint="eastAsia"/>
        </w:rPr>
        <w:t>）和黄体生成素（L</w:t>
      </w:r>
      <w:r>
        <w:t>H</w:t>
      </w:r>
      <w:r>
        <w:rPr>
          <w:rFonts w:hint="eastAsia"/>
        </w:rPr>
        <w:t>）的分泌减少，导致闭经或月经紊乱。</w:t>
      </w:r>
    </w:p>
    <w:p w14:paraId="08D23F41" w14:textId="5C316DD2" w:rsidR="00181C78" w:rsidRPr="009606FD" w:rsidRDefault="00181C78" w:rsidP="009606FD">
      <w:pPr>
        <w:pStyle w:val="a4"/>
        <w:numPr>
          <w:ilvl w:val="0"/>
          <w:numId w:val="1"/>
        </w:numPr>
        <w:ind w:firstLineChars="0"/>
        <w:rPr>
          <w:b/>
          <w:bCs/>
        </w:rPr>
      </w:pPr>
      <w:r w:rsidRPr="009606FD">
        <w:rPr>
          <w:rFonts w:hint="eastAsia"/>
          <w:b/>
          <w:bCs/>
        </w:rPr>
        <w:t>根据POMC的结构和剪切特性，分析应激时痛觉迟钝和肾上腺皮质功能低下时皮肤色素沉着的原因。</w:t>
      </w:r>
    </w:p>
    <w:p w14:paraId="40F4FB3F" w14:textId="5D0DF68D" w:rsidR="00181C78" w:rsidRDefault="00181C78" w:rsidP="009606FD">
      <w:pPr>
        <w:ind w:firstLine="360"/>
      </w:pPr>
      <w:r>
        <w:rPr>
          <w:rFonts w:hint="eastAsia"/>
        </w:rPr>
        <w:t>应激时垂体促肾上腺皮质激素分泌增加，</w:t>
      </w:r>
      <w:r w:rsidR="00B76D1D">
        <w:t>POMC</w:t>
      </w:r>
      <w:r w:rsidR="00B76D1D">
        <w:rPr>
          <w:rFonts w:hint="eastAsia"/>
        </w:rPr>
        <w:t>在垂体前叶被剪切为促肾上腺皮质激素、</w:t>
      </w:r>
      <w:r w:rsidR="00B76D1D">
        <w:t>β-</w:t>
      </w:r>
      <w:r w:rsidR="00B76D1D">
        <w:rPr>
          <w:rFonts w:hint="eastAsia"/>
        </w:rPr>
        <w:t>趋脂素和</w:t>
      </w:r>
      <w:r w:rsidR="00B76D1D">
        <w:t>β-</w:t>
      </w:r>
      <w:r w:rsidR="00B76D1D">
        <w:rPr>
          <w:rFonts w:hint="eastAsia"/>
        </w:rPr>
        <w:t>内啡肽，</w:t>
      </w:r>
      <w:r>
        <w:rPr>
          <w:rFonts w:hint="eastAsia"/>
        </w:rPr>
        <w:t>从而使内啡肽合成增加，内啡肽具有镇痛作用，因此痛觉迟钝。肾上腺皮质功能低下时垂体促肾上腺皮质激素分泌增加，</w:t>
      </w:r>
      <w:r w:rsidR="00B76D1D">
        <w:rPr>
          <w:rFonts w:hint="eastAsia"/>
        </w:rPr>
        <w:t>肾上腺皮质激素在垂体中间叶被剪切产生黑色素细胞刺激激素</w:t>
      </w:r>
      <w:r>
        <w:rPr>
          <w:rFonts w:hint="eastAsia"/>
        </w:rPr>
        <w:t>，黑色素细胞刺激激素分泌增加，</w:t>
      </w:r>
      <w:r w:rsidR="00E11F1E">
        <w:rPr>
          <w:rFonts w:hint="eastAsia"/>
        </w:rPr>
        <w:t>黑色素细胞分泌黑色素增加，</w:t>
      </w:r>
      <w:r>
        <w:rPr>
          <w:rFonts w:hint="eastAsia"/>
        </w:rPr>
        <w:t>使皮肤色素沉着。</w:t>
      </w:r>
    </w:p>
    <w:p w14:paraId="0582A816" w14:textId="4256471B" w:rsidR="0093368D" w:rsidRPr="009606FD" w:rsidRDefault="00DB047B" w:rsidP="009606FD">
      <w:pPr>
        <w:pStyle w:val="a4"/>
        <w:numPr>
          <w:ilvl w:val="0"/>
          <w:numId w:val="1"/>
        </w:numPr>
        <w:ind w:firstLineChars="0"/>
        <w:rPr>
          <w:b/>
          <w:bCs/>
        </w:rPr>
      </w:pPr>
      <w:r w:rsidRPr="009606FD">
        <w:rPr>
          <w:rFonts w:hint="eastAsia"/>
          <w:b/>
          <w:bCs/>
        </w:rPr>
        <w:t>饮酒后为什么小便次数增加？</w:t>
      </w:r>
    </w:p>
    <w:p w14:paraId="77156579" w14:textId="75813289" w:rsidR="00DB047B" w:rsidRDefault="00DB047B" w:rsidP="009606FD">
      <w:pPr>
        <w:ind w:firstLine="360"/>
      </w:pPr>
      <w:r>
        <w:rPr>
          <w:rFonts w:hint="eastAsia"/>
        </w:rPr>
        <w:t>酒精对血管升压素的分泌有较强的抑制作用。饮酒后</w:t>
      </w:r>
      <w:r w:rsidR="00B81B98">
        <w:rPr>
          <w:rFonts w:hint="eastAsia"/>
        </w:rPr>
        <w:t>体内</w:t>
      </w:r>
      <w:r>
        <w:rPr>
          <w:rFonts w:hint="eastAsia"/>
        </w:rPr>
        <w:t>酒精浓度上升，</w:t>
      </w:r>
      <w:r w:rsidR="00B81B98">
        <w:rPr>
          <w:rFonts w:hint="eastAsia"/>
        </w:rPr>
        <w:t>血管升压素分泌被抑制，肾小管集合管对水的重吸收被抑制，导致尿量增加，从而使小便次数增加。</w:t>
      </w:r>
    </w:p>
    <w:p w14:paraId="787CAB9A" w14:textId="3A6EEDAC" w:rsidR="00894C44" w:rsidRPr="009606FD" w:rsidRDefault="00894C44" w:rsidP="009606FD">
      <w:pPr>
        <w:pStyle w:val="a4"/>
        <w:numPr>
          <w:ilvl w:val="0"/>
          <w:numId w:val="1"/>
        </w:numPr>
        <w:ind w:firstLineChars="0"/>
        <w:rPr>
          <w:b/>
          <w:bCs/>
        </w:rPr>
      </w:pPr>
      <w:r w:rsidRPr="009606FD">
        <w:rPr>
          <w:rFonts w:hint="eastAsia"/>
          <w:b/>
          <w:bCs/>
        </w:rPr>
        <w:t>气体信使分子与经典的神经递质有什么不同？</w:t>
      </w:r>
    </w:p>
    <w:p w14:paraId="5A98781D" w14:textId="75344F43" w:rsidR="00894C44" w:rsidRDefault="00894C44" w:rsidP="009606FD">
      <w:r>
        <w:rPr>
          <w:rFonts w:hint="eastAsia"/>
        </w:rPr>
        <w:t>分子小且为气态，无机分子</w:t>
      </w:r>
    </w:p>
    <w:p w14:paraId="42C045BB" w14:textId="2182D79C" w:rsidR="00894C44" w:rsidRDefault="00894C44">
      <w:r>
        <w:rPr>
          <w:rFonts w:hint="eastAsia"/>
        </w:rPr>
        <w:t>扩散性作用，作用范围较广</w:t>
      </w:r>
    </w:p>
    <w:p w14:paraId="46BFAD82" w14:textId="339646AD" w:rsidR="00894C44" w:rsidRDefault="00894C44">
      <w:r>
        <w:rPr>
          <w:rFonts w:hint="eastAsia"/>
        </w:rPr>
        <w:t>广泛参与调控</w:t>
      </w:r>
    </w:p>
    <w:p w14:paraId="723FD0FA" w14:textId="77C525CE" w:rsidR="005C77F2" w:rsidRDefault="00894C44">
      <w:r>
        <w:rPr>
          <w:rFonts w:hint="eastAsia"/>
        </w:rPr>
        <w:t>可在细胞内作用</w:t>
      </w:r>
    </w:p>
    <w:p w14:paraId="614857C1" w14:textId="19B0C868" w:rsidR="003A1F93" w:rsidRPr="009606FD" w:rsidRDefault="003A1F93" w:rsidP="009606FD">
      <w:pPr>
        <w:pStyle w:val="a4"/>
        <w:numPr>
          <w:ilvl w:val="0"/>
          <w:numId w:val="1"/>
        </w:numPr>
        <w:ind w:firstLineChars="0"/>
        <w:rPr>
          <w:b/>
          <w:bCs/>
        </w:rPr>
      </w:pPr>
      <w:r w:rsidRPr="009606FD">
        <w:rPr>
          <w:rFonts w:hint="eastAsia"/>
          <w:b/>
          <w:bCs/>
        </w:rPr>
        <w:t>为什么“入芝兰之室，久而不闻其香”？</w:t>
      </w:r>
    </w:p>
    <w:p w14:paraId="5720939D" w14:textId="0FD36FD9" w:rsidR="003A1F93" w:rsidRPr="00FD7FDB" w:rsidRDefault="00E30CD9" w:rsidP="009606FD">
      <w:pPr>
        <w:ind w:firstLine="360"/>
      </w:pPr>
      <w:r>
        <w:rPr>
          <w:rFonts w:hint="eastAsia"/>
        </w:rPr>
        <w:t>感受器具有适应的生理特性。短时间的适宜刺激可以引起相应感觉，但同样强度的持续长时间的刺激会使感受器电位去极化的速率和幅度下降，导致传入神经元动作电位产生的频率下降，使产生的感觉不明显甚至消失。因此“入芝兰之室”很久以后，花的香味分子持续刺激嗅觉感受器</w:t>
      </w:r>
      <w:r w:rsidR="0067579F">
        <w:rPr>
          <w:rFonts w:hint="eastAsia"/>
        </w:rPr>
        <w:t>，</w:t>
      </w:r>
      <w:r>
        <w:rPr>
          <w:rFonts w:hint="eastAsia"/>
        </w:rPr>
        <w:t>机体</w:t>
      </w:r>
      <w:r w:rsidR="0067579F">
        <w:rPr>
          <w:rFonts w:hint="eastAsia"/>
        </w:rPr>
        <w:t>逐渐产生适应而“不闻其香”</w:t>
      </w:r>
      <w:r>
        <w:rPr>
          <w:rFonts w:hint="eastAsia"/>
        </w:rPr>
        <w:t>。</w:t>
      </w:r>
    </w:p>
    <w:p w14:paraId="22CA3606" w14:textId="540F4976" w:rsidR="0067579F" w:rsidRDefault="0067579F" w:rsidP="009606FD">
      <w:pPr>
        <w:pStyle w:val="a4"/>
        <w:numPr>
          <w:ilvl w:val="0"/>
          <w:numId w:val="1"/>
        </w:numPr>
        <w:ind w:firstLineChars="0"/>
        <w:rPr>
          <w:b/>
          <w:bCs/>
        </w:rPr>
      </w:pPr>
      <w:r w:rsidRPr="009606FD">
        <w:rPr>
          <w:b/>
          <w:bCs/>
        </w:rPr>
        <w:t>小鼠脊髓半横切损伤后对深感觉和浅感觉的影响有何不同</w:t>
      </w:r>
      <w:r w:rsidRPr="009606FD">
        <w:rPr>
          <w:rFonts w:hint="eastAsia"/>
          <w:b/>
          <w:bCs/>
        </w:rPr>
        <w:t>？</w:t>
      </w:r>
    </w:p>
    <w:p w14:paraId="698207A3" w14:textId="7D524D36" w:rsidR="009606FD" w:rsidRDefault="009606FD" w:rsidP="009606FD">
      <w:pPr>
        <w:pStyle w:val="a4"/>
        <w:numPr>
          <w:ilvl w:val="0"/>
          <w:numId w:val="1"/>
        </w:numPr>
        <w:ind w:firstLineChars="0"/>
        <w:rPr>
          <w:b/>
          <w:bCs/>
        </w:rPr>
      </w:pPr>
      <w:r>
        <w:rPr>
          <w:rFonts w:hint="eastAsia"/>
          <w:b/>
          <w:bCs/>
        </w:rPr>
        <w:t>为什么眼里容不下沙子？</w:t>
      </w:r>
    </w:p>
    <w:p w14:paraId="5968FD0A" w14:textId="406B45DC" w:rsidR="009606FD" w:rsidRDefault="009606FD" w:rsidP="009606FD">
      <w:pPr>
        <w:ind w:firstLine="360"/>
      </w:pPr>
      <w:r>
        <w:rPr>
          <w:rFonts w:hint="eastAsia"/>
        </w:rPr>
        <w:t>眼球最外层是眼球壁，眼球壁最外层的是角膜和巩膜（纤维膜），角膜位于眼球前部，分布有丰富的感觉神经末梢。当沙子进入眼睛时首先接触到角膜，角膜内的感觉神经末梢接受刺激后产生神经冲动并将冲动传至中枢，最终产生流泪、用手揉眼睛等可以将沙子排出/取出的反射过程。</w:t>
      </w:r>
    </w:p>
    <w:p w14:paraId="6E63D98B" w14:textId="5ACA8312" w:rsidR="000D64E7" w:rsidRPr="000D64E7" w:rsidRDefault="000D64E7" w:rsidP="000D64E7">
      <w:pPr>
        <w:pStyle w:val="a4"/>
        <w:numPr>
          <w:ilvl w:val="0"/>
          <w:numId w:val="1"/>
        </w:numPr>
        <w:ind w:firstLineChars="0"/>
        <w:rPr>
          <w:b/>
          <w:bCs/>
        </w:rPr>
      </w:pPr>
      <w:r w:rsidRPr="000D64E7">
        <w:rPr>
          <w:rFonts w:hint="eastAsia"/>
          <w:b/>
          <w:bCs/>
        </w:rPr>
        <w:t>为什么老年性听力下降主要是对高频音的感受能力下降</w:t>
      </w:r>
    </w:p>
    <w:p w14:paraId="2613240E" w14:textId="77777777" w:rsidR="000D64E7" w:rsidRPr="009606FD" w:rsidRDefault="000D64E7" w:rsidP="000D64E7">
      <w:pPr>
        <w:rPr>
          <w:rFonts w:hint="eastAsia"/>
        </w:rPr>
      </w:pPr>
    </w:p>
    <w:sectPr w:rsidR="000D64E7" w:rsidRPr="00960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65ED"/>
    <w:multiLevelType w:val="hybridMultilevel"/>
    <w:tmpl w:val="0EB23DB6"/>
    <w:lvl w:ilvl="0" w:tplc="F10E5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7A"/>
    <w:rsid w:val="000D64E7"/>
    <w:rsid w:val="000F44CA"/>
    <w:rsid w:val="001065CA"/>
    <w:rsid w:val="00181C78"/>
    <w:rsid w:val="001E0752"/>
    <w:rsid w:val="003A1F93"/>
    <w:rsid w:val="003B43C7"/>
    <w:rsid w:val="00532F4F"/>
    <w:rsid w:val="005C77F2"/>
    <w:rsid w:val="0067579F"/>
    <w:rsid w:val="00894C44"/>
    <w:rsid w:val="00922DD6"/>
    <w:rsid w:val="0093368D"/>
    <w:rsid w:val="009606FD"/>
    <w:rsid w:val="0097787F"/>
    <w:rsid w:val="00B71F7A"/>
    <w:rsid w:val="00B76D1D"/>
    <w:rsid w:val="00B81B98"/>
    <w:rsid w:val="00C32432"/>
    <w:rsid w:val="00DB047B"/>
    <w:rsid w:val="00E11F1E"/>
    <w:rsid w:val="00E30CD9"/>
    <w:rsid w:val="00FD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51361"/>
  <w15:chartTrackingRefBased/>
  <w15:docId w15:val="{25666270-889C-114D-8824-D11E8F1E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75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0752"/>
    <w:pPr>
      <w:spacing w:before="100" w:beforeAutospacing="1" w:after="100" w:afterAutospacing="1"/>
    </w:pPr>
  </w:style>
  <w:style w:type="paragraph" w:styleId="a4">
    <w:name w:val="List Paragraph"/>
    <w:basedOn w:val="a"/>
    <w:uiPriority w:val="34"/>
    <w:qFormat/>
    <w:rsid w:val="00960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2507">
      <w:bodyDiv w:val="1"/>
      <w:marLeft w:val="0"/>
      <w:marRight w:val="0"/>
      <w:marTop w:val="0"/>
      <w:marBottom w:val="0"/>
      <w:divBdr>
        <w:top w:val="none" w:sz="0" w:space="0" w:color="auto"/>
        <w:left w:val="none" w:sz="0" w:space="0" w:color="auto"/>
        <w:bottom w:val="none" w:sz="0" w:space="0" w:color="auto"/>
        <w:right w:val="none" w:sz="0" w:space="0" w:color="auto"/>
      </w:divBdr>
    </w:div>
    <w:div w:id="1778215959">
      <w:bodyDiv w:val="1"/>
      <w:marLeft w:val="0"/>
      <w:marRight w:val="0"/>
      <w:marTop w:val="0"/>
      <w:marBottom w:val="0"/>
      <w:divBdr>
        <w:top w:val="none" w:sz="0" w:space="0" w:color="auto"/>
        <w:left w:val="none" w:sz="0" w:space="0" w:color="auto"/>
        <w:bottom w:val="none" w:sz="0" w:space="0" w:color="auto"/>
        <w:right w:val="none" w:sz="0" w:space="0" w:color="auto"/>
      </w:divBdr>
    </w:div>
    <w:div w:id="1873036529">
      <w:bodyDiv w:val="1"/>
      <w:marLeft w:val="0"/>
      <w:marRight w:val="0"/>
      <w:marTop w:val="0"/>
      <w:marBottom w:val="0"/>
      <w:divBdr>
        <w:top w:val="none" w:sz="0" w:space="0" w:color="auto"/>
        <w:left w:val="none" w:sz="0" w:space="0" w:color="auto"/>
        <w:bottom w:val="none" w:sz="0" w:space="0" w:color="auto"/>
        <w:right w:val="none" w:sz="0" w:space="0" w:color="auto"/>
      </w:divBdr>
      <w:divsChild>
        <w:div w:id="1579707566">
          <w:marLeft w:val="0"/>
          <w:marRight w:val="0"/>
          <w:marTop w:val="0"/>
          <w:marBottom w:val="0"/>
          <w:divBdr>
            <w:top w:val="single" w:sz="2" w:space="0" w:color="auto"/>
            <w:left w:val="single" w:sz="2" w:space="0" w:color="auto"/>
            <w:bottom w:val="single" w:sz="6" w:space="0" w:color="auto"/>
            <w:right w:val="single" w:sz="2" w:space="0" w:color="auto"/>
          </w:divBdr>
          <w:divsChild>
            <w:div w:id="141200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08275">
                  <w:marLeft w:val="0"/>
                  <w:marRight w:val="0"/>
                  <w:marTop w:val="0"/>
                  <w:marBottom w:val="0"/>
                  <w:divBdr>
                    <w:top w:val="single" w:sz="2" w:space="0" w:color="D9D9E3"/>
                    <w:left w:val="single" w:sz="2" w:space="0" w:color="D9D9E3"/>
                    <w:bottom w:val="single" w:sz="2" w:space="0" w:color="D9D9E3"/>
                    <w:right w:val="single" w:sz="2" w:space="0" w:color="D9D9E3"/>
                  </w:divBdr>
                  <w:divsChild>
                    <w:div w:id="18092670">
                      <w:marLeft w:val="0"/>
                      <w:marRight w:val="0"/>
                      <w:marTop w:val="0"/>
                      <w:marBottom w:val="0"/>
                      <w:divBdr>
                        <w:top w:val="single" w:sz="2" w:space="0" w:color="D9D9E3"/>
                        <w:left w:val="single" w:sz="2" w:space="0" w:color="D9D9E3"/>
                        <w:bottom w:val="single" w:sz="2" w:space="0" w:color="D9D9E3"/>
                        <w:right w:val="single" w:sz="2" w:space="0" w:color="D9D9E3"/>
                      </w:divBdr>
                      <w:divsChild>
                        <w:div w:id="176799267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11</cp:revision>
  <dcterms:created xsi:type="dcterms:W3CDTF">2023-05-02T07:11:00Z</dcterms:created>
  <dcterms:modified xsi:type="dcterms:W3CDTF">2023-05-25T06:47:00Z</dcterms:modified>
</cp:coreProperties>
</file>