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DFB9" w14:textId="3285E1B2" w:rsidR="00AD02E2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第二章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整数与浮点数</w:t>
      </w:r>
    </w:p>
    <w:p w14:paraId="55302D06" w14:textId="4C8316CA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第三章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汇编代码</w:t>
      </w:r>
    </w:p>
    <w:p w14:paraId="5C0E2696" w14:textId="0B25326E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第四章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处理器体系结构</w:t>
      </w:r>
    </w:p>
    <w:p w14:paraId="2D0C54B8" w14:textId="7AA28661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第五章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程序性能优化</w:t>
      </w:r>
    </w:p>
    <w:p w14:paraId="480A24B5" w14:textId="2EDFAED0" w:rsidR="00816435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第六章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存储器层次结构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90A" w:rsidRPr="00216C61" w14:paraId="62169B27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46666AA8" w14:textId="6F704687" w:rsidR="00F8290A" w:rsidRPr="00216C61" w:rsidRDefault="00F8290A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cache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需要尽量短的命中时间，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RAM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的不命中处罚高，因此需要尽量低的命中率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8290A" w:rsidRPr="00216C61" w14:paraId="1110944A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184B0521" w14:textId="77777777" w:rsidR="00F8290A" w:rsidRPr="00216C61" w:rsidRDefault="00F8290A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8290A" w:rsidRPr="00216C61" w14:paraId="0A790BCC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4415916E" w14:textId="77777777" w:rsidR="00F8290A" w:rsidRPr="00216C61" w:rsidRDefault="00F8290A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6423E8C" w14:textId="77777777" w:rsidR="00F8290A" w:rsidRPr="00F8290A" w:rsidRDefault="00F8290A" w:rsidP="00525F25">
      <w:pPr>
        <w:rPr>
          <w:rFonts w:ascii="Times New Roman" w:hAnsi="Times New Roman" w:cs="Times New Roman" w:hint="eastAsia"/>
          <w:b/>
          <w:bCs/>
          <w:sz w:val="24"/>
        </w:rPr>
      </w:pPr>
    </w:p>
    <w:p w14:paraId="4C0F4566" w14:textId="380CD422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第七章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链接</w:t>
      </w:r>
    </w:p>
    <w:p w14:paraId="691EAAEB" w14:textId="27A2CEFF" w:rsidR="008759EE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第八章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异常控制流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9EE" w:rsidRPr="00216C61" w14:paraId="25CDF4EE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588FF59A" w14:textId="02FB05CE" w:rsidR="008759EE" w:rsidRPr="00216C61" w:rsidRDefault="008759EE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signal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函数会改变整个程序</w:t>
            </w:r>
            <w:r w:rsidR="00F8290A">
              <w:rPr>
                <w:rFonts w:ascii="Times New Roman" w:hAnsi="Times New Roman" w:cs="Times New Roman" w:hint="eastAsia"/>
                <w:sz w:val="22"/>
                <w:szCs w:val="22"/>
              </w:rPr>
              <w:t>处理信号的行为，必要时需要恢复为默认行为</w:t>
            </w:r>
          </w:p>
        </w:tc>
      </w:tr>
      <w:tr w:rsidR="008759EE" w:rsidRPr="00216C61" w14:paraId="755458B9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693A1C16" w14:textId="1EC2CF29" w:rsidR="008759EE" w:rsidRPr="00216C61" w:rsidRDefault="008759EE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759EE" w:rsidRPr="00216C61" w14:paraId="0DAC1C35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3FDC9E27" w14:textId="77777777" w:rsidR="008759EE" w:rsidRPr="00216C61" w:rsidRDefault="008759EE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7F453E" w14:textId="5C2DEE5F" w:rsidR="00816435" w:rsidRPr="00216C61" w:rsidRDefault="00816435" w:rsidP="00525F25">
      <w:pPr>
        <w:rPr>
          <w:rFonts w:ascii="Times New Roman" w:hAnsi="Times New Roman" w:cs="Times New Roman" w:hint="eastAsia"/>
          <w:b/>
          <w:bCs/>
          <w:sz w:val="24"/>
        </w:rPr>
      </w:pPr>
    </w:p>
    <w:p w14:paraId="731A9C04" w14:textId="089CAC0D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第九章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虚拟内存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435" w:rsidRPr="00216C61" w14:paraId="1FA994FA" w14:textId="77777777" w:rsidTr="00816435">
        <w:trPr>
          <w:trHeight w:val="439"/>
        </w:trPr>
        <w:tc>
          <w:tcPr>
            <w:tcW w:w="8296" w:type="dxa"/>
            <w:vAlign w:val="center"/>
          </w:tcPr>
          <w:p w14:paraId="5968AC5F" w14:textId="7F5F0CCC" w:rsidR="00816435" w:rsidRPr="00216C61" w:rsidRDefault="00816435" w:rsidP="008164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问每路有多少行等价于问有多少组</w:t>
            </w:r>
          </w:p>
        </w:tc>
      </w:tr>
      <w:tr w:rsidR="00816435" w:rsidRPr="00216C61" w14:paraId="1E0A02C2" w14:textId="77777777" w:rsidTr="00816435">
        <w:trPr>
          <w:trHeight w:val="439"/>
        </w:trPr>
        <w:tc>
          <w:tcPr>
            <w:tcW w:w="8296" w:type="dxa"/>
            <w:vAlign w:val="center"/>
          </w:tcPr>
          <w:p w14:paraId="3D9F298E" w14:textId="42C76E93" w:rsidR="00816435" w:rsidRPr="00216C61" w:rsidRDefault="00816435" w:rsidP="008164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在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位机器上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malloc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返回值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字节对齐（低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位为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216C61">
              <w:rPr>
                <w:rFonts w:ascii="Times New Roman" w:hAnsi="Times New Roman" w:cs="Times New Roman"/>
                <w:sz w:val="22"/>
                <w:szCs w:val="22"/>
              </w:rPr>
              <w:t>）</w:t>
            </w:r>
          </w:p>
        </w:tc>
      </w:tr>
      <w:tr w:rsidR="00816435" w:rsidRPr="00216C61" w14:paraId="5DC6A095" w14:textId="77777777" w:rsidTr="00816435">
        <w:trPr>
          <w:trHeight w:val="439"/>
        </w:trPr>
        <w:tc>
          <w:tcPr>
            <w:tcW w:w="8296" w:type="dxa"/>
            <w:vAlign w:val="center"/>
          </w:tcPr>
          <w:p w14:paraId="615D9269" w14:textId="77777777" w:rsidR="00816435" w:rsidRPr="00216C61" w:rsidRDefault="00816435" w:rsidP="008164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D8112E9" w14:textId="77777777" w:rsidR="00816435" w:rsidRPr="00216C61" w:rsidRDefault="00816435" w:rsidP="00525F25">
      <w:pPr>
        <w:rPr>
          <w:rFonts w:ascii="Times New Roman" w:hAnsi="Times New Roman" w:cs="Times New Roman"/>
          <w:sz w:val="22"/>
          <w:szCs w:val="22"/>
        </w:rPr>
      </w:pPr>
    </w:p>
    <w:p w14:paraId="3C9B0786" w14:textId="0835388F" w:rsidR="00816435" w:rsidRPr="00216C61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第十章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I/O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C61" w:rsidRPr="00216C61" w14:paraId="41020439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091D3835" w14:textId="5A056EDF" w:rsidR="00216C61" w:rsidRPr="00216C61" w:rsidRDefault="00216C61" w:rsidP="00BE64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6C61" w:rsidRPr="00216C61" w14:paraId="220067C4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0568D6AD" w14:textId="327E3A09" w:rsidR="00216C61" w:rsidRPr="00216C61" w:rsidRDefault="00216C61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</w:tr>
    </w:tbl>
    <w:p w14:paraId="7CC7693D" w14:textId="77777777" w:rsidR="00216C61" w:rsidRPr="00216C61" w:rsidRDefault="00216C61" w:rsidP="00525F25">
      <w:pPr>
        <w:rPr>
          <w:rFonts w:ascii="Times New Roman" w:hAnsi="Times New Roman" w:cs="Times New Roman"/>
          <w:b/>
          <w:bCs/>
          <w:sz w:val="24"/>
        </w:rPr>
      </w:pPr>
    </w:p>
    <w:p w14:paraId="530FB51E" w14:textId="614BE577" w:rsidR="00816435" w:rsidRDefault="00816435" w:rsidP="00525F25">
      <w:pPr>
        <w:rPr>
          <w:rFonts w:ascii="Times New Roman" w:hAnsi="Times New Roman" w:cs="Times New Roman" w:hint="eastAsia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第十一章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网络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143" w:rsidRPr="00216C61" w14:paraId="385B1B0D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4DEA80C6" w14:textId="0DB6067A" w:rsidR="001C0143" w:rsidRPr="00216C61" w:rsidRDefault="001C0143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CP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可靠有连接，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UDP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不可靠无连接</w:t>
            </w:r>
          </w:p>
        </w:tc>
      </w:tr>
      <w:tr w:rsidR="001C0143" w:rsidRPr="00216C61" w14:paraId="45A6FE7F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1A298383" w14:textId="77777777" w:rsidR="001C0143" w:rsidRPr="00216C61" w:rsidRDefault="001C0143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roxy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发送代理请求时也用自己的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IP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地址和临时端口号，需要发送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Host</w:t>
            </w:r>
          </w:p>
        </w:tc>
      </w:tr>
      <w:tr w:rsidR="001C0143" w:rsidRPr="00216C61" w14:paraId="433BBEA9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30D05438" w14:textId="4194630A" w:rsidR="001C0143" w:rsidRDefault="001C0143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数字数据可以通过数字信号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模拟信号传输</w:t>
            </w:r>
          </w:p>
        </w:tc>
      </w:tr>
    </w:tbl>
    <w:p w14:paraId="37AEF49A" w14:textId="77777777" w:rsidR="001C0143" w:rsidRPr="00216C61" w:rsidRDefault="001C0143" w:rsidP="00525F25">
      <w:pPr>
        <w:rPr>
          <w:rFonts w:ascii="Times New Roman" w:hAnsi="Times New Roman" w:cs="Times New Roman" w:hint="eastAsia"/>
          <w:b/>
          <w:bCs/>
          <w:sz w:val="24"/>
        </w:rPr>
      </w:pPr>
    </w:p>
    <w:p w14:paraId="20A483B9" w14:textId="18AC4FB4" w:rsidR="00816435" w:rsidRDefault="00816435" w:rsidP="00525F25">
      <w:pPr>
        <w:rPr>
          <w:rFonts w:ascii="Times New Roman" w:hAnsi="Times New Roman" w:cs="Times New Roman"/>
          <w:b/>
          <w:bCs/>
          <w:sz w:val="24"/>
        </w:rPr>
      </w:pPr>
      <w:r w:rsidRPr="00216C61">
        <w:rPr>
          <w:rFonts w:ascii="Times New Roman" w:hAnsi="Times New Roman" w:cs="Times New Roman"/>
          <w:b/>
          <w:bCs/>
          <w:sz w:val="24"/>
        </w:rPr>
        <w:t>第十二章</w:t>
      </w:r>
      <w:r w:rsidRPr="00216C61">
        <w:rPr>
          <w:rFonts w:ascii="Times New Roman" w:hAnsi="Times New Roman" w:cs="Times New Roman"/>
          <w:b/>
          <w:bCs/>
          <w:sz w:val="24"/>
        </w:rPr>
        <w:t xml:space="preserve"> </w:t>
      </w:r>
      <w:r w:rsidRPr="00216C61">
        <w:rPr>
          <w:rFonts w:ascii="Times New Roman" w:hAnsi="Times New Roman" w:cs="Times New Roman"/>
          <w:b/>
          <w:bCs/>
          <w:sz w:val="24"/>
        </w:rPr>
        <w:t>并发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C61" w:rsidRPr="00216C61" w14:paraId="179AC4F4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641869AC" w14:textId="1E314EED" w:rsidR="00216C61" w:rsidRPr="00216C61" w:rsidRDefault="00216C61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thread_exit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2"/>
              </w:rPr>
              <w:t>函数显示终止线程；主线程调用则等待</w:t>
            </w:r>
            <w:r w:rsidR="006073E5">
              <w:rPr>
                <w:rFonts w:ascii="Times New Roman" w:hAnsi="Times New Roman" w:cs="Times New Roman" w:hint="eastAsia"/>
                <w:sz w:val="22"/>
                <w:szCs w:val="22"/>
              </w:rPr>
              <w:t>其他线程终止</w:t>
            </w:r>
            <w:r w:rsidR="006073E5">
              <w:rPr>
                <w:rFonts w:ascii="Times New Roman" w:hAnsi="Times New Roman" w:cs="Times New Roman" w:hint="eastAsia"/>
                <w:sz w:val="22"/>
                <w:szCs w:val="22"/>
              </w:rPr>
              <w:t>+</w:t>
            </w:r>
            <w:r w:rsidR="006073E5">
              <w:rPr>
                <w:rFonts w:ascii="Times New Roman" w:hAnsi="Times New Roman" w:cs="Times New Roman" w:hint="eastAsia"/>
                <w:sz w:val="22"/>
                <w:szCs w:val="22"/>
              </w:rPr>
              <w:t>终止主线程和进程。返回</w:t>
            </w:r>
            <w:proofErr w:type="spellStart"/>
            <w:r w:rsidR="006073E5">
              <w:rPr>
                <w:rFonts w:ascii="Times New Roman" w:hAnsi="Times New Roman" w:cs="Times New Roman"/>
                <w:sz w:val="22"/>
                <w:szCs w:val="22"/>
              </w:rPr>
              <w:t>thread_return</w:t>
            </w:r>
            <w:proofErr w:type="spellEnd"/>
          </w:p>
        </w:tc>
      </w:tr>
      <w:tr w:rsidR="00216C61" w:rsidRPr="00E33EF4" w14:paraId="5294B096" w14:textId="77777777" w:rsidTr="00BE6441">
        <w:trPr>
          <w:trHeight w:val="439"/>
        </w:trPr>
        <w:tc>
          <w:tcPr>
            <w:tcW w:w="8296" w:type="dxa"/>
            <w:vAlign w:val="center"/>
          </w:tcPr>
          <w:p w14:paraId="27827379" w14:textId="58F0F0E4" w:rsidR="00216C61" w:rsidRPr="00216C61" w:rsidRDefault="001C0143" w:rsidP="00BE6441">
            <w:pPr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标准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I/O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是线程安全的</w:t>
            </w:r>
            <w:r w:rsidR="00E33EF4">
              <w:rPr>
                <w:rFonts w:ascii="Times New Roman" w:hAnsi="Times New Roman" w:cs="Times New Roman" w:hint="eastAsia"/>
                <w:sz w:val="22"/>
                <w:szCs w:val="22"/>
              </w:rPr>
              <w:t>，不是异步信号安全的</w:t>
            </w:r>
          </w:p>
        </w:tc>
      </w:tr>
    </w:tbl>
    <w:p w14:paraId="257A68EF" w14:textId="77777777" w:rsidR="00216C61" w:rsidRPr="00216C61" w:rsidRDefault="00216C61" w:rsidP="00525F25">
      <w:pPr>
        <w:rPr>
          <w:rFonts w:ascii="Times New Roman" w:hAnsi="Times New Roman" w:cs="Times New Roman" w:hint="eastAsia"/>
          <w:b/>
          <w:bCs/>
          <w:sz w:val="24"/>
        </w:rPr>
      </w:pPr>
    </w:p>
    <w:sectPr w:rsidR="00216C61" w:rsidRPr="0021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AA1"/>
    <w:multiLevelType w:val="hybridMultilevel"/>
    <w:tmpl w:val="D6B69AAA"/>
    <w:lvl w:ilvl="0" w:tplc="1C6E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C3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2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21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E4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5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F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09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A8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3323DB"/>
    <w:multiLevelType w:val="hybridMultilevel"/>
    <w:tmpl w:val="80526A90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38131E"/>
    <w:multiLevelType w:val="multilevel"/>
    <w:tmpl w:val="169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FF577A"/>
    <w:multiLevelType w:val="hybridMultilevel"/>
    <w:tmpl w:val="5C4EAD00"/>
    <w:lvl w:ilvl="0" w:tplc="7E66A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21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2F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01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8F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66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41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A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A9159F"/>
    <w:multiLevelType w:val="hybridMultilevel"/>
    <w:tmpl w:val="388A5A42"/>
    <w:lvl w:ilvl="0" w:tplc="FB20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4D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0E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6A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27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2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6A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05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4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1E54BB"/>
    <w:multiLevelType w:val="hybridMultilevel"/>
    <w:tmpl w:val="7F485E2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AF52EF8"/>
    <w:multiLevelType w:val="hybridMultilevel"/>
    <w:tmpl w:val="34E0F60E"/>
    <w:lvl w:ilvl="0" w:tplc="F8E03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42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45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C0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05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0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83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C2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A81A3F"/>
    <w:multiLevelType w:val="hybridMultilevel"/>
    <w:tmpl w:val="CCF2E5DA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725A4"/>
    <w:multiLevelType w:val="hybridMultilevel"/>
    <w:tmpl w:val="9B520ED6"/>
    <w:lvl w:ilvl="0" w:tplc="5E66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90F77E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3100AE"/>
    <w:multiLevelType w:val="hybridMultilevel"/>
    <w:tmpl w:val="9462F0C0"/>
    <w:lvl w:ilvl="0" w:tplc="971A3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76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62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68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CA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80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08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5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F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D4621A"/>
    <w:multiLevelType w:val="hybridMultilevel"/>
    <w:tmpl w:val="80026DA6"/>
    <w:lvl w:ilvl="0" w:tplc="15445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A5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A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2C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22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C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60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7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65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2B550D"/>
    <w:multiLevelType w:val="hybridMultilevel"/>
    <w:tmpl w:val="5C3CCC2E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4A4638"/>
    <w:multiLevelType w:val="hybridMultilevel"/>
    <w:tmpl w:val="2174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F741090"/>
    <w:multiLevelType w:val="hybridMultilevel"/>
    <w:tmpl w:val="0FC2E92C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D9120C"/>
    <w:multiLevelType w:val="hybridMultilevel"/>
    <w:tmpl w:val="14D46D3E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10"/>
  </w:num>
  <w:num w:numId="11">
    <w:abstractNumId w:val="4"/>
  </w:num>
  <w:num w:numId="12">
    <w:abstractNumId w:val="0"/>
  </w:num>
  <w:num w:numId="13">
    <w:abstractNumId w:val="6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1"/>
    <w:rsid w:val="000106C2"/>
    <w:rsid w:val="00064087"/>
    <w:rsid w:val="00070991"/>
    <w:rsid w:val="0010730A"/>
    <w:rsid w:val="001C0143"/>
    <w:rsid w:val="002075B6"/>
    <w:rsid w:val="00216C61"/>
    <w:rsid w:val="004C47F4"/>
    <w:rsid w:val="00525F25"/>
    <w:rsid w:val="006073E5"/>
    <w:rsid w:val="006D6169"/>
    <w:rsid w:val="006E4CC7"/>
    <w:rsid w:val="007A2F51"/>
    <w:rsid w:val="00816435"/>
    <w:rsid w:val="00837FF1"/>
    <w:rsid w:val="00847BF5"/>
    <w:rsid w:val="008759EE"/>
    <w:rsid w:val="00AD02E2"/>
    <w:rsid w:val="00E33EF4"/>
    <w:rsid w:val="00F12EB3"/>
    <w:rsid w:val="00F429C3"/>
    <w:rsid w:val="00F51AD1"/>
    <w:rsid w:val="00F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F0D8"/>
  <w15:chartTrackingRefBased/>
  <w15:docId w15:val="{EF401743-71A4-8B4C-92C9-610D392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64087"/>
    <w:pPr>
      <w:numPr>
        <w:ilvl w:val="1"/>
        <w:numId w:val="2"/>
      </w:numPr>
      <w:spacing w:line="360" w:lineRule="auto"/>
      <w:ind w:leftChars="100" w:left="210" w:rightChars="100" w:right="210" w:firstLineChars="0" w:firstLine="0"/>
      <w:jc w:val="left"/>
      <w:outlineLvl w:val="2"/>
    </w:pPr>
    <w:rPr>
      <w:rFonts w:ascii="Times New Roman" w:eastAsiaTheme="minorHAnsi" w:hAnsi="Times New Roman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064087"/>
    <w:rPr>
      <w:rFonts w:ascii="Times New Roman" w:eastAsiaTheme="minorHAnsi" w:hAnsi="Times New Roman" w:cs="Times New Roman"/>
      <w:szCs w:val="21"/>
    </w:rPr>
  </w:style>
  <w:style w:type="paragraph" w:styleId="a0">
    <w:name w:val="List Paragraph"/>
    <w:basedOn w:val="a"/>
    <w:uiPriority w:val="34"/>
    <w:qFormat/>
    <w:rsid w:val="00064087"/>
    <w:pPr>
      <w:ind w:firstLineChars="200" w:firstLine="420"/>
    </w:pPr>
  </w:style>
  <w:style w:type="table" w:styleId="a4">
    <w:name w:val="Table Grid"/>
    <w:basedOn w:val="a2"/>
    <w:uiPriority w:val="39"/>
    <w:rsid w:val="00F1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</cp:revision>
  <dcterms:created xsi:type="dcterms:W3CDTF">2024-01-05T13:22:00Z</dcterms:created>
  <dcterms:modified xsi:type="dcterms:W3CDTF">2024-01-07T01:57:00Z</dcterms:modified>
</cp:coreProperties>
</file>