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262F5" w14:textId="44E809C3" w:rsidR="00AC5163" w:rsidRDefault="00AC5163" w:rsidP="00AC5163">
      <w:bookmarkStart w:id="0" w:name="OLE_LINK1"/>
      <w:r>
        <w:t>1.</w:t>
      </w:r>
      <w:r>
        <w:tab/>
      </w:r>
      <w:r>
        <w:rPr>
          <w:rFonts w:hint="eastAsia"/>
        </w:rPr>
        <w:t>一棵高度为h的满k叉树有如下性质：根结点所在层次为0；第h层上的结点都是叶子结点；其余各层上每个结点都有k棵非空子树，如果按层次自顶向下，同一层自左向右，顺序从1开始对全部结点进行编号，试问：</w:t>
      </w:r>
    </w:p>
    <w:p w14:paraId="750B16E9" w14:textId="77777777" w:rsidR="00AC5163" w:rsidRDefault="00AC5163" w:rsidP="00AC5163">
      <w:pPr>
        <w:ind w:leftChars="100" w:left="210"/>
      </w:pPr>
      <w:r>
        <w:rPr>
          <w:rFonts w:hint="eastAsia"/>
        </w:rPr>
        <w:t>(1)</w:t>
      </w:r>
      <w:r>
        <w:t xml:space="preserve"> </w:t>
      </w:r>
      <w:r>
        <w:rPr>
          <w:rFonts w:hint="eastAsia"/>
        </w:rPr>
        <w:t>各层的结点个数是多少?   </w:t>
      </w:r>
    </w:p>
    <w:p w14:paraId="457AD48B" w14:textId="77777777" w:rsidR="00AC5163" w:rsidRDefault="00AC5163" w:rsidP="00AC5163">
      <w:pPr>
        <w:ind w:leftChars="100" w:left="21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编号为i的结点的第m个孩子结点（若存在）的编号是多少？</w:t>
      </w:r>
    </w:p>
    <w:p w14:paraId="1438A18E" w14:textId="77777777" w:rsidR="00AC5163" w:rsidRDefault="00AC5163" w:rsidP="00AC5163">
      <w:pPr>
        <w:ind w:leftChars="100" w:left="21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编号为i的结点有右兄弟的条件是什么？其右兄弟结点的编号是多少？</w:t>
      </w:r>
    </w:p>
    <w:p w14:paraId="3EC65CEE" w14:textId="65457BA7" w:rsidR="00724D53" w:rsidRDefault="00AC5163" w:rsidP="00E11A8A">
      <w:pPr>
        <w:ind w:leftChars="100" w:left="210"/>
      </w:pPr>
      <w:r>
        <w:t>请简要写出推算过程</w:t>
      </w:r>
      <w:r>
        <w:rPr>
          <w:rFonts w:hint="eastAsia"/>
        </w:rPr>
        <w:t>。</w:t>
      </w:r>
    </w:p>
    <w:bookmarkEnd w:id="0"/>
    <w:p w14:paraId="3E37BED4" w14:textId="77777777" w:rsidR="00E11A8A" w:rsidRDefault="00E11A8A" w:rsidP="00E11A8A"/>
    <w:p w14:paraId="21D5B8B9" w14:textId="4C08BDD5" w:rsidR="00E11A8A" w:rsidRPr="00E11A8A" w:rsidRDefault="00E11A8A" w:rsidP="00E11A8A">
      <w:r>
        <w:t xml:space="preserve">2. </w:t>
      </w:r>
      <w:r>
        <w:rPr>
          <w:rFonts w:hint="eastAsia"/>
        </w:rPr>
        <w:t>编写算法，</w:t>
      </w:r>
      <w:r w:rsidRPr="00E11A8A">
        <w:rPr>
          <w:rFonts w:hint="eastAsia"/>
        </w:rPr>
        <w:t>将森林的所有结点的子女倒置</w:t>
      </w:r>
      <w:r>
        <w:rPr>
          <w:rFonts w:hint="eastAsia"/>
        </w:rPr>
        <w:t>（镜面映射）</w:t>
      </w:r>
      <w:r w:rsidRPr="00E11A8A">
        <w:rPr>
          <w:rFonts w:hint="eastAsia"/>
        </w:rPr>
        <w:t>。</w:t>
      </w:r>
    </w:p>
    <w:p w14:paraId="1F1C67AD" w14:textId="77777777" w:rsidR="00E11A8A" w:rsidRPr="00E11A8A" w:rsidRDefault="00E11A8A" w:rsidP="00E11A8A">
      <w:pPr>
        <w:ind w:firstLineChars="100" w:firstLine="210"/>
      </w:pPr>
      <w:r w:rsidRPr="00E11A8A">
        <w:rPr>
          <w:rFonts w:hint="eastAsia"/>
        </w:rPr>
        <w:t>注意：树是森林的特例</w:t>
      </w:r>
    </w:p>
    <w:p w14:paraId="58BBF876" w14:textId="2DEEAAC4" w:rsidR="00E11A8A" w:rsidRDefault="0037506C" w:rsidP="00E11A8A">
      <w:pPr>
        <w:ind w:firstLineChars="150" w:firstLine="315"/>
      </w:pPr>
      <w:r w:rsidRPr="00E11A8A">
        <w:rPr>
          <w:noProof/>
        </w:rPr>
        <w:object w:dxaOrig="3840" w:dyaOrig="4450" w14:anchorId="64512C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130.35pt;height:152.35pt;mso-width-percent:0;mso-height-percent:0;mso-width-percent:0;mso-height-percent:0" o:ole="">
            <v:imagedata r:id="rId7" o:title=""/>
          </v:shape>
          <o:OLEObject Type="Embed" ProgID="MSDraw" ShapeID="_x0000_i1026" DrawAspect="Content" ObjectID="_1727369084" r:id="rId8"/>
        </w:object>
      </w:r>
      <w:r w:rsidR="00E11A8A">
        <w:t xml:space="preserve">            </w:t>
      </w:r>
      <w:r w:rsidRPr="00E11A8A">
        <w:rPr>
          <w:noProof/>
        </w:rPr>
        <w:object w:dxaOrig="3478" w:dyaOrig="4049" w14:anchorId="4B61D186">
          <v:shape id="_x0000_i1025" type="#_x0000_t75" alt="" style="width:126.55pt;height:147.8pt;mso-width-percent:0;mso-height-percent:0;mso-width-percent:0;mso-height-percent:0" o:ole="">
            <v:imagedata r:id="rId9" o:title=""/>
          </v:shape>
          <o:OLEObject Type="Embed" ProgID="MSDraw" ShapeID="_x0000_i1025" DrawAspect="Content" ObjectID="_1727369085" r:id="rId10"/>
        </w:object>
      </w:r>
    </w:p>
    <w:p w14:paraId="51CBE2F8" w14:textId="63CA98E7" w:rsidR="00E11A8A" w:rsidRPr="00E11A8A" w:rsidRDefault="00E11A8A" w:rsidP="00E11A8A">
      <w:pPr>
        <w:ind w:firstLineChars="250" w:firstLine="525"/>
      </w:pPr>
      <w:r>
        <w:rPr>
          <w:rFonts w:hint="eastAsia"/>
        </w:rPr>
        <w:t xml:space="preserve">（a）原树 </w:t>
      </w:r>
      <w:r>
        <w:t xml:space="preserve">                           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 w:rsidRPr="00E11A8A">
        <w:rPr>
          <w:rFonts w:hint="eastAsia"/>
        </w:rPr>
        <w:t>倒置</w:t>
      </w:r>
      <w:r>
        <w:rPr>
          <w:rFonts w:hint="eastAsia"/>
        </w:rPr>
        <w:t xml:space="preserve">后的树 </w:t>
      </w:r>
    </w:p>
    <w:p w14:paraId="5325201B" w14:textId="77777777" w:rsidR="00E11A8A" w:rsidRPr="00F62341" w:rsidRDefault="00E11A8A" w:rsidP="00AC5163"/>
    <w:p w14:paraId="400B28B5" w14:textId="19A3AE7B" w:rsidR="00BB420C" w:rsidRDefault="00E11A8A" w:rsidP="00AC5163">
      <w:r>
        <w:t>3</w:t>
      </w:r>
      <w:r w:rsidR="00AC5163">
        <w:t xml:space="preserve">. </w:t>
      </w:r>
      <w:r w:rsidR="00983BD2">
        <w:rPr>
          <w:rFonts w:hint="eastAsia"/>
        </w:rPr>
        <w:t>给</w:t>
      </w:r>
      <w:r w:rsidR="00B40D31">
        <w:rPr>
          <w:rFonts w:hint="eastAsia"/>
        </w:rPr>
        <w:t>出下图</w:t>
      </w:r>
      <w:r w:rsidR="00983BD2">
        <w:rPr>
          <w:rFonts w:hint="eastAsia"/>
        </w:rPr>
        <w:t>二叉树（对应的森林）</w:t>
      </w:r>
      <w:r w:rsidR="004C610F">
        <w:rPr>
          <w:rFonts w:hint="eastAsia"/>
        </w:rPr>
        <w:t>的带右链的先根次序存储表示和带度数的后根次序存储表示。</w:t>
      </w:r>
    </w:p>
    <w:p w14:paraId="469E623C" w14:textId="643EC2CC" w:rsidR="00BB420C" w:rsidRPr="00E11A8A" w:rsidRDefault="00BB420C" w:rsidP="00AC5163"/>
    <w:p w14:paraId="56C4075E" w14:textId="159D9FAD" w:rsidR="00970D21" w:rsidRDefault="007B6B50" w:rsidP="00AC5163">
      <w:r>
        <w:rPr>
          <w:noProof/>
        </w:rPr>
        <w:drawing>
          <wp:inline distT="0" distB="0" distL="0" distR="0" wp14:anchorId="5B03766E" wp14:editId="19706E99">
            <wp:extent cx="2533271" cy="168080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0882D9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120" cy="168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5AFB" w14:textId="77777777" w:rsidR="00E11A8A" w:rsidRDefault="00E11A8A" w:rsidP="00C858FA"/>
    <w:p w14:paraId="0DC8C0B6" w14:textId="798427EC" w:rsidR="00E11A8A" w:rsidRDefault="00E11A8A" w:rsidP="00E11A8A">
      <w:r>
        <w:t xml:space="preserve">4. </w:t>
      </w:r>
      <w:r>
        <w:rPr>
          <w:rFonts w:hint="eastAsia"/>
        </w:rPr>
        <w:t>编写算法，读入带度数的层次次序存储表示序列，建立一棵森林。</w:t>
      </w:r>
    </w:p>
    <w:p w14:paraId="20DCEE04" w14:textId="77777777" w:rsidR="00E11A8A" w:rsidRDefault="00E11A8A" w:rsidP="00C858FA"/>
    <w:p w14:paraId="3287B3D6" w14:textId="3D4C0348" w:rsidR="00C858FA" w:rsidRDefault="00E11A8A" w:rsidP="00C858FA">
      <w:r>
        <w:t xml:space="preserve">5. </w:t>
      </w:r>
      <w:r w:rsidR="00C858FA">
        <w:rPr>
          <w:rFonts w:hint="eastAsia"/>
        </w:rPr>
        <w:t>给定</w:t>
      </w:r>
      <w:r w:rsidR="00D30BD6">
        <w:rPr>
          <w:rFonts w:hint="eastAsia"/>
        </w:rPr>
        <w:t>n</w:t>
      </w:r>
      <w:r w:rsidR="00C858FA">
        <w:rPr>
          <w:rFonts w:hint="eastAsia"/>
        </w:rPr>
        <w:t>个表示变量之间关系的方程，每个方程</w:t>
      </w:r>
      <w:r w:rsidR="00C858FA">
        <w:t xml:space="preserve"> equations[i] 的采用两种不同的形式之一：“a==b” 或 “a!=b”。在这里，a 和 b 表示变量名。</w:t>
      </w:r>
    </w:p>
    <w:p w14:paraId="33DB0E0F" w14:textId="3A36789E" w:rsidR="001D31AF" w:rsidRDefault="00592D65" w:rsidP="00592D65">
      <w:pPr>
        <w:ind w:firstLine="420"/>
      </w:pPr>
      <w:r>
        <w:rPr>
          <w:rFonts w:hint="eastAsia"/>
        </w:rPr>
        <w:t>要求设计一个</w:t>
      </w:r>
      <w:r w:rsidR="00D30BD6">
        <w:rPr>
          <w:rFonts w:hint="eastAsia"/>
        </w:rPr>
        <w:t>使用并查集的</w:t>
      </w:r>
      <w:r>
        <w:rPr>
          <w:rFonts w:hint="eastAsia"/>
        </w:rPr>
        <w:t>算法，使得</w:t>
      </w:r>
      <w:r w:rsidR="00C858FA">
        <w:rPr>
          <w:rFonts w:hint="eastAsia"/>
        </w:rPr>
        <w:t>只有当</w:t>
      </w:r>
      <w:r>
        <w:rPr>
          <w:rFonts w:hint="eastAsia"/>
        </w:rPr>
        <w:t>方程组</w:t>
      </w:r>
      <w:r w:rsidR="00A10822">
        <w:rPr>
          <w:rFonts w:hint="eastAsia"/>
        </w:rPr>
        <w:t>有解时</w:t>
      </w:r>
      <w:r w:rsidR="00C858FA">
        <w:rPr>
          <w:rFonts w:hint="eastAsia"/>
        </w:rPr>
        <w:t>返回</w:t>
      </w:r>
      <w:r w:rsidR="00C858FA">
        <w:t xml:space="preserve"> true，否则返回 false</w:t>
      </w:r>
      <w:r>
        <w:rPr>
          <w:rFonts w:hint="eastAsia"/>
        </w:rPr>
        <w:t>。</w:t>
      </w:r>
    </w:p>
    <w:p w14:paraId="0C790E6C" w14:textId="5E8AABD4" w:rsidR="001D31AF" w:rsidRDefault="00AB75FE" w:rsidP="001D31AF">
      <w:pPr>
        <w:ind w:firstLine="420"/>
      </w:pPr>
      <w:r>
        <w:rPr>
          <w:rFonts w:hint="eastAsia"/>
        </w:rPr>
        <w:t>并且</w:t>
      </w:r>
      <w:r w:rsidR="00D30BD6">
        <w:rPr>
          <w:rFonts w:hint="eastAsia"/>
        </w:rPr>
        <w:t>要求说明，在find操作中</w:t>
      </w:r>
    </w:p>
    <w:p w14:paraId="2D9137FE" w14:textId="33B1CA01" w:rsidR="001D31AF" w:rsidRDefault="00D30BD6" w:rsidP="001D31AF">
      <w:pPr>
        <w:ind w:firstLine="420"/>
      </w:pPr>
      <w:r>
        <w:t>(1)</w:t>
      </w:r>
      <w:r>
        <w:rPr>
          <w:rFonts w:hint="eastAsia"/>
        </w:rPr>
        <w:t>不使用优化</w:t>
      </w:r>
      <w:r w:rsidR="001D31AF">
        <w:rPr>
          <w:rFonts w:hint="eastAsia"/>
        </w:rPr>
        <w:t>，</w:t>
      </w:r>
      <w:r w:rsidR="00800039">
        <w:rPr>
          <w:rFonts w:hint="eastAsia"/>
        </w:rPr>
        <w:t>1次</w:t>
      </w:r>
      <w:r w:rsidR="001D31AF">
        <w:rPr>
          <w:rFonts w:hint="eastAsia"/>
        </w:rPr>
        <w:t>find的操作时间代价。</w:t>
      </w:r>
    </w:p>
    <w:p w14:paraId="4B8CBB98" w14:textId="169C978A" w:rsidR="001D31AF" w:rsidRDefault="00D30BD6" w:rsidP="001D31AF">
      <w:pPr>
        <w:ind w:firstLine="420"/>
      </w:pPr>
      <w:r>
        <w:t>(2)</w:t>
      </w:r>
      <w:r>
        <w:rPr>
          <w:rFonts w:hint="eastAsia"/>
        </w:rPr>
        <w:t>使用“重量权衡合并规则”</w:t>
      </w:r>
      <w:r w:rsidR="001D31AF">
        <w:rPr>
          <w:rFonts w:hint="eastAsia"/>
        </w:rPr>
        <w:t>，</w:t>
      </w:r>
      <w:r w:rsidR="00800039">
        <w:rPr>
          <w:rFonts w:hint="eastAsia"/>
        </w:rPr>
        <w:t>1次</w:t>
      </w:r>
      <w:r w:rsidR="001D31AF">
        <w:rPr>
          <w:rFonts w:hint="eastAsia"/>
        </w:rPr>
        <w:t>find的操作时间代价。</w:t>
      </w:r>
    </w:p>
    <w:p w14:paraId="60E8E733" w14:textId="2826AFD5" w:rsidR="00592D65" w:rsidRDefault="00D30BD6" w:rsidP="00E11A8A">
      <w:pPr>
        <w:ind w:firstLine="420"/>
      </w:pPr>
      <w:r>
        <w:t>(3)</w:t>
      </w:r>
      <w:r w:rsidR="005C556B">
        <w:rPr>
          <w:rFonts w:hint="eastAsia"/>
        </w:rPr>
        <w:t>使用“</w:t>
      </w:r>
      <w:r>
        <w:rPr>
          <w:rFonts w:hint="eastAsia"/>
        </w:rPr>
        <w:t>路径压缩</w:t>
      </w:r>
      <w:r w:rsidR="005C556B">
        <w:rPr>
          <w:rFonts w:hint="eastAsia"/>
        </w:rPr>
        <w:t>”</w:t>
      </w:r>
      <w:r>
        <w:rPr>
          <w:rFonts w:hint="eastAsia"/>
        </w:rPr>
        <w:t>后，</w:t>
      </w:r>
      <w:r w:rsidR="001D31AF">
        <w:rPr>
          <w:rFonts w:hint="eastAsia"/>
        </w:rPr>
        <w:t>n次</w:t>
      </w:r>
      <w:r>
        <w:rPr>
          <w:rFonts w:hint="eastAsia"/>
        </w:rPr>
        <w:t>find的操作时间</w:t>
      </w:r>
      <w:r w:rsidR="001D31AF">
        <w:rPr>
          <w:rFonts w:hint="eastAsia"/>
        </w:rPr>
        <w:t>代价。</w:t>
      </w:r>
    </w:p>
    <w:p w14:paraId="6C0E483C" w14:textId="77777777" w:rsidR="00592D65" w:rsidRDefault="00592D65" w:rsidP="00592D65">
      <w:r>
        <w:rPr>
          <w:rFonts w:hint="eastAsia"/>
        </w:rPr>
        <w:lastRenderedPageBreak/>
        <w:t>输入：</w:t>
      </w:r>
      <w:r>
        <w:t>[“a==b”,“b!=a”]</w:t>
      </w:r>
    </w:p>
    <w:p w14:paraId="7AF60494" w14:textId="77777777" w:rsidR="00592D65" w:rsidRDefault="00592D65" w:rsidP="00592D65">
      <w:r>
        <w:rPr>
          <w:rFonts w:hint="eastAsia"/>
        </w:rPr>
        <w:t>输出：</w:t>
      </w:r>
      <w:r>
        <w:t>false</w:t>
      </w:r>
    </w:p>
    <w:p w14:paraId="0C0188EE" w14:textId="00090CDD" w:rsidR="00592D65" w:rsidRDefault="00592D65" w:rsidP="00592D65">
      <w:r>
        <w:rPr>
          <w:rFonts w:hint="eastAsia"/>
        </w:rPr>
        <w:t>解释：</w:t>
      </w:r>
      <w:r>
        <w:t>没有办法同时满足这两个方程。</w:t>
      </w:r>
    </w:p>
    <w:p w14:paraId="31EED838" w14:textId="24539532" w:rsidR="00592D65" w:rsidRDefault="00592D65" w:rsidP="00592D65">
      <w:r>
        <w:rPr>
          <w:rFonts w:hint="eastAsia"/>
        </w:rPr>
        <w:t>输入：</w:t>
      </w:r>
      <w:r>
        <w:t>[“b==a, a=b”]</w:t>
      </w:r>
    </w:p>
    <w:p w14:paraId="32E9BA4E" w14:textId="599E0A01" w:rsidR="00592D65" w:rsidRDefault="00592D65" w:rsidP="00592D65">
      <w:r>
        <w:rPr>
          <w:rFonts w:hint="eastAsia"/>
        </w:rPr>
        <w:t>输出：</w:t>
      </w:r>
      <w:r>
        <w:t>true</w:t>
      </w:r>
    </w:p>
    <w:p w14:paraId="6FBA889A" w14:textId="0F6E2B5F" w:rsidR="00592D65" w:rsidRPr="00592D65" w:rsidRDefault="00592D65" w:rsidP="00592D65">
      <w:r>
        <w:rPr>
          <w:rFonts w:hint="eastAsia"/>
        </w:rPr>
        <w:t>解释：我们可以指定</w:t>
      </w:r>
      <w:r>
        <w:t xml:space="preserve"> a = 1 且 b = 1 以满足这两个方程。</w:t>
      </w:r>
    </w:p>
    <w:sectPr w:rsidR="00592D65" w:rsidRPr="00592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41A0D" w14:textId="77777777" w:rsidR="0037506C" w:rsidRDefault="0037506C" w:rsidP="00EE75C5">
      <w:r>
        <w:separator/>
      </w:r>
    </w:p>
  </w:endnote>
  <w:endnote w:type="continuationSeparator" w:id="0">
    <w:p w14:paraId="53EDACB4" w14:textId="77777777" w:rsidR="0037506C" w:rsidRDefault="0037506C" w:rsidP="00EE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8F572" w14:textId="77777777" w:rsidR="0037506C" w:rsidRDefault="0037506C" w:rsidP="00EE75C5">
      <w:r>
        <w:separator/>
      </w:r>
    </w:p>
  </w:footnote>
  <w:footnote w:type="continuationSeparator" w:id="0">
    <w:p w14:paraId="71A50F01" w14:textId="77777777" w:rsidR="0037506C" w:rsidRDefault="0037506C" w:rsidP="00EE7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63877"/>
    <w:multiLevelType w:val="hybridMultilevel"/>
    <w:tmpl w:val="F7E49636"/>
    <w:lvl w:ilvl="0" w:tplc="165C42F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1A1C56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042A7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827EB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46CDEE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C297B4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32241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006F5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0E39E2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BFC"/>
    <w:rsid w:val="000516B6"/>
    <w:rsid w:val="00082979"/>
    <w:rsid w:val="0009572A"/>
    <w:rsid w:val="000D132C"/>
    <w:rsid w:val="00162D29"/>
    <w:rsid w:val="00165183"/>
    <w:rsid w:val="001D1F23"/>
    <w:rsid w:val="001D2696"/>
    <w:rsid w:val="001D31AF"/>
    <w:rsid w:val="00234E20"/>
    <w:rsid w:val="002C5B12"/>
    <w:rsid w:val="00332D4A"/>
    <w:rsid w:val="0037506C"/>
    <w:rsid w:val="00421CB1"/>
    <w:rsid w:val="004C610F"/>
    <w:rsid w:val="00533263"/>
    <w:rsid w:val="005746F1"/>
    <w:rsid w:val="00592D65"/>
    <w:rsid w:val="005C556B"/>
    <w:rsid w:val="00606BFC"/>
    <w:rsid w:val="00626CAB"/>
    <w:rsid w:val="006A588C"/>
    <w:rsid w:val="00724D53"/>
    <w:rsid w:val="007B6B50"/>
    <w:rsid w:val="007B76C6"/>
    <w:rsid w:val="00800039"/>
    <w:rsid w:val="00970D21"/>
    <w:rsid w:val="00983BD2"/>
    <w:rsid w:val="00A10822"/>
    <w:rsid w:val="00A47053"/>
    <w:rsid w:val="00A873BC"/>
    <w:rsid w:val="00AB75FE"/>
    <w:rsid w:val="00AC5163"/>
    <w:rsid w:val="00B30CE8"/>
    <w:rsid w:val="00B40D31"/>
    <w:rsid w:val="00BB420C"/>
    <w:rsid w:val="00C858FA"/>
    <w:rsid w:val="00CD1AD2"/>
    <w:rsid w:val="00D134C5"/>
    <w:rsid w:val="00D30BD6"/>
    <w:rsid w:val="00D46F97"/>
    <w:rsid w:val="00E11A8A"/>
    <w:rsid w:val="00EE50E8"/>
    <w:rsid w:val="00EE75C5"/>
    <w:rsid w:val="00F62341"/>
    <w:rsid w:val="00FF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85BCC"/>
  <w15:chartTrackingRefBased/>
  <w15:docId w15:val="{7D4F3171-85EB-4DC4-ABC0-853A3E0C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1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75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75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75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75C5"/>
    <w:rPr>
      <w:sz w:val="18"/>
      <w:szCs w:val="18"/>
    </w:rPr>
  </w:style>
  <w:style w:type="character" w:styleId="a7">
    <w:name w:val="Placeholder Text"/>
    <w:basedOn w:val="a0"/>
    <w:uiPriority w:val="99"/>
    <w:semiHidden/>
    <w:rsid w:val="004C610F"/>
    <w:rPr>
      <w:color w:val="808080"/>
    </w:rPr>
  </w:style>
  <w:style w:type="table" w:styleId="a8">
    <w:name w:val="Table Grid"/>
    <w:basedOn w:val="a1"/>
    <w:uiPriority w:val="39"/>
    <w:rsid w:val="00CD1A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9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0435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88530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周雨奇</dc:creator>
  <cp:keywords/>
  <dc:description/>
  <cp:lastModifiedBy>刘 沛雨</cp:lastModifiedBy>
  <cp:revision>2</cp:revision>
  <dcterms:created xsi:type="dcterms:W3CDTF">2022-10-15T11:58:00Z</dcterms:created>
  <dcterms:modified xsi:type="dcterms:W3CDTF">2022-10-15T11:58:00Z</dcterms:modified>
</cp:coreProperties>
</file>