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48310" w14:textId="77777777" w:rsidR="003C7EDE" w:rsidRPr="003C7EDE" w:rsidRDefault="003C7EDE" w:rsidP="003C7EDE">
      <w:pPr>
        <w:spacing w:line="360" w:lineRule="auto"/>
        <w:rPr>
          <w:rFonts w:ascii="Times New Roman" w:eastAsia="宋体" w:hAnsi="Times New Roman" w:cs="Times New Roman"/>
        </w:rPr>
      </w:pPr>
    </w:p>
    <w:p w14:paraId="1984D29C" w14:textId="77777777" w:rsidR="003C7EDE" w:rsidRPr="003C7EDE" w:rsidRDefault="003C7EDE" w:rsidP="003C7EDE">
      <w:pPr>
        <w:spacing w:line="360" w:lineRule="auto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院</w:t>
      </w:r>
      <w:r w:rsidRPr="003C7EDE">
        <w:rPr>
          <w:rFonts w:ascii="Times New Roman" w:eastAsia="宋体" w:hAnsi="Times New Roman" w:cs="Times New Roman"/>
        </w:rPr>
        <w:t>/</w:t>
      </w:r>
      <w:r w:rsidRPr="003C7EDE">
        <w:rPr>
          <w:rFonts w:ascii="Times New Roman" w:eastAsia="宋体" w:hAnsi="Times New Roman" w:cs="Times New Roman"/>
        </w:rPr>
        <w:t>系（班）</w:t>
      </w:r>
      <w:r w:rsidRPr="003C7EDE">
        <w:rPr>
          <w:rFonts w:ascii="Times New Roman" w:eastAsia="宋体" w:hAnsi="Times New Roman" w:cs="Times New Roman"/>
        </w:rPr>
        <w:t xml:space="preserve">____________________ </w:t>
      </w:r>
      <w:r w:rsidRPr="003C7EDE">
        <w:rPr>
          <w:rFonts w:ascii="Times New Roman" w:eastAsia="宋体" w:hAnsi="Times New Roman" w:cs="Times New Roman"/>
        </w:rPr>
        <w:t>姓名</w:t>
      </w:r>
      <w:r w:rsidRPr="003C7EDE">
        <w:rPr>
          <w:rFonts w:ascii="Times New Roman" w:eastAsia="宋体" w:hAnsi="Times New Roman" w:cs="Times New Roman"/>
        </w:rPr>
        <w:t xml:space="preserve">____________________ </w:t>
      </w:r>
      <w:r w:rsidRPr="003C7EDE">
        <w:rPr>
          <w:rFonts w:ascii="Times New Roman" w:eastAsia="宋体" w:hAnsi="Times New Roman" w:cs="Times New Roman"/>
        </w:rPr>
        <w:t>学号</w:t>
      </w:r>
      <w:r w:rsidRPr="003C7EDE">
        <w:rPr>
          <w:rFonts w:ascii="Times New Roman" w:eastAsia="宋体" w:hAnsi="Times New Roman" w:cs="Times New Roman"/>
        </w:rPr>
        <w:t>________________</w:t>
      </w:r>
    </w:p>
    <w:p w14:paraId="17905D54" w14:textId="2D0FF17A" w:rsidR="003C7EDE" w:rsidRPr="003C7EDE" w:rsidRDefault="003C7EDE" w:rsidP="003C7EDE">
      <w:pPr>
        <w:spacing w:line="360" w:lineRule="auto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3C7EDE">
        <w:rPr>
          <w:rFonts w:ascii="Times New Roman" w:eastAsia="宋体" w:hAnsi="Times New Roman" w:cs="Times New Roman"/>
          <w:sz w:val="28"/>
          <w:szCs w:val="28"/>
        </w:rPr>
        <w:t>第</w:t>
      </w:r>
      <w:r w:rsidR="00626B2B">
        <w:rPr>
          <w:rFonts w:ascii="Times New Roman" w:eastAsia="宋体" w:hAnsi="Times New Roman" w:cs="Times New Roman" w:hint="eastAsia"/>
          <w:sz w:val="28"/>
          <w:szCs w:val="28"/>
        </w:rPr>
        <w:t>三</w:t>
      </w:r>
      <w:r w:rsidRPr="003C7EDE">
        <w:rPr>
          <w:rFonts w:ascii="Times New Roman" w:eastAsia="宋体" w:hAnsi="Times New Roman" w:cs="Times New Roman"/>
          <w:sz w:val="28"/>
          <w:szCs w:val="28"/>
        </w:rPr>
        <w:t>章</w:t>
      </w:r>
      <w:r w:rsidRPr="003C7EDE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Pr="003C7EDE">
        <w:rPr>
          <w:rFonts w:ascii="Times New Roman" w:eastAsia="宋体" w:hAnsi="Times New Roman" w:cs="Times New Roman"/>
          <w:sz w:val="28"/>
          <w:szCs w:val="28"/>
        </w:rPr>
        <w:t>遗传的染色体学说与连锁分析</w:t>
      </w:r>
    </w:p>
    <w:p w14:paraId="18590AE7" w14:textId="77777777" w:rsidR="003C7EDE" w:rsidRPr="003C7EDE" w:rsidRDefault="003C7EDE" w:rsidP="003C7EDE">
      <w:pPr>
        <w:spacing w:line="360" w:lineRule="auto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3C7EDE">
        <w:rPr>
          <w:rFonts w:ascii="Times New Roman" w:eastAsia="宋体" w:hAnsi="Times New Roman" w:cs="Times New Roman"/>
          <w:sz w:val="28"/>
          <w:szCs w:val="28"/>
        </w:rPr>
        <w:t>The Chromosome Theory of Inheritance and Linkage Analysis</w:t>
      </w:r>
    </w:p>
    <w:p w14:paraId="2B03F9EA" w14:textId="77777777" w:rsidR="003C7EDE" w:rsidRPr="003C7EDE" w:rsidRDefault="00ED705C" w:rsidP="003C7EDE">
      <w:pPr>
        <w:spacing w:line="360" w:lineRule="auto"/>
        <w:ind w:left="283" w:hangingChars="135" w:hanging="28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 w:rsidR="003C7EDE" w:rsidRPr="003C7EDE">
        <w:rPr>
          <w:rFonts w:ascii="Times New Roman" w:eastAsia="宋体" w:hAnsi="Times New Roman" w:cs="Times New Roman"/>
        </w:rPr>
        <w:t>．（改编自</w:t>
      </w:r>
      <w:r w:rsidR="003C7EDE" w:rsidRPr="003C7EDE">
        <w:rPr>
          <w:rFonts w:ascii="Times New Roman" w:eastAsia="宋体" w:hAnsi="Times New Roman" w:cs="Times New Roman"/>
        </w:rPr>
        <w:t>D5-7, 2nd ed</w:t>
      </w:r>
      <w:r w:rsidR="003C7EDE" w:rsidRPr="003C7EDE">
        <w:rPr>
          <w:rFonts w:ascii="Times New Roman" w:eastAsia="宋体" w:hAnsi="Times New Roman" w:cs="Times New Roman"/>
        </w:rPr>
        <w:t>）人类常染色体等位基因</w:t>
      </w:r>
      <w:r w:rsidR="003C7EDE" w:rsidRPr="003C7EDE">
        <w:rPr>
          <w:rFonts w:ascii="Times New Roman" w:eastAsia="宋体" w:hAnsi="Times New Roman" w:cs="Times New Roman"/>
        </w:rPr>
        <w:t xml:space="preserve">N </w:t>
      </w:r>
      <w:r w:rsidR="003C7EDE" w:rsidRPr="003C7EDE">
        <w:rPr>
          <w:rFonts w:ascii="Times New Roman" w:eastAsia="宋体" w:hAnsi="Times New Roman" w:cs="Times New Roman"/>
        </w:rPr>
        <w:t>能导致指甲和髌骨的异常，称为指甲</w:t>
      </w:r>
      <w:r w:rsidR="003C7EDE" w:rsidRPr="003C7EDE">
        <w:rPr>
          <w:rFonts w:ascii="Times New Roman" w:eastAsia="宋体" w:hAnsi="Times New Roman" w:cs="Times New Roman"/>
        </w:rPr>
        <w:t>—</w:t>
      </w:r>
      <w:r w:rsidR="003C7EDE" w:rsidRPr="003C7EDE">
        <w:rPr>
          <w:rFonts w:ascii="Times New Roman" w:eastAsia="宋体" w:hAnsi="Times New Roman" w:cs="Times New Roman"/>
        </w:rPr>
        <w:t>髌骨综合征（</w:t>
      </w:r>
      <w:r w:rsidR="003C7EDE" w:rsidRPr="003C7EDE">
        <w:rPr>
          <w:rFonts w:ascii="Times New Roman" w:eastAsia="宋体" w:hAnsi="Times New Roman" w:cs="Times New Roman"/>
        </w:rPr>
        <w:t>nail patella syndrome</w:t>
      </w:r>
      <w:r w:rsidR="003C7EDE" w:rsidRPr="003C7EDE">
        <w:rPr>
          <w:rFonts w:ascii="Times New Roman" w:eastAsia="宋体" w:hAnsi="Times New Roman" w:cs="Times New Roman"/>
        </w:rPr>
        <w:t>）。一个患此病的</w:t>
      </w:r>
      <w:r w:rsidR="003C7EDE" w:rsidRPr="003C7EDE">
        <w:rPr>
          <w:rFonts w:ascii="Times New Roman" w:eastAsia="宋体" w:hAnsi="Times New Roman" w:cs="Times New Roman"/>
        </w:rPr>
        <w:t xml:space="preserve">A </w:t>
      </w:r>
      <w:r w:rsidR="003C7EDE" w:rsidRPr="003C7EDE">
        <w:rPr>
          <w:rFonts w:ascii="Times New Roman" w:eastAsia="宋体" w:hAnsi="Times New Roman" w:cs="Times New Roman"/>
        </w:rPr>
        <w:t>型血的人和一个正常的、具</w:t>
      </w:r>
      <w:r w:rsidR="003C7EDE" w:rsidRPr="003C7EDE">
        <w:rPr>
          <w:rFonts w:ascii="Times New Roman" w:eastAsia="宋体" w:hAnsi="Times New Roman" w:cs="Times New Roman"/>
        </w:rPr>
        <w:t xml:space="preserve">O </w:t>
      </w:r>
      <w:r w:rsidR="003C7EDE" w:rsidRPr="003C7EDE">
        <w:rPr>
          <w:rFonts w:ascii="Times New Roman" w:eastAsia="宋体" w:hAnsi="Times New Roman" w:cs="Times New Roman"/>
        </w:rPr>
        <w:t>型血的人结婚，他们的孩子中有</w:t>
      </w:r>
      <w:r w:rsidR="003C7EDE" w:rsidRPr="003C7EDE">
        <w:rPr>
          <w:rFonts w:ascii="Times New Roman" w:eastAsia="宋体" w:hAnsi="Times New Roman" w:cs="Times New Roman"/>
        </w:rPr>
        <w:t xml:space="preserve">A </w:t>
      </w:r>
      <w:r w:rsidR="003C7EDE" w:rsidRPr="003C7EDE">
        <w:rPr>
          <w:rFonts w:ascii="Times New Roman" w:eastAsia="宋体" w:hAnsi="Times New Roman" w:cs="Times New Roman"/>
        </w:rPr>
        <w:t>型血的该病患者。假定一些没有亲缘关系、但都具有这种表型的孩子（</w:t>
      </w:r>
      <w:r w:rsidR="003C7EDE" w:rsidRPr="003C7EDE">
        <w:rPr>
          <w:rFonts w:ascii="Times New Roman" w:eastAsia="宋体" w:hAnsi="Times New Roman" w:cs="Times New Roman"/>
        </w:rPr>
        <w:t xml:space="preserve">F </w:t>
      </w:r>
      <w:r w:rsidR="003C7EDE" w:rsidRPr="003C7EDE">
        <w:rPr>
          <w:rFonts w:ascii="Times New Roman" w:eastAsia="宋体" w:hAnsi="Times New Roman" w:cs="Times New Roman"/>
        </w:rPr>
        <w:t>）长大并且通婚，在他们的孩子们（</w:t>
      </w:r>
      <w:r w:rsidR="003C7EDE" w:rsidRPr="003C7EDE">
        <w:rPr>
          <w:rFonts w:ascii="Times New Roman" w:eastAsia="宋体" w:hAnsi="Times New Roman" w:cs="Times New Roman"/>
        </w:rPr>
        <w:t xml:space="preserve">F </w:t>
      </w:r>
      <w:r w:rsidR="003C7EDE" w:rsidRPr="003C7EDE">
        <w:rPr>
          <w:rFonts w:ascii="Times New Roman" w:eastAsia="宋体" w:hAnsi="Times New Roman" w:cs="Times New Roman"/>
        </w:rPr>
        <w:t>，第二代子女）中，表型及其比例如下：</w:t>
      </w:r>
    </w:p>
    <w:p w14:paraId="5297501C" w14:textId="77777777" w:rsidR="003C7EDE" w:rsidRPr="003C7EDE" w:rsidRDefault="003C7EDE" w:rsidP="003C7EDE">
      <w:pPr>
        <w:spacing w:line="360" w:lineRule="auto"/>
        <w:ind w:firstLineChars="405" w:firstLine="850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甲</w:t>
      </w:r>
      <w:r w:rsidRPr="003C7EDE">
        <w:rPr>
          <w:rFonts w:ascii="Times New Roman" w:eastAsia="宋体" w:hAnsi="Times New Roman" w:cs="Times New Roman"/>
        </w:rPr>
        <w:t>—</w:t>
      </w:r>
      <w:r w:rsidRPr="003C7EDE">
        <w:rPr>
          <w:rFonts w:ascii="Times New Roman" w:eastAsia="宋体" w:hAnsi="Times New Roman" w:cs="Times New Roman"/>
        </w:rPr>
        <w:t>髌综合征，</w:t>
      </w:r>
      <w:r w:rsidRPr="003C7EDE">
        <w:rPr>
          <w:rFonts w:ascii="Times New Roman" w:eastAsia="宋体" w:hAnsi="Times New Roman" w:cs="Times New Roman"/>
        </w:rPr>
        <w:t xml:space="preserve">A </w:t>
      </w:r>
      <w:r w:rsidRPr="003C7EDE">
        <w:rPr>
          <w:rFonts w:ascii="Times New Roman" w:eastAsia="宋体" w:hAnsi="Times New Roman" w:cs="Times New Roman"/>
        </w:rPr>
        <w:t>型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 w:rsidRPr="003C7EDE">
        <w:rPr>
          <w:rFonts w:ascii="Times New Roman" w:eastAsia="宋体" w:hAnsi="Times New Roman" w:cs="Times New Roman"/>
        </w:rPr>
        <w:t>66%</w:t>
      </w:r>
    </w:p>
    <w:p w14:paraId="11E934AA" w14:textId="77777777" w:rsidR="003C7EDE" w:rsidRPr="003C7EDE" w:rsidRDefault="003C7EDE" w:rsidP="003C7EDE">
      <w:pPr>
        <w:spacing w:line="360" w:lineRule="auto"/>
        <w:ind w:firstLineChars="405" w:firstLine="850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正常，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    </w:t>
      </w:r>
      <w:r w:rsidRPr="003C7EDE">
        <w:rPr>
          <w:rFonts w:ascii="Times New Roman" w:eastAsia="宋体" w:hAnsi="Times New Roman" w:cs="Times New Roman"/>
        </w:rPr>
        <w:t xml:space="preserve">O </w:t>
      </w:r>
      <w:r w:rsidRPr="003C7EDE">
        <w:rPr>
          <w:rFonts w:ascii="Times New Roman" w:eastAsia="宋体" w:hAnsi="Times New Roman" w:cs="Times New Roman"/>
        </w:rPr>
        <w:t>型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 w:rsidRPr="003C7EDE">
        <w:rPr>
          <w:rFonts w:ascii="Times New Roman" w:eastAsia="宋体" w:hAnsi="Times New Roman" w:cs="Times New Roman"/>
        </w:rPr>
        <w:t>16%</w:t>
      </w:r>
    </w:p>
    <w:p w14:paraId="3A962637" w14:textId="77777777" w:rsidR="003C7EDE" w:rsidRPr="003C7EDE" w:rsidRDefault="003C7EDE" w:rsidP="003C7EDE">
      <w:pPr>
        <w:spacing w:line="360" w:lineRule="auto"/>
        <w:ind w:firstLineChars="405" w:firstLine="850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正常，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    </w:t>
      </w:r>
      <w:r w:rsidRPr="003C7EDE">
        <w:rPr>
          <w:rFonts w:ascii="Times New Roman" w:eastAsia="宋体" w:hAnsi="Times New Roman" w:cs="Times New Roman"/>
        </w:rPr>
        <w:t xml:space="preserve">A </w:t>
      </w:r>
      <w:r w:rsidRPr="003C7EDE">
        <w:rPr>
          <w:rFonts w:ascii="Times New Roman" w:eastAsia="宋体" w:hAnsi="Times New Roman" w:cs="Times New Roman"/>
        </w:rPr>
        <w:t>型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 w:rsidRPr="003C7EDE">
        <w:rPr>
          <w:rFonts w:ascii="Times New Roman" w:eastAsia="宋体" w:hAnsi="Times New Roman" w:cs="Times New Roman"/>
        </w:rPr>
        <w:t>9%</w:t>
      </w:r>
    </w:p>
    <w:p w14:paraId="2D44D842" w14:textId="77777777" w:rsidR="003C7EDE" w:rsidRPr="003C7EDE" w:rsidRDefault="003C7EDE" w:rsidP="003C7EDE">
      <w:pPr>
        <w:spacing w:line="360" w:lineRule="auto"/>
        <w:ind w:firstLineChars="405" w:firstLine="850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甲</w:t>
      </w:r>
      <w:r w:rsidRPr="003C7EDE">
        <w:rPr>
          <w:rFonts w:ascii="Times New Roman" w:eastAsia="宋体" w:hAnsi="Times New Roman" w:cs="Times New Roman"/>
        </w:rPr>
        <w:t>—</w:t>
      </w:r>
      <w:r w:rsidRPr="003C7EDE">
        <w:rPr>
          <w:rFonts w:ascii="Times New Roman" w:eastAsia="宋体" w:hAnsi="Times New Roman" w:cs="Times New Roman"/>
        </w:rPr>
        <w:t>髌综合征，</w:t>
      </w:r>
      <w:r w:rsidRPr="003C7EDE">
        <w:rPr>
          <w:rFonts w:ascii="Times New Roman" w:eastAsia="宋体" w:hAnsi="Times New Roman" w:cs="Times New Roman"/>
        </w:rPr>
        <w:t xml:space="preserve">O </w:t>
      </w:r>
      <w:r w:rsidRPr="003C7EDE">
        <w:rPr>
          <w:rFonts w:ascii="Times New Roman" w:eastAsia="宋体" w:hAnsi="Times New Roman" w:cs="Times New Roman"/>
        </w:rPr>
        <w:t>型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 w:rsidRPr="003C7EDE">
        <w:rPr>
          <w:rFonts w:ascii="Times New Roman" w:eastAsia="宋体" w:hAnsi="Times New Roman" w:cs="Times New Roman"/>
        </w:rPr>
        <w:t>9%</w:t>
      </w:r>
    </w:p>
    <w:p w14:paraId="4529325E" w14:textId="77777777" w:rsidR="003C7EDE" w:rsidRPr="003C7EDE" w:rsidRDefault="003C7EDE" w:rsidP="003C7EDE">
      <w:pPr>
        <w:spacing w:line="360" w:lineRule="auto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分析上述数据，解释上述表型频率产生的原因。</w:t>
      </w:r>
    </w:p>
    <w:p w14:paraId="587E2A8C" w14:textId="77777777" w:rsidR="003C7EDE" w:rsidRDefault="003C7EDE" w:rsidP="003C7EDE">
      <w:pPr>
        <w:spacing w:line="360" w:lineRule="auto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答：</w:t>
      </w:r>
    </w:p>
    <w:p w14:paraId="7B3313FF" w14:textId="77777777" w:rsidR="003C7EDE" w:rsidRDefault="003C7EDE" w:rsidP="003C7EDE">
      <w:pPr>
        <w:spacing w:line="360" w:lineRule="auto"/>
        <w:rPr>
          <w:rFonts w:ascii="Times New Roman" w:eastAsia="宋体" w:hAnsi="Times New Roman" w:cs="Times New Roman"/>
        </w:rPr>
      </w:pPr>
    </w:p>
    <w:p w14:paraId="7193275A" w14:textId="77777777" w:rsidR="00B100BC" w:rsidRDefault="00B100BC" w:rsidP="003C7EDE">
      <w:pPr>
        <w:spacing w:line="360" w:lineRule="auto"/>
        <w:rPr>
          <w:rFonts w:ascii="Times New Roman" w:eastAsia="宋体" w:hAnsi="Times New Roman" w:cs="Times New Roman"/>
        </w:rPr>
      </w:pPr>
    </w:p>
    <w:p w14:paraId="3559A281" w14:textId="77777777" w:rsidR="003C7EDE" w:rsidRPr="003C7EDE" w:rsidRDefault="003C7EDE" w:rsidP="003C7EDE">
      <w:pPr>
        <w:spacing w:line="360" w:lineRule="auto"/>
        <w:rPr>
          <w:rFonts w:ascii="Times New Roman" w:eastAsia="宋体" w:hAnsi="Times New Roman" w:cs="Times New Roman"/>
        </w:rPr>
      </w:pPr>
    </w:p>
    <w:p w14:paraId="28FD4634" w14:textId="4F8A1D04" w:rsidR="00B100BC" w:rsidRDefault="004D7E94" w:rsidP="004D7E94">
      <w:pPr>
        <w:spacing w:line="360" w:lineRule="auto"/>
        <w:ind w:left="141" w:hangingChars="67" w:hanging="14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95F188B" wp14:editId="3E649915">
            <wp:simplePos x="0" y="0"/>
            <wp:positionH relativeFrom="margin">
              <wp:align>right</wp:align>
            </wp:positionH>
            <wp:positionV relativeFrom="paragraph">
              <wp:posOffset>81280</wp:posOffset>
            </wp:positionV>
            <wp:extent cx="2078355" cy="1714500"/>
            <wp:effectExtent l="0" t="0" r="0" b="0"/>
            <wp:wrapSquare wrapText="left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46" t="6250"/>
                    <a:stretch/>
                  </pic:blipFill>
                  <pic:spPr bwMode="auto">
                    <a:xfrm>
                      <a:off x="0" y="0"/>
                      <a:ext cx="207835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05C">
        <w:rPr>
          <w:rFonts w:ascii="Times New Roman" w:eastAsia="宋体" w:hAnsi="Times New Roman" w:cs="Times New Roman"/>
        </w:rPr>
        <w:t>2</w:t>
      </w:r>
      <w:r w:rsidR="003C7EDE" w:rsidRPr="003C7EDE">
        <w:rPr>
          <w:rFonts w:ascii="Times New Roman" w:eastAsia="宋体" w:hAnsi="Times New Roman" w:cs="Times New Roman"/>
        </w:rPr>
        <w:t>．（改编自</w:t>
      </w:r>
      <w:r w:rsidR="003C7EDE" w:rsidRPr="003C7EDE">
        <w:rPr>
          <w:rFonts w:ascii="Times New Roman" w:eastAsia="宋体" w:hAnsi="Times New Roman" w:cs="Times New Roman"/>
        </w:rPr>
        <w:t xml:space="preserve"> D5-8, 2nd ed</w:t>
      </w:r>
      <w:r w:rsidR="003C7EDE" w:rsidRPr="003C7EDE">
        <w:rPr>
          <w:rFonts w:ascii="Times New Roman" w:eastAsia="宋体" w:hAnsi="Times New Roman" w:cs="Times New Roman"/>
        </w:rPr>
        <w:t>）有一个果蝇品系，对常染色体隐性等位基因</w:t>
      </w:r>
      <w:r w:rsidR="003C7EDE" w:rsidRPr="003C7EDE">
        <w:rPr>
          <w:rFonts w:ascii="Times New Roman" w:eastAsia="宋体" w:hAnsi="Times New Roman" w:cs="Times New Roman"/>
        </w:rPr>
        <w:t xml:space="preserve"> a</w:t>
      </w:r>
      <w:r w:rsidR="003C7EDE" w:rsidRPr="003C7EDE">
        <w:rPr>
          <w:rFonts w:ascii="Times New Roman" w:eastAsia="宋体" w:hAnsi="Times New Roman" w:cs="Times New Roman"/>
        </w:rPr>
        <w:t>、</w:t>
      </w:r>
      <w:r w:rsidR="003C7EDE" w:rsidRPr="003C7EDE">
        <w:rPr>
          <w:rFonts w:ascii="Times New Roman" w:eastAsia="宋体" w:hAnsi="Times New Roman" w:cs="Times New Roman"/>
        </w:rPr>
        <w:t>b</w:t>
      </w:r>
      <w:r w:rsidR="003C7EDE" w:rsidRPr="003C7EDE">
        <w:rPr>
          <w:rFonts w:ascii="Times New Roman" w:eastAsia="宋体" w:hAnsi="Times New Roman" w:cs="Times New Roman"/>
        </w:rPr>
        <w:t>、</w:t>
      </w:r>
      <w:r w:rsidR="003C7EDE" w:rsidRPr="003C7EDE">
        <w:rPr>
          <w:rFonts w:ascii="Times New Roman" w:eastAsia="宋体" w:hAnsi="Times New Roman" w:cs="Times New Roman"/>
        </w:rPr>
        <w:t xml:space="preserve">c </w:t>
      </w:r>
      <w:r w:rsidR="003C7EDE" w:rsidRPr="003C7EDE">
        <w:rPr>
          <w:rFonts w:ascii="Times New Roman" w:eastAsia="宋体" w:hAnsi="Times New Roman" w:cs="Times New Roman"/>
        </w:rPr>
        <w:t>是纯合的，并且这</w:t>
      </w:r>
      <w:r w:rsidR="003C7EDE" w:rsidRPr="003C7EDE">
        <w:rPr>
          <w:rFonts w:ascii="Times New Roman" w:eastAsia="宋体" w:hAnsi="Times New Roman" w:cs="Times New Roman"/>
        </w:rPr>
        <w:t xml:space="preserve"> 3 </w:t>
      </w:r>
      <w:r w:rsidR="003C7EDE" w:rsidRPr="003C7EDE">
        <w:rPr>
          <w:rFonts w:ascii="Times New Roman" w:eastAsia="宋体" w:hAnsi="Times New Roman" w:cs="Times New Roman"/>
        </w:rPr>
        <w:t>个基因以</w:t>
      </w:r>
      <w:r w:rsidR="003C7EDE" w:rsidRPr="003C7EDE">
        <w:rPr>
          <w:rFonts w:ascii="Times New Roman" w:eastAsia="宋体" w:hAnsi="Times New Roman" w:cs="Times New Roman"/>
        </w:rPr>
        <w:t xml:space="preserve"> a</w:t>
      </w:r>
      <w:r w:rsidR="003C7EDE" w:rsidRPr="003C7EDE">
        <w:rPr>
          <w:rFonts w:ascii="Times New Roman" w:eastAsia="宋体" w:hAnsi="Times New Roman" w:cs="Times New Roman"/>
        </w:rPr>
        <w:t>、</w:t>
      </w:r>
      <w:r w:rsidR="003C7EDE" w:rsidRPr="003C7EDE">
        <w:rPr>
          <w:rFonts w:ascii="Times New Roman" w:eastAsia="宋体" w:hAnsi="Times New Roman" w:cs="Times New Roman"/>
        </w:rPr>
        <w:t>b</w:t>
      </w:r>
      <w:r w:rsidR="003C7EDE" w:rsidRPr="003C7EDE">
        <w:rPr>
          <w:rFonts w:ascii="Times New Roman" w:eastAsia="宋体" w:hAnsi="Times New Roman" w:cs="Times New Roman"/>
        </w:rPr>
        <w:t>、</w:t>
      </w:r>
      <w:r w:rsidR="003C7EDE" w:rsidRPr="003C7EDE">
        <w:rPr>
          <w:rFonts w:ascii="Times New Roman" w:eastAsia="宋体" w:hAnsi="Times New Roman" w:cs="Times New Roman"/>
        </w:rPr>
        <w:t xml:space="preserve">c </w:t>
      </w:r>
      <w:r w:rsidR="003C7EDE" w:rsidRPr="003C7EDE">
        <w:rPr>
          <w:rFonts w:ascii="Times New Roman" w:eastAsia="宋体" w:hAnsi="Times New Roman" w:cs="Times New Roman"/>
        </w:rPr>
        <w:t>的顺序连锁。将这种雌性果蝇和野生型雄果蝇杂交得到</w:t>
      </w:r>
      <w:r w:rsidR="003C7EDE" w:rsidRPr="003C7EDE">
        <w:rPr>
          <w:rFonts w:ascii="Times New Roman" w:eastAsia="宋体" w:hAnsi="Times New Roman" w:cs="Times New Roman"/>
        </w:rPr>
        <w:t xml:space="preserve"> F </w:t>
      </w:r>
      <w:r w:rsidR="003C7EDE" w:rsidRPr="003C7EDE">
        <w:rPr>
          <w:rFonts w:ascii="Times New Roman" w:eastAsia="宋体" w:hAnsi="Times New Roman" w:cs="Times New Roman"/>
        </w:rPr>
        <w:t>，</w:t>
      </w:r>
      <w:r w:rsidR="003C7EDE" w:rsidRPr="003C7EDE">
        <w:rPr>
          <w:rFonts w:ascii="Times New Roman" w:eastAsia="宋体" w:hAnsi="Times New Roman" w:cs="Times New Roman"/>
        </w:rPr>
        <w:t xml:space="preserve">F </w:t>
      </w:r>
      <w:r w:rsidR="003C7EDE" w:rsidRPr="003C7EDE">
        <w:rPr>
          <w:rFonts w:ascii="Times New Roman" w:eastAsia="宋体" w:hAnsi="Times New Roman" w:cs="Times New Roman"/>
        </w:rPr>
        <w:t>相互杂交得到</w:t>
      </w:r>
      <w:r w:rsidR="003C7EDE" w:rsidRPr="003C7EDE">
        <w:rPr>
          <w:rFonts w:ascii="Times New Roman" w:eastAsia="宋体" w:hAnsi="Times New Roman" w:cs="Times New Roman"/>
        </w:rPr>
        <w:t xml:space="preserve"> F2 </w:t>
      </w:r>
      <w:r w:rsidR="003C7EDE" w:rsidRPr="003C7EDE">
        <w:rPr>
          <w:rFonts w:ascii="Times New Roman" w:eastAsia="宋体" w:hAnsi="Times New Roman" w:cs="Times New Roman"/>
        </w:rPr>
        <w:t>如下：</w:t>
      </w:r>
    </w:p>
    <w:p w14:paraId="177B0E63" w14:textId="77777777" w:rsidR="003C7EDE" w:rsidRPr="003C7EDE" w:rsidRDefault="003C7EDE" w:rsidP="00B100BC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（</w:t>
      </w:r>
      <w:r w:rsidRPr="003C7EDE">
        <w:rPr>
          <w:rFonts w:ascii="Times New Roman" w:eastAsia="宋体" w:hAnsi="Times New Roman" w:cs="Times New Roman"/>
        </w:rPr>
        <w:t>1</w:t>
      </w:r>
      <w:r w:rsidRPr="003C7EDE">
        <w:rPr>
          <w:rFonts w:ascii="Times New Roman" w:eastAsia="宋体" w:hAnsi="Times New Roman" w:cs="Times New Roman"/>
        </w:rPr>
        <w:t>）</w:t>
      </w:r>
      <w:r w:rsidRPr="00AD617A">
        <w:rPr>
          <w:rFonts w:ascii="Times New Roman" w:eastAsia="宋体" w:hAnsi="Times New Roman" w:cs="Times New Roman"/>
          <w:i/>
        </w:rPr>
        <w:t>a</w:t>
      </w:r>
      <w:r w:rsidRPr="003C7EDE">
        <w:rPr>
          <w:rFonts w:ascii="Times New Roman" w:eastAsia="宋体" w:hAnsi="Times New Roman" w:cs="Times New Roman"/>
        </w:rPr>
        <w:t xml:space="preserve"> </w:t>
      </w:r>
      <w:r w:rsidRPr="003C7EDE">
        <w:rPr>
          <w:rFonts w:ascii="Times New Roman" w:eastAsia="宋体" w:hAnsi="Times New Roman" w:cs="Times New Roman"/>
        </w:rPr>
        <w:t>与</w:t>
      </w:r>
      <w:r w:rsidRPr="003C7EDE">
        <w:rPr>
          <w:rFonts w:ascii="Times New Roman" w:eastAsia="宋体" w:hAnsi="Times New Roman" w:cs="Times New Roman"/>
        </w:rPr>
        <w:t xml:space="preserve"> </w:t>
      </w:r>
      <w:r w:rsidRPr="00AD617A">
        <w:rPr>
          <w:rFonts w:ascii="Times New Roman" w:eastAsia="宋体" w:hAnsi="Times New Roman" w:cs="Times New Roman"/>
          <w:i/>
        </w:rPr>
        <w:t>b</w:t>
      </w:r>
      <w:r w:rsidRPr="003C7EDE">
        <w:rPr>
          <w:rFonts w:ascii="Times New Roman" w:eastAsia="宋体" w:hAnsi="Times New Roman" w:cs="Times New Roman"/>
        </w:rPr>
        <w:t>，</w:t>
      </w:r>
      <w:r w:rsidRPr="00AD617A">
        <w:rPr>
          <w:rFonts w:ascii="Times New Roman" w:eastAsia="宋体" w:hAnsi="Times New Roman" w:cs="Times New Roman"/>
          <w:i/>
        </w:rPr>
        <w:t>b</w:t>
      </w:r>
      <w:r w:rsidRPr="003C7EDE">
        <w:rPr>
          <w:rFonts w:ascii="Times New Roman" w:eastAsia="宋体" w:hAnsi="Times New Roman" w:cs="Times New Roman"/>
        </w:rPr>
        <w:t xml:space="preserve"> </w:t>
      </w:r>
      <w:r w:rsidRPr="003C7EDE">
        <w:rPr>
          <w:rFonts w:ascii="Times New Roman" w:eastAsia="宋体" w:hAnsi="Times New Roman" w:cs="Times New Roman"/>
        </w:rPr>
        <w:t>与</w:t>
      </w:r>
      <w:r w:rsidRPr="003C7EDE">
        <w:rPr>
          <w:rFonts w:ascii="Times New Roman" w:eastAsia="宋体" w:hAnsi="Times New Roman" w:cs="Times New Roman"/>
        </w:rPr>
        <w:t xml:space="preserve"> </w:t>
      </w:r>
      <w:r w:rsidRPr="00AD617A">
        <w:rPr>
          <w:rFonts w:ascii="Times New Roman" w:eastAsia="宋体" w:hAnsi="Times New Roman" w:cs="Times New Roman"/>
          <w:i/>
        </w:rPr>
        <w:t>c</w:t>
      </w:r>
      <w:r w:rsidRPr="003C7EDE">
        <w:rPr>
          <w:rFonts w:ascii="Times New Roman" w:eastAsia="宋体" w:hAnsi="Times New Roman" w:cs="Times New Roman"/>
        </w:rPr>
        <w:t xml:space="preserve"> </w:t>
      </w:r>
      <w:r w:rsidRPr="003C7EDE">
        <w:rPr>
          <w:rFonts w:ascii="Times New Roman" w:eastAsia="宋体" w:hAnsi="Times New Roman" w:cs="Times New Roman"/>
        </w:rPr>
        <w:t>之间的重组率是多少？</w:t>
      </w:r>
    </w:p>
    <w:p w14:paraId="66E3A91B" w14:textId="77777777" w:rsidR="003C7EDE" w:rsidRPr="003C7EDE" w:rsidRDefault="003C7EDE" w:rsidP="00B100BC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（</w:t>
      </w:r>
      <w:r w:rsidRPr="003C7EDE">
        <w:rPr>
          <w:rFonts w:ascii="Times New Roman" w:eastAsia="宋体" w:hAnsi="Times New Roman" w:cs="Times New Roman"/>
        </w:rPr>
        <w:t>2</w:t>
      </w:r>
      <w:r w:rsidRPr="003C7EDE">
        <w:rPr>
          <w:rFonts w:ascii="Times New Roman" w:eastAsia="宋体" w:hAnsi="Times New Roman" w:cs="Times New Roman"/>
        </w:rPr>
        <w:t>）并发系数是多少？</w:t>
      </w:r>
    </w:p>
    <w:p w14:paraId="46DB530A" w14:textId="1A5DB4C0" w:rsidR="003C7EDE" w:rsidRDefault="003C7EDE" w:rsidP="00B100BC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答：</w:t>
      </w:r>
    </w:p>
    <w:p w14:paraId="17EBDE81" w14:textId="77777777" w:rsidR="004D7E94" w:rsidRDefault="004D7E94" w:rsidP="00B100BC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14:paraId="670D857D" w14:textId="77777777" w:rsidR="00B100BC" w:rsidRDefault="00B100BC" w:rsidP="00B100BC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14:paraId="0CC70AF8" w14:textId="77777777" w:rsidR="00B100BC" w:rsidRDefault="00B100BC" w:rsidP="00B100BC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14:paraId="4AFC778D" w14:textId="77777777" w:rsidR="00B100BC" w:rsidRPr="003C7EDE" w:rsidRDefault="00B100BC" w:rsidP="00B100BC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14:paraId="5283438C" w14:textId="77777777" w:rsidR="003C7EDE" w:rsidRPr="003C7EDE" w:rsidRDefault="00ED705C" w:rsidP="00AD617A">
      <w:pPr>
        <w:spacing w:line="360" w:lineRule="auto"/>
        <w:ind w:left="283" w:hangingChars="135" w:hanging="28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3</w:t>
      </w:r>
      <w:r w:rsidR="003C7EDE" w:rsidRPr="003C7EDE">
        <w:rPr>
          <w:rFonts w:ascii="Times New Roman" w:eastAsia="宋体" w:hAnsi="Times New Roman" w:cs="Times New Roman"/>
        </w:rPr>
        <w:t>．（改编自</w:t>
      </w:r>
      <w:r w:rsidR="003C7EDE" w:rsidRPr="003C7EDE">
        <w:rPr>
          <w:rFonts w:ascii="Times New Roman" w:eastAsia="宋体" w:hAnsi="Times New Roman" w:cs="Times New Roman"/>
        </w:rPr>
        <w:t xml:space="preserve"> D5-9, 2nd ed</w:t>
      </w:r>
      <w:r w:rsidR="003C7EDE" w:rsidRPr="003C7EDE">
        <w:rPr>
          <w:rFonts w:ascii="Times New Roman" w:eastAsia="宋体" w:hAnsi="Times New Roman" w:cs="Times New Roman"/>
        </w:rPr>
        <w:t>）玉米的第三染色体有</w:t>
      </w:r>
      <w:r w:rsidR="003C7EDE" w:rsidRPr="003C7EDE">
        <w:rPr>
          <w:rFonts w:ascii="Times New Roman" w:eastAsia="宋体" w:hAnsi="Times New Roman" w:cs="Times New Roman"/>
        </w:rPr>
        <w:t xml:space="preserve"> 3 </w:t>
      </w:r>
      <w:r w:rsidR="003C7EDE" w:rsidRPr="003C7EDE">
        <w:rPr>
          <w:rFonts w:ascii="Times New Roman" w:eastAsia="宋体" w:hAnsi="Times New Roman" w:cs="Times New Roman"/>
        </w:rPr>
        <w:t>个基因座，分别是等位基因</w:t>
      </w:r>
      <w:r w:rsidR="003C7EDE" w:rsidRPr="003C7EDE">
        <w:rPr>
          <w:rFonts w:ascii="Times New Roman" w:eastAsia="宋体" w:hAnsi="Times New Roman" w:cs="Times New Roman"/>
        </w:rPr>
        <w:t xml:space="preserve"> </w:t>
      </w:r>
      <w:r w:rsidR="003C7EDE" w:rsidRPr="00AD617A">
        <w:rPr>
          <w:rFonts w:ascii="Times New Roman" w:eastAsia="宋体" w:hAnsi="Times New Roman" w:cs="Times New Roman"/>
          <w:i/>
        </w:rPr>
        <w:t>b</w:t>
      </w:r>
      <w:r w:rsidR="003C7EDE" w:rsidRPr="00AD617A">
        <w:rPr>
          <w:rFonts w:ascii="Times New Roman" w:eastAsia="宋体" w:hAnsi="Times New Roman" w:cs="Times New Roman"/>
          <w:i/>
          <w:vertAlign w:val="superscript"/>
        </w:rPr>
        <w:t>＋</w:t>
      </w:r>
      <w:r w:rsidR="003C7EDE" w:rsidRPr="003C7EDE">
        <w:rPr>
          <w:rFonts w:ascii="Times New Roman" w:eastAsia="宋体" w:hAnsi="Times New Roman" w:cs="Times New Roman"/>
        </w:rPr>
        <w:t>和</w:t>
      </w:r>
      <w:r w:rsidR="003C7EDE" w:rsidRPr="003C7EDE">
        <w:rPr>
          <w:rFonts w:ascii="Times New Roman" w:eastAsia="宋体" w:hAnsi="Times New Roman" w:cs="Times New Roman"/>
        </w:rPr>
        <w:t xml:space="preserve"> </w:t>
      </w:r>
      <w:r w:rsidR="003C7EDE" w:rsidRPr="00AD617A">
        <w:rPr>
          <w:rFonts w:ascii="Times New Roman" w:eastAsia="宋体" w:hAnsi="Times New Roman" w:cs="Times New Roman"/>
          <w:i/>
        </w:rPr>
        <w:t>b</w:t>
      </w:r>
      <w:r w:rsidR="003C7EDE" w:rsidRPr="003C7EDE">
        <w:rPr>
          <w:rFonts w:ascii="Times New Roman" w:eastAsia="宋体" w:hAnsi="Times New Roman" w:cs="Times New Roman"/>
        </w:rPr>
        <w:t>、</w:t>
      </w:r>
      <w:r w:rsidR="003C7EDE" w:rsidRPr="00AD617A">
        <w:rPr>
          <w:rFonts w:ascii="Times New Roman" w:eastAsia="宋体" w:hAnsi="Times New Roman" w:cs="Times New Roman"/>
          <w:i/>
        </w:rPr>
        <w:t>v</w:t>
      </w:r>
      <w:r w:rsidR="00AD617A" w:rsidRPr="00AD617A">
        <w:rPr>
          <w:rFonts w:ascii="Times New Roman" w:eastAsia="宋体" w:hAnsi="Times New Roman" w:cs="Times New Roman"/>
          <w:i/>
          <w:vertAlign w:val="superscript"/>
        </w:rPr>
        <w:t>+</w:t>
      </w:r>
      <w:r w:rsidR="003C7EDE" w:rsidRPr="00AD617A">
        <w:rPr>
          <w:rFonts w:ascii="Times New Roman" w:eastAsia="宋体" w:hAnsi="Times New Roman" w:cs="Times New Roman"/>
        </w:rPr>
        <w:t xml:space="preserve"> </w:t>
      </w:r>
      <w:r w:rsidR="003C7EDE" w:rsidRPr="003C7EDE">
        <w:rPr>
          <w:rFonts w:ascii="Times New Roman" w:eastAsia="宋体" w:hAnsi="Times New Roman" w:cs="Times New Roman"/>
        </w:rPr>
        <w:t>和</w:t>
      </w:r>
      <w:r w:rsidR="003C7EDE" w:rsidRPr="003C7EDE">
        <w:rPr>
          <w:rFonts w:ascii="Times New Roman" w:eastAsia="宋体" w:hAnsi="Times New Roman" w:cs="Times New Roman"/>
        </w:rPr>
        <w:t xml:space="preserve"> </w:t>
      </w:r>
      <w:r w:rsidR="003C7EDE" w:rsidRPr="00AD617A">
        <w:rPr>
          <w:rFonts w:ascii="Times New Roman" w:eastAsia="宋体" w:hAnsi="Times New Roman" w:cs="Times New Roman"/>
          <w:i/>
        </w:rPr>
        <w:t>v</w:t>
      </w:r>
      <w:r w:rsidR="003C7EDE" w:rsidRPr="003C7EDE">
        <w:rPr>
          <w:rFonts w:ascii="Times New Roman" w:eastAsia="宋体" w:hAnsi="Times New Roman" w:cs="Times New Roman"/>
        </w:rPr>
        <w:t>、</w:t>
      </w:r>
      <w:r w:rsidR="003C7EDE" w:rsidRPr="00AD617A">
        <w:rPr>
          <w:rFonts w:ascii="Times New Roman" w:eastAsia="宋体" w:hAnsi="Times New Roman" w:cs="Times New Roman"/>
          <w:i/>
        </w:rPr>
        <w:t>y</w:t>
      </w:r>
      <w:r w:rsidR="003C7EDE" w:rsidRPr="00AD617A">
        <w:rPr>
          <w:rFonts w:ascii="Times New Roman" w:eastAsia="宋体" w:hAnsi="Times New Roman" w:cs="Times New Roman"/>
          <w:i/>
          <w:vertAlign w:val="superscript"/>
        </w:rPr>
        <w:t>＋</w:t>
      </w:r>
      <w:r w:rsidR="003C7EDE" w:rsidRPr="003C7EDE">
        <w:rPr>
          <w:rFonts w:ascii="Times New Roman" w:eastAsia="宋体" w:hAnsi="Times New Roman" w:cs="Times New Roman"/>
        </w:rPr>
        <w:t>和</w:t>
      </w:r>
      <w:r w:rsidR="003C7EDE" w:rsidRPr="00AD617A">
        <w:rPr>
          <w:rFonts w:ascii="Times New Roman" w:eastAsia="宋体" w:hAnsi="Times New Roman" w:cs="Times New Roman"/>
          <w:i/>
        </w:rPr>
        <w:t xml:space="preserve"> y</w:t>
      </w:r>
      <w:r w:rsidR="003C7EDE" w:rsidRPr="003C7EDE">
        <w:rPr>
          <w:rFonts w:ascii="Times New Roman" w:eastAsia="宋体" w:hAnsi="Times New Roman" w:cs="Times New Roman"/>
        </w:rPr>
        <w:t>。加号</w:t>
      </w:r>
      <w:r w:rsidR="003C7EDE" w:rsidRPr="003C7EDE">
        <w:rPr>
          <w:rFonts w:ascii="Times New Roman" w:eastAsia="宋体" w:hAnsi="Times New Roman" w:cs="Times New Roman"/>
        </w:rPr>
        <w:t>“</w:t>
      </w:r>
      <w:r w:rsidR="003C7EDE" w:rsidRPr="003C7EDE">
        <w:rPr>
          <w:rFonts w:ascii="Times New Roman" w:eastAsia="宋体" w:hAnsi="Times New Roman" w:cs="Times New Roman"/>
        </w:rPr>
        <w:t>＋</w:t>
      </w:r>
      <w:r w:rsidR="003C7EDE" w:rsidRPr="003C7EDE">
        <w:rPr>
          <w:rFonts w:ascii="Times New Roman" w:eastAsia="宋体" w:hAnsi="Times New Roman" w:cs="Times New Roman"/>
        </w:rPr>
        <w:t>”</w:t>
      </w:r>
      <w:r w:rsidR="003C7EDE" w:rsidRPr="003C7EDE">
        <w:rPr>
          <w:rFonts w:ascii="Times New Roman" w:eastAsia="宋体" w:hAnsi="Times New Roman" w:cs="Times New Roman"/>
        </w:rPr>
        <w:t>表示野生型表型，与之相对应的隐性表型简写为</w:t>
      </w:r>
      <w:r w:rsidR="003C7EDE" w:rsidRPr="003C7EDE">
        <w:rPr>
          <w:rFonts w:ascii="Times New Roman" w:eastAsia="宋体" w:hAnsi="Times New Roman" w:cs="Times New Roman"/>
        </w:rPr>
        <w:t xml:space="preserve"> </w:t>
      </w:r>
      <w:r w:rsidR="003C7EDE" w:rsidRPr="00AD617A">
        <w:rPr>
          <w:rFonts w:ascii="Times New Roman" w:eastAsia="宋体" w:hAnsi="Times New Roman" w:cs="Times New Roman"/>
          <w:i/>
        </w:rPr>
        <w:t>b</w:t>
      </w:r>
      <w:r w:rsidR="003C7EDE" w:rsidRPr="003C7EDE">
        <w:rPr>
          <w:rFonts w:ascii="Times New Roman" w:eastAsia="宋体" w:hAnsi="Times New Roman" w:cs="Times New Roman"/>
        </w:rPr>
        <w:t>（深绿色叶片）、</w:t>
      </w:r>
      <w:r w:rsidR="00B100BC" w:rsidRPr="00AD617A">
        <w:rPr>
          <w:noProof/>
        </w:rPr>
        <w:drawing>
          <wp:anchor distT="0" distB="0" distL="114300" distR="114300" simplePos="0" relativeHeight="251658240" behindDoc="0" locked="0" layoutInCell="1" allowOverlap="1" wp14:anchorId="0EFB475B" wp14:editId="58ED34CA">
            <wp:simplePos x="0" y="0"/>
            <wp:positionH relativeFrom="column">
              <wp:posOffset>3539490</wp:posOffset>
            </wp:positionH>
            <wp:positionV relativeFrom="paragraph">
              <wp:posOffset>21590</wp:posOffset>
            </wp:positionV>
            <wp:extent cx="2145030" cy="1853565"/>
            <wp:effectExtent l="0" t="0" r="0" b="0"/>
            <wp:wrapSquare wrapText="left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21" t="51689" r="54516"/>
                    <a:stretch/>
                  </pic:blipFill>
                  <pic:spPr bwMode="auto">
                    <a:xfrm>
                      <a:off x="0" y="0"/>
                      <a:ext cx="214503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7EDE" w:rsidRPr="00AD617A">
        <w:rPr>
          <w:rFonts w:ascii="Times New Roman" w:eastAsia="宋体" w:hAnsi="Times New Roman" w:cs="Times New Roman"/>
          <w:i/>
        </w:rPr>
        <w:t>v</w:t>
      </w:r>
      <w:r w:rsidR="003C7EDE" w:rsidRPr="003C7EDE">
        <w:rPr>
          <w:rFonts w:ascii="Times New Roman" w:eastAsia="宋体" w:hAnsi="Times New Roman" w:cs="Times New Roman"/>
        </w:rPr>
        <w:t>（淡绿色叶片）、</w:t>
      </w:r>
      <w:r w:rsidR="003C7EDE" w:rsidRPr="00AD617A">
        <w:rPr>
          <w:rFonts w:ascii="Times New Roman" w:eastAsia="宋体" w:hAnsi="Times New Roman" w:cs="Times New Roman"/>
          <w:i/>
        </w:rPr>
        <w:t>y</w:t>
      </w:r>
      <w:r w:rsidR="003C7EDE" w:rsidRPr="003C7EDE">
        <w:rPr>
          <w:rFonts w:ascii="Times New Roman" w:eastAsia="宋体" w:hAnsi="Times New Roman" w:cs="Times New Roman"/>
        </w:rPr>
        <w:t>（无叶舌）。将对</w:t>
      </w:r>
      <w:r w:rsidR="003C7EDE" w:rsidRPr="003C7EDE">
        <w:rPr>
          <w:rFonts w:ascii="Times New Roman" w:eastAsia="宋体" w:hAnsi="Times New Roman" w:cs="Times New Roman"/>
        </w:rPr>
        <w:t xml:space="preserve"> 3 </w:t>
      </w:r>
      <w:r w:rsidR="003C7EDE" w:rsidRPr="003C7EDE">
        <w:rPr>
          <w:rFonts w:ascii="Times New Roman" w:eastAsia="宋体" w:hAnsi="Times New Roman" w:cs="Times New Roman"/>
        </w:rPr>
        <w:t>个基因杂合的</w:t>
      </w:r>
      <w:r w:rsidR="003C7EDE" w:rsidRPr="003C7EDE">
        <w:rPr>
          <w:rFonts w:ascii="Times New Roman" w:eastAsia="宋体" w:hAnsi="Times New Roman" w:cs="Times New Roman"/>
        </w:rPr>
        <w:t xml:space="preserve"> F</w:t>
      </w:r>
      <w:r w:rsidR="003C7EDE" w:rsidRPr="00AD617A">
        <w:rPr>
          <w:rFonts w:ascii="Times New Roman" w:eastAsia="宋体" w:hAnsi="Times New Roman" w:cs="Times New Roman"/>
          <w:vertAlign w:val="subscript"/>
        </w:rPr>
        <w:t>1</w:t>
      </w:r>
      <w:r w:rsidR="003C7EDE" w:rsidRPr="003C7EDE">
        <w:rPr>
          <w:rFonts w:ascii="Times New Roman" w:eastAsia="宋体" w:hAnsi="Times New Roman" w:cs="Times New Roman"/>
        </w:rPr>
        <w:t xml:space="preserve"> </w:t>
      </w:r>
      <w:r w:rsidR="003C7EDE" w:rsidRPr="003C7EDE">
        <w:rPr>
          <w:rFonts w:ascii="Times New Roman" w:eastAsia="宋体" w:hAnsi="Times New Roman" w:cs="Times New Roman"/>
        </w:rPr>
        <w:t>植株与对</w:t>
      </w:r>
      <w:r w:rsidR="003C7EDE" w:rsidRPr="003C7EDE">
        <w:rPr>
          <w:rFonts w:ascii="Times New Roman" w:eastAsia="宋体" w:hAnsi="Times New Roman" w:cs="Times New Roman"/>
        </w:rPr>
        <w:t xml:space="preserve"> 3 </w:t>
      </w:r>
      <w:r w:rsidR="003C7EDE" w:rsidRPr="003C7EDE">
        <w:rPr>
          <w:rFonts w:ascii="Times New Roman" w:eastAsia="宋体" w:hAnsi="Times New Roman" w:cs="Times New Roman"/>
        </w:rPr>
        <w:t>个基因隐性纯合的植株进行测交，后代的表型如</w:t>
      </w:r>
      <w:r w:rsidR="00AD617A">
        <w:rPr>
          <w:rFonts w:ascii="Times New Roman" w:eastAsia="宋体" w:hAnsi="Times New Roman" w:cs="Times New Roman" w:hint="eastAsia"/>
        </w:rPr>
        <w:t>右侧所示</w:t>
      </w:r>
      <w:r w:rsidR="003C7EDE" w:rsidRPr="003C7EDE">
        <w:rPr>
          <w:rFonts w:ascii="Times New Roman" w:eastAsia="宋体" w:hAnsi="Times New Roman" w:cs="Times New Roman"/>
        </w:rPr>
        <w:t>：</w:t>
      </w:r>
    </w:p>
    <w:p w14:paraId="10C33E35" w14:textId="77777777" w:rsidR="003C7EDE" w:rsidRPr="003C7EDE" w:rsidRDefault="003C7EDE" w:rsidP="00AD617A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计算各基因之间的图距，作染色体图，求并发系数。</w:t>
      </w:r>
    </w:p>
    <w:p w14:paraId="2D3643C2" w14:textId="77777777" w:rsidR="003C7EDE" w:rsidRPr="003C7EDE" w:rsidRDefault="003C7EDE" w:rsidP="00AD617A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答：</w:t>
      </w:r>
    </w:p>
    <w:p w14:paraId="15D22E6A" w14:textId="77777777" w:rsidR="003C7EDE" w:rsidRDefault="003C7EDE" w:rsidP="003C7EDE">
      <w:pPr>
        <w:spacing w:line="360" w:lineRule="auto"/>
        <w:rPr>
          <w:rFonts w:ascii="Times New Roman" w:eastAsia="宋体" w:hAnsi="Times New Roman" w:cs="Times New Roman"/>
        </w:rPr>
      </w:pPr>
    </w:p>
    <w:p w14:paraId="3B4B502E" w14:textId="77777777" w:rsidR="00B100BC" w:rsidRDefault="00B100BC" w:rsidP="003C7EDE">
      <w:pPr>
        <w:spacing w:line="360" w:lineRule="auto"/>
        <w:rPr>
          <w:rFonts w:ascii="Times New Roman" w:eastAsia="宋体" w:hAnsi="Times New Roman" w:cs="Times New Roman"/>
        </w:rPr>
      </w:pPr>
    </w:p>
    <w:p w14:paraId="534FCCFA" w14:textId="77777777" w:rsidR="00B100BC" w:rsidRDefault="00B100BC" w:rsidP="003C7EDE">
      <w:pPr>
        <w:spacing w:line="360" w:lineRule="auto"/>
        <w:rPr>
          <w:rFonts w:ascii="Times New Roman" w:eastAsia="宋体" w:hAnsi="Times New Roman" w:cs="Times New Roman"/>
        </w:rPr>
      </w:pPr>
    </w:p>
    <w:p w14:paraId="37776B9C" w14:textId="77777777" w:rsidR="00AD617A" w:rsidRDefault="00AD617A" w:rsidP="003C7EDE">
      <w:pPr>
        <w:spacing w:line="360" w:lineRule="auto"/>
        <w:rPr>
          <w:rFonts w:ascii="Times New Roman" w:eastAsia="宋体" w:hAnsi="Times New Roman" w:cs="Times New Roman"/>
        </w:rPr>
      </w:pPr>
    </w:p>
    <w:p w14:paraId="7B6822E0" w14:textId="77777777" w:rsidR="00AD617A" w:rsidRPr="003C7EDE" w:rsidRDefault="00AD617A" w:rsidP="003C7EDE">
      <w:pPr>
        <w:spacing w:line="360" w:lineRule="auto"/>
        <w:rPr>
          <w:rFonts w:ascii="Times New Roman" w:eastAsia="宋体" w:hAnsi="Times New Roman" w:cs="Times New Roman"/>
        </w:rPr>
      </w:pPr>
    </w:p>
    <w:p w14:paraId="650ED818" w14:textId="77777777" w:rsidR="003C7EDE" w:rsidRDefault="00ED705C" w:rsidP="00AD617A">
      <w:pPr>
        <w:spacing w:line="360" w:lineRule="auto"/>
        <w:ind w:left="283" w:hangingChars="135" w:hanging="28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 w:rsidR="003C7EDE" w:rsidRPr="003C7EDE">
        <w:rPr>
          <w:rFonts w:ascii="Times New Roman" w:eastAsia="宋体" w:hAnsi="Times New Roman" w:cs="Times New Roman"/>
        </w:rPr>
        <w:t>．（改编自</w:t>
      </w:r>
      <w:r w:rsidR="003C7EDE" w:rsidRPr="003C7EDE">
        <w:rPr>
          <w:rFonts w:ascii="Times New Roman" w:eastAsia="宋体" w:hAnsi="Times New Roman" w:cs="Times New Roman"/>
        </w:rPr>
        <w:t xml:space="preserve"> D5-11, 2nd ed</w:t>
      </w:r>
      <w:r w:rsidR="003C7EDE" w:rsidRPr="003C7EDE">
        <w:rPr>
          <w:rFonts w:ascii="Times New Roman" w:eastAsia="宋体" w:hAnsi="Times New Roman" w:cs="Times New Roman"/>
        </w:rPr>
        <w:t>）假设</w:t>
      </w:r>
      <w:r w:rsidR="003C7EDE" w:rsidRPr="003C7EDE">
        <w:rPr>
          <w:rFonts w:ascii="Times New Roman" w:eastAsia="宋体" w:hAnsi="Times New Roman" w:cs="Times New Roman"/>
        </w:rPr>
        <w:t xml:space="preserve"> Spock </w:t>
      </w:r>
      <w:r w:rsidR="003C7EDE" w:rsidRPr="003C7EDE">
        <w:rPr>
          <w:rFonts w:ascii="Times New Roman" w:eastAsia="宋体" w:hAnsi="Times New Roman" w:cs="Times New Roman"/>
        </w:rPr>
        <w:t>先生的父亲是来自火星的星际飞船</w:t>
      </w:r>
      <w:r w:rsidR="003C7EDE" w:rsidRPr="003C7EDE">
        <w:rPr>
          <w:rFonts w:ascii="Times New Roman" w:eastAsia="宋体" w:hAnsi="Times New Roman" w:cs="Times New Roman"/>
        </w:rPr>
        <w:t>“</w:t>
      </w:r>
      <w:r w:rsidR="003C7EDE" w:rsidRPr="003C7EDE">
        <w:rPr>
          <w:rFonts w:ascii="Times New Roman" w:eastAsia="宋体" w:hAnsi="Times New Roman" w:cs="Times New Roman"/>
        </w:rPr>
        <w:t>企业号</w:t>
      </w:r>
      <w:r w:rsidR="003C7EDE" w:rsidRPr="003C7EDE">
        <w:rPr>
          <w:rFonts w:ascii="Times New Roman" w:eastAsia="宋体" w:hAnsi="Times New Roman" w:cs="Times New Roman"/>
        </w:rPr>
        <w:t>”</w:t>
      </w:r>
      <w:r w:rsidR="003C7EDE" w:rsidRPr="003C7EDE">
        <w:rPr>
          <w:rFonts w:ascii="Times New Roman" w:eastAsia="宋体" w:hAnsi="Times New Roman" w:cs="Times New Roman"/>
        </w:rPr>
        <w:t>的船长，而他的母亲是地球人。火星人有尖耳朵（由等位基因</w:t>
      </w:r>
      <w:r w:rsidR="003C7EDE" w:rsidRPr="003C7EDE">
        <w:rPr>
          <w:rFonts w:ascii="Times New Roman" w:eastAsia="宋体" w:hAnsi="Times New Roman" w:cs="Times New Roman"/>
        </w:rPr>
        <w:t xml:space="preserve"> P </w:t>
      </w:r>
      <w:r w:rsidR="003C7EDE" w:rsidRPr="003C7EDE">
        <w:rPr>
          <w:rFonts w:ascii="Times New Roman" w:eastAsia="宋体" w:hAnsi="Times New Roman" w:cs="Times New Roman"/>
        </w:rPr>
        <w:t>决定）、无肾上腺（由等位基因</w:t>
      </w:r>
      <w:r w:rsidR="003C7EDE" w:rsidRPr="003C7EDE">
        <w:rPr>
          <w:rFonts w:ascii="Times New Roman" w:eastAsia="宋体" w:hAnsi="Times New Roman" w:cs="Times New Roman"/>
        </w:rPr>
        <w:t xml:space="preserve"> A</w:t>
      </w:r>
      <w:r w:rsidR="003C7EDE" w:rsidRPr="003C7EDE">
        <w:rPr>
          <w:rFonts w:ascii="Times New Roman" w:eastAsia="宋体" w:hAnsi="Times New Roman" w:cs="Times New Roman"/>
        </w:rPr>
        <w:t>决定）、心脏靠右（由等位基因</w:t>
      </w:r>
      <w:r w:rsidR="003C7EDE" w:rsidRPr="003C7EDE">
        <w:rPr>
          <w:rFonts w:ascii="Times New Roman" w:eastAsia="宋体" w:hAnsi="Times New Roman" w:cs="Times New Roman"/>
        </w:rPr>
        <w:t xml:space="preserve"> R </w:t>
      </w:r>
      <w:r w:rsidR="003C7EDE" w:rsidRPr="003C7EDE">
        <w:rPr>
          <w:rFonts w:ascii="Times New Roman" w:eastAsia="宋体" w:hAnsi="Times New Roman" w:cs="Times New Roman"/>
        </w:rPr>
        <w:t>决定），这</w:t>
      </w:r>
      <w:r w:rsidR="003C7EDE" w:rsidRPr="003C7EDE">
        <w:rPr>
          <w:rFonts w:ascii="Times New Roman" w:eastAsia="宋体" w:hAnsi="Times New Roman" w:cs="Times New Roman"/>
        </w:rPr>
        <w:t xml:space="preserve"> 3 </w:t>
      </w:r>
      <w:r w:rsidR="003C7EDE" w:rsidRPr="003C7EDE">
        <w:rPr>
          <w:rFonts w:ascii="Times New Roman" w:eastAsia="宋体" w:hAnsi="Times New Roman" w:cs="Times New Roman"/>
        </w:rPr>
        <w:t>个基因对于地球上相应的基因呈显性。这</w:t>
      </w:r>
      <w:r w:rsidR="003C7EDE" w:rsidRPr="003C7EDE">
        <w:rPr>
          <w:rFonts w:ascii="Times New Roman" w:eastAsia="宋体" w:hAnsi="Times New Roman" w:cs="Times New Roman"/>
        </w:rPr>
        <w:t xml:space="preserve">3 </w:t>
      </w:r>
      <w:r w:rsidR="003C7EDE" w:rsidRPr="003C7EDE">
        <w:rPr>
          <w:rFonts w:ascii="Times New Roman" w:eastAsia="宋体" w:hAnsi="Times New Roman" w:cs="Times New Roman"/>
        </w:rPr>
        <w:t>个基因位于常染色体上，它们的连锁关系如下：</w:t>
      </w:r>
    </w:p>
    <w:p w14:paraId="05850024" w14:textId="77777777" w:rsidR="00AD617A" w:rsidRPr="003C7EDE" w:rsidRDefault="00AD617A" w:rsidP="00AD617A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1F0F1535" wp14:editId="20AD5458">
            <wp:extent cx="3180715" cy="466725"/>
            <wp:effectExtent l="0" t="0" r="63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715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631C60" w14:textId="77777777" w:rsidR="003C7EDE" w:rsidRPr="003C7EDE" w:rsidRDefault="003C7EDE" w:rsidP="00AD617A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如果</w:t>
      </w:r>
      <w:r w:rsidRPr="003C7EDE">
        <w:rPr>
          <w:rFonts w:ascii="Times New Roman" w:eastAsia="宋体" w:hAnsi="Times New Roman" w:cs="Times New Roman"/>
        </w:rPr>
        <w:t xml:space="preserve"> Spock </w:t>
      </w:r>
      <w:r w:rsidRPr="003C7EDE">
        <w:rPr>
          <w:rFonts w:ascii="Times New Roman" w:eastAsia="宋体" w:hAnsi="Times New Roman" w:cs="Times New Roman"/>
        </w:rPr>
        <w:t>先生与一位地球上的女子结婚，不考虑干涉，则他们的孩子中有多少：</w:t>
      </w:r>
    </w:p>
    <w:p w14:paraId="27446AAA" w14:textId="77777777" w:rsidR="003C7EDE" w:rsidRPr="003C7EDE" w:rsidRDefault="003C7EDE" w:rsidP="00AD617A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（</w:t>
      </w:r>
      <w:r w:rsidRPr="003C7EDE">
        <w:rPr>
          <w:rFonts w:ascii="Times New Roman" w:eastAsia="宋体" w:hAnsi="Times New Roman" w:cs="Times New Roman"/>
        </w:rPr>
        <w:t>1</w:t>
      </w:r>
      <w:r w:rsidRPr="003C7EDE">
        <w:rPr>
          <w:rFonts w:ascii="Times New Roman" w:eastAsia="宋体" w:hAnsi="Times New Roman" w:cs="Times New Roman"/>
        </w:rPr>
        <w:t>）</w:t>
      </w:r>
      <w:r w:rsidRPr="003C7EDE">
        <w:rPr>
          <w:rFonts w:ascii="Times New Roman" w:eastAsia="宋体" w:hAnsi="Times New Roman" w:cs="Times New Roman"/>
        </w:rPr>
        <w:t xml:space="preserve">3 </w:t>
      </w:r>
      <w:r w:rsidRPr="003C7EDE">
        <w:rPr>
          <w:rFonts w:ascii="Times New Roman" w:eastAsia="宋体" w:hAnsi="Times New Roman" w:cs="Times New Roman"/>
        </w:rPr>
        <w:t>个性状都像火星人；</w:t>
      </w:r>
    </w:p>
    <w:p w14:paraId="06BCC2CB" w14:textId="77777777" w:rsidR="003C7EDE" w:rsidRPr="003C7EDE" w:rsidRDefault="003C7EDE" w:rsidP="00AD617A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（</w:t>
      </w:r>
      <w:r w:rsidRPr="003C7EDE">
        <w:rPr>
          <w:rFonts w:ascii="Times New Roman" w:eastAsia="宋体" w:hAnsi="Times New Roman" w:cs="Times New Roman"/>
        </w:rPr>
        <w:t>2</w:t>
      </w:r>
      <w:r w:rsidRPr="003C7EDE">
        <w:rPr>
          <w:rFonts w:ascii="Times New Roman" w:eastAsia="宋体" w:hAnsi="Times New Roman" w:cs="Times New Roman"/>
        </w:rPr>
        <w:t>）</w:t>
      </w:r>
      <w:r w:rsidRPr="003C7EDE">
        <w:rPr>
          <w:rFonts w:ascii="Times New Roman" w:eastAsia="宋体" w:hAnsi="Times New Roman" w:cs="Times New Roman"/>
        </w:rPr>
        <w:t xml:space="preserve">3 </w:t>
      </w:r>
      <w:r w:rsidRPr="003C7EDE">
        <w:rPr>
          <w:rFonts w:ascii="Times New Roman" w:eastAsia="宋体" w:hAnsi="Times New Roman" w:cs="Times New Roman"/>
        </w:rPr>
        <w:t>个性状都像地球人；</w:t>
      </w:r>
    </w:p>
    <w:p w14:paraId="1289A0B8" w14:textId="77777777" w:rsidR="003C7EDE" w:rsidRPr="003C7EDE" w:rsidRDefault="003C7EDE" w:rsidP="00AD617A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（</w:t>
      </w:r>
      <w:r w:rsidRPr="003C7EDE">
        <w:rPr>
          <w:rFonts w:ascii="Times New Roman" w:eastAsia="宋体" w:hAnsi="Times New Roman" w:cs="Times New Roman"/>
        </w:rPr>
        <w:t>3</w:t>
      </w:r>
      <w:r w:rsidRPr="003C7EDE">
        <w:rPr>
          <w:rFonts w:ascii="Times New Roman" w:eastAsia="宋体" w:hAnsi="Times New Roman" w:cs="Times New Roman"/>
        </w:rPr>
        <w:t>）火星人的耳朵和心脏，但是地球人的肾上腺；</w:t>
      </w:r>
    </w:p>
    <w:p w14:paraId="44E76472" w14:textId="77777777" w:rsidR="003C7EDE" w:rsidRPr="003C7EDE" w:rsidRDefault="003C7EDE" w:rsidP="00AD617A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（</w:t>
      </w:r>
      <w:r w:rsidRPr="003C7EDE">
        <w:rPr>
          <w:rFonts w:ascii="Times New Roman" w:eastAsia="宋体" w:hAnsi="Times New Roman" w:cs="Times New Roman"/>
        </w:rPr>
        <w:t>4</w:t>
      </w:r>
      <w:r w:rsidRPr="003C7EDE">
        <w:rPr>
          <w:rFonts w:ascii="Times New Roman" w:eastAsia="宋体" w:hAnsi="Times New Roman" w:cs="Times New Roman"/>
        </w:rPr>
        <w:t>）火星人的耳朵，但是地球人的心脏和肾上腺。</w:t>
      </w:r>
    </w:p>
    <w:p w14:paraId="7C054CB1" w14:textId="77777777" w:rsidR="003C7EDE" w:rsidRDefault="003C7EDE" w:rsidP="00AD617A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答：</w:t>
      </w:r>
    </w:p>
    <w:p w14:paraId="725C15FD" w14:textId="77777777" w:rsidR="00AD617A" w:rsidRDefault="00AD617A" w:rsidP="00AD617A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14:paraId="51C47622" w14:textId="77777777" w:rsidR="00AD617A" w:rsidRDefault="00AD617A" w:rsidP="00AD617A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14:paraId="78F4CD7D" w14:textId="77777777" w:rsidR="00B100BC" w:rsidRDefault="00B100BC" w:rsidP="00AD617A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14:paraId="627C3E20" w14:textId="77777777" w:rsidR="00AD617A" w:rsidRDefault="00AD617A" w:rsidP="00AD617A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14:paraId="53684C6E" w14:textId="77777777" w:rsidR="00AD617A" w:rsidRPr="003C7EDE" w:rsidRDefault="00AD617A" w:rsidP="00AD617A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14:paraId="63490CFF" w14:textId="77777777" w:rsidR="003C7EDE" w:rsidRDefault="00B100BC" w:rsidP="00AD617A">
      <w:pPr>
        <w:spacing w:line="360" w:lineRule="auto"/>
        <w:ind w:left="283" w:hangingChars="135" w:hanging="28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4896F63" wp14:editId="17830461">
            <wp:simplePos x="0" y="0"/>
            <wp:positionH relativeFrom="margin">
              <wp:align>right</wp:align>
            </wp:positionH>
            <wp:positionV relativeFrom="page">
              <wp:posOffset>1205865</wp:posOffset>
            </wp:positionV>
            <wp:extent cx="1768475" cy="1448435"/>
            <wp:effectExtent l="0" t="0" r="3175" b="0"/>
            <wp:wrapSquare wrapText="left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475" cy="1448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705C">
        <w:rPr>
          <w:rFonts w:ascii="Times New Roman" w:eastAsia="宋体" w:hAnsi="Times New Roman" w:cs="Times New Roman"/>
        </w:rPr>
        <w:t>5</w:t>
      </w:r>
      <w:r w:rsidR="003C7EDE" w:rsidRPr="003C7EDE">
        <w:rPr>
          <w:rFonts w:ascii="Times New Roman" w:eastAsia="宋体" w:hAnsi="Times New Roman" w:cs="Times New Roman"/>
        </w:rPr>
        <w:t>．（改编自</w:t>
      </w:r>
      <w:r w:rsidR="003C7EDE" w:rsidRPr="003C7EDE">
        <w:rPr>
          <w:rFonts w:ascii="Times New Roman" w:eastAsia="宋体" w:hAnsi="Times New Roman" w:cs="Times New Roman"/>
        </w:rPr>
        <w:t xml:space="preserve"> D5-13, 2nd ed</w:t>
      </w:r>
      <w:r w:rsidR="003C7EDE" w:rsidRPr="003C7EDE">
        <w:rPr>
          <w:rFonts w:ascii="Times New Roman" w:eastAsia="宋体" w:hAnsi="Times New Roman" w:cs="Times New Roman"/>
        </w:rPr>
        <w:t>）人的色盲基因和血友病基因都位于</w:t>
      </w:r>
      <w:r w:rsidR="003C7EDE" w:rsidRPr="003C7EDE">
        <w:rPr>
          <w:rFonts w:ascii="Times New Roman" w:eastAsia="宋体" w:hAnsi="Times New Roman" w:cs="Times New Roman"/>
        </w:rPr>
        <w:t xml:space="preserve"> X </w:t>
      </w:r>
      <w:r w:rsidR="003C7EDE" w:rsidRPr="003C7EDE">
        <w:rPr>
          <w:rFonts w:ascii="Times New Roman" w:eastAsia="宋体" w:hAnsi="Times New Roman" w:cs="Times New Roman"/>
        </w:rPr>
        <w:t>染色体上，它们之间的重组率大约是</w:t>
      </w:r>
      <w:r w:rsidR="003C7EDE" w:rsidRPr="003C7EDE">
        <w:rPr>
          <w:rFonts w:ascii="Times New Roman" w:eastAsia="宋体" w:hAnsi="Times New Roman" w:cs="Times New Roman"/>
        </w:rPr>
        <w:t xml:space="preserve"> 10%</w:t>
      </w:r>
      <w:r w:rsidR="003C7EDE" w:rsidRPr="003C7EDE">
        <w:rPr>
          <w:rFonts w:ascii="Times New Roman" w:eastAsia="宋体" w:hAnsi="Times New Roman" w:cs="Times New Roman"/>
        </w:rPr>
        <w:t>。利用一个无害基因与致病基因的连锁关系，可以做遗传诊断。这里给出的是某个系谱的一部分。黑色的符号表示该个体患有血友病，叉号表示该个体患有色盲症。个体</w:t>
      </w:r>
      <w:r w:rsidR="003C7EDE" w:rsidRPr="003C7EDE">
        <w:rPr>
          <w:rFonts w:ascii="Times New Roman" w:eastAsia="宋体" w:hAnsi="Times New Roman" w:cs="Times New Roman"/>
        </w:rPr>
        <w:t xml:space="preserve"> III</w:t>
      </w:r>
      <w:r w:rsidR="003C7EDE" w:rsidRPr="003C7EDE">
        <w:rPr>
          <w:rFonts w:ascii="Times New Roman" w:eastAsia="宋体" w:hAnsi="Times New Roman" w:cs="Times New Roman"/>
        </w:rPr>
        <w:t>－</w:t>
      </w:r>
      <w:r w:rsidR="003C7EDE" w:rsidRPr="003C7EDE">
        <w:rPr>
          <w:rFonts w:ascii="Times New Roman" w:eastAsia="宋体" w:hAnsi="Times New Roman" w:cs="Times New Roman"/>
        </w:rPr>
        <w:t xml:space="preserve">4 </w:t>
      </w:r>
      <w:r w:rsidR="003C7EDE" w:rsidRPr="003C7EDE">
        <w:rPr>
          <w:rFonts w:ascii="Times New Roman" w:eastAsia="宋体" w:hAnsi="Times New Roman" w:cs="Times New Roman"/>
        </w:rPr>
        <w:t>和</w:t>
      </w:r>
      <w:r w:rsidR="003C7EDE" w:rsidRPr="003C7EDE">
        <w:rPr>
          <w:rFonts w:ascii="Times New Roman" w:eastAsia="宋体" w:hAnsi="Times New Roman" w:cs="Times New Roman"/>
        </w:rPr>
        <w:t xml:space="preserve"> III</w:t>
      </w:r>
      <w:r w:rsidR="003C7EDE" w:rsidRPr="003C7EDE">
        <w:rPr>
          <w:rFonts w:ascii="Times New Roman" w:eastAsia="宋体" w:hAnsi="Times New Roman" w:cs="Times New Roman"/>
        </w:rPr>
        <w:t>－</w:t>
      </w:r>
      <w:r w:rsidR="003C7EDE" w:rsidRPr="003C7EDE">
        <w:rPr>
          <w:rFonts w:ascii="Times New Roman" w:eastAsia="宋体" w:hAnsi="Times New Roman" w:cs="Times New Roman"/>
        </w:rPr>
        <w:t xml:space="preserve">5 </w:t>
      </w:r>
      <w:r w:rsidR="003C7EDE" w:rsidRPr="003C7EDE">
        <w:rPr>
          <w:rFonts w:ascii="Times New Roman" w:eastAsia="宋体" w:hAnsi="Times New Roman" w:cs="Times New Roman"/>
        </w:rPr>
        <w:t>的儿子患血友病的概率有多大？</w:t>
      </w:r>
    </w:p>
    <w:p w14:paraId="04848834" w14:textId="77777777" w:rsidR="003C7EDE" w:rsidRDefault="003C7EDE" w:rsidP="00AD617A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答：</w:t>
      </w:r>
    </w:p>
    <w:p w14:paraId="6B69E624" w14:textId="77777777" w:rsidR="00AD617A" w:rsidRDefault="00AD617A" w:rsidP="00AD617A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14:paraId="58AED635" w14:textId="77777777" w:rsidR="00AD617A" w:rsidRDefault="00AD617A" w:rsidP="00AD617A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14:paraId="465C9515" w14:textId="77777777" w:rsidR="00AD617A" w:rsidRDefault="00AD617A" w:rsidP="00AD617A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14:paraId="68D01AB2" w14:textId="77777777" w:rsidR="00AD617A" w:rsidRPr="003C7EDE" w:rsidRDefault="00AD617A" w:rsidP="00AD617A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</w:p>
    <w:p w14:paraId="129D173A" w14:textId="77777777" w:rsidR="003C7EDE" w:rsidRPr="003C7EDE" w:rsidRDefault="00ED705C" w:rsidP="00AD617A">
      <w:pPr>
        <w:spacing w:line="360" w:lineRule="auto"/>
        <w:ind w:left="283" w:hangingChars="135" w:hanging="28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6</w:t>
      </w:r>
      <w:r w:rsidR="003C7EDE" w:rsidRPr="003C7EDE">
        <w:rPr>
          <w:rFonts w:ascii="Times New Roman" w:eastAsia="宋体" w:hAnsi="Times New Roman" w:cs="Times New Roman"/>
        </w:rPr>
        <w:t>．</w:t>
      </w:r>
      <w:r w:rsidR="003C7EDE" w:rsidRPr="003C7EDE">
        <w:rPr>
          <w:rFonts w:ascii="Times New Roman" w:eastAsia="宋体" w:hAnsi="Times New Roman" w:cs="Times New Roman"/>
        </w:rPr>
        <w:t>(Adapted from H3e, 5-6) We have applied the chi-square method to test linkage between genes</w:t>
      </w:r>
      <w:r w:rsidR="00AD617A">
        <w:rPr>
          <w:rFonts w:ascii="Times New Roman" w:eastAsia="宋体" w:hAnsi="Times New Roman" w:cs="Times New Roman"/>
        </w:rPr>
        <w:t xml:space="preserve"> </w:t>
      </w:r>
      <w:r w:rsidR="003C7EDE" w:rsidRPr="00B100BC">
        <w:rPr>
          <w:rFonts w:ascii="Times New Roman" w:eastAsia="宋体" w:hAnsi="Times New Roman" w:cs="Times New Roman"/>
          <w:i/>
        </w:rPr>
        <w:t xml:space="preserve">A </w:t>
      </w:r>
      <w:r w:rsidR="003C7EDE" w:rsidRPr="003C7EDE">
        <w:rPr>
          <w:rFonts w:ascii="Times New Roman" w:eastAsia="宋体" w:hAnsi="Times New Roman" w:cs="Times New Roman"/>
        </w:rPr>
        <w:t>and</w:t>
      </w:r>
      <w:r w:rsidR="003C7EDE" w:rsidRPr="00B100BC">
        <w:rPr>
          <w:rFonts w:ascii="Times New Roman" w:eastAsia="宋体" w:hAnsi="Times New Roman" w:cs="Times New Roman"/>
          <w:i/>
        </w:rPr>
        <w:t xml:space="preserve"> B</w:t>
      </w:r>
      <w:r w:rsidR="003C7EDE" w:rsidRPr="003C7EDE">
        <w:rPr>
          <w:rFonts w:ascii="Times New Roman" w:eastAsia="宋体" w:hAnsi="Times New Roman" w:cs="Times New Roman"/>
        </w:rPr>
        <w:t xml:space="preserve"> by asking whether the observed numbers of parental and recombinant classes differed</w:t>
      </w:r>
      <w:r w:rsidR="00AD617A">
        <w:rPr>
          <w:rFonts w:ascii="Times New Roman" w:eastAsia="宋体" w:hAnsi="Times New Roman" w:cs="Times New Roman"/>
        </w:rPr>
        <w:t xml:space="preserve"> </w:t>
      </w:r>
      <w:r w:rsidR="003C7EDE" w:rsidRPr="003C7EDE">
        <w:rPr>
          <w:rFonts w:ascii="Times New Roman" w:eastAsia="宋体" w:hAnsi="Times New Roman" w:cs="Times New Roman"/>
        </w:rPr>
        <w:t>significantly from the expectation of independent assortment that parentals = recombinants,</w:t>
      </w:r>
      <w:r w:rsidR="00AD617A">
        <w:rPr>
          <w:rFonts w:ascii="Times New Roman" w:eastAsia="宋体" w:hAnsi="Times New Roman" w:cs="Times New Roman"/>
        </w:rPr>
        <w:t xml:space="preserve"> </w:t>
      </w:r>
      <w:r w:rsidR="003C7EDE" w:rsidRPr="003C7EDE">
        <w:rPr>
          <w:rFonts w:ascii="Times New Roman" w:eastAsia="宋体" w:hAnsi="Times New Roman" w:cs="Times New Roman"/>
        </w:rPr>
        <w:t>based on the two sets of experimental data obtained from test cross below (</w:t>
      </w:r>
      <w:r w:rsidR="003C7EDE" w:rsidRPr="00B100BC">
        <w:rPr>
          <w:rFonts w:ascii="Times New Roman" w:eastAsia="宋体" w:hAnsi="Times New Roman" w:cs="Times New Roman"/>
          <w:i/>
        </w:rPr>
        <w:t>AB</w:t>
      </w:r>
      <w:r w:rsidR="003C7EDE" w:rsidRPr="003C7EDE">
        <w:rPr>
          <w:rFonts w:ascii="Times New Roman" w:eastAsia="宋体" w:hAnsi="Times New Roman" w:cs="Times New Roman"/>
        </w:rPr>
        <w:t xml:space="preserve"> and</w:t>
      </w:r>
      <w:r w:rsidR="003C7EDE" w:rsidRPr="00B100BC">
        <w:rPr>
          <w:rFonts w:ascii="Times New Roman" w:eastAsia="宋体" w:hAnsi="Times New Roman" w:cs="Times New Roman"/>
          <w:i/>
        </w:rPr>
        <w:t xml:space="preserve"> ab</w:t>
      </w:r>
      <w:r w:rsidR="003C7EDE" w:rsidRPr="003C7EDE">
        <w:rPr>
          <w:rFonts w:ascii="Times New Roman" w:eastAsia="宋体" w:hAnsi="Times New Roman" w:cs="Times New Roman"/>
        </w:rPr>
        <w:t xml:space="preserve"> are</w:t>
      </w:r>
      <w:r w:rsidR="00AD617A">
        <w:rPr>
          <w:rFonts w:ascii="Times New Roman" w:eastAsia="宋体" w:hAnsi="Times New Roman" w:cs="Times New Roman"/>
        </w:rPr>
        <w:t xml:space="preserve"> </w:t>
      </w:r>
      <w:r w:rsidR="003C7EDE" w:rsidRPr="003C7EDE">
        <w:rPr>
          <w:rFonts w:ascii="Times New Roman" w:eastAsia="宋体" w:hAnsi="Times New Roman" w:cs="Times New Roman"/>
        </w:rPr>
        <w:t xml:space="preserve">parental traits, while </w:t>
      </w:r>
      <w:r w:rsidR="003C7EDE" w:rsidRPr="00B100BC">
        <w:rPr>
          <w:rFonts w:ascii="Times New Roman" w:eastAsia="宋体" w:hAnsi="Times New Roman" w:cs="Times New Roman"/>
          <w:i/>
        </w:rPr>
        <w:t>Ab</w:t>
      </w:r>
      <w:r w:rsidR="003C7EDE" w:rsidRPr="003C7EDE">
        <w:rPr>
          <w:rFonts w:ascii="Times New Roman" w:eastAsia="宋体" w:hAnsi="Times New Roman" w:cs="Times New Roman"/>
        </w:rPr>
        <w:t xml:space="preserve"> and</w:t>
      </w:r>
      <w:r w:rsidR="003C7EDE" w:rsidRPr="00B100BC">
        <w:rPr>
          <w:rFonts w:ascii="Times New Roman" w:eastAsia="宋体" w:hAnsi="Times New Roman" w:cs="Times New Roman"/>
          <w:i/>
        </w:rPr>
        <w:t xml:space="preserve"> aB</w:t>
      </w:r>
      <w:r w:rsidR="003C7EDE" w:rsidRPr="003C7EDE">
        <w:rPr>
          <w:rFonts w:ascii="Times New Roman" w:eastAsia="宋体" w:hAnsi="Times New Roman" w:cs="Times New Roman"/>
        </w:rPr>
        <w:t xml:space="preserve"> are recombinants.) Another possible way to analyze the</w:t>
      </w:r>
      <w:r w:rsidR="00AD617A">
        <w:rPr>
          <w:rFonts w:ascii="Times New Roman" w:eastAsia="宋体" w:hAnsi="Times New Roman" w:cs="Times New Roman"/>
        </w:rPr>
        <w:t xml:space="preserve"> </w:t>
      </w:r>
      <w:r w:rsidR="003C7EDE" w:rsidRPr="003C7EDE">
        <w:rPr>
          <w:rFonts w:ascii="Times New Roman" w:eastAsia="宋体" w:hAnsi="Times New Roman" w:cs="Times New Roman"/>
        </w:rPr>
        <w:t>results from these same experiments is to ask whether the observed frequencies of the four</w:t>
      </w:r>
      <w:r w:rsidR="00AD617A">
        <w:rPr>
          <w:rFonts w:ascii="Times New Roman" w:eastAsia="宋体" w:hAnsi="Times New Roman" w:cs="Times New Roman"/>
        </w:rPr>
        <w:t xml:space="preserve"> </w:t>
      </w:r>
      <w:r w:rsidR="003C7EDE" w:rsidRPr="003C7EDE">
        <w:rPr>
          <w:rFonts w:ascii="Times New Roman" w:eastAsia="宋体" w:hAnsi="Times New Roman" w:cs="Times New Roman"/>
        </w:rPr>
        <w:t>genotypic classes (</w:t>
      </w:r>
      <w:r w:rsidR="003C7EDE" w:rsidRPr="00B100BC">
        <w:rPr>
          <w:rFonts w:ascii="Times New Roman" w:eastAsia="宋体" w:hAnsi="Times New Roman" w:cs="Times New Roman"/>
          <w:i/>
        </w:rPr>
        <w:t>AB</w:t>
      </w:r>
      <w:r w:rsidR="003C7EDE" w:rsidRPr="003C7EDE">
        <w:rPr>
          <w:rFonts w:ascii="Times New Roman" w:eastAsia="宋体" w:hAnsi="Times New Roman" w:cs="Times New Roman"/>
        </w:rPr>
        <w:t xml:space="preserve">, </w:t>
      </w:r>
      <w:r w:rsidR="003C7EDE" w:rsidRPr="00B100BC">
        <w:rPr>
          <w:rFonts w:ascii="Times New Roman" w:eastAsia="宋体" w:hAnsi="Times New Roman" w:cs="Times New Roman"/>
          <w:i/>
        </w:rPr>
        <w:t>ab, Ab</w:t>
      </w:r>
      <w:r w:rsidR="003C7EDE" w:rsidRPr="003C7EDE">
        <w:rPr>
          <w:rFonts w:ascii="Times New Roman" w:eastAsia="宋体" w:hAnsi="Times New Roman" w:cs="Times New Roman"/>
        </w:rPr>
        <w:t xml:space="preserve"> and </w:t>
      </w:r>
      <w:r w:rsidR="003C7EDE" w:rsidRPr="00B100BC">
        <w:rPr>
          <w:rFonts w:ascii="Times New Roman" w:eastAsia="宋体" w:hAnsi="Times New Roman" w:cs="Times New Roman"/>
          <w:i/>
        </w:rPr>
        <w:t>aB</w:t>
      </w:r>
      <w:r w:rsidR="003C7EDE" w:rsidRPr="003C7EDE">
        <w:rPr>
          <w:rFonts w:ascii="Times New Roman" w:eastAsia="宋体" w:hAnsi="Times New Roman" w:cs="Times New Roman"/>
        </w:rPr>
        <w:t>) can be explained by a null hypothesis predicting that</w:t>
      </w:r>
      <w:r w:rsidR="00AD617A">
        <w:rPr>
          <w:rFonts w:ascii="Times New Roman" w:eastAsia="宋体" w:hAnsi="Times New Roman" w:cs="Times New Roman"/>
        </w:rPr>
        <w:t xml:space="preserve"> </w:t>
      </w:r>
      <w:r w:rsidR="003C7EDE" w:rsidRPr="003C7EDE">
        <w:rPr>
          <w:rFonts w:ascii="Times New Roman" w:eastAsia="宋体" w:hAnsi="Times New Roman" w:cs="Times New Roman"/>
        </w:rPr>
        <w:t>they should appear in a 1</w:t>
      </w:r>
      <w:r w:rsidR="003C7EDE" w:rsidRPr="003C7EDE">
        <w:rPr>
          <w:rFonts w:ascii="Times New Roman" w:eastAsia="宋体" w:hAnsi="Times New Roman" w:cs="Times New Roman"/>
        </w:rPr>
        <w:t>︰</w:t>
      </w:r>
      <w:r w:rsidR="003C7EDE" w:rsidRPr="003C7EDE">
        <w:rPr>
          <w:rFonts w:ascii="Times New Roman" w:eastAsia="宋体" w:hAnsi="Times New Roman" w:cs="Times New Roman"/>
        </w:rPr>
        <w:t>1</w:t>
      </w:r>
      <w:r w:rsidR="003C7EDE" w:rsidRPr="003C7EDE">
        <w:rPr>
          <w:rFonts w:ascii="Times New Roman" w:eastAsia="宋体" w:hAnsi="Times New Roman" w:cs="Times New Roman"/>
        </w:rPr>
        <w:t>︰</w:t>
      </w:r>
      <w:r w:rsidR="003C7EDE" w:rsidRPr="003C7EDE">
        <w:rPr>
          <w:rFonts w:ascii="Times New Roman" w:eastAsia="宋体" w:hAnsi="Times New Roman" w:cs="Times New Roman"/>
        </w:rPr>
        <w:t>1</w:t>
      </w:r>
      <w:r w:rsidR="003C7EDE" w:rsidRPr="003C7EDE">
        <w:rPr>
          <w:rFonts w:ascii="Times New Roman" w:eastAsia="宋体" w:hAnsi="Times New Roman" w:cs="Times New Roman"/>
        </w:rPr>
        <w:t>︰</w:t>
      </w:r>
      <w:r w:rsidR="003C7EDE" w:rsidRPr="003C7EDE">
        <w:rPr>
          <w:rFonts w:ascii="Times New Roman" w:eastAsia="宋体" w:hAnsi="Times New Roman" w:cs="Times New Roman"/>
        </w:rPr>
        <w:t>1 ratio. In order to consider the relative advantages and</w:t>
      </w:r>
      <w:r w:rsidR="00AD617A">
        <w:rPr>
          <w:rFonts w:ascii="Times New Roman" w:eastAsia="宋体" w:hAnsi="Times New Roman" w:cs="Times New Roman"/>
        </w:rPr>
        <w:t xml:space="preserve"> </w:t>
      </w:r>
      <w:r w:rsidR="003C7EDE" w:rsidRPr="003C7EDE">
        <w:rPr>
          <w:rFonts w:ascii="Times New Roman" w:eastAsia="宋体" w:hAnsi="Times New Roman" w:cs="Times New Roman"/>
        </w:rPr>
        <w:t>disadvantages of analyzing the data in these two different ways answer the following:</w:t>
      </w:r>
    </w:p>
    <w:p w14:paraId="2F90C983" w14:textId="77777777" w:rsidR="003C7EDE" w:rsidRPr="003C7EDE" w:rsidRDefault="003C7EDE" w:rsidP="00B100BC">
      <w:pPr>
        <w:spacing w:line="360" w:lineRule="auto"/>
        <w:ind w:leftChars="134" w:left="424" w:hangingChars="68" w:hanging="143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a. What is the null hypothesis in each case?</w:t>
      </w:r>
    </w:p>
    <w:p w14:paraId="608F7E54" w14:textId="77777777" w:rsidR="003C7EDE" w:rsidRDefault="003C7EDE" w:rsidP="00B100BC">
      <w:pPr>
        <w:spacing w:line="360" w:lineRule="auto"/>
        <w:ind w:leftChars="134" w:left="424" w:hangingChars="68" w:hanging="143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 xml:space="preserve">b. Which is a more sensitive test of linkage? (Analyze the data by second method, </w:t>
      </w:r>
      <w:r w:rsidRPr="00B100BC">
        <w:rPr>
          <w:rFonts w:ascii="Times New Roman" w:eastAsia="宋体" w:hAnsi="Times New Roman" w:cs="Times New Roman"/>
          <w:i/>
        </w:rPr>
        <w:t>i. e.</w:t>
      </w:r>
      <w:r w:rsidRPr="003C7EDE">
        <w:rPr>
          <w:rFonts w:ascii="Times New Roman" w:eastAsia="宋体" w:hAnsi="Times New Roman" w:cs="Times New Roman"/>
        </w:rPr>
        <w:t>,</w:t>
      </w:r>
      <w:r w:rsidR="00B100BC">
        <w:rPr>
          <w:rFonts w:ascii="Times New Roman" w:eastAsia="宋体" w:hAnsi="Times New Roman" w:cs="Times New Roman"/>
        </w:rPr>
        <w:t xml:space="preserve"> </w:t>
      </w:r>
      <w:r w:rsidRPr="003C7EDE">
        <w:rPr>
          <w:rFonts w:ascii="Times New Roman" w:eastAsia="宋体" w:hAnsi="Times New Roman" w:cs="Times New Roman"/>
        </w:rPr>
        <w:t>according to the prediction of a 1</w:t>
      </w:r>
      <w:r w:rsidRPr="003C7EDE">
        <w:rPr>
          <w:rFonts w:ascii="Times New Roman" w:eastAsia="宋体" w:hAnsi="Times New Roman" w:cs="Times New Roman"/>
        </w:rPr>
        <w:t>︰</w:t>
      </w:r>
      <w:r w:rsidRPr="003C7EDE">
        <w:rPr>
          <w:rFonts w:ascii="Times New Roman" w:eastAsia="宋体" w:hAnsi="Times New Roman" w:cs="Times New Roman"/>
        </w:rPr>
        <w:t>1</w:t>
      </w:r>
      <w:r w:rsidRPr="003C7EDE">
        <w:rPr>
          <w:rFonts w:ascii="Times New Roman" w:eastAsia="宋体" w:hAnsi="Times New Roman" w:cs="Times New Roman"/>
        </w:rPr>
        <w:t>︰</w:t>
      </w:r>
      <w:r w:rsidRPr="003C7EDE">
        <w:rPr>
          <w:rFonts w:ascii="Times New Roman" w:eastAsia="宋体" w:hAnsi="Times New Roman" w:cs="Times New Roman"/>
        </w:rPr>
        <w:t>1</w:t>
      </w:r>
      <w:r w:rsidRPr="003C7EDE">
        <w:rPr>
          <w:rFonts w:ascii="Times New Roman" w:eastAsia="宋体" w:hAnsi="Times New Roman" w:cs="Times New Roman"/>
        </w:rPr>
        <w:t>︰</w:t>
      </w:r>
      <w:r w:rsidRPr="003C7EDE">
        <w:rPr>
          <w:rFonts w:ascii="Times New Roman" w:eastAsia="宋体" w:hAnsi="Times New Roman" w:cs="Times New Roman"/>
        </w:rPr>
        <w:t>1 ratio.)</w:t>
      </w:r>
    </w:p>
    <w:p w14:paraId="7BEE5140" w14:textId="77777777" w:rsidR="003C7EDE" w:rsidRDefault="00B100BC" w:rsidP="00B100BC">
      <w:pPr>
        <w:spacing w:line="360" w:lineRule="auto"/>
        <w:ind w:leftChars="134" w:left="424" w:hangingChars="68" w:hanging="14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84BC7CB" wp14:editId="2E3C8652">
            <wp:simplePos x="0" y="0"/>
            <wp:positionH relativeFrom="page">
              <wp:posOffset>1395351</wp:posOffset>
            </wp:positionH>
            <wp:positionV relativeFrom="page">
              <wp:posOffset>898368</wp:posOffset>
            </wp:positionV>
            <wp:extent cx="4827600" cy="4114800"/>
            <wp:effectExtent l="0" t="0" r="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6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7EDE" w:rsidRPr="003C7EDE">
        <w:rPr>
          <w:rFonts w:ascii="Times New Roman" w:eastAsia="宋体" w:hAnsi="Times New Roman" w:cs="Times New Roman"/>
        </w:rPr>
        <w:t>答：</w:t>
      </w:r>
    </w:p>
    <w:p w14:paraId="00B0044F" w14:textId="77777777" w:rsidR="00B100BC" w:rsidRDefault="00B100BC" w:rsidP="00B100BC">
      <w:pPr>
        <w:spacing w:line="360" w:lineRule="auto"/>
        <w:ind w:leftChars="134" w:left="424" w:hangingChars="68" w:hanging="143"/>
        <w:rPr>
          <w:rFonts w:ascii="Times New Roman" w:eastAsia="宋体" w:hAnsi="Times New Roman" w:cs="Times New Roman"/>
        </w:rPr>
      </w:pPr>
    </w:p>
    <w:p w14:paraId="7BA1E825" w14:textId="77777777" w:rsidR="00B100BC" w:rsidRPr="003C7EDE" w:rsidRDefault="00B100BC" w:rsidP="00B100BC">
      <w:pPr>
        <w:spacing w:line="360" w:lineRule="auto"/>
        <w:ind w:leftChars="134" w:left="424" w:hangingChars="68" w:hanging="143"/>
        <w:rPr>
          <w:rFonts w:ascii="Times New Roman" w:eastAsia="宋体" w:hAnsi="Times New Roman" w:cs="Times New Roman"/>
        </w:rPr>
      </w:pPr>
    </w:p>
    <w:p w14:paraId="0D53BC0C" w14:textId="77777777" w:rsidR="003C7EDE" w:rsidRPr="003C7EDE" w:rsidRDefault="00ED705C" w:rsidP="00B100BC">
      <w:pPr>
        <w:spacing w:line="360" w:lineRule="auto"/>
        <w:ind w:left="210" w:hangingChars="100" w:hanging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7</w:t>
      </w:r>
      <w:r w:rsidR="003C7EDE" w:rsidRPr="003C7EDE">
        <w:rPr>
          <w:rFonts w:ascii="Times New Roman" w:eastAsia="宋体" w:hAnsi="Times New Roman" w:cs="Times New Roman"/>
        </w:rPr>
        <w:t>．</w:t>
      </w:r>
      <w:r w:rsidR="003C7EDE" w:rsidRPr="003C7EDE">
        <w:rPr>
          <w:rFonts w:ascii="Times New Roman" w:eastAsia="宋体" w:hAnsi="Times New Roman" w:cs="Times New Roman"/>
        </w:rPr>
        <w:t>(From H3e, 5-10) In a particular human family, John and his mother both have brachydactyly</w:t>
      </w:r>
      <w:r w:rsidR="003C7EDE" w:rsidRPr="003C7EDE">
        <w:rPr>
          <w:rFonts w:ascii="Times New Roman" w:eastAsia="宋体" w:hAnsi="Times New Roman" w:cs="Times New Roman"/>
        </w:rPr>
        <w:t>（短指</w:t>
      </w:r>
      <w:r w:rsidR="003C7EDE" w:rsidRPr="003C7EDE">
        <w:rPr>
          <w:rFonts w:ascii="Times New Roman" w:eastAsia="宋体" w:hAnsi="Times New Roman" w:cs="Times New Roman"/>
        </w:rPr>
        <w:t>/</w:t>
      </w:r>
      <w:r w:rsidR="003C7EDE" w:rsidRPr="003C7EDE">
        <w:rPr>
          <w:rFonts w:ascii="Times New Roman" w:eastAsia="宋体" w:hAnsi="Times New Roman" w:cs="Times New Roman"/>
        </w:rPr>
        <w:t>趾畸形）</w:t>
      </w:r>
      <w:r w:rsidR="003C7EDE" w:rsidRPr="003C7EDE">
        <w:rPr>
          <w:rFonts w:ascii="Times New Roman" w:eastAsia="宋体" w:hAnsi="Times New Roman" w:cs="Times New Roman"/>
        </w:rPr>
        <w:t>(a rare autosomal dominant causing short fingers). John’s father has</w:t>
      </w:r>
      <w:r w:rsidR="00B100BC">
        <w:rPr>
          <w:rFonts w:ascii="Times New Roman" w:eastAsia="宋体" w:hAnsi="Times New Roman" w:cs="Times New Roman"/>
        </w:rPr>
        <w:t xml:space="preserve"> </w:t>
      </w:r>
      <w:r w:rsidR="003C7EDE" w:rsidRPr="003C7EDE">
        <w:rPr>
          <w:rFonts w:ascii="Times New Roman" w:eastAsia="宋体" w:hAnsi="Times New Roman" w:cs="Times New Roman"/>
        </w:rPr>
        <w:t>Huntington Disease</w:t>
      </w:r>
      <w:r w:rsidR="003C7EDE" w:rsidRPr="003C7EDE">
        <w:rPr>
          <w:rFonts w:ascii="Times New Roman" w:eastAsia="宋体" w:hAnsi="Times New Roman" w:cs="Times New Roman"/>
        </w:rPr>
        <w:t>（亨廷顿舞蹈症）</w:t>
      </w:r>
      <w:r w:rsidR="003C7EDE" w:rsidRPr="003C7EDE">
        <w:rPr>
          <w:rFonts w:ascii="Times New Roman" w:eastAsia="宋体" w:hAnsi="Times New Roman" w:cs="Times New Roman"/>
        </w:rPr>
        <w:t>(another rare autosomal dominant). John’s wife is</w:t>
      </w:r>
      <w:r w:rsidR="00B100BC">
        <w:rPr>
          <w:rFonts w:ascii="Times New Roman" w:eastAsia="宋体" w:hAnsi="Times New Roman" w:cs="Times New Roman"/>
        </w:rPr>
        <w:t xml:space="preserve"> </w:t>
      </w:r>
      <w:r w:rsidR="003C7EDE" w:rsidRPr="003C7EDE">
        <w:rPr>
          <w:rFonts w:ascii="Times New Roman" w:eastAsia="宋体" w:hAnsi="Times New Roman" w:cs="Times New Roman"/>
        </w:rPr>
        <w:t>phenotypically normal, and is pregnant. Two-thirds of people who inherit the</w:t>
      </w:r>
      <w:r w:rsidR="003C7EDE" w:rsidRPr="00B100BC">
        <w:rPr>
          <w:rFonts w:ascii="Times New Roman" w:eastAsia="宋体" w:hAnsi="Times New Roman" w:cs="Times New Roman"/>
          <w:i/>
        </w:rPr>
        <w:t xml:space="preserve"> Huntington</w:t>
      </w:r>
      <w:r w:rsidR="003C7EDE" w:rsidRPr="003C7EDE">
        <w:rPr>
          <w:rFonts w:ascii="Times New Roman" w:eastAsia="宋体" w:hAnsi="Times New Roman" w:cs="Times New Roman"/>
        </w:rPr>
        <w:t xml:space="preserve"> (</w:t>
      </w:r>
      <w:r w:rsidR="003C7EDE" w:rsidRPr="00B100BC">
        <w:rPr>
          <w:rFonts w:ascii="Times New Roman" w:eastAsia="宋体" w:hAnsi="Times New Roman" w:cs="Times New Roman"/>
          <w:i/>
        </w:rPr>
        <w:t>HD</w:t>
      </w:r>
      <w:r w:rsidR="003C7EDE" w:rsidRPr="003C7EDE">
        <w:rPr>
          <w:rFonts w:ascii="Times New Roman" w:eastAsia="宋体" w:hAnsi="Times New Roman" w:cs="Times New Roman"/>
        </w:rPr>
        <w:t>)</w:t>
      </w:r>
      <w:r w:rsidR="00B100BC">
        <w:rPr>
          <w:rFonts w:ascii="Times New Roman" w:eastAsia="宋体" w:hAnsi="Times New Roman" w:cs="Times New Roman"/>
        </w:rPr>
        <w:t xml:space="preserve"> </w:t>
      </w:r>
      <w:r w:rsidR="003C7EDE" w:rsidRPr="003C7EDE">
        <w:rPr>
          <w:rFonts w:ascii="Times New Roman" w:eastAsia="宋体" w:hAnsi="Times New Roman" w:cs="Times New Roman"/>
        </w:rPr>
        <w:t>allele show symptoms by age 50, and John is 50 and has no symptoms. Brachydactyly is 90%</w:t>
      </w:r>
      <w:r w:rsidR="00B100BC">
        <w:rPr>
          <w:rFonts w:ascii="Times New Roman" w:eastAsia="宋体" w:hAnsi="Times New Roman" w:cs="Times New Roman"/>
        </w:rPr>
        <w:t xml:space="preserve"> </w:t>
      </w:r>
      <w:r w:rsidR="003C7EDE" w:rsidRPr="003C7EDE">
        <w:rPr>
          <w:rFonts w:ascii="Times New Roman" w:eastAsia="宋体" w:hAnsi="Times New Roman" w:cs="Times New Roman"/>
        </w:rPr>
        <w:t>penetrant.</w:t>
      </w:r>
    </w:p>
    <w:p w14:paraId="6061C6E3" w14:textId="77777777" w:rsidR="003C7EDE" w:rsidRPr="003C7EDE" w:rsidRDefault="003C7EDE" w:rsidP="00B100BC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a. What are the genotypes of John’s parents?</w:t>
      </w:r>
    </w:p>
    <w:p w14:paraId="2217EAF4" w14:textId="77777777" w:rsidR="003C7EDE" w:rsidRPr="003C7EDE" w:rsidRDefault="003C7EDE" w:rsidP="00B100BC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b. What are the possible genotypes and their probabilities for John?</w:t>
      </w:r>
    </w:p>
    <w:p w14:paraId="0A9D491E" w14:textId="77777777" w:rsidR="003C7EDE" w:rsidRPr="003C7EDE" w:rsidRDefault="003C7EDE" w:rsidP="00B100BC">
      <w:pPr>
        <w:spacing w:line="360" w:lineRule="auto"/>
        <w:ind w:leftChars="135" w:left="566" w:hangingChars="135" w:hanging="283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c. What is the probability the child will express both brachydactyly and Huntington Disease</w:t>
      </w:r>
      <w:r w:rsidR="00B100BC">
        <w:rPr>
          <w:rFonts w:ascii="Times New Roman" w:eastAsia="宋体" w:hAnsi="Times New Roman" w:cs="Times New Roman"/>
        </w:rPr>
        <w:t xml:space="preserve"> </w:t>
      </w:r>
      <w:r w:rsidRPr="003C7EDE">
        <w:rPr>
          <w:rFonts w:ascii="Times New Roman" w:eastAsia="宋体" w:hAnsi="Times New Roman" w:cs="Times New Roman"/>
        </w:rPr>
        <w:t>by age 50 if the two genes are unlinked?</w:t>
      </w:r>
    </w:p>
    <w:p w14:paraId="4F0AB966" w14:textId="77777777" w:rsidR="003C7EDE" w:rsidRPr="003C7EDE" w:rsidRDefault="003C7EDE" w:rsidP="00B100BC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d. If these two loci are 20 m.u. apart, how will it change your answer to part c?</w:t>
      </w:r>
    </w:p>
    <w:p w14:paraId="69774C0E" w14:textId="77777777" w:rsidR="003C7EDE" w:rsidRPr="003C7EDE" w:rsidRDefault="003C7EDE" w:rsidP="003C7EDE">
      <w:pPr>
        <w:spacing w:line="360" w:lineRule="auto"/>
        <w:rPr>
          <w:rFonts w:ascii="Times New Roman" w:eastAsia="宋体" w:hAnsi="Times New Roman" w:cs="Times New Roman"/>
        </w:rPr>
      </w:pPr>
      <w:r w:rsidRPr="003C7EDE">
        <w:rPr>
          <w:rFonts w:ascii="Times New Roman" w:eastAsia="宋体" w:hAnsi="Times New Roman" w:cs="Times New Roman"/>
        </w:rPr>
        <w:t>答：</w:t>
      </w:r>
    </w:p>
    <w:p w14:paraId="2386F245" w14:textId="77777777" w:rsidR="00A5534A" w:rsidRDefault="00A5534A" w:rsidP="00A5534A">
      <w:pPr>
        <w:spacing w:line="360" w:lineRule="auto"/>
        <w:ind w:firstLineChars="202" w:firstLine="424"/>
        <w:rPr>
          <w:rFonts w:ascii="Times New Roman" w:eastAsia="宋体" w:hAnsi="Times New Roman" w:cs="Times New Roman"/>
          <w:szCs w:val="21"/>
        </w:rPr>
      </w:pPr>
    </w:p>
    <w:p w14:paraId="0B090495" w14:textId="77777777" w:rsidR="00A5534A" w:rsidRPr="00675851" w:rsidRDefault="00A5534A" w:rsidP="00A5534A">
      <w:pPr>
        <w:spacing w:line="360" w:lineRule="auto"/>
        <w:ind w:firstLineChars="202" w:firstLine="424"/>
        <w:rPr>
          <w:rFonts w:ascii="Times New Roman" w:eastAsia="宋体" w:hAnsi="Times New Roman" w:cs="Times New Roman"/>
          <w:szCs w:val="21"/>
        </w:rPr>
      </w:pPr>
    </w:p>
    <w:sectPr w:rsidR="00A5534A" w:rsidRPr="006758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DE"/>
    <w:rsid w:val="003C7EDE"/>
    <w:rsid w:val="004D7E94"/>
    <w:rsid w:val="004F753E"/>
    <w:rsid w:val="00626B2B"/>
    <w:rsid w:val="007646E4"/>
    <w:rsid w:val="009979C4"/>
    <w:rsid w:val="00A5534A"/>
    <w:rsid w:val="00A94575"/>
    <w:rsid w:val="00AD617A"/>
    <w:rsid w:val="00B100BC"/>
    <w:rsid w:val="00D847FE"/>
    <w:rsid w:val="00ED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25A1"/>
  <w15:chartTrackingRefBased/>
  <w15:docId w15:val="{B1CE21BA-7E9E-4B3E-8CE7-D9FB84072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53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5534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佟 向军</cp:lastModifiedBy>
  <cp:revision>4</cp:revision>
  <dcterms:created xsi:type="dcterms:W3CDTF">2025-03-04T23:57:00Z</dcterms:created>
  <dcterms:modified xsi:type="dcterms:W3CDTF">2025-03-05T00:00:00Z</dcterms:modified>
</cp:coreProperties>
</file>