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名词解释（15分写出英文名称，中文解释）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基因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产生一条功能性多肽或RNA分子所必需的全部核苷酸序列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退火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降温使得单链DNA分子重新结合为双链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单核苷酸多态性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:</w:t>
      </w:r>
      <w:r>
        <w:rPr>
          <w:rFonts w:hint="eastAsia"/>
          <w:color w:val="0000FF"/>
          <w:lang w:val="en-US" w:eastAsia="zh-CN"/>
        </w:rPr>
        <w:t>基因组DNA序列中由于单个核苷酸的突变而引起的多态性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突变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生物体的遗传物质DNA发生了改变。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多顺反子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eastAsia="zh-CN"/>
        </w:rPr>
        <w:t>编码多个蛋白质的mRNA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开放阅读框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eastAsia="zh-CN"/>
        </w:rPr>
        <w:t>从起始密码子开始，结束于终止密码子连续的碱基序列，是DNA序列中具有编码蛋白质潜能的序列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转染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eastAsia="zh-CN"/>
        </w:rPr>
        <w:t>细胞在一定条件下主动或被动导入外源DNA片段而获得新的表型的过程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核酶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lang w:val="en-US" w:eastAsia="zh-CN"/>
        </w:rPr>
        <w:t>具有催化功能的RNA分子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 xml:space="preserve"> 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RNA编辑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：：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lang w:eastAsia="zh-CN"/>
        </w:rPr>
        <w:t>转录后的RNA在编码区发生碱基的加入，丢失或转换等，可以在RNA转录后改变其序列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 xml:space="preserve"> 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条件性基因敲除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lang w:eastAsia="zh-CN"/>
        </w:rPr>
        <w:t>通过定位重组系统实现特定时间和空间的基因敲除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选择（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15分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年）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核定位序列（比如这个序列位于哪里，是不是每个细胞核中的蛋白都有）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hnRNA是谁的前体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病毒表达蛋白所需的基因数比实际基因数多的原因（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重叠基因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离子交换层析（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阴离子交换柱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eastAsia="zh-CN"/>
        </w:rPr>
        <w:t>——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碱性蛋白pka&gt;7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，阳离子交换柱分别吸附怎样pKa的蛋白）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翻译复合物结合顺序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真核：小亚基-tRNA-mRNA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缺失/插入对ORF的影响（开始时缺1个/开始时缺3个/结尾附近缺1个/ 结尾附近缺3个）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超螺旋、开环、线性DNA的迁移率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伴侣素的作用（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非自发性折叠蛋白提供能折叠形成天然结构的微环境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注意它和分子伴侣Chaperon的区别）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如何研究RNA与蛋白质相互作用？（选项包括：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酵母单杂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，免疫沉淀等）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判断（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10分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磷酸化发生在丝氨酸、苏氨酸、酪氨酸上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放线菌素D结合模板链抗转录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翻译起始延伸需要ATP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tRNA识别密码子的第三位碱基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简答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60分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提出DNA双螺旋的实验证据（至少有三条）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1.X-光衍射实验数据表明DNA是一种规则螺旋结构。2. DNA密度测量说明这种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螺旋结构应有两条链。3. 不论碱基数目多少，G的含量总是与C一样，而A与T也是一样的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组蛋白的甲基化和乙酰化的作用和特点10‘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赖氨酸和精氨酸(H3和H4)甲基化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eastAsia="zh-CN"/>
        </w:rPr>
        <w:t>，组蛋白的甲基化修饰方式是最稳定的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eastAsia="zh-CN"/>
        </w:rPr>
        <w:t>赖氨酸乙酰化是可逆的和高度调控的。组蛋白乙酰基转移酶HAT／组蛋白去乙酰化酶HDAC。非随机的、位置特异。组蛋白高乙酰化转录活化；低乙酰化转录抑制。尾部结构域的乙酰化抑制了核小体折叠，其中H2B和H4的乙酰化对三级结构的形成影响最大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Tm值由什么决定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（1）G+C的含量（2）溶液中的离子强度（3）DNA的均一性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真核生物转录怎么精确起始和调控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mRNA何时、怎么加polyA，polyA有什么用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转录后RNA剪接之前或之后，由多聚(A)聚合酶催化合成，被特异的蛋白质PABP结合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CPSF&amp;CstF结合poly-A signal，RNA切割→PAP结合3’端以ATP为底物加尾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（1）mRNA出核所必需的形式；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（2）提高了mRNA稳定性。mRNA在细胞质内逗留时间延长，多聚(A)逐渐变短消失，mRNA进入降解过程。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（3）促进核糖体的有效循环。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大肠杆菌θ环说明什么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大肠杆菌有一个单一的复制起点，同时双向进行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当年破译密码子的两种方法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</w:pPr>
      <w:bookmarkStart w:id="0" w:name="_GoBack"/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2）无细胞合成体系体外翻译，以特定序列共聚物为模板，加入高浓度镁离子不需要起始密码子；3）核糖体结合技术，以人工合成的三核苷酸如为底物，看其与核糖体的结合</w:t>
      </w:r>
    </w:p>
    <w:bookmarkEnd w:id="0"/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假如你是医生，青霉素、四环素、嘌呤霉素选哪个？（其实没得选，因为抗药性）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谈谈对泛素化的认识8‘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表达载体的要求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qRT-PCR优点和TaqMan相比SYBR有什么优点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正负筛选法是怎么回事(要求用正负筛选法来判断基因是否发生同源重组)2’2’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正向选择基因neo让细胞可以在新霉素培养基上生长，负向选择基因HSV-tk则被置于目的片段外侧，含有该基因的重组细胞不能在培养基上生长（发生随即重组）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两种蛋白蛋白相互作用的实验方法和优劣4’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MwOWZhZTBjYmY1ZDU2ZWVmN2Y5ZTNkMDAzZmM3MTYifQ=="/>
  </w:docVars>
  <w:rsids>
    <w:rsidRoot w:val="00000000"/>
    <w:rsid w:val="17392AD5"/>
    <w:rsid w:val="19886C9C"/>
    <w:rsid w:val="478B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2023-10-03T07:45:00Z</dcterms:created>
  <dc:creator>medilxr</dc:creator>
  <cp:lastModifiedBy>随影1416025541</cp:lastModifiedBy>
  <dcterms:modified xsi:type="dcterms:W3CDTF">2023-11-05T22:58:57Z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4519AF3BFEBB41E0B2DB02762B3E65A2_12</vt:lpwstr>
  </property>
</Properties>
</file>