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名词解释（1个1.5‘）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管家基因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操纵子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共刺激因子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转录因子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弱化子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魔斑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稀有密码子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CpG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癌基因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组蛋白密码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应该没别的了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单项选择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乳糖操纵子和色氨酸操纵子是什么类型？（负控诱导/阻遏）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乳糖操纵子真实诱导物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RB的调控位点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甲基化原料是SAM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重复序列重组会发生什么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多项选择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哪些生物可以进行RdRP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DNA紫外交联/烷基化怎么修复?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范可尼贫血通路包含哪些DNA修复通路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判断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突变一个基因细胞就癌变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CRISPR优点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TALEN能否设计所有序列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亚硫酸氢钠可以精确测DNA甲基化修饰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组蛋白Lys甲基化不可逆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简答（40）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葡萄糖怎么抑制葡萄糖依赖基因表达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基因转录激活调节的要素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染色质状态的转换（完全不知所云）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DNA甲基化起作用的2种方式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RNAi有什么生物学意义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动植物miRNA的功能有什么区别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逆转录病毒怎么使细胞癌变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三种二代测序的优缺点4‘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酵母染色质状态与polII的协同作用5‘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给分子生物学课提建议2‘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三种二代测序优缺点和其应用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pET质粒表达的优点4‘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好多表观遗传内容，有细节也有大局的，再次跪求别挂。。。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MwOWZhZTBjYmY1ZDU2ZWVmN2Y5ZTNkMDAzZmM3MTYifQ=="/>
  </w:docVars>
  <w:rsids>
    <w:rsidRoot w:val="00000000"/>
    <w:rsid w:val="024F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2023-10-03T07:52:57Z</dcterms:created>
  <dc:creator>medilxr</dc:creator>
  <cp:lastModifiedBy>随影1416025541</cp:lastModifiedBy>
  <dcterms:modified xsi:type="dcterms:W3CDTF">2023-10-03T07:59:28Z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2225F6684D0745E4A2B1FCD0869D2F3F_12</vt:lpwstr>
  </property>
</Properties>
</file>