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31E5DA" w14:textId="77777777" w:rsidR="00CE2EE0" w:rsidRDefault="00CE2EE0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</w:p>
    <w:p w14:paraId="4E4DB8B4" w14:textId="04EDD16C" w:rsidR="00F05B03" w:rsidRDefault="00F05B03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>
        <w:rPr>
          <w:rFonts w:ascii="宋体" w:eastAsia="宋体" w:hAnsi="宋体" w:cs="Calibri"/>
          <w:noProof/>
          <w:kern w:val="0"/>
          <w:sz w:val="24"/>
          <w:szCs w:val="24"/>
        </w:rPr>
        <w:drawing>
          <wp:inline distT="0" distB="0" distL="0" distR="0" wp14:anchorId="3287C512" wp14:editId="53C7FD5C">
            <wp:extent cx="3895725" cy="76200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微信图片_20200216001418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4B9CDF" w14:textId="29C6E50C" w:rsidR="006065EB" w:rsidRDefault="006065EB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>
        <w:rPr>
          <w:rFonts w:ascii="宋体" w:eastAsia="宋体" w:hAnsi="宋体" w:cs="Calibri" w:hint="eastAsia"/>
          <w:kern w:val="0"/>
          <w:sz w:val="24"/>
          <w:szCs w:val="24"/>
        </w:rPr>
        <w:t>2</w:t>
      </w:r>
      <w:r>
        <w:rPr>
          <w:rFonts w:ascii="宋体" w:eastAsia="宋体" w:hAnsi="宋体" w:cs="Calibri"/>
          <w:kern w:val="0"/>
          <w:sz w:val="24"/>
          <w:szCs w:val="24"/>
        </w:rPr>
        <w:t>018</w:t>
      </w:r>
      <w:r>
        <w:rPr>
          <w:rFonts w:ascii="宋体" w:eastAsia="宋体" w:hAnsi="宋体" w:cs="Calibri" w:hint="eastAsia"/>
          <w:kern w:val="0"/>
          <w:sz w:val="24"/>
          <w:szCs w:val="24"/>
        </w:rPr>
        <w:t>~</w:t>
      </w:r>
      <w:r>
        <w:rPr>
          <w:rFonts w:ascii="宋体" w:eastAsia="宋体" w:hAnsi="宋体" w:cs="Calibri"/>
          <w:kern w:val="0"/>
          <w:sz w:val="24"/>
          <w:szCs w:val="24"/>
        </w:rPr>
        <w:t xml:space="preserve">2019 </w:t>
      </w:r>
      <w:r>
        <w:rPr>
          <w:rFonts w:ascii="宋体" w:eastAsia="宋体" w:hAnsi="宋体" w:cs="Calibri" w:hint="eastAsia"/>
          <w:kern w:val="0"/>
          <w:sz w:val="24"/>
          <w:szCs w:val="24"/>
        </w:rPr>
        <w:t>数字逻辑设计期末考题</w:t>
      </w:r>
    </w:p>
    <w:p w14:paraId="1635438C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 </w:t>
      </w:r>
    </w:p>
    <w:p w14:paraId="146D0616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一、简答题（6×5=30分）</w:t>
      </w:r>
    </w:p>
    <w:p w14:paraId="358F449F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1、非确定组合逻辑优化中的蕴含项、质蕴含项和实质蕴含项</w:t>
      </w:r>
    </w:p>
    <w:p w14:paraId="54485E4E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lastRenderedPageBreak/>
        <w:t>2、简述SR、D、JK、D触发器的功能</w:t>
      </w:r>
    </w:p>
    <w:p w14:paraId="7756A84E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3、建立时间（setup time）和保持时间的概念，并说明如何确保同步时序逻辑电路正常的工作</w:t>
      </w:r>
    </w:p>
    <w:p w14:paraId="5283AD99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4、请简述摩尔机、米利机和同步米利机的概念，并说明如何将前两者转换为后者</w:t>
      </w:r>
    </w:p>
    <w:p w14:paraId="20A7AAC3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5、状态等价的两个含义</w:t>
      </w:r>
    </w:p>
    <w:p w14:paraId="5B4ECF0F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6、状态分配的五个原则</w:t>
      </w:r>
    </w:p>
    <w:p w14:paraId="796A5294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 </w:t>
      </w:r>
    </w:p>
    <w:p w14:paraId="7EEEF9B0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二、组合逻辑（2×10=20分）</w:t>
      </w:r>
    </w:p>
    <w:p w14:paraId="30EDD3F1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1、用</w:t>
      </w:r>
      <w:proofErr w:type="gramStart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卡诺图化简</w:t>
      </w:r>
      <w:proofErr w:type="gramEnd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以下函数，</w:t>
      </w:r>
      <w:proofErr w:type="gramStart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画卡诺</w:t>
      </w:r>
      <w:proofErr w:type="gramEnd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图，并写出蕴含项与实质蕴含项（SOP）</w:t>
      </w:r>
    </w:p>
    <w:p w14:paraId="2EE899E5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F(</w:t>
      </w:r>
      <w:proofErr w:type="gramStart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A,B</w:t>
      </w:r>
      <w:proofErr w:type="gramEnd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,C,D)=m(0,2,8,9,10,14)+d(3,4,5)</w:t>
      </w:r>
    </w:p>
    <w:p w14:paraId="2C64BBC3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 </w:t>
      </w:r>
    </w:p>
    <w:p w14:paraId="2F83EBF3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2、用QM算法化简以下函数</w:t>
      </w:r>
    </w:p>
    <w:p w14:paraId="72FFA762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F(</w:t>
      </w:r>
      <w:proofErr w:type="gramStart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A,B</w:t>
      </w:r>
      <w:proofErr w:type="gramEnd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,C,D)=m(0,1,2,5,6,7,8,9,10,14)+d(12)</w:t>
      </w:r>
    </w:p>
    <w:p w14:paraId="54C56033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 </w:t>
      </w:r>
    </w:p>
    <w:p w14:paraId="33085946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三、时序逻辑（15×2=20）</w:t>
      </w:r>
    </w:p>
    <w:p w14:paraId="6255969D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1、用163计数器设计从1~24计数的计数器，输入为时钟信号CLK，，使能信号</w:t>
      </w:r>
      <w:proofErr w:type="spellStart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En</w:t>
      </w:r>
      <w:proofErr w:type="spellEnd"/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,输出为进位ECO与h[4:0]。</w:t>
      </w:r>
    </w:p>
    <w:p w14:paraId="087FEA1E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 </w:t>
      </w:r>
    </w:p>
    <w:p w14:paraId="2E4535A6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2、使用蕴含表法化简以下状态表</w:t>
      </w:r>
    </w:p>
    <w:p w14:paraId="3027F659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015"/>
        <w:gridCol w:w="992"/>
        <w:gridCol w:w="992"/>
        <w:gridCol w:w="933"/>
      </w:tblGrid>
      <w:tr w:rsidR="009E77B8" w:rsidRPr="00382AC4" w14:paraId="0CD474D9" w14:textId="77777777" w:rsidTr="002E5D92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29465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现态</w:t>
            </w:r>
            <w:proofErr w:type="gramEnd"/>
          </w:p>
        </w:tc>
        <w:tc>
          <w:tcPr>
            <w:tcW w:w="3932" w:type="dxa"/>
            <w:gridSpan w:val="4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3E852" w14:textId="18BE3D2F" w:rsidR="009E77B8" w:rsidRPr="009E77B8" w:rsidRDefault="009E77B8" w:rsidP="009E77B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次态</w:t>
            </w:r>
            <w:proofErr w:type="gramEnd"/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/输出</w:t>
            </w:r>
          </w:p>
        </w:tc>
      </w:tr>
      <w:tr w:rsidR="009E77B8" w:rsidRPr="009E77B8" w14:paraId="5DA1ADF7" w14:textId="77777777" w:rsidTr="009E77B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936141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</w:t>
            </w:r>
          </w:p>
        </w:tc>
        <w:tc>
          <w:tcPr>
            <w:tcW w:w="1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6CBD6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B/0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6A6AF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C/0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56E87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B/1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9DFA8D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A/0</w:t>
            </w:r>
          </w:p>
        </w:tc>
      </w:tr>
      <w:tr w:rsidR="009E77B8" w:rsidRPr="009E77B8" w14:paraId="09E98EB6" w14:textId="77777777" w:rsidTr="009E77B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BC628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B</w:t>
            </w:r>
          </w:p>
        </w:tc>
        <w:tc>
          <w:tcPr>
            <w:tcW w:w="1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DB5CF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E/0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4B8C3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C/0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106A1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B/1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816A4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D/1</w:t>
            </w:r>
          </w:p>
        </w:tc>
      </w:tr>
      <w:tr w:rsidR="009E77B8" w:rsidRPr="009E77B8" w14:paraId="61768441" w14:textId="77777777" w:rsidTr="009E77B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49CC7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C</w:t>
            </w:r>
          </w:p>
        </w:tc>
        <w:tc>
          <w:tcPr>
            <w:tcW w:w="1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CF7522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CD4FF9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B/0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1ED42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C/1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7C2BC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D/1</w:t>
            </w:r>
          </w:p>
        </w:tc>
      </w:tr>
      <w:tr w:rsidR="009E77B8" w:rsidRPr="009E77B8" w14:paraId="60264428" w14:textId="77777777" w:rsidTr="009E77B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CA947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D</w:t>
            </w:r>
          </w:p>
        </w:tc>
        <w:tc>
          <w:tcPr>
            <w:tcW w:w="1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6BF57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C/0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74F70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D/0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0F4592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A/1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CA943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B/0</w:t>
            </w:r>
          </w:p>
        </w:tc>
      </w:tr>
      <w:tr w:rsidR="009E77B8" w:rsidRPr="009E77B8" w14:paraId="217D4364" w14:textId="77777777" w:rsidTr="009E77B8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1A40C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E</w:t>
            </w:r>
          </w:p>
        </w:tc>
        <w:tc>
          <w:tcPr>
            <w:tcW w:w="10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F4151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C/0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99BEA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C/0</w:t>
            </w:r>
          </w:p>
        </w:tc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F3187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C/1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BF9DB" w14:textId="77777777" w:rsidR="009E77B8" w:rsidRPr="009E77B8" w:rsidRDefault="009E77B8" w:rsidP="009E77B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9E77B8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E/1</w:t>
            </w:r>
          </w:p>
        </w:tc>
      </w:tr>
    </w:tbl>
    <w:p w14:paraId="5D8F1E7B" w14:textId="15120FC4" w:rsidR="009E77B8" w:rsidRPr="00382AC4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  <w:r w:rsidRPr="009E77B8">
        <w:rPr>
          <w:rFonts w:ascii="宋体" w:eastAsia="宋体" w:hAnsi="宋体" w:cs="Calibri" w:hint="eastAsia"/>
          <w:kern w:val="0"/>
          <w:sz w:val="24"/>
          <w:szCs w:val="24"/>
        </w:rPr>
        <w:t> </w:t>
      </w:r>
    </w:p>
    <w:p w14:paraId="62940A9E" w14:textId="77777777" w:rsidR="00382AC4" w:rsidRPr="00382AC4" w:rsidRDefault="00382AC4" w:rsidP="00382AC4">
      <w:pPr>
        <w:pStyle w:val="a3"/>
        <w:spacing w:before="0" w:beforeAutospacing="0" w:after="0" w:afterAutospacing="0"/>
        <w:rPr>
          <w:rFonts w:cs="Calibri"/>
        </w:rPr>
      </w:pPr>
      <w:r w:rsidRPr="00382AC4">
        <w:rPr>
          <w:rFonts w:cs="Calibri" w:hint="eastAsia"/>
        </w:rPr>
        <w:t>四、状态机设计（30分）</w:t>
      </w:r>
    </w:p>
    <w:p w14:paraId="64682D22" w14:textId="77777777" w:rsidR="00382AC4" w:rsidRPr="00382AC4" w:rsidRDefault="00382AC4" w:rsidP="00382AC4">
      <w:pPr>
        <w:pStyle w:val="a3"/>
        <w:spacing w:before="0" w:beforeAutospacing="0" w:after="0" w:afterAutospacing="0"/>
        <w:rPr>
          <w:rFonts w:cs="Calibri"/>
        </w:rPr>
      </w:pPr>
      <w:r w:rsidRPr="00382AC4">
        <w:rPr>
          <w:rFonts w:cs="Calibri" w:hint="eastAsia"/>
        </w:rPr>
        <w:t>1（10分）、用</w:t>
      </w:r>
      <w:proofErr w:type="spellStart"/>
      <w:r w:rsidRPr="00382AC4">
        <w:rPr>
          <w:rFonts w:cs="Calibri" w:hint="eastAsia"/>
        </w:rPr>
        <w:t>verilog</w:t>
      </w:r>
      <w:proofErr w:type="spellEnd"/>
      <w:r w:rsidRPr="00382AC4">
        <w:rPr>
          <w:rFonts w:cs="Calibri" w:hint="eastAsia"/>
        </w:rPr>
        <w:t>语言，设计识别串行同步输入序列为1的同步米利机，初始状态复位时输出为0，当1的个数被3整除时输出为1.</w:t>
      </w:r>
    </w:p>
    <w:p w14:paraId="0B98541C" w14:textId="77777777" w:rsidR="00382AC4" w:rsidRPr="00382AC4" w:rsidRDefault="00382AC4" w:rsidP="00382AC4">
      <w:pPr>
        <w:pStyle w:val="a3"/>
        <w:spacing w:before="0" w:beforeAutospacing="0" w:after="0" w:afterAutospacing="0"/>
        <w:rPr>
          <w:rFonts w:cs="Calibri"/>
        </w:rPr>
      </w:pPr>
      <w:r w:rsidRPr="00382AC4">
        <w:rPr>
          <w:rFonts w:cs="Calibri" w:hint="eastAsia"/>
        </w:rPr>
        <w:t> </w:t>
      </w:r>
    </w:p>
    <w:p w14:paraId="6DDF7915" w14:textId="77777777" w:rsidR="00382AC4" w:rsidRPr="00382AC4" w:rsidRDefault="00382AC4" w:rsidP="00382AC4">
      <w:pPr>
        <w:pStyle w:val="a3"/>
        <w:spacing w:before="0" w:beforeAutospacing="0" w:after="0" w:afterAutospacing="0"/>
        <w:rPr>
          <w:rFonts w:cs="Calibri"/>
        </w:rPr>
      </w:pPr>
      <w:r w:rsidRPr="00382AC4">
        <w:rPr>
          <w:rFonts w:cs="Calibri" w:hint="eastAsia"/>
        </w:rPr>
        <w:t>2、（20分）米利机，当输入序列中出现011或101时，输出z0有效，序列可重叠。</w:t>
      </w:r>
    </w:p>
    <w:p w14:paraId="3134FC56" w14:textId="77777777" w:rsidR="00382AC4" w:rsidRPr="00382AC4" w:rsidRDefault="00382AC4" w:rsidP="00382AC4">
      <w:pPr>
        <w:pStyle w:val="a3"/>
        <w:spacing w:before="0" w:beforeAutospacing="0" w:after="0" w:afterAutospacing="0"/>
        <w:rPr>
          <w:rFonts w:cs="Calibri"/>
        </w:rPr>
      </w:pPr>
      <w:r w:rsidRPr="00382AC4">
        <w:rPr>
          <w:rFonts w:cs="Calibri" w:hint="eastAsia"/>
        </w:rPr>
        <w:t>1（10分）、给出以下状态图，补充完整（图中状态内的编码与输入序列无关）。</w:t>
      </w:r>
    </w:p>
    <w:p w14:paraId="70F37CAF" w14:textId="77777777" w:rsidR="009E77B8" w:rsidRPr="009E77B8" w:rsidRDefault="009E77B8" w:rsidP="009E77B8">
      <w:pPr>
        <w:widowControl/>
        <w:jc w:val="left"/>
        <w:rPr>
          <w:rFonts w:ascii="宋体" w:eastAsia="宋体" w:hAnsi="宋体" w:cs="Calibri"/>
          <w:kern w:val="0"/>
          <w:sz w:val="24"/>
          <w:szCs w:val="24"/>
        </w:rPr>
      </w:pPr>
    </w:p>
    <w:p w14:paraId="5FDBA6CB" w14:textId="3B24F533" w:rsidR="00C20BEF" w:rsidRPr="00382AC4" w:rsidRDefault="00382AC4">
      <w:pPr>
        <w:rPr>
          <w:rFonts w:ascii="宋体" w:eastAsia="宋体" w:hAnsi="宋体"/>
          <w:sz w:val="24"/>
          <w:szCs w:val="24"/>
        </w:rPr>
      </w:pPr>
      <w:r w:rsidRPr="00382AC4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0B40E28E" wp14:editId="3C3E3FDE">
            <wp:extent cx="3710455" cy="3370237"/>
            <wp:effectExtent l="0" t="0" r="4445" b="1905"/>
            <wp:docPr id="1" name="图片 1" descr="冖 l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冖 l)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610" cy="337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5F28" w14:textId="77777777" w:rsidR="00382AC4" w:rsidRPr="00382AC4" w:rsidRDefault="00382AC4" w:rsidP="00382AC4">
      <w:pPr>
        <w:pStyle w:val="a3"/>
        <w:spacing w:before="0" w:beforeAutospacing="0" w:after="0" w:afterAutospacing="0"/>
        <w:rPr>
          <w:rFonts w:cs="Calibri"/>
        </w:rPr>
      </w:pPr>
      <w:r w:rsidRPr="00382AC4">
        <w:rPr>
          <w:rFonts w:cs="Calibri" w:hint="eastAsia"/>
        </w:rPr>
        <w:t>2）使用D触发器与最少的NAND与非门，根据上面的状态分配设计电路</w:t>
      </w:r>
    </w:p>
    <w:p w14:paraId="366C42CB" w14:textId="77777777" w:rsidR="00382AC4" w:rsidRPr="00382AC4" w:rsidRDefault="00382AC4" w:rsidP="00382AC4">
      <w:pPr>
        <w:pStyle w:val="a3"/>
        <w:spacing w:before="0" w:beforeAutospacing="0" w:after="0" w:afterAutospacing="0"/>
        <w:rPr>
          <w:rFonts w:cs="Calibri"/>
        </w:rPr>
      </w:pPr>
      <w:r w:rsidRPr="00382AC4">
        <w:rPr>
          <w:rFonts w:cs="Calibri" w:hint="eastAsia"/>
        </w:rPr>
        <w:t>（2分）画出二进制状态表</w:t>
      </w:r>
    </w:p>
    <w:p w14:paraId="724B479A" w14:textId="77777777" w:rsidR="00382AC4" w:rsidRPr="00382AC4" w:rsidRDefault="00382AC4" w:rsidP="00382AC4">
      <w:pPr>
        <w:pStyle w:val="a3"/>
        <w:spacing w:before="0" w:beforeAutospacing="0" w:after="0" w:afterAutospacing="0"/>
        <w:rPr>
          <w:rFonts w:cs="Calibri"/>
        </w:rPr>
      </w:pPr>
      <w:r w:rsidRPr="00382AC4">
        <w:rPr>
          <w:rFonts w:cs="Calibri" w:hint="eastAsia"/>
        </w:rPr>
        <w:t>（8分）触发器激励输入与电路输出</w:t>
      </w:r>
      <w:proofErr w:type="gramStart"/>
      <w:r w:rsidRPr="00382AC4">
        <w:rPr>
          <w:rFonts w:cs="Calibri" w:hint="eastAsia"/>
        </w:rPr>
        <w:t>的卡诺图化简</w:t>
      </w:r>
      <w:proofErr w:type="gramEnd"/>
      <w:r w:rsidRPr="00382AC4">
        <w:rPr>
          <w:rFonts w:cs="Calibri" w:hint="eastAsia"/>
        </w:rPr>
        <w:t>，并写出化简后的函数。</w:t>
      </w:r>
    </w:p>
    <w:p w14:paraId="13DF7F4B" w14:textId="77777777" w:rsidR="00382AC4" w:rsidRPr="00382AC4" w:rsidRDefault="00382AC4">
      <w:pPr>
        <w:rPr>
          <w:rFonts w:ascii="宋体" w:eastAsia="宋体" w:hAnsi="宋体"/>
          <w:sz w:val="24"/>
          <w:szCs w:val="24"/>
        </w:rPr>
      </w:pPr>
    </w:p>
    <w:sectPr w:rsidR="00382AC4" w:rsidRPr="00382A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D22"/>
    <w:rsid w:val="002F4689"/>
    <w:rsid w:val="00382AC4"/>
    <w:rsid w:val="006065EB"/>
    <w:rsid w:val="009A2D22"/>
    <w:rsid w:val="009E77B8"/>
    <w:rsid w:val="00C20BEF"/>
    <w:rsid w:val="00CE2EE0"/>
    <w:rsid w:val="00F0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F9A9"/>
  <w15:chartTrackingRefBased/>
  <w15:docId w15:val="{180BBA10-F8AB-4881-95C6-FA47124F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77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熙来</dc:creator>
  <cp:keywords/>
  <dc:description/>
  <cp:lastModifiedBy>徐 子涵</cp:lastModifiedBy>
  <cp:revision>8</cp:revision>
  <dcterms:created xsi:type="dcterms:W3CDTF">2019-06-20T09:07:00Z</dcterms:created>
  <dcterms:modified xsi:type="dcterms:W3CDTF">2020-02-15T16:14:00Z</dcterms:modified>
</cp:coreProperties>
</file>