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03A46" w14:textId="77777777" w:rsidR="00026888" w:rsidRPr="00E7645E" w:rsidRDefault="00026888" w:rsidP="00026888">
      <w:pPr>
        <w:spacing w:line="360" w:lineRule="auto"/>
        <w:jc w:val="center"/>
        <w:rPr>
          <w:rFonts w:ascii="Times New Roman" w:eastAsia="SimHei" w:hAnsi="Times New Roman" w:cs="Times New Roman"/>
          <w:sz w:val="32"/>
          <w:szCs w:val="40"/>
        </w:rPr>
      </w:pPr>
      <w:r>
        <w:rPr>
          <w:rFonts w:ascii="Times New Roman" w:eastAsia="SimHei" w:hAnsi="Times New Roman" w:cs="Times New Roman" w:hint="eastAsia"/>
          <w:sz w:val="32"/>
          <w:szCs w:val="40"/>
        </w:rPr>
        <w:t>遗传学</w:t>
      </w:r>
      <w:r w:rsidRPr="00E7645E">
        <w:rPr>
          <w:rFonts w:ascii="Times New Roman" w:eastAsia="SimHei" w:hAnsi="Times New Roman" w:cs="Times New Roman"/>
          <w:sz w:val="32"/>
          <w:szCs w:val="40"/>
        </w:rPr>
        <w:t>问题</w:t>
      </w:r>
      <w:r>
        <w:rPr>
          <w:rFonts w:ascii="Times New Roman" w:eastAsia="SimHei" w:hAnsi="Times New Roman" w:cs="Times New Roman" w:hint="eastAsia"/>
          <w:sz w:val="32"/>
          <w:szCs w:val="40"/>
        </w:rPr>
        <w:t>讨论</w:t>
      </w:r>
    </w:p>
    <w:p w14:paraId="68A9AB7C" w14:textId="71BA4D05" w:rsidR="000F795F" w:rsidRPr="002F744E" w:rsidRDefault="00026888" w:rsidP="002F744E">
      <w:pPr>
        <w:spacing w:line="360" w:lineRule="auto"/>
        <w:jc w:val="center"/>
        <w:rPr>
          <w:rFonts w:ascii="Times New Roman" w:eastAsia="SimSun" w:hAnsi="Times New Roman" w:cs="Times New Roman"/>
        </w:rPr>
      </w:pPr>
      <w:r w:rsidRPr="00FB7FC9">
        <w:rPr>
          <w:rFonts w:ascii="Times New Roman" w:eastAsia="SimSun" w:hAnsi="Times New Roman" w:cs="Times New Roman"/>
        </w:rPr>
        <w:t>刘沛雨</w:t>
      </w:r>
    </w:p>
    <w:p w14:paraId="1DCA47E4" w14:textId="6B110FE4" w:rsidR="00250145" w:rsidRPr="00250145" w:rsidRDefault="000D4188" w:rsidP="002624CB">
      <w:pPr>
        <w:pStyle w:val="ListParagraph"/>
        <w:numPr>
          <w:ilvl w:val="0"/>
          <w:numId w:val="1"/>
        </w:numPr>
        <w:spacing w:line="360" w:lineRule="auto"/>
        <w:ind w:firstLineChars="0"/>
        <w:rPr>
          <w:rFonts w:ascii="Times New Roman" w:eastAsia="SimSun" w:hAnsi="Times New Roman" w:cs="Times New Roman"/>
          <w:i/>
          <w:iCs/>
          <w:sz w:val="24"/>
          <w:szCs w:val="32"/>
        </w:rPr>
      </w:pPr>
      <w:r>
        <w:rPr>
          <w:rFonts w:ascii="Times New Roman" w:eastAsia="SimSun" w:hAnsi="Times New Roman" w:cs="Times New Roman" w:hint="eastAsia"/>
          <w:sz w:val="24"/>
          <w:szCs w:val="32"/>
        </w:rPr>
        <w:t>主文献指出</w:t>
      </w:r>
      <w:r>
        <w:rPr>
          <w:rFonts w:ascii="Times New Roman" w:eastAsia="SimSun" w:hAnsi="Times New Roman" w:cs="Times New Roman"/>
          <w:sz w:val="24"/>
          <w:szCs w:val="32"/>
          <w:lang w:val="en-US"/>
        </w:rPr>
        <w:t>在小鼠中</w:t>
      </w:r>
      <w:r w:rsidRPr="000D4188">
        <w:rPr>
          <w:rFonts w:ascii="Times New Roman" w:eastAsia="SimSun" w:hAnsi="Times New Roman" w:cs="Times New Roman"/>
          <w:i/>
          <w:iCs/>
          <w:sz w:val="24"/>
          <w:szCs w:val="32"/>
        </w:rPr>
        <w:t>S</w:t>
      </w:r>
      <w:r w:rsidR="00906B91">
        <w:rPr>
          <w:rFonts w:ascii="Times New Roman" w:eastAsia="SimSun" w:hAnsi="Times New Roman" w:cs="Times New Roman" w:hint="eastAsia"/>
          <w:i/>
          <w:iCs/>
          <w:sz w:val="24"/>
          <w:szCs w:val="32"/>
        </w:rPr>
        <w:t>ry</w:t>
      </w:r>
      <w:r>
        <w:rPr>
          <w:rFonts w:ascii="Times New Roman" w:eastAsia="SimSun" w:hAnsi="Times New Roman" w:cs="Times New Roman"/>
          <w:i/>
          <w:iCs/>
          <w:sz w:val="24"/>
          <w:szCs w:val="32"/>
        </w:rPr>
        <w:t>-T</w:t>
      </w:r>
      <w:r>
        <w:rPr>
          <w:rFonts w:ascii="Times New Roman" w:eastAsia="SimSun" w:hAnsi="Times New Roman" w:cs="Times New Roman"/>
          <w:sz w:val="24"/>
          <w:szCs w:val="32"/>
          <w:lang w:val="en-US"/>
        </w:rPr>
        <w:t>是雄性性别决定</w:t>
      </w:r>
      <w:r>
        <w:rPr>
          <w:rFonts w:ascii="Times New Roman" w:eastAsia="SimSun" w:hAnsi="Times New Roman" w:cs="Times New Roman" w:hint="eastAsia"/>
          <w:sz w:val="24"/>
          <w:szCs w:val="32"/>
          <w:lang w:val="en-US"/>
        </w:rPr>
        <w:t>的关键基因，但主要研究</w:t>
      </w:r>
      <w:r w:rsidR="00682955">
        <w:rPr>
          <w:rFonts w:ascii="Times New Roman" w:eastAsia="SimSun" w:hAnsi="Times New Roman" w:cs="Times New Roman" w:hint="eastAsia"/>
          <w:sz w:val="24"/>
          <w:szCs w:val="32"/>
          <w:lang w:val="en-US"/>
        </w:rPr>
        <w:t>及有关的遗传操作在小鼠胚胎性腺细胞上进行，</w:t>
      </w:r>
      <w:r w:rsidR="009F155C">
        <w:rPr>
          <w:rFonts w:ascii="Times New Roman" w:eastAsia="SimSun" w:hAnsi="Times New Roman" w:cs="Times New Roman" w:hint="eastAsia"/>
          <w:sz w:val="24"/>
          <w:szCs w:val="32"/>
          <w:lang w:val="en-US"/>
        </w:rPr>
        <w:t>那么一些后天因素（如环境因素作用下的性激素表达水平异常）</w:t>
      </w:r>
      <w:r w:rsidR="00E44CAA" w:rsidRPr="00E44CAA">
        <w:rPr>
          <w:rFonts w:ascii="Times New Roman" w:eastAsia="SimSun" w:hAnsi="Times New Roman" w:cs="Times New Roman" w:hint="eastAsia"/>
          <w:sz w:val="24"/>
          <w:szCs w:val="32"/>
          <w:lang w:val="en-US"/>
        </w:rPr>
        <w:t>是否可能通过影响</w:t>
      </w:r>
      <w:proofErr w:type="spellStart"/>
      <w:r w:rsidR="00E44CAA" w:rsidRPr="00910590">
        <w:rPr>
          <w:rFonts w:ascii="Times New Roman" w:eastAsia="SimSun" w:hAnsi="Times New Roman" w:cs="Times New Roman" w:hint="eastAsia"/>
          <w:i/>
          <w:iCs/>
          <w:sz w:val="24"/>
          <w:szCs w:val="32"/>
          <w:lang w:val="en-US"/>
        </w:rPr>
        <w:t>Sry</w:t>
      </w:r>
      <w:proofErr w:type="spellEnd"/>
      <w:r w:rsidR="00E44CAA" w:rsidRPr="00910590">
        <w:rPr>
          <w:rFonts w:ascii="Times New Roman" w:eastAsia="SimSun" w:hAnsi="Times New Roman" w:cs="Times New Roman" w:hint="eastAsia"/>
          <w:i/>
          <w:iCs/>
          <w:sz w:val="24"/>
          <w:szCs w:val="32"/>
          <w:lang w:val="en-US"/>
        </w:rPr>
        <w:t>-T/</w:t>
      </w:r>
      <w:proofErr w:type="spellStart"/>
      <w:r w:rsidR="00E44CAA" w:rsidRPr="00910590">
        <w:rPr>
          <w:rFonts w:ascii="Times New Roman" w:eastAsia="SimSun" w:hAnsi="Times New Roman" w:cs="Times New Roman" w:hint="eastAsia"/>
          <w:i/>
          <w:iCs/>
          <w:sz w:val="24"/>
          <w:szCs w:val="32"/>
          <w:lang w:val="en-US"/>
        </w:rPr>
        <w:t>Sry</w:t>
      </w:r>
      <w:proofErr w:type="spellEnd"/>
      <w:r w:rsidR="00E44CAA" w:rsidRPr="00910590">
        <w:rPr>
          <w:rFonts w:ascii="Times New Roman" w:eastAsia="SimSun" w:hAnsi="Times New Roman" w:cs="Times New Roman" w:hint="eastAsia"/>
          <w:i/>
          <w:iCs/>
          <w:sz w:val="24"/>
          <w:szCs w:val="32"/>
          <w:lang w:val="en-US"/>
        </w:rPr>
        <w:t>-S</w:t>
      </w:r>
      <w:r w:rsidR="00E44CAA" w:rsidRPr="00E44CAA">
        <w:rPr>
          <w:rFonts w:ascii="Times New Roman" w:eastAsia="SimSun" w:hAnsi="Times New Roman" w:cs="Times New Roman" w:hint="eastAsia"/>
          <w:sz w:val="24"/>
          <w:szCs w:val="32"/>
          <w:lang w:val="en-US"/>
        </w:rPr>
        <w:t>的表达、剪接效率或蛋白稳定性，进而导致性别特征变化</w:t>
      </w:r>
      <w:r w:rsidR="009238CA">
        <w:rPr>
          <w:rFonts w:ascii="Times New Roman" w:eastAsia="SimSun" w:hAnsi="Times New Roman" w:cs="Times New Roman" w:hint="eastAsia"/>
          <w:sz w:val="24"/>
          <w:szCs w:val="32"/>
          <w:lang w:val="en-US"/>
        </w:rPr>
        <w:t>（性别维持异常）</w:t>
      </w:r>
      <w:r w:rsidR="00E44CAA" w:rsidRPr="00E44CAA">
        <w:rPr>
          <w:rFonts w:ascii="Times New Roman" w:eastAsia="SimSun" w:hAnsi="Times New Roman" w:cs="Times New Roman" w:hint="eastAsia"/>
          <w:sz w:val="24"/>
          <w:szCs w:val="32"/>
          <w:lang w:val="en-US"/>
        </w:rPr>
        <w:t>？</w:t>
      </w:r>
      <w:r w:rsidR="001E5CD8">
        <w:rPr>
          <w:rFonts w:ascii="Times New Roman" w:eastAsia="SimSun" w:hAnsi="Times New Roman" w:cs="Times New Roman" w:hint="eastAsia"/>
          <w:sz w:val="24"/>
          <w:szCs w:val="32"/>
          <w:lang w:val="en-US"/>
        </w:rPr>
        <w:t>如果可以这些变化是否可以</w:t>
      </w:r>
      <w:r w:rsidR="009A07DD">
        <w:rPr>
          <w:rFonts w:ascii="Times New Roman" w:eastAsia="SimSun" w:hAnsi="Times New Roman" w:cs="Times New Roman" w:hint="eastAsia"/>
          <w:sz w:val="24"/>
          <w:szCs w:val="32"/>
          <w:lang w:val="en-US"/>
        </w:rPr>
        <w:t>通过表观遗传修饰等机制</w:t>
      </w:r>
      <w:r w:rsidR="001E5CD8">
        <w:rPr>
          <w:rFonts w:ascii="Times New Roman" w:eastAsia="SimSun" w:hAnsi="Times New Roman" w:cs="Times New Roman" w:hint="eastAsia"/>
          <w:sz w:val="24"/>
          <w:szCs w:val="32"/>
          <w:lang w:val="en-US"/>
        </w:rPr>
        <w:t>在基因组层面</w:t>
      </w:r>
      <w:r w:rsidR="002B0A6F">
        <w:rPr>
          <w:rFonts w:ascii="Times New Roman" w:eastAsia="SimSun" w:hAnsi="Times New Roman" w:cs="Times New Roman" w:hint="eastAsia"/>
          <w:sz w:val="24"/>
          <w:szCs w:val="32"/>
          <w:lang w:val="en-US"/>
        </w:rPr>
        <w:t>体现</w:t>
      </w:r>
      <w:r w:rsidR="001E5CD8">
        <w:rPr>
          <w:rFonts w:ascii="Times New Roman" w:eastAsia="SimSun" w:hAnsi="Times New Roman" w:cs="Times New Roman" w:hint="eastAsia"/>
          <w:sz w:val="24"/>
          <w:szCs w:val="32"/>
          <w:lang w:val="en-US"/>
        </w:rPr>
        <w:t>？</w:t>
      </w:r>
    </w:p>
    <w:p w14:paraId="3BB1519A" w14:textId="60A49AEF" w:rsidR="009F1DA6" w:rsidRPr="00B32A74" w:rsidRDefault="00250145" w:rsidP="00250145">
      <w:pPr>
        <w:pStyle w:val="ListParagraph"/>
        <w:numPr>
          <w:ilvl w:val="0"/>
          <w:numId w:val="1"/>
        </w:numPr>
        <w:spacing w:line="360" w:lineRule="auto"/>
        <w:ind w:firstLineChars="0"/>
        <w:rPr>
          <w:rFonts w:ascii="Times New Roman" w:eastAsia="SimSun" w:hAnsi="Times New Roman" w:cs="Times New Roman"/>
          <w:i/>
          <w:iCs/>
          <w:sz w:val="24"/>
          <w:szCs w:val="32"/>
        </w:rPr>
      </w:pPr>
      <w:r w:rsidRPr="00250145">
        <w:rPr>
          <w:rFonts w:ascii="Times New Roman" w:eastAsia="SimSun" w:hAnsi="Times New Roman" w:cs="Times New Roman" w:hint="eastAsia"/>
          <w:sz w:val="24"/>
          <w:szCs w:val="32"/>
          <w:lang w:val="en-US"/>
        </w:rPr>
        <w:t>小鼠</w:t>
      </w:r>
      <w:proofErr w:type="spellStart"/>
      <w:r w:rsidRPr="00250145">
        <w:rPr>
          <w:rFonts w:ascii="Times New Roman" w:eastAsia="SimSun" w:hAnsi="Times New Roman" w:cs="Times New Roman" w:hint="eastAsia"/>
          <w:i/>
          <w:iCs/>
          <w:sz w:val="24"/>
          <w:szCs w:val="32"/>
          <w:lang w:val="en-US"/>
        </w:rPr>
        <w:t>Sry</w:t>
      </w:r>
      <w:proofErr w:type="spellEnd"/>
      <w:r w:rsidRPr="00250145">
        <w:rPr>
          <w:rFonts w:ascii="Times New Roman" w:eastAsia="SimSun" w:hAnsi="Times New Roman" w:cs="Times New Roman" w:hint="eastAsia"/>
          <w:sz w:val="24"/>
          <w:szCs w:val="32"/>
          <w:lang w:val="en-US"/>
        </w:rPr>
        <w:t>基因座含有约</w:t>
      </w:r>
      <w:r w:rsidRPr="00250145">
        <w:rPr>
          <w:rFonts w:ascii="Times New Roman" w:eastAsia="SimSun" w:hAnsi="Times New Roman" w:cs="Times New Roman" w:hint="eastAsia"/>
          <w:sz w:val="24"/>
          <w:szCs w:val="32"/>
          <w:lang w:val="en-US"/>
        </w:rPr>
        <w:t>50kb</w:t>
      </w:r>
      <w:r w:rsidRPr="00250145">
        <w:rPr>
          <w:rFonts w:ascii="Times New Roman" w:eastAsia="SimSun" w:hAnsi="Times New Roman" w:cs="Times New Roman" w:hint="eastAsia"/>
          <w:sz w:val="24"/>
          <w:szCs w:val="32"/>
          <w:lang w:val="en-US"/>
        </w:rPr>
        <w:t>的复杂回文序列，且</w:t>
      </w:r>
      <w:r w:rsidR="00B17EE9">
        <w:rPr>
          <w:rFonts w:ascii="Times New Roman" w:eastAsia="SimSun" w:hAnsi="Times New Roman" w:cs="Times New Roman" w:hint="eastAsia"/>
          <w:sz w:val="24"/>
          <w:szCs w:val="32"/>
          <w:lang w:val="en-US"/>
        </w:rPr>
        <w:t>主文献</w:t>
      </w:r>
      <w:r w:rsidRPr="00250145">
        <w:rPr>
          <w:rFonts w:ascii="Times New Roman" w:eastAsia="SimSun" w:hAnsi="Times New Roman" w:cs="Times New Roman" w:hint="eastAsia"/>
          <w:sz w:val="24"/>
          <w:szCs w:val="32"/>
          <w:lang w:val="en-US"/>
        </w:rPr>
        <w:t>新发现的</w:t>
      </w:r>
      <w:r w:rsidRPr="00250145">
        <w:rPr>
          <w:rFonts w:ascii="Times New Roman" w:eastAsia="SimSun" w:hAnsi="Times New Roman" w:cs="Times New Roman" w:hint="eastAsia"/>
          <w:sz w:val="24"/>
          <w:szCs w:val="32"/>
          <w:lang w:val="en-US"/>
        </w:rPr>
        <w:t>exon2</w:t>
      </w:r>
      <w:r w:rsidRPr="00250145">
        <w:rPr>
          <w:rFonts w:ascii="Times New Roman" w:eastAsia="SimSun" w:hAnsi="Times New Roman" w:cs="Times New Roman" w:hint="eastAsia"/>
          <w:sz w:val="24"/>
          <w:szCs w:val="32"/>
          <w:lang w:val="en-US"/>
        </w:rPr>
        <w:t>位于此区域内，</w:t>
      </w:r>
      <w:r>
        <w:rPr>
          <w:rFonts w:ascii="Times New Roman" w:eastAsia="SimSun" w:hAnsi="Times New Roman" w:cs="Times New Roman" w:hint="eastAsia"/>
          <w:sz w:val="24"/>
          <w:szCs w:val="32"/>
          <w:lang w:val="en-US"/>
        </w:rPr>
        <w:t>这</w:t>
      </w:r>
      <w:r w:rsidRPr="00250145">
        <w:rPr>
          <w:rFonts w:ascii="Times New Roman" w:eastAsia="SimSun" w:hAnsi="Times New Roman" w:cs="Times New Roman" w:hint="eastAsia"/>
          <w:sz w:val="24"/>
          <w:szCs w:val="32"/>
          <w:lang w:val="en-US"/>
        </w:rPr>
        <w:t>是否</w:t>
      </w:r>
      <w:r>
        <w:rPr>
          <w:rFonts w:ascii="Times New Roman" w:eastAsia="SimSun" w:hAnsi="Times New Roman" w:cs="Times New Roman" w:hint="eastAsia"/>
          <w:sz w:val="24"/>
          <w:szCs w:val="32"/>
          <w:lang w:val="en-US"/>
        </w:rPr>
        <w:t>是由于</w:t>
      </w:r>
      <w:r w:rsidRPr="00250145">
        <w:rPr>
          <w:rFonts w:ascii="Times New Roman" w:eastAsia="SimSun" w:hAnsi="Times New Roman" w:cs="Times New Roman" w:hint="eastAsia"/>
          <w:sz w:val="24"/>
          <w:szCs w:val="32"/>
          <w:lang w:val="en-US"/>
        </w:rPr>
        <w:t>基因组结构的复杂性</w:t>
      </w:r>
      <w:r>
        <w:rPr>
          <w:rFonts w:ascii="Times New Roman" w:eastAsia="SimSun" w:hAnsi="Times New Roman" w:cs="Times New Roman" w:hint="eastAsia"/>
          <w:sz w:val="24"/>
          <w:szCs w:val="32"/>
          <w:lang w:val="en-US"/>
        </w:rPr>
        <w:t>、</w:t>
      </w:r>
      <w:proofErr w:type="spellStart"/>
      <w:r w:rsidRPr="00250145">
        <w:rPr>
          <w:rFonts w:ascii="Times New Roman" w:eastAsia="SimSun" w:hAnsi="Times New Roman" w:cs="Times New Roman" w:hint="eastAsia"/>
          <w:i/>
          <w:iCs/>
          <w:sz w:val="24"/>
          <w:szCs w:val="32"/>
          <w:lang w:val="en-US"/>
        </w:rPr>
        <w:t>Sry</w:t>
      </w:r>
      <w:proofErr w:type="spellEnd"/>
      <w:r w:rsidRPr="00250145">
        <w:rPr>
          <w:rFonts w:ascii="Times New Roman" w:eastAsia="SimSun" w:hAnsi="Times New Roman" w:cs="Times New Roman" w:hint="eastAsia"/>
          <w:i/>
          <w:iCs/>
          <w:sz w:val="24"/>
          <w:szCs w:val="32"/>
          <w:lang w:val="en-US"/>
        </w:rPr>
        <w:t>-T</w:t>
      </w:r>
      <w:r w:rsidRPr="00250145">
        <w:rPr>
          <w:rFonts w:ascii="Times New Roman" w:eastAsia="SimSun" w:hAnsi="Times New Roman" w:cs="Times New Roman" w:hint="eastAsia"/>
          <w:sz w:val="24"/>
          <w:szCs w:val="32"/>
          <w:lang w:val="en-US"/>
        </w:rPr>
        <w:t>转录本相对较低的丰度以及早期测序技术的局限，导致</w:t>
      </w:r>
      <w:proofErr w:type="spellStart"/>
      <w:r w:rsidRPr="00250145">
        <w:rPr>
          <w:rFonts w:ascii="Times New Roman" w:eastAsia="SimSun" w:hAnsi="Times New Roman" w:cs="Times New Roman" w:hint="eastAsia"/>
          <w:i/>
          <w:iCs/>
          <w:sz w:val="24"/>
          <w:szCs w:val="32"/>
          <w:lang w:val="en-US"/>
        </w:rPr>
        <w:t>Sry</w:t>
      </w:r>
      <w:proofErr w:type="spellEnd"/>
      <w:r w:rsidRPr="00250145">
        <w:rPr>
          <w:rFonts w:ascii="Times New Roman" w:eastAsia="SimSun" w:hAnsi="Times New Roman" w:cs="Times New Roman" w:hint="eastAsia"/>
          <w:i/>
          <w:iCs/>
          <w:sz w:val="24"/>
          <w:szCs w:val="32"/>
          <w:lang w:val="en-US"/>
        </w:rPr>
        <w:t>-T</w:t>
      </w:r>
      <w:r w:rsidRPr="00250145">
        <w:rPr>
          <w:rFonts w:ascii="Times New Roman" w:eastAsia="SimSun" w:hAnsi="Times New Roman" w:cs="Times New Roman" w:hint="eastAsia"/>
          <w:sz w:val="24"/>
          <w:szCs w:val="32"/>
          <w:lang w:val="en-US"/>
        </w:rPr>
        <w:t>的</w:t>
      </w:r>
      <w:r w:rsidR="00B17EE9">
        <w:rPr>
          <w:rFonts w:ascii="Times New Roman" w:eastAsia="SimSun" w:hAnsi="Times New Roman" w:cs="Times New Roman" w:hint="eastAsia"/>
          <w:sz w:val="24"/>
          <w:szCs w:val="32"/>
          <w:lang w:val="en-US"/>
        </w:rPr>
        <w:t>e</w:t>
      </w:r>
      <w:r w:rsidR="00B17EE9">
        <w:rPr>
          <w:rFonts w:ascii="Times New Roman" w:eastAsia="SimSun" w:hAnsi="Times New Roman" w:cs="Times New Roman"/>
          <w:sz w:val="24"/>
          <w:szCs w:val="32"/>
          <w:lang w:val="en-US"/>
        </w:rPr>
        <w:t>xon2</w:t>
      </w:r>
      <w:r w:rsidRPr="00250145">
        <w:rPr>
          <w:rFonts w:ascii="Times New Roman" w:eastAsia="SimSun" w:hAnsi="Times New Roman" w:cs="Times New Roman" w:hint="eastAsia"/>
          <w:sz w:val="24"/>
          <w:szCs w:val="32"/>
          <w:lang w:val="en-US"/>
        </w:rPr>
        <w:t>在长达</w:t>
      </w:r>
      <w:r w:rsidRPr="00250145">
        <w:rPr>
          <w:rFonts w:ascii="Times New Roman" w:eastAsia="SimSun" w:hAnsi="Times New Roman" w:cs="Times New Roman" w:hint="eastAsia"/>
          <w:sz w:val="24"/>
          <w:szCs w:val="32"/>
          <w:lang w:val="en-US"/>
        </w:rPr>
        <w:t>30</w:t>
      </w:r>
      <w:r w:rsidRPr="00250145">
        <w:rPr>
          <w:rFonts w:ascii="Times New Roman" w:eastAsia="SimSun" w:hAnsi="Times New Roman" w:cs="Times New Roman" w:hint="eastAsia"/>
          <w:sz w:val="24"/>
          <w:szCs w:val="32"/>
          <w:lang w:val="en-US"/>
        </w:rPr>
        <w:t>年的研究中未能被发现？</w:t>
      </w:r>
    </w:p>
    <w:p w14:paraId="4CCA32FE" w14:textId="43F1FCF9" w:rsidR="00B32A74" w:rsidRPr="004F18B1" w:rsidRDefault="00730EA8" w:rsidP="004F18B1">
      <w:pPr>
        <w:pStyle w:val="ListParagraph"/>
        <w:numPr>
          <w:ilvl w:val="0"/>
          <w:numId w:val="1"/>
        </w:numPr>
        <w:spacing w:line="360" w:lineRule="auto"/>
        <w:ind w:firstLineChars="0"/>
        <w:rPr>
          <w:rFonts w:ascii="Times New Roman" w:eastAsia="SimSun" w:hAnsi="Times New Roman" w:cs="Times New Roman"/>
          <w:sz w:val="24"/>
          <w:szCs w:val="32"/>
          <w:lang w:val="en-US"/>
        </w:rPr>
      </w:pPr>
      <w:r>
        <w:rPr>
          <w:rFonts w:ascii="Times New Roman" w:eastAsia="SimSun" w:hAnsi="Times New Roman" w:cs="Times New Roman" w:hint="eastAsia"/>
          <w:sz w:val="24"/>
          <w:szCs w:val="32"/>
          <w:lang w:val="en-US"/>
        </w:rPr>
        <w:t>主文献最后提到</w:t>
      </w:r>
      <w:r w:rsidR="004F18B1" w:rsidRPr="004F18B1">
        <w:rPr>
          <w:rFonts w:ascii="Times New Roman" w:eastAsia="SimSun" w:hAnsi="Times New Roman" w:cs="Times New Roman" w:hint="eastAsia"/>
          <w:sz w:val="24"/>
          <w:szCs w:val="32"/>
          <w:lang w:val="en-US"/>
        </w:rPr>
        <w:t>当不稳定的</w:t>
      </w:r>
      <w:r w:rsidR="004F18B1" w:rsidRPr="00244DC3">
        <w:rPr>
          <w:rFonts w:ascii="Times New Roman" w:eastAsia="SimSun" w:hAnsi="Times New Roman" w:cs="Times New Roman"/>
          <w:sz w:val="24"/>
          <w:szCs w:val="32"/>
          <w:lang w:val="en-US"/>
        </w:rPr>
        <w:t>SRY-S</w:t>
      </w:r>
      <w:r w:rsidR="004F18B1" w:rsidRPr="004F18B1">
        <w:rPr>
          <w:rFonts w:ascii="Times New Roman" w:eastAsia="SimSun" w:hAnsi="Times New Roman" w:cs="Times New Roman" w:hint="eastAsia"/>
          <w:sz w:val="24"/>
          <w:szCs w:val="32"/>
          <w:lang w:val="en-US"/>
        </w:rPr>
        <w:t>通过基因工程手段（如</w:t>
      </w:r>
      <w:r w:rsidR="004F18B1" w:rsidRPr="004F18B1">
        <w:rPr>
          <w:rFonts w:ascii="Times New Roman" w:eastAsia="SimSun" w:hAnsi="Times New Roman" w:cs="Times New Roman"/>
          <w:i/>
          <w:iCs/>
          <w:sz w:val="24"/>
          <w:szCs w:val="32"/>
          <w:lang w:val="en-US"/>
        </w:rPr>
        <w:t>Sry−S−R26</w:t>
      </w:r>
      <w:r w:rsidR="004F18B1" w:rsidRPr="004F18B1">
        <w:rPr>
          <w:rFonts w:ascii="Times New Roman" w:eastAsia="SimSun" w:hAnsi="Times New Roman" w:cs="Times New Roman"/>
          <w:i/>
          <w:iCs/>
          <w:sz w:val="24"/>
          <w:szCs w:val="32"/>
          <w:vertAlign w:val="superscript"/>
          <w:lang w:val="en-US"/>
        </w:rPr>
        <w:t>KI/KI</w:t>
      </w:r>
      <w:r w:rsidR="004F18B1" w:rsidRPr="004F18B1">
        <w:rPr>
          <w:rFonts w:ascii="Times New Roman" w:eastAsia="SimSun" w:hAnsi="Times New Roman" w:cs="Times New Roman" w:hint="eastAsia"/>
          <w:sz w:val="24"/>
          <w:szCs w:val="32"/>
          <w:lang w:val="en-US"/>
        </w:rPr>
        <w:t>）</w:t>
      </w:r>
      <w:r w:rsidR="00B17EE9">
        <w:rPr>
          <w:rFonts w:ascii="Times New Roman" w:eastAsia="SimSun" w:hAnsi="Times New Roman" w:cs="Times New Roman" w:hint="eastAsia"/>
          <w:sz w:val="24"/>
          <w:szCs w:val="32"/>
          <w:lang w:val="en-US"/>
        </w:rPr>
        <w:t>过</w:t>
      </w:r>
      <w:r w:rsidR="004F18B1" w:rsidRPr="004F18B1">
        <w:rPr>
          <w:rFonts w:ascii="Times New Roman" w:eastAsia="SimSun" w:hAnsi="Times New Roman" w:cs="Times New Roman" w:hint="eastAsia"/>
          <w:sz w:val="24"/>
          <w:szCs w:val="32"/>
          <w:lang w:val="en-US"/>
        </w:rPr>
        <w:t>表达时也能诱导雄性化。这是否意味着</w:t>
      </w:r>
      <w:r w:rsidR="004F18B1" w:rsidRPr="004F18B1">
        <w:rPr>
          <w:rFonts w:ascii="Times New Roman" w:eastAsia="SimSun" w:hAnsi="Times New Roman" w:cs="Times New Roman" w:hint="eastAsia"/>
          <w:sz w:val="24"/>
          <w:szCs w:val="32"/>
          <w:lang w:val="en-US"/>
        </w:rPr>
        <w:t>SRY</w:t>
      </w:r>
      <w:r w:rsidR="004F18B1" w:rsidRPr="004F18B1">
        <w:rPr>
          <w:rFonts w:ascii="Times New Roman" w:eastAsia="SimSun" w:hAnsi="Times New Roman" w:cs="Times New Roman" w:hint="eastAsia"/>
          <w:sz w:val="24"/>
          <w:szCs w:val="32"/>
          <w:lang w:val="en-US"/>
        </w:rPr>
        <w:t>的类型（</w:t>
      </w:r>
      <w:r w:rsidR="004F18B1" w:rsidRPr="00244DC3">
        <w:rPr>
          <w:rFonts w:ascii="Times New Roman" w:eastAsia="SimSun" w:hAnsi="Times New Roman" w:cs="Times New Roman" w:hint="eastAsia"/>
          <w:sz w:val="24"/>
          <w:szCs w:val="32"/>
          <w:lang w:val="en-US"/>
        </w:rPr>
        <w:t>S</w:t>
      </w:r>
      <w:r w:rsidR="00244DC3" w:rsidRPr="00244DC3">
        <w:rPr>
          <w:rFonts w:ascii="Times New Roman" w:eastAsia="SimSun" w:hAnsi="Times New Roman" w:cs="Times New Roman" w:hint="eastAsia"/>
          <w:sz w:val="24"/>
          <w:szCs w:val="32"/>
          <w:lang w:val="en-US"/>
        </w:rPr>
        <w:t>RY</w:t>
      </w:r>
      <w:r w:rsidR="004F18B1" w:rsidRPr="00244DC3">
        <w:rPr>
          <w:rFonts w:ascii="Times New Roman" w:eastAsia="SimSun" w:hAnsi="Times New Roman" w:cs="Times New Roman" w:hint="eastAsia"/>
          <w:sz w:val="24"/>
          <w:szCs w:val="32"/>
          <w:lang w:val="en-US"/>
        </w:rPr>
        <w:t>-T</w:t>
      </w:r>
      <w:r w:rsidR="00897BF0">
        <w:rPr>
          <w:rFonts w:ascii="Times New Roman" w:eastAsia="SimSun" w:hAnsi="Times New Roman" w:cs="Times New Roman" w:hint="eastAsia"/>
          <w:sz w:val="24"/>
          <w:szCs w:val="32"/>
          <w:lang w:val="en-US"/>
        </w:rPr>
        <w:t>和</w:t>
      </w:r>
      <w:r w:rsidR="004F18B1" w:rsidRPr="00244DC3">
        <w:rPr>
          <w:rFonts w:ascii="Times New Roman" w:eastAsia="SimSun" w:hAnsi="Times New Roman" w:cs="Times New Roman" w:hint="eastAsia"/>
          <w:sz w:val="24"/>
          <w:szCs w:val="32"/>
          <w:lang w:val="en-US"/>
        </w:rPr>
        <w:t>S</w:t>
      </w:r>
      <w:r w:rsidR="00244DC3">
        <w:rPr>
          <w:rFonts w:ascii="Times New Roman" w:eastAsia="SimSun" w:hAnsi="Times New Roman" w:cs="Times New Roman"/>
          <w:sz w:val="24"/>
          <w:szCs w:val="32"/>
          <w:lang w:val="en-US"/>
        </w:rPr>
        <w:t>RY</w:t>
      </w:r>
      <w:r w:rsidR="004F18B1" w:rsidRPr="00244DC3">
        <w:rPr>
          <w:rFonts w:ascii="Times New Roman" w:eastAsia="SimSun" w:hAnsi="Times New Roman" w:cs="Times New Roman" w:hint="eastAsia"/>
          <w:sz w:val="24"/>
          <w:szCs w:val="32"/>
          <w:lang w:val="en-US"/>
        </w:rPr>
        <w:t>-S</w:t>
      </w:r>
      <w:r w:rsidR="004F18B1" w:rsidRPr="004F18B1">
        <w:rPr>
          <w:rFonts w:ascii="Times New Roman" w:eastAsia="SimSun" w:hAnsi="Times New Roman" w:cs="Times New Roman" w:hint="eastAsia"/>
          <w:sz w:val="24"/>
          <w:szCs w:val="32"/>
          <w:lang w:val="en-US"/>
        </w:rPr>
        <w:t>）主要是通过影响蛋白稳定性来决定其是否能在生理条件下达到有效浓度，而非其本身功能有本质区别？</w:t>
      </w:r>
    </w:p>
    <w:p w14:paraId="2E0E7903" w14:textId="3AAE2A17" w:rsidR="009053E6" w:rsidRPr="00244DC3" w:rsidRDefault="00244DC3" w:rsidP="00244DC3">
      <w:pPr>
        <w:pStyle w:val="ListParagraph"/>
        <w:numPr>
          <w:ilvl w:val="0"/>
          <w:numId w:val="1"/>
        </w:numPr>
        <w:spacing w:line="360" w:lineRule="auto"/>
        <w:ind w:firstLineChars="0"/>
        <w:rPr>
          <w:rFonts w:ascii="Times New Roman" w:eastAsia="SimSun" w:hAnsi="Times New Roman" w:cs="Times New Roman"/>
          <w:i/>
          <w:iCs/>
          <w:sz w:val="24"/>
          <w:szCs w:val="32"/>
        </w:rPr>
      </w:pPr>
      <w:r w:rsidRPr="00244DC3">
        <w:rPr>
          <w:rFonts w:ascii="Times New Roman" w:eastAsia="SimSun" w:hAnsi="Times New Roman" w:cs="Times New Roman" w:hint="eastAsia"/>
          <w:sz w:val="24"/>
          <w:szCs w:val="32"/>
          <w:lang w:val="en-US"/>
        </w:rPr>
        <w:t>达到阈值的</w:t>
      </w:r>
      <w:r w:rsidRPr="00244DC3">
        <w:rPr>
          <w:rFonts w:ascii="Times New Roman" w:eastAsia="SimSun" w:hAnsi="Times New Roman" w:cs="Times New Roman" w:hint="eastAsia"/>
          <w:sz w:val="24"/>
          <w:szCs w:val="32"/>
          <w:lang w:val="en-US"/>
        </w:rPr>
        <w:t>SRY-T</w:t>
      </w:r>
      <w:r w:rsidRPr="00244DC3">
        <w:rPr>
          <w:rFonts w:ascii="Times New Roman" w:eastAsia="SimSun" w:hAnsi="Times New Roman" w:cs="Times New Roman" w:hint="eastAsia"/>
          <w:sz w:val="24"/>
          <w:szCs w:val="32"/>
          <w:lang w:val="en-US"/>
        </w:rPr>
        <w:t>（或高表达的</w:t>
      </w:r>
      <w:r w:rsidRPr="00244DC3">
        <w:rPr>
          <w:rFonts w:ascii="Times New Roman" w:eastAsia="SimSun" w:hAnsi="Times New Roman" w:cs="Times New Roman" w:hint="eastAsia"/>
          <w:sz w:val="24"/>
          <w:szCs w:val="32"/>
          <w:lang w:val="en-US"/>
        </w:rPr>
        <w:t>SRY-S</w:t>
      </w:r>
      <w:r w:rsidRPr="00244DC3">
        <w:rPr>
          <w:rFonts w:ascii="Times New Roman" w:eastAsia="SimSun" w:hAnsi="Times New Roman" w:cs="Times New Roman" w:hint="eastAsia"/>
          <w:sz w:val="24"/>
          <w:szCs w:val="32"/>
          <w:lang w:val="en-US"/>
        </w:rPr>
        <w:t>）与未达到阈值的</w:t>
      </w:r>
      <w:r w:rsidRPr="00244DC3">
        <w:rPr>
          <w:rFonts w:ascii="Times New Roman" w:eastAsia="SimSun" w:hAnsi="Times New Roman" w:cs="Times New Roman" w:hint="eastAsia"/>
          <w:sz w:val="24"/>
          <w:szCs w:val="32"/>
          <w:lang w:val="en-US"/>
        </w:rPr>
        <w:t>SRY-S</w:t>
      </w:r>
      <w:r w:rsidRPr="00244DC3">
        <w:rPr>
          <w:rFonts w:ascii="Times New Roman" w:eastAsia="SimSun" w:hAnsi="Times New Roman" w:cs="Times New Roman" w:hint="eastAsia"/>
          <w:sz w:val="24"/>
          <w:szCs w:val="32"/>
          <w:lang w:val="en-US"/>
        </w:rPr>
        <w:t>在激活下游关键靶基因的分子机制上</w:t>
      </w:r>
      <w:r>
        <w:rPr>
          <w:rFonts w:ascii="Times New Roman" w:eastAsia="SimSun" w:hAnsi="Times New Roman" w:cs="Times New Roman" w:hint="eastAsia"/>
          <w:sz w:val="24"/>
          <w:szCs w:val="32"/>
          <w:lang w:val="en-US"/>
        </w:rPr>
        <w:t>是否存在不同</w:t>
      </w:r>
      <w:r w:rsidRPr="00244DC3">
        <w:rPr>
          <w:rFonts w:ascii="Times New Roman" w:eastAsia="SimSun" w:hAnsi="Times New Roman" w:cs="Times New Roman" w:hint="eastAsia"/>
          <w:sz w:val="24"/>
          <w:szCs w:val="32"/>
          <w:lang w:val="en-US"/>
        </w:rPr>
        <w:t>？</w:t>
      </w:r>
      <w:r>
        <w:rPr>
          <w:rFonts w:ascii="Times New Roman" w:eastAsia="SimSun" w:hAnsi="Times New Roman" w:cs="Times New Roman" w:hint="eastAsia"/>
          <w:sz w:val="24"/>
          <w:szCs w:val="32"/>
          <w:lang w:val="en-US"/>
        </w:rPr>
        <w:t>以及</w:t>
      </w:r>
      <w:r>
        <w:rPr>
          <w:rFonts w:ascii="Times New Roman" w:eastAsia="SimSun" w:hAnsi="Times New Roman" w:cs="Times New Roman" w:hint="eastAsia"/>
          <w:sz w:val="24"/>
          <w:szCs w:val="32"/>
          <w:lang w:val="en-US"/>
        </w:rPr>
        <w:t>S</w:t>
      </w:r>
      <w:r>
        <w:rPr>
          <w:rFonts w:ascii="Times New Roman" w:eastAsia="SimSun" w:hAnsi="Times New Roman" w:cs="Times New Roman"/>
          <w:sz w:val="24"/>
          <w:szCs w:val="32"/>
          <w:lang w:val="en-US"/>
        </w:rPr>
        <w:t>RY-T</w:t>
      </w:r>
      <w:r>
        <w:rPr>
          <w:rFonts w:ascii="Times New Roman" w:eastAsia="SimSun" w:hAnsi="Times New Roman" w:cs="Times New Roman" w:hint="eastAsia"/>
          <w:sz w:val="24"/>
          <w:szCs w:val="32"/>
          <w:lang w:val="el-GR"/>
        </w:rPr>
        <w:t>和</w:t>
      </w:r>
      <w:r>
        <w:rPr>
          <w:rFonts w:ascii="Times New Roman" w:eastAsia="SimSun" w:hAnsi="Times New Roman" w:cs="Times New Roman" w:hint="eastAsia"/>
          <w:sz w:val="24"/>
          <w:szCs w:val="32"/>
          <w:lang w:val="el-GR"/>
        </w:rPr>
        <w:t>SRY</w:t>
      </w:r>
      <w:r>
        <w:rPr>
          <w:rFonts w:ascii="Times New Roman" w:eastAsia="SimSun" w:hAnsi="Times New Roman" w:cs="Times New Roman"/>
          <w:sz w:val="24"/>
          <w:szCs w:val="32"/>
          <w:lang w:val="el-GR"/>
        </w:rPr>
        <w:t>-</w:t>
      </w:r>
      <w:r>
        <w:rPr>
          <w:rFonts w:ascii="Times New Roman" w:eastAsia="SimSun" w:hAnsi="Times New Roman" w:cs="Times New Roman" w:hint="eastAsia"/>
          <w:sz w:val="24"/>
          <w:szCs w:val="32"/>
          <w:lang w:val="el-GR"/>
        </w:rPr>
        <w:t>S</w:t>
      </w:r>
      <w:r>
        <w:rPr>
          <w:rFonts w:ascii="Times New Roman" w:eastAsia="SimSun" w:hAnsi="Times New Roman" w:cs="Times New Roman" w:hint="eastAsia"/>
          <w:sz w:val="24"/>
          <w:szCs w:val="32"/>
          <w:lang w:val="el-GR"/>
        </w:rPr>
        <w:t>本身是否存在不同的调控机制？</w:t>
      </w:r>
    </w:p>
    <w:p w14:paraId="0BD10754" w14:textId="55113ADD" w:rsidR="00244DC3" w:rsidRPr="00244DC3" w:rsidRDefault="00244DC3" w:rsidP="00244DC3">
      <w:pPr>
        <w:pStyle w:val="ListParagraph"/>
        <w:numPr>
          <w:ilvl w:val="0"/>
          <w:numId w:val="1"/>
        </w:numPr>
        <w:spacing w:line="360" w:lineRule="auto"/>
        <w:ind w:firstLineChars="0"/>
        <w:rPr>
          <w:rFonts w:ascii="Times New Roman" w:eastAsia="SimSun" w:hAnsi="Times New Roman" w:cs="Times New Roman" w:hint="eastAsia"/>
          <w:i/>
          <w:iCs/>
          <w:sz w:val="24"/>
          <w:szCs w:val="32"/>
        </w:rPr>
      </w:pPr>
      <w:proofErr w:type="spellStart"/>
      <w:r w:rsidRPr="00CF774A">
        <w:rPr>
          <w:rFonts w:ascii="Times New Roman" w:eastAsia="SimSun" w:hAnsi="Times New Roman" w:cs="Times New Roman" w:hint="eastAsia"/>
          <w:i/>
          <w:iCs/>
          <w:sz w:val="24"/>
          <w:szCs w:val="32"/>
          <w:lang w:val="en-US"/>
        </w:rPr>
        <w:t>Sry</w:t>
      </w:r>
      <w:proofErr w:type="spellEnd"/>
      <w:r w:rsidRPr="00CF774A">
        <w:rPr>
          <w:rFonts w:ascii="Times New Roman" w:eastAsia="SimSun" w:hAnsi="Times New Roman" w:cs="Times New Roman" w:hint="eastAsia"/>
          <w:sz w:val="24"/>
          <w:szCs w:val="32"/>
          <w:lang w:val="en-US"/>
        </w:rPr>
        <w:t xml:space="preserve"> exon2</w:t>
      </w:r>
      <w:r w:rsidRPr="00CF774A">
        <w:rPr>
          <w:rFonts w:ascii="Times New Roman" w:eastAsia="SimSun" w:hAnsi="Times New Roman" w:cs="Times New Roman" w:hint="eastAsia"/>
          <w:sz w:val="24"/>
          <w:szCs w:val="32"/>
          <w:lang w:val="en-US"/>
        </w:rPr>
        <w:t>源于</w:t>
      </w:r>
      <w:r w:rsidR="00B17EE9">
        <w:rPr>
          <w:rFonts w:ascii="Times New Roman" w:eastAsia="SimSun" w:hAnsi="Times New Roman" w:cs="Times New Roman" w:hint="eastAsia"/>
          <w:sz w:val="24"/>
          <w:szCs w:val="32"/>
          <w:lang w:val="en-US"/>
        </w:rPr>
        <w:t>反转录</w:t>
      </w:r>
      <w:r w:rsidRPr="00CF774A">
        <w:rPr>
          <w:rFonts w:ascii="Times New Roman" w:eastAsia="SimSun" w:hAnsi="Times New Roman" w:cs="Times New Roman" w:hint="eastAsia"/>
          <w:sz w:val="24"/>
          <w:szCs w:val="32"/>
          <w:lang w:val="en-US"/>
        </w:rPr>
        <w:t>转座子序列的外显子化事件，并在小鼠中近期进化而来。这种包含两个外显子的</w:t>
      </w:r>
      <w:proofErr w:type="spellStart"/>
      <w:r w:rsidRPr="001E482D">
        <w:rPr>
          <w:rFonts w:ascii="Times New Roman" w:eastAsia="SimSun" w:hAnsi="Times New Roman" w:cs="Times New Roman" w:hint="eastAsia"/>
          <w:i/>
          <w:iCs/>
          <w:sz w:val="24"/>
          <w:szCs w:val="32"/>
          <w:lang w:val="en-US"/>
        </w:rPr>
        <w:t>Sry</w:t>
      </w:r>
      <w:proofErr w:type="spellEnd"/>
      <w:r w:rsidRPr="00CF774A">
        <w:rPr>
          <w:rFonts w:ascii="Times New Roman" w:eastAsia="SimSun" w:hAnsi="Times New Roman" w:cs="Times New Roman" w:hint="eastAsia"/>
          <w:sz w:val="24"/>
          <w:szCs w:val="32"/>
          <w:lang w:val="en-US"/>
        </w:rPr>
        <w:t>基因结构在其他啮齿类动物或更远缘的哺乳动物中是否也存在？</w:t>
      </w:r>
      <w:r>
        <w:rPr>
          <w:rFonts w:ascii="Times New Roman" w:eastAsia="SimSun" w:hAnsi="Times New Roman" w:cs="Times New Roman" w:hint="eastAsia"/>
          <w:sz w:val="24"/>
          <w:szCs w:val="32"/>
          <w:lang w:val="en-US"/>
        </w:rPr>
        <w:t>在具有其他性别决定机制的物种中是否也存在着</w:t>
      </w:r>
      <w:r w:rsidR="004B3C3D">
        <w:rPr>
          <w:rFonts w:ascii="Times New Roman" w:eastAsia="SimSun" w:hAnsi="Times New Roman" w:cs="Times New Roman" w:hint="eastAsia"/>
          <w:sz w:val="24"/>
          <w:szCs w:val="32"/>
          <w:lang w:val="en-US"/>
        </w:rPr>
        <w:t>在作用机制上</w:t>
      </w:r>
      <w:r>
        <w:rPr>
          <w:rFonts w:ascii="Times New Roman" w:eastAsia="SimSun" w:hAnsi="Times New Roman" w:cs="Times New Roman" w:hint="eastAsia"/>
          <w:sz w:val="24"/>
          <w:szCs w:val="32"/>
          <w:lang w:val="en-US"/>
        </w:rPr>
        <w:t>类似</w:t>
      </w:r>
      <w:proofErr w:type="spellStart"/>
      <w:r>
        <w:rPr>
          <w:rFonts w:ascii="Times New Roman" w:eastAsia="SimSun" w:hAnsi="Times New Roman" w:cs="Times New Roman" w:hint="eastAsia"/>
          <w:i/>
          <w:iCs/>
          <w:sz w:val="24"/>
          <w:szCs w:val="32"/>
          <w:lang w:val="en-US"/>
        </w:rPr>
        <w:t>S</w:t>
      </w:r>
      <w:r>
        <w:rPr>
          <w:rFonts w:ascii="Times New Roman" w:eastAsia="SimSun" w:hAnsi="Times New Roman" w:cs="Times New Roman"/>
          <w:i/>
          <w:iCs/>
          <w:sz w:val="24"/>
          <w:szCs w:val="32"/>
          <w:lang w:val="en-US"/>
        </w:rPr>
        <w:t>ry</w:t>
      </w:r>
      <w:proofErr w:type="spellEnd"/>
      <w:r>
        <w:rPr>
          <w:rFonts w:ascii="Times New Roman" w:eastAsia="SimSun" w:hAnsi="Times New Roman" w:cs="Times New Roman" w:hint="eastAsia"/>
          <w:sz w:val="24"/>
          <w:szCs w:val="32"/>
          <w:lang w:val="en-US"/>
        </w:rPr>
        <w:t>的关键基因？</w:t>
      </w:r>
    </w:p>
    <w:sectPr w:rsidR="00244DC3" w:rsidRPr="00244DC3">
      <w:footerReference w:type="even"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F6B72" w14:textId="77777777" w:rsidR="00490FF1" w:rsidRDefault="00490FF1">
      <w:r>
        <w:separator/>
      </w:r>
    </w:p>
  </w:endnote>
  <w:endnote w:type="continuationSeparator" w:id="0">
    <w:p w14:paraId="223919D6" w14:textId="77777777" w:rsidR="00490FF1" w:rsidRDefault="00490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37098615"/>
      <w:docPartObj>
        <w:docPartGallery w:val="Page Numbers (Bottom of Page)"/>
        <w:docPartUnique/>
      </w:docPartObj>
    </w:sdtPr>
    <w:sdtEndPr>
      <w:rPr>
        <w:rStyle w:val="PageNumber"/>
      </w:rPr>
    </w:sdtEndPr>
    <w:sdtContent>
      <w:p w14:paraId="0C2A7A25" w14:textId="77777777" w:rsidR="001370E0" w:rsidRDefault="0090039B" w:rsidP="00F90A0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9C9CE8" w14:textId="77777777" w:rsidR="001370E0" w:rsidRDefault="00490F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852922613"/>
      <w:docPartObj>
        <w:docPartGallery w:val="Page Numbers (Bottom of Page)"/>
        <w:docPartUnique/>
      </w:docPartObj>
    </w:sdtPr>
    <w:sdtEndPr>
      <w:rPr>
        <w:rStyle w:val="PageNumber"/>
      </w:rPr>
    </w:sdtEndPr>
    <w:sdtContent>
      <w:p w14:paraId="7E1702E3" w14:textId="77777777" w:rsidR="001370E0" w:rsidRPr="001370E0" w:rsidRDefault="0090039B" w:rsidP="001370E0">
        <w:pPr>
          <w:pStyle w:val="Footer"/>
          <w:framePr w:wrap="none" w:vAnchor="text" w:hAnchor="page" w:x="5896" w:y="-35"/>
          <w:rPr>
            <w:rStyle w:val="PageNumber"/>
            <w:rFonts w:ascii="Times New Roman" w:hAnsi="Times New Roman" w:cs="Times New Roman"/>
          </w:rPr>
        </w:pPr>
        <w:r w:rsidRPr="001370E0">
          <w:rPr>
            <w:rStyle w:val="PageNumber"/>
            <w:rFonts w:ascii="Times New Roman" w:hAnsi="Times New Roman" w:cs="Times New Roman"/>
          </w:rPr>
          <w:fldChar w:fldCharType="begin"/>
        </w:r>
        <w:r w:rsidRPr="001370E0">
          <w:rPr>
            <w:rStyle w:val="PageNumber"/>
            <w:rFonts w:ascii="Times New Roman" w:hAnsi="Times New Roman" w:cs="Times New Roman"/>
          </w:rPr>
          <w:instrText xml:space="preserve"> PAGE </w:instrText>
        </w:r>
        <w:r w:rsidRPr="001370E0">
          <w:rPr>
            <w:rStyle w:val="PageNumber"/>
            <w:rFonts w:ascii="Times New Roman" w:hAnsi="Times New Roman" w:cs="Times New Roman"/>
          </w:rPr>
          <w:fldChar w:fldCharType="separate"/>
        </w:r>
        <w:r w:rsidRPr="001370E0">
          <w:rPr>
            <w:rStyle w:val="PageNumber"/>
            <w:rFonts w:ascii="Times New Roman" w:hAnsi="Times New Roman" w:cs="Times New Roman"/>
            <w:noProof/>
          </w:rPr>
          <w:t>1</w:t>
        </w:r>
        <w:r w:rsidRPr="001370E0">
          <w:rPr>
            <w:rStyle w:val="PageNumber"/>
            <w:rFonts w:ascii="Times New Roman" w:hAnsi="Times New Roman" w:cs="Times New Roman"/>
          </w:rPr>
          <w:fldChar w:fldCharType="end"/>
        </w:r>
      </w:p>
    </w:sdtContent>
  </w:sdt>
  <w:p w14:paraId="53D6C8A2" w14:textId="77777777" w:rsidR="001370E0" w:rsidRDefault="00490F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67289" w14:textId="77777777" w:rsidR="00490FF1" w:rsidRDefault="00490FF1">
      <w:r>
        <w:separator/>
      </w:r>
    </w:p>
  </w:footnote>
  <w:footnote w:type="continuationSeparator" w:id="0">
    <w:p w14:paraId="33572753" w14:textId="77777777" w:rsidR="00490FF1" w:rsidRDefault="00490F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C16A84"/>
    <w:multiLevelType w:val="hybridMultilevel"/>
    <w:tmpl w:val="B64AD520"/>
    <w:lvl w:ilvl="0" w:tplc="D4F68E0A">
      <w:start w:val="1"/>
      <w:numFmt w:val="decimal"/>
      <w:lvlText w:val="%1."/>
      <w:lvlJc w:val="left"/>
      <w:pPr>
        <w:ind w:left="360" w:hanging="360"/>
      </w:pPr>
      <w:rPr>
        <w:rFonts w:hint="default"/>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3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888"/>
    <w:rsid w:val="000018AA"/>
    <w:rsid w:val="00014140"/>
    <w:rsid w:val="00014DCE"/>
    <w:rsid w:val="00026888"/>
    <w:rsid w:val="00043BBD"/>
    <w:rsid w:val="00046356"/>
    <w:rsid w:val="00055728"/>
    <w:rsid w:val="000748ED"/>
    <w:rsid w:val="000B1733"/>
    <w:rsid w:val="000B681A"/>
    <w:rsid w:val="000D4188"/>
    <w:rsid w:val="000D6835"/>
    <w:rsid w:val="000D6853"/>
    <w:rsid w:val="000E1A1C"/>
    <w:rsid w:val="000E7CB6"/>
    <w:rsid w:val="000F795F"/>
    <w:rsid w:val="001072AB"/>
    <w:rsid w:val="0013341A"/>
    <w:rsid w:val="0013397C"/>
    <w:rsid w:val="0013674B"/>
    <w:rsid w:val="001721ED"/>
    <w:rsid w:val="00185D81"/>
    <w:rsid w:val="001C692C"/>
    <w:rsid w:val="001D0501"/>
    <w:rsid w:val="001D59E4"/>
    <w:rsid w:val="001E482D"/>
    <w:rsid w:val="001E5CD8"/>
    <w:rsid w:val="002011AC"/>
    <w:rsid w:val="00202BAD"/>
    <w:rsid w:val="0021461B"/>
    <w:rsid w:val="00232893"/>
    <w:rsid w:val="00244DC3"/>
    <w:rsid w:val="0024509F"/>
    <w:rsid w:val="00246238"/>
    <w:rsid w:val="00250145"/>
    <w:rsid w:val="002624CB"/>
    <w:rsid w:val="002A6960"/>
    <w:rsid w:val="002B0A6F"/>
    <w:rsid w:val="002B5631"/>
    <w:rsid w:val="002B70E6"/>
    <w:rsid w:val="002C2C0F"/>
    <w:rsid w:val="002D095D"/>
    <w:rsid w:val="002D473B"/>
    <w:rsid w:val="002E4174"/>
    <w:rsid w:val="002F4A0B"/>
    <w:rsid w:val="002F5D87"/>
    <w:rsid w:val="002F744E"/>
    <w:rsid w:val="0031480C"/>
    <w:rsid w:val="003361DD"/>
    <w:rsid w:val="003441E1"/>
    <w:rsid w:val="003477C7"/>
    <w:rsid w:val="003A089F"/>
    <w:rsid w:val="003C0D13"/>
    <w:rsid w:val="003E653B"/>
    <w:rsid w:val="003F0992"/>
    <w:rsid w:val="003F1007"/>
    <w:rsid w:val="003F7C11"/>
    <w:rsid w:val="004030F0"/>
    <w:rsid w:val="00403CC1"/>
    <w:rsid w:val="00441818"/>
    <w:rsid w:val="004469BE"/>
    <w:rsid w:val="0045539A"/>
    <w:rsid w:val="0048648E"/>
    <w:rsid w:val="00490FF1"/>
    <w:rsid w:val="004A605D"/>
    <w:rsid w:val="004B3C3D"/>
    <w:rsid w:val="004B7017"/>
    <w:rsid w:val="004C138D"/>
    <w:rsid w:val="004C69CA"/>
    <w:rsid w:val="004F18B1"/>
    <w:rsid w:val="00504F0B"/>
    <w:rsid w:val="00507D9C"/>
    <w:rsid w:val="00507F86"/>
    <w:rsid w:val="00514588"/>
    <w:rsid w:val="00523848"/>
    <w:rsid w:val="00566B5F"/>
    <w:rsid w:val="00567123"/>
    <w:rsid w:val="00574432"/>
    <w:rsid w:val="00574E2D"/>
    <w:rsid w:val="00584B1E"/>
    <w:rsid w:val="005925BA"/>
    <w:rsid w:val="005949C9"/>
    <w:rsid w:val="00597705"/>
    <w:rsid w:val="005A4382"/>
    <w:rsid w:val="005E6237"/>
    <w:rsid w:val="005F6362"/>
    <w:rsid w:val="0062043B"/>
    <w:rsid w:val="00623091"/>
    <w:rsid w:val="00627237"/>
    <w:rsid w:val="00671E4F"/>
    <w:rsid w:val="00682955"/>
    <w:rsid w:val="0068439F"/>
    <w:rsid w:val="006C47CA"/>
    <w:rsid w:val="007022EA"/>
    <w:rsid w:val="00703285"/>
    <w:rsid w:val="00712010"/>
    <w:rsid w:val="00716551"/>
    <w:rsid w:val="007208AD"/>
    <w:rsid w:val="00730EA8"/>
    <w:rsid w:val="00742DA0"/>
    <w:rsid w:val="00744368"/>
    <w:rsid w:val="00770072"/>
    <w:rsid w:val="0078499D"/>
    <w:rsid w:val="00791E05"/>
    <w:rsid w:val="007A0613"/>
    <w:rsid w:val="007A76B6"/>
    <w:rsid w:val="007C5CD5"/>
    <w:rsid w:val="007D5773"/>
    <w:rsid w:val="007F03F2"/>
    <w:rsid w:val="007F0F76"/>
    <w:rsid w:val="0081588B"/>
    <w:rsid w:val="0082242A"/>
    <w:rsid w:val="00840939"/>
    <w:rsid w:val="00843DCB"/>
    <w:rsid w:val="0088514A"/>
    <w:rsid w:val="008861AE"/>
    <w:rsid w:val="008979B7"/>
    <w:rsid w:val="00897BF0"/>
    <w:rsid w:val="008A03CE"/>
    <w:rsid w:val="008B3CDD"/>
    <w:rsid w:val="008C14D4"/>
    <w:rsid w:val="008D0003"/>
    <w:rsid w:val="008E4AF8"/>
    <w:rsid w:val="008F41A6"/>
    <w:rsid w:val="0090039B"/>
    <w:rsid w:val="009053E6"/>
    <w:rsid w:val="00906B91"/>
    <w:rsid w:val="00910590"/>
    <w:rsid w:val="009238CA"/>
    <w:rsid w:val="0093756F"/>
    <w:rsid w:val="00941329"/>
    <w:rsid w:val="00941A53"/>
    <w:rsid w:val="00955C42"/>
    <w:rsid w:val="00974FAB"/>
    <w:rsid w:val="0098598C"/>
    <w:rsid w:val="009860CF"/>
    <w:rsid w:val="0099335D"/>
    <w:rsid w:val="009A07DD"/>
    <w:rsid w:val="009A2962"/>
    <w:rsid w:val="009F155C"/>
    <w:rsid w:val="009F1DA6"/>
    <w:rsid w:val="009F7944"/>
    <w:rsid w:val="00A5237B"/>
    <w:rsid w:val="00A74A73"/>
    <w:rsid w:val="00A75251"/>
    <w:rsid w:val="00AA7CA6"/>
    <w:rsid w:val="00AC1FDB"/>
    <w:rsid w:val="00AC6319"/>
    <w:rsid w:val="00AF21EF"/>
    <w:rsid w:val="00B17EE9"/>
    <w:rsid w:val="00B32A74"/>
    <w:rsid w:val="00B725F2"/>
    <w:rsid w:val="00BA5266"/>
    <w:rsid w:val="00C037AB"/>
    <w:rsid w:val="00C3561D"/>
    <w:rsid w:val="00C35D4B"/>
    <w:rsid w:val="00C57F32"/>
    <w:rsid w:val="00CA00E7"/>
    <w:rsid w:val="00CA475A"/>
    <w:rsid w:val="00CA624D"/>
    <w:rsid w:val="00CB3A43"/>
    <w:rsid w:val="00CB7ADD"/>
    <w:rsid w:val="00CF57A8"/>
    <w:rsid w:val="00CF774A"/>
    <w:rsid w:val="00D016C2"/>
    <w:rsid w:val="00D11052"/>
    <w:rsid w:val="00D14FB8"/>
    <w:rsid w:val="00D2170B"/>
    <w:rsid w:val="00D438FF"/>
    <w:rsid w:val="00D461DD"/>
    <w:rsid w:val="00D607CC"/>
    <w:rsid w:val="00DA2B75"/>
    <w:rsid w:val="00E44CAA"/>
    <w:rsid w:val="00E542B5"/>
    <w:rsid w:val="00E62A74"/>
    <w:rsid w:val="00E6400E"/>
    <w:rsid w:val="00E84D75"/>
    <w:rsid w:val="00EA1473"/>
    <w:rsid w:val="00EB1ECB"/>
    <w:rsid w:val="00EC01D0"/>
    <w:rsid w:val="00ED33D8"/>
    <w:rsid w:val="00EE7C09"/>
    <w:rsid w:val="00EF3816"/>
    <w:rsid w:val="00EF4192"/>
    <w:rsid w:val="00F1531A"/>
    <w:rsid w:val="00F30BE1"/>
    <w:rsid w:val="00F32D78"/>
    <w:rsid w:val="00F34463"/>
    <w:rsid w:val="00F351CB"/>
    <w:rsid w:val="00F40E3F"/>
    <w:rsid w:val="00F41F6C"/>
    <w:rsid w:val="00F8455F"/>
    <w:rsid w:val="00FB7FC9"/>
    <w:rsid w:val="00FD03D4"/>
    <w:rsid w:val="00FD1CD8"/>
    <w:rsid w:val="00FF522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4C369F"/>
  <w15:chartTrackingRefBased/>
  <w15:docId w15:val="{64FCF42D-4076-CF46-8AD3-4F64FEF46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888"/>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6888"/>
    <w:pPr>
      <w:ind w:firstLineChars="200" w:firstLine="420"/>
    </w:pPr>
  </w:style>
  <w:style w:type="paragraph" w:styleId="Footer">
    <w:name w:val="footer"/>
    <w:basedOn w:val="Normal"/>
    <w:link w:val="FooterChar"/>
    <w:uiPriority w:val="99"/>
    <w:unhideWhenUsed/>
    <w:rsid w:val="00026888"/>
    <w:pPr>
      <w:tabs>
        <w:tab w:val="center" w:pos="4680"/>
        <w:tab w:val="right" w:pos="9360"/>
      </w:tabs>
      <w:snapToGrid w:val="0"/>
      <w:jc w:val="left"/>
    </w:pPr>
    <w:rPr>
      <w:sz w:val="18"/>
      <w:szCs w:val="18"/>
    </w:rPr>
  </w:style>
  <w:style w:type="character" w:customStyle="1" w:styleId="FooterChar">
    <w:name w:val="Footer Char"/>
    <w:basedOn w:val="DefaultParagraphFont"/>
    <w:link w:val="Footer"/>
    <w:uiPriority w:val="99"/>
    <w:rsid w:val="00026888"/>
    <w:rPr>
      <w:sz w:val="18"/>
      <w:szCs w:val="18"/>
    </w:rPr>
  </w:style>
  <w:style w:type="character" w:styleId="PageNumber">
    <w:name w:val="page number"/>
    <w:basedOn w:val="DefaultParagraphFont"/>
    <w:uiPriority w:val="99"/>
    <w:semiHidden/>
    <w:unhideWhenUsed/>
    <w:rsid w:val="00026888"/>
  </w:style>
  <w:style w:type="character" w:styleId="PlaceholderText">
    <w:name w:val="Placeholder Text"/>
    <w:basedOn w:val="DefaultParagraphFont"/>
    <w:uiPriority w:val="99"/>
    <w:semiHidden/>
    <w:rsid w:val="00597705"/>
    <w:rPr>
      <w:color w:val="808080"/>
    </w:rPr>
  </w:style>
  <w:style w:type="character" w:customStyle="1" w:styleId="apple-converted-space">
    <w:name w:val="apple-converted-space"/>
    <w:basedOn w:val="DefaultParagraphFont"/>
    <w:rsid w:val="00E44CAA"/>
  </w:style>
  <w:style w:type="character" w:styleId="Strong">
    <w:name w:val="Strong"/>
    <w:basedOn w:val="DefaultParagraphFont"/>
    <w:uiPriority w:val="22"/>
    <w:qFormat/>
    <w:rsid w:val="00E44C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05583">
      <w:bodyDiv w:val="1"/>
      <w:marLeft w:val="0"/>
      <w:marRight w:val="0"/>
      <w:marTop w:val="0"/>
      <w:marBottom w:val="0"/>
      <w:divBdr>
        <w:top w:val="none" w:sz="0" w:space="0" w:color="auto"/>
        <w:left w:val="none" w:sz="0" w:space="0" w:color="auto"/>
        <w:bottom w:val="none" w:sz="0" w:space="0" w:color="auto"/>
        <w:right w:val="none" w:sz="0" w:space="0" w:color="auto"/>
      </w:divBdr>
    </w:div>
    <w:div w:id="125507717">
      <w:bodyDiv w:val="1"/>
      <w:marLeft w:val="0"/>
      <w:marRight w:val="0"/>
      <w:marTop w:val="0"/>
      <w:marBottom w:val="0"/>
      <w:divBdr>
        <w:top w:val="none" w:sz="0" w:space="0" w:color="auto"/>
        <w:left w:val="none" w:sz="0" w:space="0" w:color="auto"/>
        <w:bottom w:val="none" w:sz="0" w:space="0" w:color="auto"/>
        <w:right w:val="none" w:sz="0" w:space="0" w:color="auto"/>
      </w:divBdr>
    </w:div>
    <w:div w:id="606428931">
      <w:bodyDiv w:val="1"/>
      <w:marLeft w:val="0"/>
      <w:marRight w:val="0"/>
      <w:marTop w:val="0"/>
      <w:marBottom w:val="0"/>
      <w:divBdr>
        <w:top w:val="none" w:sz="0" w:space="0" w:color="auto"/>
        <w:left w:val="none" w:sz="0" w:space="0" w:color="auto"/>
        <w:bottom w:val="none" w:sz="0" w:space="0" w:color="auto"/>
        <w:right w:val="none" w:sz="0" w:space="0" w:color="auto"/>
      </w:divBdr>
    </w:div>
    <w:div w:id="626156058">
      <w:bodyDiv w:val="1"/>
      <w:marLeft w:val="0"/>
      <w:marRight w:val="0"/>
      <w:marTop w:val="0"/>
      <w:marBottom w:val="0"/>
      <w:divBdr>
        <w:top w:val="none" w:sz="0" w:space="0" w:color="auto"/>
        <w:left w:val="none" w:sz="0" w:space="0" w:color="auto"/>
        <w:bottom w:val="none" w:sz="0" w:space="0" w:color="auto"/>
        <w:right w:val="none" w:sz="0" w:space="0" w:color="auto"/>
      </w:divBdr>
    </w:div>
    <w:div w:id="755441724">
      <w:bodyDiv w:val="1"/>
      <w:marLeft w:val="0"/>
      <w:marRight w:val="0"/>
      <w:marTop w:val="0"/>
      <w:marBottom w:val="0"/>
      <w:divBdr>
        <w:top w:val="none" w:sz="0" w:space="0" w:color="auto"/>
        <w:left w:val="none" w:sz="0" w:space="0" w:color="auto"/>
        <w:bottom w:val="none" w:sz="0" w:space="0" w:color="auto"/>
        <w:right w:val="none" w:sz="0" w:space="0" w:color="auto"/>
      </w:divBdr>
    </w:div>
    <w:div w:id="857544869">
      <w:bodyDiv w:val="1"/>
      <w:marLeft w:val="0"/>
      <w:marRight w:val="0"/>
      <w:marTop w:val="0"/>
      <w:marBottom w:val="0"/>
      <w:divBdr>
        <w:top w:val="none" w:sz="0" w:space="0" w:color="auto"/>
        <w:left w:val="none" w:sz="0" w:space="0" w:color="auto"/>
        <w:bottom w:val="none" w:sz="0" w:space="0" w:color="auto"/>
        <w:right w:val="none" w:sz="0" w:space="0" w:color="auto"/>
      </w:divBdr>
    </w:div>
    <w:div w:id="1104809974">
      <w:bodyDiv w:val="1"/>
      <w:marLeft w:val="0"/>
      <w:marRight w:val="0"/>
      <w:marTop w:val="0"/>
      <w:marBottom w:val="0"/>
      <w:divBdr>
        <w:top w:val="none" w:sz="0" w:space="0" w:color="auto"/>
        <w:left w:val="none" w:sz="0" w:space="0" w:color="auto"/>
        <w:bottom w:val="none" w:sz="0" w:space="0" w:color="auto"/>
        <w:right w:val="none" w:sz="0" w:space="0" w:color="auto"/>
      </w:divBdr>
    </w:div>
    <w:div w:id="1350840147">
      <w:bodyDiv w:val="1"/>
      <w:marLeft w:val="0"/>
      <w:marRight w:val="0"/>
      <w:marTop w:val="0"/>
      <w:marBottom w:val="0"/>
      <w:divBdr>
        <w:top w:val="none" w:sz="0" w:space="0" w:color="auto"/>
        <w:left w:val="none" w:sz="0" w:space="0" w:color="auto"/>
        <w:bottom w:val="none" w:sz="0" w:space="0" w:color="auto"/>
        <w:right w:val="none" w:sz="0" w:space="0" w:color="auto"/>
      </w:divBdr>
    </w:div>
    <w:div w:id="1354107501">
      <w:bodyDiv w:val="1"/>
      <w:marLeft w:val="0"/>
      <w:marRight w:val="0"/>
      <w:marTop w:val="0"/>
      <w:marBottom w:val="0"/>
      <w:divBdr>
        <w:top w:val="none" w:sz="0" w:space="0" w:color="auto"/>
        <w:left w:val="none" w:sz="0" w:space="0" w:color="auto"/>
        <w:bottom w:val="none" w:sz="0" w:space="0" w:color="auto"/>
        <w:right w:val="none" w:sz="0" w:space="0" w:color="auto"/>
      </w:divBdr>
    </w:div>
    <w:div w:id="1552419117">
      <w:bodyDiv w:val="1"/>
      <w:marLeft w:val="0"/>
      <w:marRight w:val="0"/>
      <w:marTop w:val="0"/>
      <w:marBottom w:val="0"/>
      <w:divBdr>
        <w:top w:val="none" w:sz="0" w:space="0" w:color="auto"/>
        <w:left w:val="none" w:sz="0" w:space="0" w:color="auto"/>
        <w:bottom w:val="none" w:sz="0" w:space="0" w:color="auto"/>
        <w:right w:val="none" w:sz="0" w:space="0" w:color="auto"/>
      </w:divBdr>
    </w:div>
    <w:div w:id="1637877557">
      <w:bodyDiv w:val="1"/>
      <w:marLeft w:val="0"/>
      <w:marRight w:val="0"/>
      <w:marTop w:val="0"/>
      <w:marBottom w:val="0"/>
      <w:divBdr>
        <w:top w:val="none" w:sz="0" w:space="0" w:color="auto"/>
        <w:left w:val="none" w:sz="0" w:space="0" w:color="auto"/>
        <w:bottom w:val="none" w:sz="0" w:space="0" w:color="auto"/>
        <w:right w:val="none" w:sz="0" w:space="0" w:color="auto"/>
      </w:divBdr>
    </w:div>
    <w:div w:id="1763138115">
      <w:bodyDiv w:val="1"/>
      <w:marLeft w:val="0"/>
      <w:marRight w:val="0"/>
      <w:marTop w:val="0"/>
      <w:marBottom w:val="0"/>
      <w:divBdr>
        <w:top w:val="none" w:sz="0" w:space="0" w:color="auto"/>
        <w:left w:val="none" w:sz="0" w:space="0" w:color="auto"/>
        <w:bottom w:val="none" w:sz="0" w:space="0" w:color="auto"/>
        <w:right w:val="none" w:sz="0" w:space="0" w:color="auto"/>
      </w:divBdr>
    </w:div>
    <w:div w:id="1840997243">
      <w:bodyDiv w:val="1"/>
      <w:marLeft w:val="0"/>
      <w:marRight w:val="0"/>
      <w:marTop w:val="0"/>
      <w:marBottom w:val="0"/>
      <w:divBdr>
        <w:top w:val="none" w:sz="0" w:space="0" w:color="auto"/>
        <w:left w:val="none" w:sz="0" w:space="0" w:color="auto"/>
        <w:bottom w:val="none" w:sz="0" w:space="0" w:color="auto"/>
        <w:right w:val="none" w:sz="0" w:space="0" w:color="auto"/>
      </w:divBdr>
    </w:div>
    <w:div w:id="200947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93</Words>
  <Characters>531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沛雨</dc:creator>
  <cp:keywords/>
  <dc:description/>
  <cp:lastModifiedBy>刘 沛雨</cp:lastModifiedBy>
  <cp:revision>25</cp:revision>
  <dcterms:created xsi:type="dcterms:W3CDTF">2025-06-03T02:05:00Z</dcterms:created>
  <dcterms:modified xsi:type="dcterms:W3CDTF">2025-06-03T03:15:00Z</dcterms:modified>
</cp:coreProperties>
</file>