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2D810" w14:textId="61778CB7" w:rsidR="00A25A79" w:rsidRPr="00822AC6" w:rsidRDefault="000903AD" w:rsidP="004406BB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bookmarkStart w:id="0" w:name="OLE_LINK15"/>
      <w:bookmarkStart w:id="1" w:name="OLE_LINK16"/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实验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1 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质粒提取及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PCR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扩增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EGFP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基因</w:t>
      </w:r>
    </w:p>
    <w:p w14:paraId="3BD375E6" w14:textId="77777777" w:rsidR="00C954E8" w:rsidRPr="00822AC6" w:rsidRDefault="00126A0B" w:rsidP="00930D4A">
      <w:pPr>
        <w:spacing w:line="360" w:lineRule="auto"/>
        <w:jc w:val="center"/>
        <w:rPr>
          <w:rFonts w:ascii="Times New Roman" w:eastAsia="SimSun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23080524" w14:textId="24136E47" w:rsidR="00F31905" w:rsidRPr="00822AC6" w:rsidRDefault="00C954E8" w:rsidP="00930D4A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Pr="00822AC6">
        <w:rPr>
          <w:rFonts w:ascii="Times New Roman" w:eastAsia="KaiTi" w:hAnsi="Times New Roman" w:cs="Times New Roman"/>
          <w:sz w:val="24"/>
          <w:szCs w:val="32"/>
        </w:rPr>
        <w:t>9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="00C34703" w:rsidRPr="00822AC6">
        <w:rPr>
          <w:rFonts w:ascii="Times New Roman" w:eastAsia="KaiTi" w:hAnsi="Times New Roman" w:cs="Times New Roman"/>
          <w:sz w:val="24"/>
          <w:szCs w:val="32"/>
        </w:rPr>
        <w:t>16</w:t>
      </w:r>
      <w:r w:rsidR="00C34703"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0299B4F0" w14:textId="001A80B6" w:rsidR="000903AD" w:rsidRPr="00822AC6" w:rsidRDefault="000903AD" w:rsidP="000903AD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0903AD" w:rsidRPr="00822AC6">
          <w:footerReference w:type="even" r:id="rId8"/>
          <w:footerReference w:type="default" r:id="rId9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7ABB348F" w14:textId="49D2758C" w:rsidR="005B5BF3" w:rsidRPr="00822AC6" w:rsidRDefault="009B593A" w:rsidP="00193908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29F4697B" w14:textId="1CB34C24" w:rsidR="00BC3805" w:rsidRPr="00822AC6" w:rsidRDefault="00DD1D4C" w:rsidP="00193908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257CBDB2" wp14:editId="18E8C0AF">
            <wp:extent cx="3249295" cy="2091267"/>
            <wp:effectExtent l="0" t="0" r="190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4"/>
                    <a:stretch/>
                  </pic:blipFill>
                  <pic:spPr bwMode="auto">
                    <a:xfrm>
                      <a:off x="0" y="0"/>
                      <a:ext cx="3278604" cy="2110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30507" w14:textId="6D0AA947" w:rsidR="00BC3805" w:rsidRPr="00822AC6" w:rsidRDefault="005431DF" w:rsidP="00193908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lang w:val="en-US"/>
        </w:rPr>
        <w:t>图</w:t>
      </w:r>
      <w:r w:rsidRPr="00822AC6">
        <w:rPr>
          <w:rFonts w:ascii="Times New Roman" w:eastAsia="SimSun" w:hAnsi="Times New Roman" w:cs="Times New Roman"/>
          <w:b/>
          <w:bCs/>
          <w:lang w:val="en-US"/>
        </w:rPr>
        <w:t>1</w:t>
      </w:r>
      <w:r w:rsidRPr="00822AC6">
        <w:rPr>
          <w:rFonts w:ascii="Times New Roman" w:eastAsia="SimSun" w:hAnsi="Times New Roman" w:cs="Times New Roman"/>
          <w:lang w:val="en-US"/>
        </w:rPr>
        <w:t xml:space="preserve"> </w:t>
      </w:r>
      <w:r w:rsidR="00B768E8" w:rsidRPr="00822AC6">
        <w:rPr>
          <w:rFonts w:ascii="Times New Roman" w:eastAsia="SimSun" w:hAnsi="Times New Roman" w:cs="Times New Roman"/>
          <w:lang w:val="en-US"/>
        </w:rPr>
        <w:t>电泳结果</w:t>
      </w:r>
    </w:p>
    <w:p w14:paraId="25E247D4" w14:textId="678CFD75" w:rsidR="00D55DC8" w:rsidRPr="00DC1697" w:rsidRDefault="00E75C98" w:rsidP="00193908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DC1697">
        <w:rPr>
          <w:rFonts w:ascii="Times New Roman" w:eastAsia="SimSun" w:hAnsi="Times New Roman" w:cs="Times New Roman"/>
          <w:sz w:val="22"/>
          <w:szCs w:val="28"/>
          <w:lang w:val="en-US"/>
        </w:rPr>
        <w:tab/>
      </w:r>
      <w:bookmarkStart w:id="2" w:name="OLE_LINK1"/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图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展示了对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的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PCR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产物、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</w:t>
      </w:r>
      <w:r w:rsidR="00B768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质粒以及</w:t>
      </w:r>
      <w:r w:rsidR="000729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pET28a</w:t>
      </w:r>
      <w:r w:rsidR="000729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的电泳结果，使用的</w:t>
      </w:r>
      <w:r w:rsidR="000729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marker</w:t>
      </w:r>
      <w:r w:rsidR="000729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为</w:t>
      </w:r>
      <w:r w:rsidR="00072929" w:rsidRPr="00DC1697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Trans</w:t>
      </w:r>
      <w:r w:rsidR="000729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2K Plus DNA Marker</w:t>
      </w:r>
      <w:r w:rsidR="008B196E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。根据</w:t>
      </w:r>
      <w:r w:rsidR="008B196E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marker</w:t>
      </w:r>
      <w:r w:rsidR="008B196E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条带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</w:t>
      </w:r>
      <w:r w:rsidR="008B196E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可判断出</w:t>
      </w:r>
      <w:r w:rsidR="00C954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扩增得到的</w:t>
      </w:r>
      <w:r w:rsidR="00C954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DNA</w:t>
      </w:r>
      <w:r w:rsidR="00C954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产物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</w:t>
      </w:r>
      <w:r w:rsidR="0082181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大小</w:t>
      </w:r>
      <w:r w:rsidR="00C954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约为</w:t>
      </w:r>
      <w:r w:rsidR="00C954E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750bp</w:t>
      </w:r>
      <w:r w:rsidR="00C34703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，与</w:t>
      </w:r>
      <w:r w:rsidR="00C34703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="00C34703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基因</w:t>
      </w:r>
      <w:r w:rsidR="0082181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大小相当</w:t>
      </w:r>
      <w:r w:rsidR="00D55DC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</w:t>
      </w:r>
      <w:r w:rsidR="0082181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条带清晰、明亮、单一，说明</w:t>
      </w:r>
      <w:r w:rsidR="0082181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PCR</w:t>
      </w:r>
      <w:r w:rsidR="00DF6AE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反应特异性高，有效扩增了目标片段</w:t>
      </w:r>
      <w:r w:rsidR="00DF6AE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="00DF6AEA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基因。</w:t>
      </w:r>
      <w:r w:rsidR="00DD1D4C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</w:t>
      </w:r>
      <w:r w:rsidR="00DD1D4C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质粒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</w:t>
      </w:r>
      <w:r w:rsidR="00F92E6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呈现出两条大小分别为</w:t>
      </w:r>
      <w:r w:rsidR="00F92E6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5000 bp</w:t>
      </w:r>
      <w:r w:rsidR="00F92E6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和</w:t>
      </w:r>
      <w:r w:rsidR="00AB31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25</w:t>
      </w:r>
      <w:r w:rsidR="00F92E6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00 bp</w:t>
      </w:r>
      <w:r w:rsidR="00F92E6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左右的条带，</w:t>
      </w:r>
      <w:r w:rsidR="000B459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分别</w:t>
      </w:r>
      <w:r w:rsidR="008E180C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对应质粒</w:t>
      </w:r>
      <w:r w:rsidR="00AB31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的</w:t>
      </w:r>
      <w:r w:rsidR="007B371B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不同</w:t>
      </w:r>
      <w:r w:rsidR="00AB3129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构象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。其中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5000bp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附近的条带与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质粒的大小（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4.7 kb</w:t>
      </w:r>
      <w:r w:rsidR="00785A92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）一致，说明质粒提取成功</w:t>
      </w:r>
      <w:r w:rsidR="008E180C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pET28a 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质粒（泳道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4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）显示出主要位于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3000 bp</w:t>
      </w:r>
      <w:r w:rsidR="00193908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附近的条带。</w:t>
      </w:r>
      <w:bookmarkEnd w:id="2"/>
    </w:p>
    <w:p w14:paraId="59BCC1FB" w14:textId="68C62720" w:rsidR="00277D56" w:rsidRPr="00822AC6" w:rsidRDefault="00E374BA" w:rsidP="00193908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讨论</w:t>
      </w:r>
    </w:p>
    <w:p w14:paraId="14D7DCD5" w14:textId="53A344D2" w:rsidR="008E180C" w:rsidRPr="00822AC6" w:rsidRDefault="008E180C" w:rsidP="00193908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  <w:lang w:val="en-US"/>
        </w:rPr>
        <w:tab/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本次实验总体较</w:t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softHyphen/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softHyphen/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softHyphen/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softHyphen/>
      </w:r>
      <w:r w:rsidR="0019390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顺利，实验结果良好。实验过程中出现的主要问题为</w:t>
      </w:r>
      <w:r w:rsidR="00033A9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配制琼脂糖凝胶时因加热</w:t>
      </w:r>
      <w:r w:rsidR="008E3C7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次数过多</w:t>
      </w:r>
      <w:r w:rsidR="00033A9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导致</w:t>
      </w:r>
      <w:r w:rsidR="008E3C7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溶液中水分蒸发，</w:t>
      </w:r>
      <w:r w:rsidR="00033A9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在倒入胶膜前溶液</w:t>
      </w:r>
      <w:r w:rsidR="008E3C7B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过于黏稠</w:t>
      </w:r>
      <w:r w:rsidR="00E23783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。后续实验应控制加热时间和次数，加热至溶液澄清透明即可。</w:t>
      </w:r>
    </w:p>
    <w:p w14:paraId="4E66A39E" w14:textId="39941005" w:rsidR="00517766" w:rsidRPr="00822AC6" w:rsidRDefault="00E374BA" w:rsidP="00193908"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  <w:bookmarkEnd w:id="0"/>
      <w:bookmarkEnd w:id="1"/>
    </w:p>
    <w:p w14:paraId="73B9D65F" w14:textId="408332B3" w:rsidR="00E23783" w:rsidRPr="00822AC6" w:rsidRDefault="00E23783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感谢徐子弘助教和杨皓青同学在实验过程中提供的帮助。</w:t>
      </w:r>
    </w:p>
    <w:p w14:paraId="2BC75A1A" w14:textId="19D86C31" w:rsidR="001B071A" w:rsidRPr="00822AC6" w:rsidRDefault="001B071A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1EBB57FD" w14:textId="142B43A1" w:rsidR="001B071A" w:rsidRPr="00822AC6" w:rsidRDefault="001B071A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ACE2C3D" w14:textId="3283F534" w:rsidR="001B071A" w:rsidRPr="00822AC6" w:rsidRDefault="001B071A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B62ABF4" w14:textId="636B5DDF" w:rsidR="001B071A" w:rsidRPr="00822AC6" w:rsidRDefault="001B071A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63471C5E" w14:textId="77777777" w:rsidR="00B4479A" w:rsidRPr="00822AC6" w:rsidRDefault="001B071A" w:rsidP="00B4479A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lastRenderedPageBreak/>
        <w:t>实验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2 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表达载体构建</w:t>
      </w:r>
    </w:p>
    <w:p w14:paraId="74FE7453" w14:textId="7D8D09ED" w:rsidR="001B071A" w:rsidRPr="00822AC6" w:rsidRDefault="008674CA" w:rsidP="00B4479A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="001B071A"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="001B071A"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60C18B5D" w14:textId="6BD11D1C" w:rsidR="001B071A" w:rsidRPr="00822AC6" w:rsidRDefault="001B071A" w:rsidP="00930D4A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Pr="00822AC6">
        <w:rPr>
          <w:rFonts w:ascii="Times New Roman" w:eastAsia="KaiTi" w:hAnsi="Times New Roman" w:cs="Times New Roman"/>
          <w:sz w:val="24"/>
          <w:szCs w:val="32"/>
        </w:rPr>
        <w:t>9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Pr="00822AC6">
        <w:rPr>
          <w:rFonts w:ascii="Times New Roman" w:eastAsia="KaiTi" w:hAnsi="Times New Roman" w:cs="Times New Roman"/>
          <w:sz w:val="24"/>
          <w:szCs w:val="32"/>
        </w:rPr>
        <w:t>23</w:t>
      </w:r>
      <w:r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7C0C4852" w14:textId="77777777" w:rsidR="001B071A" w:rsidRPr="00822AC6" w:rsidRDefault="001B071A" w:rsidP="001B071A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1B071A" w:rsidRPr="00822AC6" w:rsidSect="001B071A">
          <w:footerReference w:type="even" r:id="rId11"/>
          <w:footerReference w:type="default" r:id="rId12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7E3F7450" w14:textId="77777777" w:rsidR="001B071A" w:rsidRPr="00822AC6" w:rsidRDefault="001B071A" w:rsidP="00930D4A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635E0B16" w14:textId="57C5AAD1" w:rsidR="001B071A" w:rsidRPr="00822AC6" w:rsidRDefault="00946D28" w:rsidP="001B071A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noProof/>
          <w:sz w:val="24"/>
          <w:szCs w:val="32"/>
          <w:lang w:val="en-US"/>
        </w:rPr>
        <w:drawing>
          <wp:inline distT="0" distB="0" distL="0" distR="0" wp14:anchorId="5536EB4B" wp14:editId="07F0B698">
            <wp:extent cx="3296920" cy="2293498"/>
            <wp:effectExtent l="0" t="0" r="508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4"/>
                    <a:stretch/>
                  </pic:blipFill>
                  <pic:spPr bwMode="auto">
                    <a:xfrm>
                      <a:off x="0" y="0"/>
                      <a:ext cx="3332356" cy="231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C25BB" w14:textId="79FEB1A3" w:rsidR="001B071A" w:rsidRPr="00822AC6" w:rsidRDefault="001B071A" w:rsidP="001B071A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lang w:val="en-US"/>
        </w:rPr>
        <w:t>图</w:t>
      </w:r>
      <w:r w:rsidR="005759CB" w:rsidRPr="00822AC6">
        <w:rPr>
          <w:rFonts w:ascii="Times New Roman" w:eastAsia="SimSun" w:hAnsi="Times New Roman" w:cs="Times New Roman"/>
          <w:b/>
          <w:bCs/>
          <w:lang w:val="en-US"/>
        </w:rPr>
        <w:t>1</w:t>
      </w:r>
      <w:r w:rsidRPr="00822AC6">
        <w:rPr>
          <w:rFonts w:ascii="Times New Roman" w:eastAsia="SimSun" w:hAnsi="Times New Roman" w:cs="Times New Roman"/>
          <w:lang w:val="en-US"/>
        </w:rPr>
        <w:t xml:space="preserve"> </w:t>
      </w:r>
      <w:r w:rsidRPr="00822AC6">
        <w:rPr>
          <w:rFonts w:ascii="Times New Roman" w:eastAsia="SimSun" w:hAnsi="Times New Roman" w:cs="Times New Roman"/>
          <w:lang w:val="en-US"/>
        </w:rPr>
        <w:t>电泳结果</w:t>
      </w:r>
    </w:p>
    <w:p w14:paraId="37C31288" w14:textId="6550D930" w:rsidR="00841D1F" w:rsidRPr="00DC1697" w:rsidRDefault="00E1156E" w:rsidP="00E1156E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2"/>
          <w:szCs w:val="28"/>
          <w:lang w:val="en-US"/>
        </w:rPr>
        <w:tab/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图</w:t>
      </w:r>
      <w:r w:rsidR="005759CB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展示了对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pET28a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线性化载体（泳道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）和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 PCR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产物（泳道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）的电泳结果，使用的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marker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为</w:t>
      </w:r>
      <w:r w:rsidRPr="00DC1697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Trans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2K Plus DNA Marker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）。线性化的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pET28a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）呈现为一条清晰的单一</w:t>
      </w:r>
      <w:r w:rsidR="00F67D06">
        <w:rPr>
          <w:rFonts w:ascii="Times New Roman" w:eastAsia="SimSun" w:hAnsi="Times New Roman" w:cs="Times New Roman" w:hint="eastAsia"/>
          <w:sz w:val="24"/>
          <w:szCs w:val="32"/>
          <w:lang w:val="en-US"/>
        </w:rPr>
        <w:t>条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带，根据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marker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条带可判断出其略大于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5000 bp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。这与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pET28a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质粒的完整大小（约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5.4 kb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）相一致，表明该质粒已被成功线性化</w:t>
      </w:r>
      <w:r w:rsidR="00F67D06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pEGFP-N3 PCR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产物（泳道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）显示出一条大小约为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750 bp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的条带，与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基因大小（约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720 bp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）相符。该条带明亮且宽大，说明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PCR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反应成功，与实验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结论一致。</w:t>
      </w:r>
    </w:p>
    <w:p w14:paraId="0A16AFCE" w14:textId="77777777" w:rsidR="001B071A" w:rsidRPr="00822AC6" w:rsidRDefault="001B071A" w:rsidP="00930D4A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讨论</w:t>
      </w:r>
    </w:p>
    <w:p w14:paraId="23631E45" w14:textId="44E626BC" w:rsidR="001B071A" w:rsidRPr="00822AC6" w:rsidRDefault="001B071A" w:rsidP="001B071A">
      <w:pPr>
        <w:spacing w:line="360" w:lineRule="auto"/>
        <w:rPr>
          <w:rFonts w:ascii="Times New Roman" w:eastAsia="SimSun" w:hAnsi="Times New Roman" w:cs="Times New Roman"/>
          <w:sz w:val="24"/>
          <w:lang w:val="en-US"/>
        </w:rPr>
      </w:pPr>
      <w:r w:rsidRPr="00822AC6">
        <w:rPr>
          <w:rFonts w:ascii="Times New Roman" w:eastAsia="SimSun" w:hAnsi="Times New Roman" w:cs="Times New Roman"/>
          <w:sz w:val="24"/>
          <w:lang w:val="en-US"/>
        </w:rPr>
        <w:tab/>
      </w:r>
      <w:r w:rsidR="005D0D2A" w:rsidRPr="00822AC6">
        <w:rPr>
          <w:rFonts w:ascii="Times New Roman" w:eastAsia="SimSun" w:hAnsi="Times New Roman" w:cs="Times New Roman"/>
          <w:sz w:val="24"/>
          <w:lang w:val="en-US"/>
        </w:rPr>
        <w:t>本次实验总体较顺利，结果理想，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完成</w:t>
      </w:r>
      <w:r w:rsidR="005D0D2A" w:rsidRPr="00822AC6">
        <w:rPr>
          <w:rFonts w:ascii="Times New Roman" w:eastAsia="SimSun" w:hAnsi="Times New Roman" w:cs="Times New Roman"/>
          <w:sz w:val="24"/>
          <w:lang w:val="en-US"/>
        </w:rPr>
        <w:t>了表达载体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的构建。图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2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表明线性化的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pET28a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载体和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EGFP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基因片段均已成功制备。之后通过凝胶回收分离纯化并进行连接，最终构建出了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pET28a-EGFP</w:t>
      </w:r>
      <w:r w:rsidR="002E4867" w:rsidRPr="00822AC6">
        <w:rPr>
          <w:rFonts w:ascii="Times New Roman" w:eastAsia="SimSun" w:hAnsi="Times New Roman" w:cs="Times New Roman"/>
          <w:sz w:val="24"/>
          <w:lang w:val="en-US"/>
        </w:rPr>
        <w:t>重组质粒。</w:t>
      </w:r>
    </w:p>
    <w:p w14:paraId="2C8D0BE4" w14:textId="77777777" w:rsidR="001B071A" w:rsidRPr="00822AC6" w:rsidRDefault="001B071A" w:rsidP="00930D4A">
      <w:pPr>
        <w:pStyle w:val="ListParagraph"/>
        <w:numPr>
          <w:ilvl w:val="0"/>
          <w:numId w:val="9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</w:p>
    <w:p w14:paraId="3A0E06F7" w14:textId="70D9F33A" w:rsidR="001B071A" w:rsidRPr="00822AC6" w:rsidRDefault="001B071A" w:rsidP="001B071A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感谢徐子弘助教和杨皓青同学在实验过程中提供的帮助。</w:t>
      </w:r>
    </w:p>
    <w:p w14:paraId="5F91ACFE" w14:textId="5CB6B9AD" w:rsidR="001B071A" w:rsidRPr="00822AC6" w:rsidRDefault="001B071A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68FE0A38" w14:textId="74DB0784" w:rsidR="00BD3988" w:rsidRPr="00822AC6" w:rsidRDefault="00BD3988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11BC58DA" w14:textId="01A96D74" w:rsidR="00BD3988" w:rsidRPr="00822AC6" w:rsidRDefault="00BD3988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BD8AED7" w14:textId="22B854B0" w:rsidR="00BD3988" w:rsidRPr="00822AC6" w:rsidRDefault="00BD3988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70A522BA" w14:textId="789C34D1" w:rsidR="00BD3988" w:rsidRPr="00822AC6" w:rsidRDefault="00BD3988" w:rsidP="00BD3988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lastRenderedPageBreak/>
        <w:t>实验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3 </w:t>
      </w:r>
      <w:r w:rsidR="007A31CC" w:rsidRPr="00822AC6">
        <w:rPr>
          <w:rFonts w:ascii="Calibri" w:eastAsia="SimSun" w:hAnsi="Calibri" w:cs="Calibri"/>
          <w:b/>
          <w:bCs/>
          <w:sz w:val="32"/>
          <w:szCs w:val="40"/>
        </w:rPr>
        <w:t>﻿</w:t>
      </w:r>
      <w:r w:rsidR="007A31CC"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阳性克隆鉴定及表达</w:t>
      </w:r>
    </w:p>
    <w:p w14:paraId="0A32320F" w14:textId="77777777" w:rsidR="00BD3988" w:rsidRPr="00822AC6" w:rsidRDefault="00BD3988" w:rsidP="00BD3988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42B71FEC" w14:textId="3DADA155" w:rsidR="00BD3988" w:rsidRPr="00822AC6" w:rsidRDefault="00BD3988" w:rsidP="00BD3988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Pr="00822AC6">
        <w:rPr>
          <w:rFonts w:ascii="Times New Roman" w:eastAsia="KaiTi" w:hAnsi="Times New Roman" w:cs="Times New Roman"/>
          <w:sz w:val="24"/>
          <w:szCs w:val="32"/>
        </w:rPr>
        <w:t>9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="007A31CC" w:rsidRPr="00822AC6">
        <w:rPr>
          <w:rFonts w:ascii="Times New Roman" w:eastAsia="KaiTi" w:hAnsi="Times New Roman" w:cs="Times New Roman"/>
          <w:sz w:val="24"/>
          <w:szCs w:val="32"/>
        </w:rPr>
        <w:t>30</w:t>
      </w:r>
      <w:r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06507C9A" w14:textId="77777777" w:rsidR="00BD3988" w:rsidRPr="00822AC6" w:rsidRDefault="00BD3988" w:rsidP="00BD3988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BD3988" w:rsidRPr="00822AC6" w:rsidSect="001B071A">
          <w:footerReference w:type="even" r:id="rId14"/>
          <w:footerReference w:type="default" r:id="rId15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3EB38E4E" w14:textId="3470107A" w:rsidR="00F22FE4" w:rsidRPr="00822AC6" w:rsidRDefault="00BD3988" w:rsidP="00F22FE4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40303CAC" w14:textId="53B7826B" w:rsidR="00BD3988" w:rsidRPr="00822AC6" w:rsidRDefault="00F22FE4" w:rsidP="00BD1559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noProof/>
          <w:sz w:val="22"/>
          <w:szCs w:val="28"/>
          <w:lang w:val="en-US"/>
        </w:rPr>
        <w:drawing>
          <wp:inline distT="0" distB="0" distL="0" distR="0" wp14:anchorId="0CC436F1" wp14:editId="5E7C770B">
            <wp:extent cx="3618217" cy="2285608"/>
            <wp:effectExtent l="0" t="0" r="1905" b="6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16" r="36863" b="28957"/>
                    <a:stretch/>
                  </pic:blipFill>
                  <pic:spPr bwMode="auto">
                    <a:xfrm>
                      <a:off x="0" y="0"/>
                      <a:ext cx="3618689" cy="2285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27CA7" w14:textId="1DA0AA64" w:rsidR="004F4942" w:rsidRPr="00822AC6" w:rsidRDefault="00EA7A32" w:rsidP="00BD1559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图</w:t>
      </w:r>
      <w:r w:rsidR="005759CB"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1</w:t>
      </w:r>
      <w:r w:rsidR="008E6737"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 xml:space="preserve"> </w:t>
      </w:r>
      <w:r w:rsidR="005759CB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双酶切鉴定结果</w:t>
      </w:r>
    </w:p>
    <w:p w14:paraId="5136773F" w14:textId="0605B194" w:rsidR="00270B60" w:rsidRPr="00822AC6" w:rsidRDefault="00D06919" w:rsidP="00D06919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</w:rPr>
      </w:pPr>
      <w:r w:rsidRPr="00822AC6">
        <w:rPr>
          <w:rFonts w:ascii="Times New Roman" w:eastAsia="SimSun" w:hAnsi="Times New Roman" w:cs="Times New Roman"/>
          <w:sz w:val="24"/>
          <w:szCs w:val="32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</w:rPr>
        <w:t>图</w:t>
      </w:r>
      <w:r w:rsidRPr="00822AC6">
        <w:rPr>
          <w:rFonts w:ascii="Times New Roman" w:eastAsia="SimSun" w:hAnsi="Times New Roman" w:cs="Times New Roman"/>
          <w:sz w:val="24"/>
          <w:szCs w:val="32"/>
        </w:rPr>
        <w:t>1</w:t>
      </w:r>
      <w:r w:rsidRPr="00822AC6">
        <w:rPr>
          <w:rFonts w:ascii="Times New Roman" w:eastAsia="SimSun" w:hAnsi="Times New Roman" w:cs="Times New Roman"/>
          <w:sz w:val="24"/>
          <w:szCs w:val="32"/>
        </w:rPr>
        <w:t>展示了对</w:t>
      </w:r>
      <w:r w:rsidRPr="00822AC6">
        <w:rPr>
          <w:rFonts w:ascii="Times New Roman" w:eastAsia="SimSun" w:hAnsi="Times New Roman" w:cs="Times New Roman"/>
          <w:sz w:val="24"/>
          <w:szCs w:val="32"/>
        </w:rPr>
        <w:t>pET28a</w:t>
      </w:r>
      <w:r w:rsidRPr="00822AC6">
        <w:rPr>
          <w:rFonts w:ascii="Times New Roman" w:eastAsia="SimSun" w:hAnsi="Times New Roman" w:cs="Times New Roman"/>
          <w:sz w:val="24"/>
          <w:szCs w:val="32"/>
        </w:rPr>
        <w:t>载体与</w:t>
      </w:r>
      <w:r w:rsidRPr="00822AC6">
        <w:rPr>
          <w:rFonts w:ascii="Times New Roman" w:eastAsia="SimSun" w:hAnsi="Times New Roman" w:cs="Times New Roman"/>
          <w:sz w:val="24"/>
          <w:szCs w:val="32"/>
        </w:rPr>
        <w:t>EGFP</w:t>
      </w:r>
      <w:r w:rsidRPr="00822AC6">
        <w:rPr>
          <w:rFonts w:ascii="Times New Roman" w:eastAsia="SimSun" w:hAnsi="Times New Roman" w:cs="Times New Roman"/>
          <w:sz w:val="24"/>
          <w:szCs w:val="32"/>
        </w:rPr>
        <w:t>基因进行连接和转化后随机挑选的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3 </w:t>
      </w:r>
      <w:r w:rsidRPr="00822AC6">
        <w:rPr>
          <w:rFonts w:ascii="Times New Roman" w:eastAsia="SimSun" w:hAnsi="Times New Roman" w:cs="Times New Roman"/>
          <w:sz w:val="24"/>
          <w:szCs w:val="32"/>
        </w:rPr>
        <w:t>个菌落（</w:t>
      </w:r>
      <w:r w:rsidRPr="00822AC6">
        <w:rPr>
          <w:rFonts w:ascii="Times New Roman" w:eastAsia="SimSun" w:hAnsi="Times New Roman" w:cs="Times New Roman"/>
          <w:sz w:val="24"/>
          <w:szCs w:val="32"/>
        </w:rPr>
        <w:t>Colony 1, 2, 3</w:t>
      </w:r>
      <w:r w:rsidRPr="00822AC6">
        <w:rPr>
          <w:rFonts w:ascii="Times New Roman" w:eastAsia="SimSun" w:hAnsi="Times New Roman" w:cs="Times New Roman"/>
          <w:sz w:val="24"/>
          <w:szCs w:val="32"/>
        </w:rPr>
        <w:t>）的双酶切鉴定结果，使用的</w:t>
      </w:r>
      <w:r w:rsidRPr="00822AC6">
        <w:rPr>
          <w:rFonts w:ascii="Times New Roman" w:eastAsia="SimSun" w:hAnsi="Times New Roman" w:cs="Times New Roman"/>
          <w:sz w:val="24"/>
          <w:szCs w:val="32"/>
        </w:rPr>
        <w:t>marker</w:t>
      </w:r>
      <w:r w:rsidRPr="00822AC6">
        <w:rPr>
          <w:rFonts w:ascii="Times New Roman" w:eastAsia="SimSun" w:hAnsi="Times New Roman" w:cs="Times New Roman"/>
          <w:sz w:val="24"/>
          <w:szCs w:val="32"/>
        </w:rPr>
        <w:t>为</w:t>
      </w:r>
      <w:r w:rsidRPr="00822AC6">
        <w:rPr>
          <w:rFonts w:ascii="Times New Roman" w:eastAsia="SimSun" w:hAnsi="Times New Roman" w:cs="Times New Roman"/>
          <w:i/>
          <w:iCs/>
          <w:sz w:val="24"/>
          <w:szCs w:val="32"/>
        </w:rPr>
        <w:t>Trans</w:t>
      </w:r>
      <w:r w:rsidRPr="00822AC6">
        <w:rPr>
          <w:rFonts w:ascii="Times New Roman" w:eastAsia="SimSun" w:hAnsi="Times New Roman" w:cs="Times New Roman"/>
          <w:sz w:val="24"/>
          <w:szCs w:val="32"/>
        </w:rPr>
        <w:t>2K Plus DNA Marker</w:t>
      </w:r>
      <w:r w:rsidRPr="00822AC6">
        <w:rPr>
          <w:rFonts w:ascii="Times New Roman" w:eastAsia="SimSun" w:hAnsi="Times New Roman" w:cs="Times New Roman"/>
          <w:sz w:val="24"/>
          <w:szCs w:val="32"/>
        </w:rPr>
        <w:t>（泳道</w:t>
      </w:r>
      <w:r w:rsidRPr="00822AC6">
        <w:rPr>
          <w:rFonts w:ascii="Times New Roman" w:eastAsia="SimSun" w:hAnsi="Times New Roman" w:cs="Times New Roman"/>
          <w:sz w:val="24"/>
          <w:szCs w:val="32"/>
        </w:rPr>
        <w:t>1</w:t>
      </w:r>
      <w:r w:rsidRPr="00822AC6">
        <w:rPr>
          <w:rFonts w:ascii="Times New Roman" w:eastAsia="SimSun" w:hAnsi="Times New Roman" w:cs="Times New Roman"/>
          <w:sz w:val="24"/>
          <w:szCs w:val="32"/>
        </w:rPr>
        <w:t>）。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菌落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1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）的质粒经酶切后呈现出两条清晰的条带。其中，根据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marker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条带可判断出上方条带大于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5000 bp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，与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pET28a 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线性化载体的大小（约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5.4 kb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）相当；下方条带的大小约为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750 bp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，与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基因片段的大小（约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720 bp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）相当。菌落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）和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菌落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（泳道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4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）的电泳结果与菌落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完全一致。这两条条带说明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基因已成功插入到了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pET28a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载体，且这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3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个菌落均为阳性克隆。</w:t>
      </w:r>
    </w:p>
    <w:p w14:paraId="0A755CD9" w14:textId="0FD85539" w:rsidR="00D06919" w:rsidRPr="00822AC6" w:rsidRDefault="00270B60" w:rsidP="00D06919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从</w:t>
      </w:r>
      <w:r w:rsidR="00706F53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以上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三组重组质粒中选择一个进行测序，</w:t>
      </w:r>
      <w:r w:rsidR="00D06919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测序结果</w:t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如下</w:t>
      </w:r>
      <w:r w:rsidR="00D06919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</w:t>
      </w:r>
      <w:r w:rsidR="00D06919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EGFP DNA</w:t>
      </w:r>
      <w:r w:rsidR="00D06919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序列用蓝色标出）：</w:t>
      </w:r>
    </w:p>
    <w:p w14:paraId="19A5A377" w14:textId="19777DD6" w:rsidR="00EA7A32" w:rsidRPr="00822AC6" w:rsidRDefault="005D1F59" w:rsidP="00E50DA4">
      <w:pPr>
        <w:spacing w:line="276" w:lineRule="auto"/>
        <w:jc w:val="left"/>
        <w:rPr>
          <w:rFonts w:ascii="Times New Roman" w:eastAsia="SimSun" w:hAnsi="Times New Roman" w:cs="Times New Roman"/>
          <w:lang w:val="en-US"/>
        </w:rPr>
      </w:pPr>
      <w:r w:rsidRPr="00822AC6">
        <w:rPr>
          <w:rFonts w:ascii="Times New Roman" w:eastAsia="SimSun" w:hAnsi="Times New Roman" w:cs="Times New Roman"/>
          <w:lang w:val="en-US"/>
        </w:rPr>
        <w:t>GTGCATGTGAGCGGAACATTCCCCTCTAGAATAATTTTGTTTAACTTTAAGAAGGAGATATACCATGGGCAGCAGCCATCATCATCATCATCACAGCAGCGGCCTGGTGCCGCGCGGCAGCCATATGGCTAGCATGACTGGTGGACAGCAAATGGGTCGCGGATCC</w:t>
      </w:r>
      <w:r w:rsidRPr="00822AC6">
        <w:rPr>
          <w:rFonts w:ascii="Times New Roman" w:eastAsia="SimSun" w:hAnsi="Times New Roman" w:cs="Times New Roman"/>
          <w:color w:val="4472C4" w:themeColor="accent1"/>
          <w:lang w:val="en-US"/>
        </w:rPr>
        <w:t>ATGGTGAGCAAGGGCGAGGAGCTGTTCACCGGGGTGGTGCCCATCCTGGTCGAGCTGGACGGCGACGTAAACGGCCACAAGTTCAGCGTGTCCGGCGAGGGCGAGGGCGATGCCACCTACGGCAAGCTGACCCTGAAGTTCATCTGCACCACCGGCAAGCTGCCCGTGCCCTGGCCCACCCTCGTGACCACCCTGACCTACGGCGTGCAGTGCTTCAGCCGCTACCCCGACCACATGAAGCAGCACGACTTCTTCAAGTCCGCCATGCCCGAAGGCTACGTCCAGGAGCGCACCATCTTCTTCAAGGACGACGGCAACTACAAGACCCGCGCCGAGGTGAAGTTCGAGGGCGACACCCTGGTGAACCGCATCGAGCTGAAGGGCATCGACTTCAAGGAGGACGGCAACATCCTGGGGCACAAGCTGGAGTACAACTACAACAGCCACAACGTCTATATCATG</w:t>
      </w:r>
      <w:r w:rsidRPr="00822AC6">
        <w:rPr>
          <w:rFonts w:ascii="Times New Roman" w:eastAsia="SimSun" w:hAnsi="Times New Roman" w:cs="Times New Roman"/>
          <w:color w:val="4472C4" w:themeColor="accent1"/>
          <w:lang w:val="en-US"/>
        </w:rPr>
        <w:lastRenderedPageBreak/>
        <w:t>GCCGACAAGCAGAAGAACGGCATCAAGGTGAACTTCAAGATCCGCCACAACATCGAGGACGGCAGCGTGCAGCTCGCCGACCACTACCAGCAGAACACCCCCATCGGCGACGGCCCCGTGCTGCTGCCCGACAACCACTACCTGAGCACCCAGTCCGCCCTGAGCAAAGACCCCAACGAGAAGCGCGATCACATGGTCCTGCTGGAGTTCGTGACCGCCGCCGGGATCACTCTCGGCATGGACGAGCTGTACAAGTAA</w:t>
      </w:r>
      <w:r w:rsidRPr="00822AC6">
        <w:rPr>
          <w:rFonts w:ascii="Times New Roman" w:eastAsia="SimSun" w:hAnsi="Times New Roman" w:cs="Times New Roman"/>
          <w:lang w:val="en-US"/>
        </w:rPr>
        <w:t>CTCGAGCACCACCACCACCACCACTGAGATCCGGCTGCTAACAAAGCCCGAAAGGAAGCTGAGTTGGCTGCTGCCACCGCTGAGCAATAACTAGCATAACCCCTTGGGGCCTCT</w:t>
      </w:r>
    </w:p>
    <w:p w14:paraId="05CAC799" w14:textId="63F79BF2" w:rsidR="00706F53" w:rsidRPr="00822AC6" w:rsidRDefault="00270B60" w:rsidP="00270B60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706F53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测序结果表明该质粒确为阳性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克隆</w:t>
      </w:r>
      <w:r w:rsidR="00706F53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质粒。</w:t>
      </w:r>
    </w:p>
    <w:p w14:paraId="3785403C" w14:textId="77777777" w:rsidR="004F4942" w:rsidRPr="00822AC6" w:rsidRDefault="004F4942" w:rsidP="004F4942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noProof/>
          <w:sz w:val="22"/>
          <w:szCs w:val="28"/>
          <w:lang w:val="en-US"/>
        </w:rPr>
        <w:drawing>
          <wp:inline distT="0" distB="0" distL="0" distR="0" wp14:anchorId="642EC44E" wp14:editId="712DC6B7">
            <wp:extent cx="3346148" cy="18288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4"/>
                    <a:stretch/>
                  </pic:blipFill>
                  <pic:spPr bwMode="auto">
                    <a:xfrm>
                      <a:off x="0" y="0"/>
                      <a:ext cx="3370598" cy="1842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DFF10" w14:textId="1C942B63" w:rsidR="004F4942" w:rsidRPr="00822AC6" w:rsidRDefault="004F4942" w:rsidP="004F4942">
      <w:pPr>
        <w:spacing w:line="360" w:lineRule="auto"/>
        <w:jc w:val="center"/>
        <w:rPr>
          <w:rFonts w:ascii="Times New Roman" w:eastAsia="SimSun" w:hAnsi="Times New Roman" w:cs="Times New Roman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lang w:val="en-US"/>
        </w:rPr>
        <w:t>图</w:t>
      </w:r>
      <w:r w:rsidR="005759CB" w:rsidRPr="00822AC6">
        <w:rPr>
          <w:rFonts w:ascii="Times New Roman" w:eastAsia="SimSun" w:hAnsi="Times New Roman" w:cs="Times New Roman"/>
          <w:b/>
          <w:bCs/>
          <w:lang w:val="en-US"/>
        </w:rPr>
        <w:t>2</w:t>
      </w:r>
      <w:r w:rsidR="00706F53" w:rsidRPr="00822AC6">
        <w:rPr>
          <w:rFonts w:ascii="Times New Roman" w:eastAsia="SimSun" w:hAnsi="Times New Roman" w:cs="Times New Roman"/>
          <w:lang w:val="en-US"/>
        </w:rPr>
        <w:t xml:space="preserve"> </w:t>
      </w:r>
      <w:r w:rsidR="00F61B68" w:rsidRPr="00822AC6">
        <w:rPr>
          <w:rFonts w:ascii="Times New Roman" w:eastAsia="SimSun" w:hAnsi="Times New Roman" w:cs="Times New Roman"/>
          <w:lang w:val="en-US"/>
        </w:rPr>
        <w:t>EGFP</w:t>
      </w:r>
      <w:r w:rsidR="00F61B68" w:rsidRPr="00822AC6">
        <w:rPr>
          <w:rFonts w:ascii="Times New Roman" w:eastAsia="SimSun" w:hAnsi="Times New Roman" w:cs="Times New Roman"/>
          <w:lang w:val="en-US"/>
        </w:rPr>
        <w:t>表达结果</w:t>
      </w:r>
      <w:r w:rsidR="00D53F14" w:rsidRPr="00822AC6">
        <w:rPr>
          <w:rFonts w:ascii="Times New Roman" w:eastAsia="SimSun" w:hAnsi="Times New Roman" w:cs="Times New Roman"/>
          <w:lang w:val="en-US"/>
        </w:rPr>
        <w:t>（拍摄于</w:t>
      </w:r>
      <w:r w:rsidR="00D53F14" w:rsidRPr="00822AC6">
        <w:rPr>
          <w:rFonts w:ascii="Times New Roman" w:eastAsia="SimSun" w:hAnsi="Times New Roman" w:cs="Times New Roman"/>
          <w:lang w:val="en-US"/>
        </w:rPr>
        <w:t>2025</w:t>
      </w:r>
      <w:r w:rsidR="00D53F14" w:rsidRPr="00822AC6">
        <w:rPr>
          <w:rFonts w:ascii="Times New Roman" w:eastAsia="SimSun" w:hAnsi="Times New Roman" w:cs="Times New Roman"/>
          <w:lang w:val="en-US"/>
        </w:rPr>
        <w:t>年</w:t>
      </w:r>
      <w:r w:rsidR="00D53F14" w:rsidRPr="00822AC6">
        <w:rPr>
          <w:rFonts w:ascii="Times New Roman" w:eastAsia="SimSun" w:hAnsi="Times New Roman" w:cs="Times New Roman"/>
          <w:lang w:val="en-US"/>
        </w:rPr>
        <w:t>10</w:t>
      </w:r>
      <w:r w:rsidR="00D53F14" w:rsidRPr="00822AC6">
        <w:rPr>
          <w:rFonts w:ascii="Times New Roman" w:eastAsia="SimSun" w:hAnsi="Times New Roman" w:cs="Times New Roman"/>
          <w:lang w:val="en-US"/>
        </w:rPr>
        <w:t>月</w:t>
      </w:r>
      <w:r w:rsidR="00E51251">
        <w:rPr>
          <w:rFonts w:ascii="Times New Roman" w:eastAsia="SimSun" w:hAnsi="Times New Roman" w:cs="Times New Roman"/>
          <w:lang w:val="en-US"/>
        </w:rPr>
        <w:t>21</w:t>
      </w:r>
      <w:r w:rsidR="00D53F14" w:rsidRPr="00822AC6">
        <w:rPr>
          <w:rFonts w:ascii="Times New Roman" w:eastAsia="SimSun" w:hAnsi="Times New Roman" w:cs="Times New Roman"/>
          <w:lang w:val="en-US"/>
        </w:rPr>
        <w:t>日）</w:t>
      </w:r>
    </w:p>
    <w:p w14:paraId="58831338" w14:textId="14DF9F26" w:rsidR="004F4942" w:rsidRPr="00822AC6" w:rsidRDefault="00F61B68" w:rsidP="00D2734F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使用</w:t>
      </w:r>
      <w:r w:rsidR="00D53F14" w:rsidRPr="00822AC6">
        <w:rPr>
          <w:rFonts w:ascii="Calibri" w:eastAsia="SimSun" w:hAnsi="Calibri" w:cs="Calibri"/>
          <w:sz w:val="24"/>
          <w:szCs w:val="32"/>
          <w:lang w:val="en-US"/>
        </w:rPr>
        <w:t>﻿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前面得到的阳性克质粒转化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BL21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DE3</w:t>
      </w:r>
      <w:r w:rsidR="00D53F1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）感受态细胞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，理想情况下应当只有加入了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IPTG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的</w:t>
      </w:r>
      <w:r w:rsidR="00532F9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平板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（上图右侧）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中有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EGFP</w:t>
      </w:r>
      <w:r w:rsidR="00D2734F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表达，然而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在图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中未加入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IPTG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的</w:t>
      </w:r>
      <w:r w:rsidR="00532F98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平板（上图左侧）</w:t>
      </w:r>
      <w:r w:rsidR="00195E47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中也出现了绿色荧光，且带荧光的菌落数量更大。这一异常结果需要进一步分析（见讨论部分）。</w:t>
      </w:r>
    </w:p>
    <w:p w14:paraId="15947192" w14:textId="77777777" w:rsidR="00BD3988" w:rsidRPr="00822AC6" w:rsidRDefault="00BD3988" w:rsidP="000C0F51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讨论</w:t>
      </w:r>
    </w:p>
    <w:p w14:paraId="7AD5B4C5" w14:textId="17FF0667" w:rsidR="00BD3988" w:rsidRPr="00822AC6" w:rsidRDefault="00BD3988" w:rsidP="00BD3988">
      <w:pPr>
        <w:spacing w:line="360" w:lineRule="auto"/>
        <w:rPr>
          <w:rFonts w:ascii="Times New Roman" w:eastAsia="SimSun" w:hAnsi="Times New Roman" w:cs="Times New Roman"/>
          <w:sz w:val="24"/>
        </w:rPr>
      </w:pPr>
      <w:r w:rsidRPr="00822AC6">
        <w:rPr>
          <w:rFonts w:ascii="Times New Roman" w:eastAsia="SimSun" w:hAnsi="Times New Roman" w:cs="Times New Roman"/>
          <w:sz w:val="24"/>
          <w:lang w:val="en-US"/>
        </w:rPr>
        <w:tab/>
      </w:r>
      <w:r w:rsidR="00532F98" w:rsidRPr="00822AC6">
        <w:rPr>
          <w:rFonts w:ascii="Times New Roman" w:eastAsia="SimSun" w:hAnsi="Times New Roman" w:cs="Times New Roman"/>
          <w:sz w:val="24"/>
          <w:lang w:val="en-US"/>
        </w:rPr>
        <w:t>本次实验总体较理想，成功得到了阳性克隆质粒并完成了转化，然而转化后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得到</w:t>
      </w:r>
      <w:r w:rsidR="00532F98" w:rsidRPr="00822AC6">
        <w:rPr>
          <w:rFonts w:ascii="Times New Roman" w:eastAsia="SimSun" w:hAnsi="Times New Roman" w:cs="Times New Roman"/>
          <w:sz w:val="24"/>
          <w:lang w:val="en-US"/>
        </w:rPr>
        <w:t>的菌落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在不存在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IPTG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的情况下仍然表达了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EGFP</w:t>
      </w:r>
      <w:r w:rsidR="008F2D92" w:rsidRPr="00822AC6">
        <w:rPr>
          <w:rFonts w:ascii="Times New Roman" w:eastAsia="SimSun" w:hAnsi="Times New Roman" w:cs="Times New Roman"/>
          <w:sz w:val="24"/>
          <w:lang w:val="en-US"/>
        </w:rPr>
        <w:t>。推测这一现象主要</w:t>
      </w:r>
      <w:r w:rsidR="00C251CD" w:rsidRPr="00822AC6">
        <w:rPr>
          <w:rFonts w:ascii="Times New Roman" w:eastAsia="SimSun" w:hAnsi="Times New Roman" w:cs="Times New Roman"/>
          <w:sz w:val="24"/>
          <w:lang w:val="en-US"/>
        </w:rPr>
        <w:t>与</w:t>
      </w:r>
      <w:r w:rsidR="00BD4818" w:rsidRPr="00822AC6">
        <w:rPr>
          <w:rFonts w:ascii="Times New Roman" w:eastAsia="SimSun" w:hAnsi="Times New Roman" w:cs="Times New Roman"/>
          <w:i/>
          <w:iCs/>
          <w:sz w:val="24"/>
          <w:lang w:val="en-US"/>
        </w:rPr>
        <w:t>lac</w:t>
      </w:r>
      <w:r w:rsidR="00BD4818" w:rsidRPr="00822AC6">
        <w:rPr>
          <w:rFonts w:ascii="Times New Roman" w:eastAsia="SimSun" w:hAnsi="Times New Roman" w:cs="Times New Roman"/>
          <w:sz w:val="24"/>
          <w:lang w:val="en-US"/>
        </w:rPr>
        <w:t>启动子的渗漏表达有关。</w:t>
      </w:r>
      <w:proofErr w:type="spellStart"/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pET</w:t>
      </w:r>
      <w:proofErr w:type="spellEnd"/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表达系统使用</w:t>
      </w:r>
      <w:r w:rsidR="00E018A3" w:rsidRPr="00822AC6">
        <w:rPr>
          <w:rFonts w:ascii="Times New Roman" w:eastAsia="SimSun" w:hAnsi="Times New Roman" w:cs="Times New Roman"/>
          <w:i/>
          <w:iCs/>
          <w:sz w:val="24"/>
          <w:lang w:val="en-US"/>
        </w:rPr>
        <w:t>lac</w:t>
      </w:r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启动子，而</w:t>
      </w:r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IPTG</w:t>
      </w:r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作为</w:t>
      </w:r>
      <w:r w:rsidR="0051140D" w:rsidRPr="00822AC6">
        <w:rPr>
          <w:rFonts w:ascii="Times New Roman" w:eastAsia="SimSun" w:hAnsi="Times New Roman" w:cs="Times New Roman"/>
          <w:sz w:val="24"/>
          <w:lang w:val="en-US"/>
        </w:rPr>
        <w:t>异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乳糖类似物</w:t>
      </w:r>
      <w:r w:rsidR="0051140D" w:rsidRPr="00822AC6">
        <w:rPr>
          <w:rFonts w:ascii="Times New Roman" w:eastAsia="SimSun" w:hAnsi="Times New Roman" w:cs="Times New Roman"/>
          <w:sz w:val="24"/>
          <w:lang w:val="en-US"/>
        </w:rPr>
        <w:t>，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可以持续激活</w:t>
      </w:r>
      <w:r w:rsidR="00D922DC" w:rsidRPr="00822AC6">
        <w:rPr>
          <w:rFonts w:ascii="Times New Roman" w:eastAsia="SimSun" w:hAnsi="Times New Roman" w:cs="Times New Roman"/>
          <w:i/>
          <w:iCs/>
          <w:sz w:val="24"/>
          <w:lang w:val="en-US"/>
        </w:rPr>
        <w:t>lac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启动子，从而使其下游</w:t>
      </w:r>
      <w:r w:rsidR="00C251CD" w:rsidRPr="00822AC6">
        <w:rPr>
          <w:rFonts w:ascii="Times New Roman" w:eastAsia="SimSun" w:hAnsi="Times New Roman" w:cs="Times New Roman"/>
          <w:sz w:val="24"/>
          <w:lang w:val="en-US"/>
        </w:rPr>
        <w:t>有关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基因（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T7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，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T7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表达可激活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EGFP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表达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）持续高表达</w:t>
      </w:r>
      <w:r w:rsidR="0051140D" w:rsidRPr="00822AC6">
        <w:rPr>
          <w:rFonts w:ascii="Times New Roman" w:eastAsia="SimSun" w:hAnsi="Times New Roman" w:cs="Times New Roman"/>
          <w:sz w:val="24"/>
          <w:lang w:val="en-US"/>
        </w:rPr>
        <w:t>。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因此在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IPTG</w:t>
      </w:r>
      <w:r w:rsidR="00D922DC" w:rsidRPr="00822AC6">
        <w:rPr>
          <w:rFonts w:ascii="Times New Roman" w:eastAsia="SimSun" w:hAnsi="Times New Roman" w:cs="Times New Roman"/>
          <w:sz w:val="24"/>
          <w:lang w:val="en-US"/>
        </w:rPr>
        <w:t>存在的条件下菌落带有绿色荧光是正常的</w:t>
      </w:r>
      <w:r w:rsidR="00E018A3" w:rsidRPr="00822AC6">
        <w:rPr>
          <w:rFonts w:ascii="Times New Roman" w:eastAsia="SimSun" w:hAnsi="Times New Roman" w:cs="Times New Roman"/>
          <w:sz w:val="24"/>
          <w:lang w:val="en-US"/>
        </w:rPr>
        <w:t>。</w:t>
      </w:r>
      <w:r w:rsidR="00C251CD" w:rsidRPr="00822AC6">
        <w:rPr>
          <w:rFonts w:ascii="Times New Roman" w:eastAsia="SimSun" w:hAnsi="Times New Roman" w:cs="Times New Roman"/>
          <w:sz w:val="24"/>
          <w:lang w:val="en-US"/>
        </w:rPr>
        <w:t>然而当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IPTG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不存在时，</w:t>
      </w:r>
      <w:r w:rsidR="007B76EE" w:rsidRPr="00822AC6">
        <w:rPr>
          <w:rFonts w:ascii="Times New Roman" w:eastAsia="SimSun" w:hAnsi="Times New Roman" w:cs="Times New Roman"/>
          <w:i/>
          <w:iCs/>
          <w:sz w:val="24"/>
          <w:lang w:val="en-US"/>
        </w:rPr>
        <w:t>lac</w:t>
      </w:r>
      <w:r w:rsidR="007B76EE" w:rsidRPr="00822AC6">
        <w:rPr>
          <w:rFonts w:ascii="Times New Roman" w:eastAsia="SimSun" w:hAnsi="Times New Roman" w:cs="Times New Roman"/>
          <w:sz w:val="24"/>
          <w:lang w:val="en-US"/>
        </w:rPr>
        <w:t>启动子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存在渗漏表达</w:t>
      </w:r>
      <w:r w:rsidR="00E51251">
        <w:rPr>
          <w:rFonts w:ascii="Times New Roman" w:eastAsia="SimSun" w:hAnsi="Times New Roman" w:cs="Times New Roman" w:hint="eastAsia"/>
          <w:sz w:val="24"/>
          <w:lang w:val="en-US"/>
        </w:rPr>
        <w:t>。由于结果拍摄于转化完成</w:t>
      </w:r>
      <w:r w:rsidR="00E51251">
        <w:rPr>
          <w:rFonts w:ascii="Times New Roman" w:eastAsia="SimSun" w:hAnsi="Times New Roman" w:cs="Times New Roman"/>
          <w:sz w:val="24"/>
          <w:lang w:val="en-US"/>
        </w:rPr>
        <w:t>3</w:t>
      </w:r>
      <w:r w:rsidR="00E51251">
        <w:rPr>
          <w:rFonts w:ascii="Times New Roman" w:eastAsia="SimSun" w:hAnsi="Times New Roman" w:cs="Times New Roman" w:hint="eastAsia"/>
          <w:sz w:val="24"/>
          <w:lang w:val="en-US"/>
        </w:rPr>
        <w:t>周后</w:t>
      </w:r>
      <w:r w:rsidR="00535EF5">
        <w:rPr>
          <w:rFonts w:ascii="Times New Roman" w:eastAsia="SimSun" w:hAnsi="Times New Roman" w:cs="Times New Roman" w:hint="eastAsia"/>
          <w:sz w:val="24"/>
          <w:lang w:val="en-US"/>
        </w:rPr>
        <w:t>，渗漏</w:t>
      </w:r>
      <w:r w:rsidR="00F02490" w:rsidRPr="00822AC6">
        <w:rPr>
          <w:rFonts w:ascii="Times New Roman" w:eastAsia="SimSun" w:hAnsi="Times New Roman" w:cs="Times New Roman" w:hint="eastAsia"/>
          <w:sz w:val="24"/>
          <w:lang w:val="en-US"/>
        </w:rPr>
        <w:t>表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达出的少量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T7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聚合酶</w:t>
      </w:r>
      <w:r w:rsidR="00535EF5">
        <w:rPr>
          <w:rFonts w:ascii="Times New Roman" w:eastAsia="SimSun" w:hAnsi="Times New Roman" w:cs="Times New Roman" w:hint="eastAsia"/>
          <w:sz w:val="24"/>
          <w:lang w:val="en-US"/>
        </w:rPr>
        <w:t>不断累积并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驱动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EGFP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的表达，因此在图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2</w:t>
      </w:r>
      <w:r w:rsidR="00F02490" w:rsidRPr="00822AC6">
        <w:rPr>
          <w:rFonts w:ascii="Times New Roman" w:eastAsia="SimSun" w:hAnsi="Times New Roman" w:cs="Times New Roman"/>
          <w:sz w:val="24"/>
          <w:lang w:val="en-US"/>
        </w:rPr>
        <w:t>左侧平板上同样出现了绿色荧光。</w:t>
      </w:r>
      <w:r w:rsidR="00E50DA4" w:rsidRPr="00822AC6">
        <w:rPr>
          <w:rFonts w:ascii="Times New Roman" w:eastAsia="SimSun" w:hAnsi="Times New Roman" w:cs="Times New Roman"/>
          <w:sz w:val="24"/>
          <w:lang w:val="en-US"/>
        </w:rPr>
        <w:t>而在</w:t>
      </w:r>
      <w:r w:rsidR="00E50DA4" w:rsidRPr="00822AC6">
        <w:rPr>
          <w:rFonts w:ascii="Times New Roman" w:eastAsia="SimSun" w:hAnsi="Times New Roman" w:cs="Times New Roman"/>
          <w:sz w:val="24"/>
          <w:lang w:val="en-US"/>
        </w:rPr>
        <w:t>IPTG⁺</w:t>
      </w:r>
      <w:r w:rsidR="00E50DA4" w:rsidRPr="00822AC6">
        <w:rPr>
          <w:rFonts w:ascii="Times New Roman" w:eastAsia="SimSun" w:hAnsi="Times New Roman" w:cs="Times New Roman"/>
          <w:sz w:val="24"/>
          <w:lang w:val="en-US"/>
        </w:rPr>
        <w:t>平板上观察到的菌落生长抑制现象，可能是因为</w:t>
      </w:r>
      <w:r w:rsidR="00E50DA4" w:rsidRPr="00822AC6">
        <w:rPr>
          <w:rFonts w:ascii="Times New Roman" w:eastAsia="SimSun" w:hAnsi="Times New Roman" w:cs="Times New Roman"/>
          <w:sz w:val="24"/>
          <w:lang w:val="en-US"/>
        </w:rPr>
        <w:t>IPTG</w:t>
      </w:r>
      <w:r w:rsidR="00E50DA4" w:rsidRPr="00822AC6">
        <w:rPr>
          <w:rFonts w:ascii="Times New Roman" w:eastAsia="SimSun" w:hAnsi="Times New Roman" w:cs="Times New Roman"/>
          <w:sz w:val="24"/>
          <w:lang w:val="en-US"/>
        </w:rPr>
        <w:t>对细胞有一定的毒性。</w:t>
      </w:r>
    </w:p>
    <w:p w14:paraId="7384D563" w14:textId="77777777" w:rsidR="00BD3988" w:rsidRPr="00822AC6" w:rsidRDefault="00BD3988" w:rsidP="000C0F51">
      <w:pPr>
        <w:pStyle w:val="ListParagraph"/>
        <w:numPr>
          <w:ilvl w:val="0"/>
          <w:numId w:val="10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</w:p>
    <w:p w14:paraId="49FB1F7D" w14:textId="32F0DE06" w:rsidR="00BD3988" w:rsidRPr="00822AC6" w:rsidRDefault="00BD3988" w:rsidP="00BD3988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感谢徐子弘助教在实验过程中提供的帮助。</w:t>
      </w:r>
    </w:p>
    <w:p w14:paraId="14959611" w14:textId="0F2F4717" w:rsidR="00BD3988" w:rsidRPr="00822AC6" w:rsidRDefault="00BD3988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1002E573" w14:textId="02FC44C7" w:rsidR="00E50DA4" w:rsidRPr="00822AC6" w:rsidRDefault="00E50DA4" w:rsidP="00E50DA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lastRenderedPageBreak/>
        <w:t>实验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4 </w:t>
      </w:r>
      <w:r w:rsidRPr="00822AC6">
        <w:rPr>
          <w:rFonts w:ascii="Calibri" w:eastAsia="SimSun" w:hAnsi="Calibri" w:cs="Calibri"/>
          <w:b/>
          <w:bCs/>
          <w:sz w:val="32"/>
          <w:szCs w:val="40"/>
        </w:rPr>
        <w:t>﻿</w:t>
      </w:r>
      <w:r w:rsidR="00863922"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凝胶阻滞分析</w:t>
      </w:r>
    </w:p>
    <w:p w14:paraId="5A292D70" w14:textId="77777777" w:rsidR="00E50DA4" w:rsidRPr="00822AC6" w:rsidRDefault="00E50DA4" w:rsidP="00E50DA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78C11885" w14:textId="7C7846FB" w:rsidR="00E50DA4" w:rsidRPr="00822AC6" w:rsidRDefault="00E50DA4" w:rsidP="00E50DA4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="00863922" w:rsidRPr="00822AC6">
        <w:rPr>
          <w:rFonts w:ascii="Times New Roman" w:eastAsia="KaiTi" w:hAnsi="Times New Roman" w:cs="Times New Roman"/>
          <w:sz w:val="24"/>
          <w:szCs w:val="32"/>
        </w:rPr>
        <w:t>1</w:t>
      </w:r>
      <w:r w:rsidR="00535EF5">
        <w:rPr>
          <w:rFonts w:ascii="Times New Roman" w:eastAsia="KaiTi" w:hAnsi="Times New Roman" w:cs="Times New Roman"/>
          <w:sz w:val="24"/>
          <w:szCs w:val="32"/>
        </w:rPr>
        <w:t>0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="00535EF5">
        <w:rPr>
          <w:rFonts w:ascii="Times New Roman" w:eastAsia="KaiTi" w:hAnsi="Times New Roman" w:cs="Times New Roman"/>
          <w:sz w:val="24"/>
          <w:szCs w:val="32"/>
        </w:rPr>
        <w:t>21</w:t>
      </w:r>
      <w:r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22D6A9AB" w14:textId="77777777" w:rsidR="00E50DA4" w:rsidRPr="00822AC6" w:rsidRDefault="00E50DA4" w:rsidP="00E50DA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E50DA4" w:rsidRPr="00822AC6" w:rsidSect="001B071A">
          <w:footerReference w:type="even" r:id="rId18"/>
          <w:footerReference w:type="default" r:id="rId19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2037C8A2" w14:textId="77777777" w:rsidR="00E50DA4" w:rsidRPr="00822AC6" w:rsidRDefault="00E50DA4" w:rsidP="00E50DA4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1718BB95" w14:textId="2ED3DADA" w:rsidR="00E50DA4" w:rsidRPr="00822AC6" w:rsidRDefault="003914CA" w:rsidP="00E50DA4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noProof/>
          <w:sz w:val="22"/>
          <w:szCs w:val="28"/>
          <w:lang w:val="en-US"/>
        </w:rPr>
        <w:drawing>
          <wp:inline distT="0" distB="0" distL="0" distR="0" wp14:anchorId="107F9D69" wp14:editId="36DACF8E">
            <wp:extent cx="3394489" cy="2639776"/>
            <wp:effectExtent l="0" t="0" r="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10"/>
                    <a:stretch/>
                  </pic:blipFill>
                  <pic:spPr bwMode="auto">
                    <a:xfrm>
                      <a:off x="0" y="0"/>
                      <a:ext cx="3418445" cy="265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0F69B" w14:textId="0BB6C5FD" w:rsidR="00E50DA4" w:rsidRPr="00822AC6" w:rsidRDefault="00E50DA4" w:rsidP="00E50DA4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图</w:t>
      </w: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1</w:t>
      </w:r>
      <w:r w:rsidR="004F41D0"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 xml:space="preserve"> </w:t>
      </w:r>
      <w:r w:rsidR="004F41D0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电泳结果</w:t>
      </w:r>
      <w:r w:rsidR="00102BB1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，</w:t>
      </w:r>
      <w:r w:rsidR="00102BB1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0 2 4 8</w:t>
      </w:r>
      <w:r w:rsidR="00102BB1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表示加入的</w:t>
      </w:r>
      <w:proofErr w:type="spellStart"/>
      <w:r w:rsidR="00102BB1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HetR</w:t>
      </w:r>
      <w:proofErr w:type="spellEnd"/>
      <w:r w:rsidR="00102BB1" w:rsidRPr="00822AC6">
        <w:rPr>
          <w:rFonts w:ascii="Times New Roman" w:eastAsia="SimSun" w:hAnsi="Times New Roman" w:cs="Times New Roman"/>
          <w:sz w:val="22"/>
          <w:szCs w:val="28"/>
          <w:lang w:val="en-US"/>
        </w:rPr>
        <w:t>的相对量</w:t>
      </w:r>
    </w:p>
    <w:p w14:paraId="655494A6" w14:textId="20173963" w:rsidR="004F41D0" w:rsidRPr="00DC1697" w:rsidRDefault="004F41D0" w:rsidP="004F41D0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2"/>
          <w:szCs w:val="28"/>
          <w:lang w:val="en-US"/>
        </w:rPr>
        <w:tab/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图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1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验证了</w:t>
      </w:r>
      <w:proofErr w:type="spellStart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HetR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蛋白能够与</w:t>
      </w:r>
      <w:proofErr w:type="spellStart"/>
      <w:r w:rsidR="00102BB1" w:rsidRPr="00DC1697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PhetP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发生特异性结合，随着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</w:t>
      </w:r>
      <w:proofErr w:type="spellStart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HetR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蛋白浓度的增加，游离的</w:t>
      </w:r>
      <w:proofErr w:type="spellStart"/>
      <w:r w:rsidR="00102BB1" w:rsidRPr="00DC1697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PhetP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（位于底部的条带）逐渐减少，并在凝胶上方形成了迁移速度更慢的滞留条带</w:t>
      </w:r>
      <w:proofErr w:type="spellStart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nDNA</w:t>
      </w:r>
      <w:proofErr w:type="spellEnd"/>
      <w:r w:rsidR="00F16776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负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对照组没有出现滞留，证明了该结合具有高度的特异性</w:t>
      </w:r>
      <w:r w:rsidR="00F16776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。</w:t>
      </w:r>
      <w:proofErr w:type="spellStart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PatS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蛋白的加入</w:t>
      </w:r>
      <w:r w:rsidR="00F16776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则几乎可以</w:t>
      </w:r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完全抑制</w:t>
      </w:r>
      <w:proofErr w:type="spellStart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HetR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与</w:t>
      </w:r>
      <w:proofErr w:type="spellStart"/>
      <w:r w:rsidR="00102BB1" w:rsidRPr="00DC1697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PhetP</w:t>
      </w:r>
      <w:proofErr w:type="spellEnd"/>
      <w:r w:rsidR="00102BB1" w:rsidRPr="00DC1697">
        <w:rPr>
          <w:rFonts w:ascii="Times New Roman" w:eastAsia="SimSun" w:hAnsi="Times New Roman" w:cs="Times New Roman"/>
          <w:sz w:val="24"/>
          <w:szCs w:val="32"/>
          <w:lang w:val="en-US"/>
        </w:rPr>
        <w:t>的结合，导致滞留条带消失。</w:t>
      </w:r>
    </w:p>
    <w:p w14:paraId="39C7F41C" w14:textId="4B5A7AB7" w:rsidR="00E50DA4" w:rsidRPr="00822AC6" w:rsidRDefault="00E50DA4" w:rsidP="00E50DA4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讨论</w:t>
      </w:r>
    </w:p>
    <w:p w14:paraId="69229F83" w14:textId="1F271C0C" w:rsidR="00F16776" w:rsidRPr="00822AC6" w:rsidRDefault="00F16776" w:rsidP="00F16776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本次实验结果理想。但在配制</w:t>
      </w:r>
      <w:r w:rsidR="00CA5D24" w:rsidRPr="00822AC6">
        <w:rPr>
          <w:rFonts w:ascii="Calibri" w:eastAsia="SimSun" w:hAnsi="Calibri" w:cs="Calibri"/>
          <w:sz w:val="24"/>
          <w:szCs w:val="32"/>
          <w:lang w:val="en-US"/>
        </w:rPr>
        <w:t>﻿</w:t>
      </w:r>
      <w:r w:rsidR="00CA5D2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聚丙烯酰胺凝胶的过程中可能因为忘记加入</w:t>
      </w:r>
      <w:r w:rsidR="00CA5D2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APS</w:t>
      </w:r>
      <w:r w:rsidR="00CA5D24"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导致配制的溶液无法凝固，最终使用了老师提供的凝胶。</w:t>
      </w:r>
    </w:p>
    <w:p w14:paraId="7E6BD450" w14:textId="77777777" w:rsidR="00E50DA4" w:rsidRPr="00822AC6" w:rsidRDefault="00E50DA4" w:rsidP="00E50DA4">
      <w:pPr>
        <w:pStyle w:val="ListParagraph"/>
        <w:numPr>
          <w:ilvl w:val="0"/>
          <w:numId w:val="11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</w:p>
    <w:p w14:paraId="09BD08E9" w14:textId="77777777" w:rsidR="00E50DA4" w:rsidRPr="00822AC6" w:rsidRDefault="00E50DA4" w:rsidP="00E50DA4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感谢徐子弘助教在实验过程中提供的帮助。</w:t>
      </w:r>
    </w:p>
    <w:p w14:paraId="23C6FE3F" w14:textId="58203D65" w:rsidR="00E50DA4" w:rsidRPr="00822AC6" w:rsidRDefault="00E50DA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67E022D5" w14:textId="1CA528BC" w:rsidR="00CA5D24" w:rsidRPr="00822AC6" w:rsidRDefault="00CA5D2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7188898" w14:textId="533CEFF5" w:rsidR="00CA5D24" w:rsidRPr="00822AC6" w:rsidRDefault="00CA5D2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63CE6172" w14:textId="7F7D2B47" w:rsidR="00CA5D24" w:rsidRPr="00822AC6" w:rsidRDefault="00CA5D2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7FF22CF6" w14:textId="08B3E869" w:rsidR="00CA5D24" w:rsidRPr="00822AC6" w:rsidRDefault="00CA5D2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78E7AE2D" w14:textId="6B11F0BA" w:rsidR="00CA5D24" w:rsidRPr="00822AC6" w:rsidRDefault="00CA5D24" w:rsidP="00E23783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1E6652D9" w14:textId="797982AE" w:rsidR="00CA5D24" w:rsidRPr="00822AC6" w:rsidRDefault="00CA5D24" w:rsidP="00CA5D2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lastRenderedPageBreak/>
        <w:t>实验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5 </w:t>
      </w:r>
      <w:r w:rsidRPr="00822AC6">
        <w:rPr>
          <w:rFonts w:ascii="Calibri" w:eastAsia="SimSun" w:hAnsi="Calibri" w:cs="Calibri"/>
          <w:b/>
          <w:bCs/>
          <w:sz w:val="32"/>
          <w:szCs w:val="40"/>
        </w:rPr>
        <w:t>﻿﻿</w:t>
      </w:r>
      <w:r w:rsidR="00822AC6" w:rsidRPr="00822AC6">
        <w:rPr>
          <w:rFonts w:ascii="Times New Roman" w:hAnsi="Times New Roman" w:cs="Times New Roman"/>
        </w:rPr>
        <w:t xml:space="preserve"> </w:t>
      </w:r>
      <w:r w:rsidR="00822AC6" w:rsidRPr="00822AC6">
        <w:rPr>
          <w:rFonts w:ascii="Calibri" w:eastAsia="SimSun" w:hAnsi="Calibri" w:cs="Calibri"/>
          <w:b/>
          <w:bCs/>
          <w:sz w:val="32"/>
          <w:szCs w:val="40"/>
        </w:rPr>
        <w:t>﻿</w:t>
      </w:r>
      <w:r w:rsidR="00822AC6"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唾液细胞总</w:t>
      </w:r>
      <w:r w:rsidR="00822AC6"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RNA</w:t>
      </w:r>
      <w:r w:rsidR="00822AC6"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>提取与逆转录合成</w:t>
      </w:r>
      <w:r w:rsidR="00822AC6" w:rsidRPr="00822AC6">
        <w:rPr>
          <w:rFonts w:ascii="Times New Roman" w:eastAsia="SimSun" w:hAnsi="Times New Roman" w:cs="Times New Roman"/>
          <w:b/>
          <w:bCs/>
          <w:sz w:val="32"/>
          <w:szCs w:val="40"/>
          <w:lang w:val="en-US"/>
        </w:rPr>
        <w:t>cDNA</w:t>
      </w:r>
    </w:p>
    <w:p w14:paraId="56850A06" w14:textId="77777777" w:rsidR="00CA5D24" w:rsidRPr="00822AC6" w:rsidRDefault="00CA5D24" w:rsidP="00CA5D2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48DE750D" w14:textId="11179419" w:rsidR="00CA5D24" w:rsidRPr="00822AC6" w:rsidRDefault="00CA5D24" w:rsidP="00CA5D24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Pr="00822AC6">
        <w:rPr>
          <w:rFonts w:ascii="Times New Roman" w:eastAsia="KaiTi" w:hAnsi="Times New Roman" w:cs="Times New Roman"/>
          <w:sz w:val="24"/>
          <w:szCs w:val="32"/>
        </w:rPr>
        <w:t>1</w:t>
      </w:r>
      <w:r w:rsidR="00535EF5">
        <w:rPr>
          <w:rFonts w:ascii="Times New Roman" w:eastAsia="KaiTi" w:hAnsi="Times New Roman" w:cs="Times New Roman"/>
          <w:sz w:val="24"/>
          <w:szCs w:val="32"/>
        </w:rPr>
        <w:t>0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="00822AC6">
        <w:rPr>
          <w:rFonts w:ascii="Times New Roman" w:eastAsia="KaiTi" w:hAnsi="Times New Roman" w:cs="Times New Roman"/>
          <w:sz w:val="24"/>
          <w:szCs w:val="32"/>
          <w:lang w:val="en-US"/>
        </w:rPr>
        <w:t>2</w:t>
      </w:r>
      <w:r w:rsidR="00535EF5">
        <w:rPr>
          <w:rFonts w:ascii="Times New Roman" w:eastAsia="KaiTi" w:hAnsi="Times New Roman" w:cs="Times New Roman"/>
          <w:sz w:val="24"/>
          <w:szCs w:val="32"/>
          <w:lang w:val="en-US"/>
        </w:rPr>
        <w:t>8</w:t>
      </w:r>
      <w:r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193D4AA4" w14:textId="77777777" w:rsidR="00CA5D24" w:rsidRPr="00822AC6" w:rsidRDefault="00CA5D24" w:rsidP="00CA5D24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CA5D24" w:rsidRPr="00822AC6" w:rsidSect="001B071A">
          <w:footerReference w:type="even" r:id="rId21"/>
          <w:footerReference w:type="default" r:id="rId22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77955D06" w14:textId="1156B999" w:rsidR="00EE4544" w:rsidRPr="00EE4544" w:rsidRDefault="00CA5D24" w:rsidP="00EE4544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757A7DEF" w14:textId="77777777" w:rsidR="00926528" w:rsidRDefault="00EE4544" w:rsidP="00EE4544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3E5F39"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分光光度法测定得到的</w:t>
      </w:r>
      <w:r w:rsidR="003E5F39"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RNA</w:t>
      </w:r>
      <w:r w:rsidR="003E5F39"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浓度为</w:t>
      </w:r>
      <w:r w:rsidR="003E5F39" w:rsidRPr="00EE4544">
        <w:rPr>
          <w:rFonts w:ascii="Times New Roman" w:eastAsia="SimSun" w:hAnsi="Times New Roman" w:cs="Times New Roman"/>
          <w:sz w:val="24"/>
          <w:szCs w:val="32"/>
          <w:lang w:val="en-US"/>
        </w:rPr>
        <w:t>243.318 ng/</w:t>
      </w:r>
      <w:r w:rsidRPr="00EE4544">
        <w:rPr>
          <w:rFonts w:ascii="Times New Roman" w:eastAsia="SimSun" w:hAnsi="Times New Roman" w:cs="Times New Roman"/>
          <w:sz w:val="24"/>
          <w:szCs w:val="32"/>
          <w:lang w:val="el-GR"/>
        </w:rPr>
        <w:t>μ</w:t>
      </w:r>
      <w:r w:rsidRPr="00EE4544">
        <w:rPr>
          <w:rFonts w:ascii="Times New Roman" w:eastAsia="SimSun" w:hAnsi="Times New Roman" w:cs="Times New Roman"/>
          <w:sz w:val="24"/>
          <w:szCs w:val="32"/>
          <w:lang w:val="en-US"/>
        </w:rPr>
        <w:t>L</w:t>
      </w:r>
      <w:r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</w:p>
    <w:p w14:paraId="78E99345" w14:textId="29554A5F" w:rsidR="00532B78" w:rsidRPr="00EE4544" w:rsidRDefault="00926528" w:rsidP="00EE4544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EE4544"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OD</w:t>
      </w:r>
      <w:r w:rsidR="00EE4544" w:rsidRPr="001E57E1">
        <w:rPr>
          <w:rFonts w:ascii="Times New Roman" w:eastAsia="SimSun" w:hAnsi="Times New Roman" w:cs="Times New Roman"/>
          <w:sz w:val="24"/>
          <w:szCs w:val="32"/>
          <w:vertAlign w:val="subscript"/>
          <w:lang w:val="en-US"/>
        </w:rPr>
        <w:t>260/230</w:t>
      </w:r>
      <w:r w:rsidR="00EE4544" w:rsidRPr="00EE4544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= 0.258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</w:t>
      </w:r>
      <w:r w:rsidR="00D3663B">
        <w:rPr>
          <w:rFonts w:ascii="Times New Roman" w:eastAsia="SimSun" w:hAnsi="Times New Roman" w:cs="Times New Roman" w:hint="eastAsia"/>
          <w:sz w:val="24"/>
          <w:szCs w:val="32"/>
          <w:lang w:val="en-US"/>
        </w:rPr>
        <w:t>OD</w:t>
      </w:r>
      <w:r w:rsidR="00D3663B" w:rsidRPr="001E57E1">
        <w:rPr>
          <w:rFonts w:ascii="Times New Roman" w:eastAsia="SimSun" w:hAnsi="Times New Roman" w:cs="Times New Roman"/>
          <w:sz w:val="24"/>
          <w:szCs w:val="32"/>
          <w:vertAlign w:val="subscript"/>
          <w:lang w:val="en-US"/>
        </w:rPr>
        <w:t xml:space="preserve">260/280 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= 1.507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="00D3663B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</w:t>
      </w:r>
    </w:p>
    <w:p w14:paraId="005E51F8" w14:textId="77777777" w:rsidR="00CA5D24" w:rsidRPr="00822AC6" w:rsidRDefault="00CA5D24" w:rsidP="00822AC6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讨论</w:t>
      </w:r>
    </w:p>
    <w:p w14:paraId="3D7B5549" w14:textId="0A0DA358" w:rsidR="00CA5D24" w:rsidRPr="001E57E1" w:rsidRDefault="00CA5D24" w:rsidP="00CA5D24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ab/>
      </w:r>
      <w:r w:rsidR="001E57E1" w:rsidRP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本次实验提取得到的</w:t>
      </w:r>
      <w:r w:rsidR="001E57E1" w:rsidRP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RNA</w:t>
      </w:r>
      <w:r w:rsidR="001E57E1" w:rsidRP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浓度</w:t>
      </w:r>
      <w:r w:rsid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尚可，但是</w:t>
      </w:r>
      <w:r w:rsidR="001E57E1" w:rsidRPr="00EE4544">
        <w:rPr>
          <w:rFonts w:ascii="Times New Roman" w:eastAsia="SimSun" w:hAnsi="Times New Roman" w:cs="Times New Roman" w:hint="eastAsia"/>
          <w:sz w:val="24"/>
          <w:szCs w:val="32"/>
          <w:lang w:val="en-US"/>
        </w:rPr>
        <w:t>OD</w:t>
      </w:r>
      <w:r w:rsidR="001E57E1" w:rsidRPr="001E57E1">
        <w:rPr>
          <w:rFonts w:ascii="Times New Roman" w:eastAsia="SimSun" w:hAnsi="Times New Roman" w:cs="Times New Roman"/>
          <w:sz w:val="24"/>
          <w:szCs w:val="32"/>
          <w:vertAlign w:val="subscript"/>
          <w:lang w:val="en-US"/>
        </w:rPr>
        <w:t>260/2</w:t>
      </w:r>
      <w:r w:rsidR="001E57E1">
        <w:rPr>
          <w:rFonts w:ascii="Times New Roman" w:eastAsia="SimSun" w:hAnsi="Times New Roman" w:cs="Times New Roman"/>
          <w:sz w:val="24"/>
          <w:szCs w:val="32"/>
          <w:vertAlign w:val="subscript"/>
          <w:lang w:val="en-US"/>
        </w:rPr>
        <w:t>30</w:t>
      </w:r>
      <w:r w:rsid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r w:rsid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OD</w:t>
      </w:r>
      <w:r w:rsidR="001E57E1" w:rsidRPr="001E57E1">
        <w:rPr>
          <w:rFonts w:ascii="Times New Roman" w:eastAsia="SimSun" w:hAnsi="Times New Roman" w:cs="Times New Roman"/>
          <w:sz w:val="24"/>
          <w:szCs w:val="32"/>
          <w:vertAlign w:val="subscript"/>
          <w:lang w:val="en-US"/>
        </w:rPr>
        <w:t>260/280</w:t>
      </w:r>
      <w:r w:rsidR="001E57E1">
        <w:rPr>
          <w:rFonts w:ascii="Times New Roman" w:eastAsia="SimSun" w:hAnsi="Times New Roman" w:cs="Times New Roman" w:hint="eastAsia"/>
          <w:sz w:val="24"/>
          <w:szCs w:val="32"/>
          <w:lang w:val="en-US"/>
        </w:rPr>
        <w:t>过低，说明</w:t>
      </w:r>
      <w:r w:rsidR="009A7FA2">
        <w:rPr>
          <w:rFonts w:ascii="Times New Roman" w:eastAsia="SimSun" w:hAnsi="Times New Roman" w:cs="Times New Roman" w:hint="eastAsia"/>
          <w:sz w:val="24"/>
          <w:szCs w:val="32"/>
          <w:lang w:val="en-US"/>
        </w:rPr>
        <w:t>样品中存在较多蛋白质和有机试剂残留。</w:t>
      </w:r>
    </w:p>
    <w:p w14:paraId="2CB2E1F6" w14:textId="2D6CF1E5" w:rsidR="00CB246D" w:rsidRDefault="00CA5D24" w:rsidP="00CB246D">
      <w:pPr>
        <w:pStyle w:val="ListParagraph"/>
        <w:numPr>
          <w:ilvl w:val="0"/>
          <w:numId w:val="12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</w:p>
    <w:p w14:paraId="4788B914" w14:textId="7B9AEF94" w:rsidR="00CB246D" w:rsidRDefault="00CB246D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感谢徐子弘助教在实验过程中提供的帮助</w:t>
      </w:r>
      <w:r w:rsidR="003F1279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</w:p>
    <w:p w14:paraId="01E5F476" w14:textId="6DDFF15C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433B53DB" w14:textId="560CC5A9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4307BAB6" w14:textId="1A92BB8D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A31C520" w14:textId="3264193E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45293757" w14:textId="593CD9F3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E8214D9" w14:textId="2F668CF1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C39D7AA" w14:textId="22134DA1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995EE28" w14:textId="67DE581C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7E7135F" w14:textId="56DEFE40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43CCB5D1" w14:textId="1F67E13A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6F3840CA" w14:textId="5C1A739A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7DD1BC46" w14:textId="7230C7C2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46C40E8" w14:textId="5802DF9E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01499A5A" w14:textId="7FB31C06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15470E44" w14:textId="61FAFDEC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74EC41EA" w14:textId="26A99F87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5459B8B6" w14:textId="11100093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2DF2D4CE" w14:textId="57DAAEAA" w:rsidR="003F1279" w:rsidRDefault="003F1279" w:rsidP="00CB246D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</w:p>
    <w:p w14:paraId="287A60AD" w14:textId="21E9D851" w:rsidR="003F1279" w:rsidRPr="00F6315C" w:rsidRDefault="003F1279" w:rsidP="00F6315C">
      <w:pPr>
        <w:spacing w:line="276" w:lineRule="auto"/>
        <w:jc w:val="center"/>
        <w:rPr>
          <w:rFonts w:ascii="Calibri" w:eastAsia="SimSun" w:hAnsi="Calibri" w:cs="Calibri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lastRenderedPageBreak/>
        <w:t>实验</w:t>
      </w:r>
      <w:r>
        <w:rPr>
          <w:rFonts w:ascii="Times New Roman" w:eastAsia="SimSun" w:hAnsi="Times New Roman" w:cs="Times New Roman"/>
          <w:b/>
          <w:bCs/>
          <w:sz w:val="32"/>
          <w:szCs w:val="40"/>
        </w:rPr>
        <w:t>6</w:t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t xml:space="preserve"> </w:t>
      </w:r>
      <w:r w:rsidRPr="00822AC6">
        <w:rPr>
          <w:rFonts w:ascii="Calibri" w:eastAsia="SimSun" w:hAnsi="Calibri" w:cs="Calibri"/>
          <w:b/>
          <w:bCs/>
          <w:sz w:val="32"/>
          <w:szCs w:val="40"/>
        </w:rPr>
        <w:t>﻿﻿</w:t>
      </w:r>
      <w:r w:rsidRPr="00822AC6">
        <w:rPr>
          <w:rFonts w:ascii="Times New Roman" w:hAnsi="Times New Roman" w:cs="Times New Roman"/>
        </w:rPr>
        <w:t xml:space="preserve"> </w:t>
      </w:r>
      <w:r w:rsidRPr="00822AC6">
        <w:rPr>
          <w:rFonts w:ascii="Calibri" w:eastAsia="SimSun" w:hAnsi="Calibri" w:cs="Calibri"/>
          <w:b/>
          <w:bCs/>
          <w:sz w:val="32"/>
          <w:szCs w:val="40"/>
        </w:rPr>
        <w:t>﻿</w:t>
      </w:r>
      <w:r w:rsidR="00F6315C" w:rsidRPr="00F6315C">
        <w:t xml:space="preserve"> </w:t>
      </w:r>
      <w:r w:rsidR="00F6315C" w:rsidRPr="00F6315C">
        <w:rPr>
          <w:rFonts w:ascii="Calibri" w:eastAsia="SimSun" w:hAnsi="Calibri" w:cs="Calibri"/>
          <w:b/>
          <w:bCs/>
          <w:i/>
          <w:iCs/>
          <w:sz w:val="32"/>
          <w:szCs w:val="40"/>
        </w:rPr>
        <w:t>﻿</w:t>
      </w:r>
      <w:r w:rsidR="00F6315C" w:rsidRPr="00F6315C">
        <w:rPr>
          <w:rFonts w:ascii="Times New Roman" w:eastAsia="SimSun" w:hAnsi="Times New Roman" w:cs="Times New Roman"/>
          <w:b/>
          <w:bCs/>
          <w:i/>
          <w:iCs/>
          <w:sz w:val="32"/>
          <w:szCs w:val="40"/>
        </w:rPr>
        <w:t>CRY1</w:t>
      </w:r>
      <w:r w:rsidR="00F6315C" w:rsidRPr="00F6315C">
        <w:rPr>
          <w:rFonts w:ascii="Calibri" w:eastAsia="SimSun" w:hAnsi="Calibri" w:cs="Calibri" w:hint="eastAsia"/>
          <w:b/>
          <w:bCs/>
          <w:sz w:val="32"/>
          <w:szCs w:val="40"/>
        </w:rPr>
        <w:t>的基因型推定及表达检测</w:t>
      </w:r>
    </w:p>
    <w:p w14:paraId="79DBA170" w14:textId="77777777" w:rsidR="003F1279" w:rsidRPr="00822AC6" w:rsidRDefault="003F1279" w:rsidP="003F1279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32"/>
          <w:szCs w:val="40"/>
        </w:rPr>
      </w:pP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SimSun" w:hAnsi="Times New Roman" w:cs="Times New Roman"/>
          <w:b/>
          <w:bCs/>
          <w:sz w:val="32"/>
          <w:szCs w:val="40"/>
        </w:rPr>
        <w:softHyphen/>
      </w:r>
      <w:r w:rsidRPr="00822AC6">
        <w:rPr>
          <w:rFonts w:ascii="Times New Roman" w:eastAsia="KaiTi" w:hAnsi="Times New Roman" w:cs="Times New Roman"/>
          <w:sz w:val="24"/>
          <w:szCs w:val="32"/>
        </w:rPr>
        <w:t>刘沛雨</w:t>
      </w:r>
      <w:r w:rsidRPr="00822AC6">
        <w:rPr>
          <w:rFonts w:ascii="Times New Roman" w:eastAsia="SimSun" w:hAnsi="Times New Roman" w:cs="Times New Roman"/>
          <w:sz w:val="24"/>
          <w:szCs w:val="32"/>
        </w:rPr>
        <w:t xml:space="preserve"> 2100012289</w:t>
      </w:r>
    </w:p>
    <w:p w14:paraId="79CD48A9" w14:textId="328FF4F0" w:rsidR="003F1279" w:rsidRPr="00822AC6" w:rsidRDefault="003F1279" w:rsidP="003F1279">
      <w:pPr>
        <w:spacing w:line="360" w:lineRule="auto"/>
        <w:jc w:val="center"/>
        <w:rPr>
          <w:rFonts w:ascii="Times New Roman" w:eastAsia="KaiTi" w:hAnsi="Times New Roman" w:cs="Times New Roman"/>
          <w:sz w:val="24"/>
          <w:szCs w:val="32"/>
        </w:rPr>
      </w:pPr>
      <w:r w:rsidRPr="00822AC6">
        <w:rPr>
          <w:rFonts w:ascii="Times New Roman" w:eastAsia="KaiTi" w:hAnsi="Times New Roman" w:cs="Times New Roman"/>
          <w:sz w:val="24"/>
          <w:szCs w:val="32"/>
        </w:rPr>
        <w:t>实验日期：</w:t>
      </w:r>
      <w:r w:rsidRPr="00822AC6">
        <w:rPr>
          <w:rFonts w:ascii="Times New Roman" w:eastAsia="KaiTi" w:hAnsi="Times New Roman" w:cs="Times New Roman"/>
          <w:sz w:val="24"/>
          <w:szCs w:val="32"/>
        </w:rPr>
        <w:t>2025</w:t>
      </w:r>
      <w:r w:rsidRPr="00822AC6">
        <w:rPr>
          <w:rFonts w:ascii="Times New Roman" w:eastAsia="KaiTi" w:hAnsi="Times New Roman" w:cs="Times New Roman"/>
          <w:sz w:val="24"/>
          <w:szCs w:val="32"/>
        </w:rPr>
        <w:t>年</w:t>
      </w:r>
      <w:r w:rsidR="00F6315C">
        <w:rPr>
          <w:rFonts w:ascii="Times New Roman" w:eastAsia="KaiTi" w:hAnsi="Times New Roman" w:cs="Times New Roman"/>
          <w:sz w:val="24"/>
          <w:szCs w:val="32"/>
        </w:rPr>
        <w:t>11</w:t>
      </w:r>
      <w:r w:rsidRPr="00822AC6">
        <w:rPr>
          <w:rFonts w:ascii="Times New Roman" w:eastAsia="KaiTi" w:hAnsi="Times New Roman" w:cs="Times New Roman"/>
          <w:sz w:val="24"/>
          <w:szCs w:val="32"/>
        </w:rPr>
        <w:t>月</w:t>
      </w:r>
      <w:r w:rsidR="00F6315C">
        <w:rPr>
          <w:rFonts w:ascii="Times New Roman" w:eastAsia="KaiTi" w:hAnsi="Times New Roman" w:cs="Times New Roman"/>
          <w:sz w:val="24"/>
          <w:szCs w:val="32"/>
          <w:lang w:val="en-US"/>
        </w:rPr>
        <w:t>4</w:t>
      </w:r>
      <w:r w:rsidRPr="00822AC6">
        <w:rPr>
          <w:rFonts w:ascii="Times New Roman" w:eastAsia="KaiTi" w:hAnsi="Times New Roman" w:cs="Times New Roman"/>
          <w:sz w:val="24"/>
          <w:szCs w:val="32"/>
        </w:rPr>
        <w:t>日</w:t>
      </w:r>
    </w:p>
    <w:p w14:paraId="536968B7" w14:textId="77777777" w:rsidR="003F1279" w:rsidRPr="00822AC6" w:rsidRDefault="003F1279" w:rsidP="003F1279">
      <w:pPr>
        <w:spacing w:line="276" w:lineRule="auto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sectPr w:rsidR="003F1279" w:rsidRPr="00822AC6" w:rsidSect="001B071A">
          <w:footerReference w:type="even" r:id="rId23"/>
          <w:footerReference w:type="default" r:id="rId24"/>
          <w:type w:val="continuous"/>
          <w:pgSz w:w="11906" w:h="16838"/>
          <w:pgMar w:top="1440" w:right="1440" w:bottom="1440" w:left="1440" w:header="851" w:footer="992" w:gutter="0"/>
          <w:cols w:space="425"/>
          <w:docGrid w:type="lines" w:linePitch="312"/>
        </w:sectPr>
      </w:pPr>
    </w:p>
    <w:p w14:paraId="0DE30EEC" w14:textId="77777777" w:rsidR="003F1279" w:rsidRPr="00EE4544" w:rsidRDefault="003F1279" w:rsidP="00D036F0">
      <w:pPr>
        <w:pStyle w:val="ListParagraph"/>
        <w:numPr>
          <w:ilvl w:val="0"/>
          <w:numId w:val="1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>实验结果</w:t>
      </w:r>
    </w:p>
    <w:p w14:paraId="5AC0306D" w14:textId="3CDA0D39" w:rsidR="00D036F0" w:rsidRDefault="008F3B7A" w:rsidP="008F3B7A">
      <w:pPr>
        <w:spacing w:line="360" w:lineRule="auto"/>
        <w:jc w:val="center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noProof/>
          <w:sz w:val="24"/>
          <w:szCs w:val="32"/>
          <w:lang w:val="en-US"/>
        </w:rPr>
        <w:drawing>
          <wp:inline distT="0" distB="0" distL="0" distR="0" wp14:anchorId="7E3FB0FE" wp14:editId="0DDF1181">
            <wp:extent cx="3239311" cy="2356459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6" b="-1"/>
                    <a:stretch/>
                  </pic:blipFill>
                  <pic:spPr bwMode="auto">
                    <a:xfrm>
                      <a:off x="0" y="0"/>
                      <a:ext cx="3251318" cy="2365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EA462" w14:textId="70AD94DF" w:rsidR="003F1279" w:rsidRDefault="008F3B7A" w:rsidP="008F3B7A">
      <w:pPr>
        <w:spacing w:line="360" w:lineRule="auto"/>
        <w:jc w:val="center"/>
        <w:rPr>
          <w:rFonts w:ascii="Times New Roman" w:eastAsia="SimSun" w:hAnsi="Times New Roman" w:cs="Times New Roman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图</w:t>
      </w: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 xml:space="preserve">1 </w:t>
      </w:r>
      <w:r w:rsidR="00514BB8" w:rsidRPr="00514BB8">
        <w:rPr>
          <w:rFonts w:ascii="Calibri" w:eastAsia="SimSun" w:hAnsi="Calibri" w:cs="Calibri"/>
          <w:b/>
          <w:bCs/>
          <w:sz w:val="22"/>
          <w:szCs w:val="28"/>
          <w:lang w:val="en-US"/>
        </w:rPr>
        <w:t>﻿</w:t>
      </w:r>
      <w:r w:rsidR="00514BB8" w:rsidRPr="00514BB8">
        <w:rPr>
          <w:rFonts w:ascii="Times New Roman" w:eastAsia="SimSun" w:hAnsi="Times New Roman" w:cs="Times New Roman"/>
          <w:sz w:val="22"/>
          <w:szCs w:val="28"/>
          <w:lang w:val="en-US"/>
        </w:rPr>
        <w:t>RT-PCR</w:t>
      </w:r>
      <w:r w:rsidR="00514BB8" w:rsidRPr="00514BB8">
        <w:rPr>
          <w:rFonts w:ascii="Times New Roman" w:eastAsia="SimSun" w:hAnsi="Times New Roman" w:cs="Times New Roman" w:hint="eastAsia"/>
          <w:sz w:val="22"/>
          <w:szCs w:val="28"/>
          <w:lang w:val="en-US"/>
        </w:rPr>
        <w:t>电泳</w:t>
      </w:r>
      <w:r w:rsidR="00514BB8">
        <w:rPr>
          <w:rFonts w:ascii="Times New Roman" w:eastAsia="SimSun" w:hAnsi="Times New Roman" w:cs="Times New Roman" w:hint="eastAsia"/>
          <w:sz w:val="22"/>
          <w:szCs w:val="28"/>
          <w:lang w:val="en-US"/>
        </w:rPr>
        <w:t>结果</w:t>
      </w:r>
    </w:p>
    <w:p w14:paraId="4E3517D6" w14:textId="6E2C0353" w:rsidR="00E34A00" w:rsidRPr="007012D2" w:rsidRDefault="00E34A00" w:rsidP="00E34A00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ab/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图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1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展示了</w:t>
      </w:r>
      <w:r w:rsidR="007012D2" w:rsidRP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RT-PCR</w:t>
      </w:r>
      <w:r w:rsidR="007012D2" w:rsidRP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电泳结果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。尽管</w:t>
      </w:r>
      <w:r w:rsidR="007012D2"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cry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对应的条带在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2</w:t>
      </w:r>
      <w:r w:rsidR="007012D2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00 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bp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3</w:t>
      </w:r>
      <w:r w:rsidR="007012D2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00 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bp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之间出现了明亮的条带，与实验预期相符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但是在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1</w:t>
      </w:r>
      <w:r w:rsidR="007012D2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500 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bp</w:t>
      </w:r>
      <w:r w:rsidR="007012D2">
        <w:rPr>
          <w:rFonts w:ascii="Times New Roman" w:eastAsia="SimSun" w:hAnsi="Times New Roman" w:cs="Times New Roman" w:hint="eastAsia"/>
          <w:sz w:val="24"/>
          <w:szCs w:val="32"/>
          <w:lang w:val="en-US"/>
        </w:rPr>
        <w:t>附近还有几处杂带，说明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PCR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产物中存在一定量的杂质，这也与实验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5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中的结果一致。</w:t>
      </w:r>
    </w:p>
    <w:p w14:paraId="3DBE15D7" w14:textId="2EB8C937" w:rsidR="000C1681" w:rsidRDefault="000C1681" w:rsidP="000C1681">
      <w:pPr>
        <w:pStyle w:val="ListParagraph"/>
        <w:spacing w:line="360" w:lineRule="auto"/>
        <w:ind w:left="425" w:firstLineChars="0" w:firstLine="0"/>
        <w:jc w:val="center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0C1681">
        <w:rPr>
          <w:rFonts w:ascii="Times New Roman" w:eastAsia="SimSun" w:hAnsi="Times New Roman" w:cs="Times New Roman"/>
          <w:b/>
          <w:bCs/>
          <w:noProof/>
          <w:sz w:val="24"/>
          <w:szCs w:val="32"/>
        </w:rPr>
        <w:drawing>
          <wp:inline distT="0" distB="0" distL="0" distR="0" wp14:anchorId="1FB66B9D" wp14:editId="5095F5B3">
            <wp:extent cx="3754876" cy="2252926"/>
            <wp:effectExtent l="0" t="0" r="444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3AAC911-807E-AD4E-8537-167287E77C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D3AAC911-807E-AD4E-8537-167287E77C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9343" cy="227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FC28" w14:textId="616C14D6" w:rsidR="000C1681" w:rsidRDefault="000C1681" w:rsidP="000C1681">
      <w:pPr>
        <w:pStyle w:val="ListParagraph"/>
        <w:spacing w:line="360" w:lineRule="auto"/>
        <w:ind w:left="425" w:firstLineChars="0" w:firstLine="0"/>
        <w:jc w:val="center"/>
        <w:rPr>
          <w:rFonts w:ascii="Calibri" w:eastAsia="SimSun" w:hAnsi="Calibri" w:cs="Calibri"/>
          <w:sz w:val="22"/>
          <w:szCs w:val="28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图</w:t>
      </w:r>
      <w:r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>2</w:t>
      </w:r>
      <w:r w:rsidRPr="00822AC6">
        <w:rPr>
          <w:rFonts w:ascii="Times New Roman" w:eastAsia="SimSun" w:hAnsi="Times New Roman" w:cs="Times New Roman"/>
          <w:b/>
          <w:bCs/>
          <w:sz w:val="22"/>
          <w:szCs w:val="28"/>
          <w:lang w:val="en-US"/>
        </w:rPr>
        <w:t xml:space="preserve"> </w:t>
      </w:r>
      <w:r w:rsidRPr="00514BB8">
        <w:rPr>
          <w:rFonts w:ascii="Calibri" w:eastAsia="SimSun" w:hAnsi="Calibri" w:cs="Calibri"/>
          <w:b/>
          <w:bCs/>
          <w:sz w:val="22"/>
          <w:szCs w:val="28"/>
          <w:lang w:val="en-US"/>
        </w:rPr>
        <w:t>﻿</w:t>
      </w:r>
      <w:r w:rsidR="00593EF9" w:rsidRPr="00593EF9">
        <w:rPr>
          <w:rFonts w:ascii="Calibri" w:eastAsia="SimSun" w:hAnsi="Calibri" w:cs="Calibri" w:hint="eastAsia"/>
          <w:sz w:val="22"/>
          <w:szCs w:val="28"/>
          <w:lang w:val="en-US"/>
        </w:rPr>
        <w:t>熔解曲线</w:t>
      </w:r>
    </w:p>
    <w:p w14:paraId="0EF61A72" w14:textId="623A0520" w:rsidR="00F94AAC" w:rsidRPr="000A722F" w:rsidRDefault="00DC287D" w:rsidP="00DC287D">
      <w:pPr>
        <w:spacing w:line="360" w:lineRule="auto"/>
        <w:jc w:val="left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图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2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展示了溶解曲线，可以看到有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3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条曲线（对应</w:t>
      </w:r>
      <w:r w:rsidR="00631FF8">
        <w:rPr>
          <w:rFonts w:ascii="Times New Roman" w:eastAsia="SimSun" w:hAnsi="Times New Roman" w:cs="Times New Roman" w:hint="eastAsia"/>
          <w:i/>
          <w:iCs/>
          <w:sz w:val="24"/>
          <w:szCs w:val="32"/>
          <w:lang w:val="en-US"/>
        </w:rPr>
        <w:t>act</w:t>
      </w:r>
      <w:r w:rsidR="00631FF8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）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7</w:t>
      </w:r>
      <w:r w:rsidR="000A722F">
        <w:rPr>
          <w:rFonts w:ascii="Times New Roman" w:eastAsia="SimSun" w:hAnsi="Times New Roman" w:cs="Times New Roman"/>
          <w:sz w:val="24"/>
          <w:szCs w:val="32"/>
          <w:lang w:val="en-US"/>
        </w:rPr>
        <w:t>5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摄氏度附近有一个单峰，说明</w:t>
      </w:r>
      <w:r w:rsidR="000A722F">
        <w:rPr>
          <w:rFonts w:ascii="Times New Roman" w:eastAsia="SimSun" w:hAnsi="Times New Roman" w:cs="Times New Roman" w:hint="eastAsia"/>
          <w:i/>
          <w:iCs/>
          <w:sz w:val="24"/>
          <w:szCs w:val="32"/>
          <w:lang w:val="en-US"/>
        </w:rPr>
        <w:t>act</w:t>
      </w:r>
      <w:r w:rsidR="000A722F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 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cDNA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的纯度较佳。而其余三条曲线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（对应</w:t>
      </w:r>
      <w:r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>cry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）</w:t>
      </w:r>
      <w:r w:rsidR="000A722F"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78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摄氏度和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8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2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摄氏度</w:t>
      </w:r>
      <w:r w:rsidR="00861B9B">
        <w:rPr>
          <w:rFonts w:ascii="Times New Roman" w:eastAsia="SimSun" w:hAnsi="Times New Roman" w:cs="Times New Roman" w:hint="eastAsia"/>
          <w:sz w:val="24"/>
          <w:szCs w:val="32"/>
          <w:lang w:val="en-US"/>
        </w:rPr>
        <w:t>附近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有两个峰，说明样品中存在一定量的杂质。以上结果和图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1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一致。</w:t>
      </w:r>
    </w:p>
    <w:p w14:paraId="3A527D80" w14:textId="77777777" w:rsidR="00080ADE" w:rsidRPr="000C7546" w:rsidRDefault="00080ADE" w:rsidP="000C1681">
      <w:pPr>
        <w:pStyle w:val="ListParagraph"/>
        <w:spacing w:line="360" w:lineRule="auto"/>
        <w:ind w:left="425" w:firstLineChars="0" w:firstLine="0"/>
        <w:jc w:val="center"/>
        <w:rPr>
          <w:rFonts w:ascii="Times New Roman" w:eastAsia="SimSun" w:hAnsi="Times New Roman" w:cs="Times New Roman"/>
          <w:b/>
          <w:bCs/>
          <w:lang w:val="en-US"/>
        </w:rPr>
      </w:pPr>
    </w:p>
    <w:p w14:paraId="3EC514D3" w14:textId="10984C91" w:rsidR="003F1279" w:rsidRPr="00822AC6" w:rsidRDefault="003F1279" w:rsidP="00D036F0">
      <w:pPr>
        <w:pStyle w:val="ListParagraph"/>
        <w:numPr>
          <w:ilvl w:val="0"/>
          <w:numId w:val="1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lastRenderedPageBreak/>
        <w:t>讨论</w:t>
      </w:r>
    </w:p>
    <w:p w14:paraId="2BE1C6A0" w14:textId="77777777" w:rsidR="00F94AAC" w:rsidRDefault="003F1279" w:rsidP="00F94AAC">
      <w:pPr>
        <w:pStyle w:val="ListParagraph"/>
        <w:spacing w:line="360" w:lineRule="auto"/>
        <w:ind w:left="425" w:firstLineChars="0" w:firstLine="0"/>
        <w:jc w:val="center"/>
        <w:rPr>
          <w:rFonts w:ascii="Times New Roman" w:eastAsia="SimSun" w:hAnsi="Times New Roman" w:cs="Times New Roman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  <w:tab/>
      </w:r>
      <w:r w:rsidR="00F94AAC" w:rsidRPr="000C7546">
        <w:rPr>
          <w:rFonts w:ascii="Times New Roman" w:eastAsia="SimSun" w:hAnsi="Times New Roman" w:cs="Times New Roman" w:hint="eastAsia"/>
          <w:b/>
          <w:bCs/>
          <w:lang w:val="en-US"/>
        </w:rPr>
        <w:t>表</w:t>
      </w:r>
      <w:r w:rsidR="00F94AAC" w:rsidRPr="000C7546">
        <w:rPr>
          <w:rFonts w:ascii="Times New Roman" w:eastAsia="SimSun" w:hAnsi="Times New Roman" w:cs="Times New Roman" w:hint="eastAsia"/>
          <w:b/>
          <w:bCs/>
          <w:lang w:val="en-US"/>
        </w:rPr>
        <w:t>1</w:t>
      </w:r>
      <w:r w:rsidR="00F94AAC" w:rsidRPr="000C7546">
        <w:rPr>
          <w:rFonts w:ascii="Times New Roman" w:eastAsia="SimSun" w:hAnsi="Times New Roman" w:cs="Times New Roman"/>
          <w:b/>
          <w:bCs/>
          <w:lang w:val="en-US"/>
        </w:rPr>
        <w:t xml:space="preserve"> </w:t>
      </w:r>
      <w:r w:rsidR="00F94AAC" w:rsidRPr="00F94AAC">
        <w:rPr>
          <w:rFonts w:ascii="Calibri" w:eastAsia="SimSun" w:hAnsi="Calibri" w:cs="Calibri"/>
          <w:b/>
          <w:bCs/>
          <w:lang w:val="en-US"/>
        </w:rPr>
        <w:t>﻿</w:t>
      </w:r>
      <w:r w:rsidR="00F94AAC" w:rsidRPr="00F94AAC">
        <w:rPr>
          <w:rFonts w:ascii="Times New Roman" w:eastAsia="SimSun" w:hAnsi="Times New Roman" w:cs="Times New Roman" w:hint="eastAsia"/>
          <w:lang w:val="en-US"/>
        </w:rPr>
        <w:t>本组</w:t>
      </w:r>
      <w:proofErr w:type="spellStart"/>
      <w:r w:rsidR="00F94AAC" w:rsidRPr="00F94AAC">
        <w:rPr>
          <w:rFonts w:ascii="Times New Roman" w:eastAsia="SimSun" w:hAnsi="Times New Roman" w:cs="Times New Roman"/>
          <w:lang w:val="en-US"/>
        </w:rPr>
        <w:t>Cq</w:t>
      </w:r>
      <w:proofErr w:type="spellEnd"/>
      <w:r w:rsidR="00F94AAC" w:rsidRPr="00F94AAC">
        <w:rPr>
          <w:rFonts w:ascii="Times New Roman" w:eastAsia="SimSun" w:hAnsi="Times New Roman" w:cs="Times New Roman" w:hint="eastAsia"/>
          <w:lang w:val="en-US"/>
        </w:rPr>
        <w:t>值数据及相关计算分析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1258E3" w14:paraId="0D9D7C6B" w14:textId="77777777" w:rsidTr="00080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bottom w:val="single" w:sz="24" w:space="0" w:color="auto"/>
            </w:tcBorders>
            <w:vAlign w:val="center"/>
          </w:tcPr>
          <w:p w14:paraId="4D33D05C" w14:textId="79646CB5" w:rsidR="001258E3" w:rsidRDefault="001258E3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组号</w:t>
            </w:r>
          </w:p>
        </w:tc>
        <w:tc>
          <w:tcPr>
            <w:tcW w:w="1503" w:type="dxa"/>
            <w:tcBorders>
              <w:bottom w:val="single" w:sz="24" w:space="0" w:color="auto"/>
            </w:tcBorders>
            <w:vAlign w:val="center"/>
          </w:tcPr>
          <w:p w14:paraId="57CD2FAA" w14:textId="454ACFB4" w:rsidR="001258E3" w:rsidRDefault="001258E3" w:rsidP="00080AD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样品</w:t>
            </w:r>
          </w:p>
        </w:tc>
        <w:tc>
          <w:tcPr>
            <w:tcW w:w="1503" w:type="dxa"/>
            <w:tcBorders>
              <w:bottom w:val="single" w:sz="24" w:space="0" w:color="auto"/>
            </w:tcBorders>
            <w:vAlign w:val="center"/>
          </w:tcPr>
          <w:p w14:paraId="75AA6937" w14:textId="6EEFC42B" w:rsidR="001258E3" w:rsidRDefault="001258E3" w:rsidP="00080AD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Cq</w:t>
            </w:r>
            <w:proofErr w:type="spellEnd"/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值</w:t>
            </w:r>
          </w:p>
        </w:tc>
        <w:tc>
          <w:tcPr>
            <w:tcW w:w="1502" w:type="dxa"/>
            <w:tcBorders>
              <w:bottom w:val="single" w:sz="24" w:space="0" w:color="auto"/>
            </w:tcBorders>
            <w:vAlign w:val="center"/>
          </w:tcPr>
          <w:p w14:paraId="259368BB" w14:textId="2E316F4A" w:rsidR="001258E3" w:rsidRDefault="001258E3" w:rsidP="00080AD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proofErr w:type="spellStart"/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Cq</w:t>
            </w:r>
            <w:proofErr w:type="spellEnd"/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均值</w:t>
            </w:r>
          </w:p>
        </w:tc>
        <w:tc>
          <w:tcPr>
            <w:tcW w:w="1503" w:type="dxa"/>
            <w:tcBorders>
              <w:bottom w:val="single" w:sz="24" w:space="0" w:color="auto"/>
            </w:tcBorders>
            <w:vAlign w:val="center"/>
          </w:tcPr>
          <w:p w14:paraId="23258A41" w14:textId="1C1094B7" w:rsidR="001258E3" w:rsidRDefault="001258E3" w:rsidP="00080AD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入睡时间</w:t>
            </w:r>
          </w:p>
        </w:tc>
        <w:tc>
          <w:tcPr>
            <w:tcW w:w="1503" w:type="dxa"/>
            <w:tcBorders>
              <w:bottom w:val="single" w:sz="24" w:space="0" w:color="auto"/>
            </w:tcBorders>
            <w:vAlign w:val="center"/>
          </w:tcPr>
          <w:p w14:paraId="72359B8E" w14:textId="0B5E333E" w:rsidR="001258E3" w:rsidRDefault="00080ADE" w:rsidP="00080AD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 w:rsidRPr="00080ADE">
              <w:rPr>
                <w:rFonts w:ascii="Calibri" w:eastAsia="SimSun" w:hAnsi="Calibri" w:cs="Calibri"/>
                <w:sz w:val="24"/>
                <w:szCs w:val="32"/>
                <w:lang w:val="en-US"/>
              </w:rPr>
              <w:t>﻿</w:t>
            </w:r>
            <w:r w:rsidRPr="00080ADE"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表达倍数差异计算</w:t>
            </w:r>
          </w:p>
        </w:tc>
      </w:tr>
      <w:tr w:rsidR="0070445E" w14:paraId="2B2E8BF0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 w:val="restart"/>
            <w:tcBorders>
              <w:top w:val="single" w:sz="24" w:space="0" w:color="auto"/>
            </w:tcBorders>
            <w:vAlign w:val="center"/>
          </w:tcPr>
          <w:p w14:paraId="6DBAC2A6" w14:textId="02234724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1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</w:t>
            </w:r>
          </w:p>
        </w:tc>
        <w:tc>
          <w:tcPr>
            <w:tcW w:w="1503" w:type="dxa"/>
            <w:tcBorders>
              <w:top w:val="single" w:sz="24" w:space="0" w:color="auto"/>
            </w:tcBorders>
            <w:vAlign w:val="center"/>
          </w:tcPr>
          <w:p w14:paraId="30CA59D5" w14:textId="4B769A22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</w:t>
            </w:r>
          </w:p>
        </w:tc>
        <w:tc>
          <w:tcPr>
            <w:tcW w:w="1503" w:type="dxa"/>
            <w:tcBorders>
              <w:top w:val="single" w:sz="24" w:space="0" w:color="auto"/>
            </w:tcBorders>
            <w:vAlign w:val="center"/>
          </w:tcPr>
          <w:p w14:paraId="5DE52036" w14:textId="3ED70EA5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7.18</w:t>
            </w:r>
          </w:p>
        </w:tc>
        <w:tc>
          <w:tcPr>
            <w:tcW w:w="1502" w:type="dxa"/>
            <w:vMerge w:val="restart"/>
            <w:tcBorders>
              <w:top w:val="single" w:sz="24" w:space="0" w:color="auto"/>
            </w:tcBorders>
            <w:vAlign w:val="center"/>
          </w:tcPr>
          <w:p w14:paraId="3A119DAC" w14:textId="44B7D9A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7.06</w:t>
            </w:r>
          </w:p>
        </w:tc>
        <w:tc>
          <w:tcPr>
            <w:tcW w:w="1503" w:type="dxa"/>
            <w:vMerge w:val="restart"/>
            <w:tcBorders>
              <w:top w:val="single" w:sz="24" w:space="0" w:color="auto"/>
            </w:tcBorders>
            <w:vAlign w:val="center"/>
          </w:tcPr>
          <w:p w14:paraId="50DA9218" w14:textId="5B06E69C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1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:30</w:t>
            </w:r>
          </w:p>
        </w:tc>
        <w:tc>
          <w:tcPr>
            <w:tcW w:w="1503" w:type="dxa"/>
            <w:vMerge w:val="restart"/>
            <w:tcBorders>
              <w:top w:val="single" w:sz="24" w:space="0" w:color="auto"/>
            </w:tcBorders>
            <w:vAlign w:val="center"/>
          </w:tcPr>
          <w:p w14:paraId="6C238EEA" w14:textId="4A49C5AF" w:rsidR="0070445E" w:rsidRDefault="007012D2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0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.409</w:t>
            </w:r>
          </w:p>
        </w:tc>
      </w:tr>
      <w:tr w:rsidR="0070445E" w14:paraId="4C286EFB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33BB4371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321703F1" w14:textId="7E9139C4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C2</w:t>
            </w:r>
          </w:p>
        </w:tc>
        <w:tc>
          <w:tcPr>
            <w:tcW w:w="1503" w:type="dxa"/>
            <w:vAlign w:val="center"/>
          </w:tcPr>
          <w:p w14:paraId="37FF0FBD" w14:textId="10F4DCE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6.81</w:t>
            </w:r>
          </w:p>
        </w:tc>
        <w:tc>
          <w:tcPr>
            <w:tcW w:w="1502" w:type="dxa"/>
            <w:vMerge/>
            <w:vAlign w:val="center"/>
          </w:tcPr>
          <w:p w14:paraId="4F0BA1AC" w14:textId="2B42CBB1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0C461F6D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79304733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70B40BAB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46366BF9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30D912AA" w14:textId="5E4EB2A3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3</w:t>
            </w:r>
          </w:p>
        </w:tc>
        <w:tc>
          <w:tcPr>
            <w:tcW w:w="1503" w:type="dxa"/>
            <w:vAlign w:val="center"/>
          </w:tcPr>
          <w:p w14:paraId="12ADCA1E" w14:textId="43B995E8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7.18</w:t>
            </w:r>
          </w:p>
        </w:tc>
        <w:tc>
          <w:tcPr>
            <w:tcW w:w="1502" w:type="dxa"/>
            <w:vMerge/>
            <w:vAlign w:val="center"/>
          </w:tcPr>
          <w:p w14:paraId="302FA9E1" w14:textId="3C8D065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2F94F36F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004BA2E0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42413D03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463083FA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4E43E26A" w14:textId="28CC08A3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</w:t>
            </w:r>
          </w:p>
        </w:tc>
        <w:tc>
          <w:tcPr>
            <w:tcW w:w="1503" w:type="dxa"/>
            <w:vAlign w:val="center"/>
          </w:tcPr>
          <w:p w14:paraId="1D51D91F" w14:textId="586FA8EF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9.32</w:t>
            </w:r>
          </w:p>
        </w:tc>
        <w:tc>
          <w:tcPr>
            <w:tcW w:w="1502" w:type="dxa"/>
            <w:vMerge w:val="restart"/>
            <w:vAlign w:val="center"/>
          </w:tcPr>
          <w:p w14:paraId="68034137" w14:textId="5572CF1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9.30</w:t>
            </w:r>
          </w:p>
        </w:tc>
        <w:tc>
          <w:tcPr>
            <w:tcW w:w="1503" w:type="dxa"/>
            <w:vMerge/>
            <w:vAlign w:val="center"/>
          </w:tcPr>
          <w:p w14:paraId="5FE9DBB5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299E8AD8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1DB9D9F5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5BCE6CF0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19360CA8" w14:textId="1EBD261C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2</w:t>
            </w:r>
          </w:p>
        </w:tc>
        <w:tc>
          <w:tcPr>
            <w:tcW w:w="1503" w:type="dxa"/>
            <w:vAlign w:val="center"/>
          </w:tcPr>
          <w:p w14:paraId="499037DC" w14:textId="13D1012C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9.24</w:t>
            </w:r>
          </w:p>
        </w:tc>
        <w:tc>
          <w:tcPr>
            <w:tcW w:w="1502" w:type="dxa"/>
            <w:vMerge/>
            <w:vAlign w:val="center"/>
          </w:tcPr>
          <w:p w14:paraId="3CBBE0EB" w14:textId="4122972C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0EB063BA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1FEE8D92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3964BDD7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7DEB3D27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4496075D" w14:textId="16BD579D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3</w:t>
            </w:r>
          </w:p>
        </w:tc>
        <w:tc>
          <w:tcPr>
            <w:tcW w:w="1503" w:type="dxa"/>
            <w:vAlign w:val="center"/>
          </w:tcPr>
          <w:p w14:paraId="4AA560E9" w14:textId="1FF0B71D" w:rsidR="0070445E" w:rsidRDefault="00E34A00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2</w:t>
            </w:r>
            <w:r w:rsidR="0070445E"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9.34</w:t>
            </w:r>
          </w:p>
        </w:tc>
        <w:tc>
          <w:tcPr>
            <w:tcW w:w="1502" w:type="dxa"/>
            <w:vMerge/>
            <w:vAlign w:val="center"/>
          </w:tcPr>
          <w:p w14:paraId="4583BA96" w14:textId="670E4986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6999F491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524843FA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4E8F0695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 w:val="restart"/>
            <w:vAlign w:val="center"/>
          </w:tcPr>
          <w:p w14:paraId="68D3A9C9" w14:textId="6EF8E561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7</w:t>
            </w:r>
          </w:p>
        </w:tc>
        <w:tc>
          <w:tcPr>
            <w:tcW w:w="1503" w:type="dxa"/>
            <w:vAlign w:val="center"/>
          </w:tcPr>
          <w:p w14:paraId="1B256534" w14:textId="4B209966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</w:t>
            </w:r>
          </w:p>
        </w:tc>
        <w:tc>
          <w:tcPr>
            <w:tcW w:w="1503" w:type="dxa"/>
            <w:vAlign w:val="center"/>
          </w:tcPr>
          <w:p w14:paraId="04A845EC" w14:textId="1A0E19D2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2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7.73</w:t>
            </w:r>
          </w:p>
        </w:tc>
        <w:tc>
          <w:tcPr>
            <w:tcW w:w="1502" w:type="dxa"/>
            <w:vMerge w:val="restart"/>
            <w:vAlign w:val="center"/>
          </w:tcPr>
          <w:p w14:paraId="468F33E5" w14:textId="7B54BF5B" w:rsidR="0070445E" w:rsidRDefault="007A541B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0.57</w:t>
            </w:r>
          </w:p>
        </w:tc>
        <w:tc>
          <w:tcPr>
            <w:tcW w:w="1503" w:type="dxa"/>
            <w:vMerge w:val="restart"/>
            <w:vAlign w:val="center"/>
          </w:tcPr>
          <w:p w14:paraId="7EC6A4C4" w14:textId="30E3F0A8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1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1:30</w:t>
            </w:r>
          </w:p>
        </w:tc>
        <w:tc>
          <w:tcPr>
            <w:tcW w:w="1503" w:type="dxa"/>
            <w:vMerge/>
            <w:vAlign w:val="center"/>
          </w:tcPr>
          <w:p w14:paraId="25ABE579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2D1D849A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4966C4E9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069CEE4C" w14:textId="3CA9A96F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C2</w:t>
            </w:r>
          </w:p>
        </w:tc>
        <w:tc>
          <w:tcPr>
            <w:tcW w:w="1503" w:type="dxa"/>
            <w:vAlign w:val="center"/>
          </w:tcPr>
          <w:p w14:paraId="4D6E904E" w14:textId="49BDA6B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1.75</w:t>
            </w:r>
          </w:p>
        </w:tc>
        <w:tc>
          <w:tcPr>
            <w:tcW w:w="1502" w:type="dxa"/>
            <w:vMerge/>
            <w:vAlign w:val="center"/>
          </w:tcPr>
          <w:p w14:paraId="25A2F11B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77085A71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1682A5C0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6BE130A8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35C9E6B6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1DA493A9" w14:textId="53D5D6D2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C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3</w:t>
            </w:r>
          </w:p>
        </w:tc>
        <w:tc>
          <w:tcPr>
            <w:tcW w:w="1503" w:type="dxa"/>
            <w:vAlign w:val="center"/>
          </w:tcPr>
          <w:p w14:paraId="4DC16F12" w14:textId="22A4ED80" w:rsidR="0070445E" w:rsidRDefault="007A541B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2.22</w:t>
            </w:r>
          </w:p>
        </w:tc>
        <w:tc>
          <w:tcPr>
            <w:tcW w:w="1502" w:type="dxa"/>
            <w:vMerge/>
            <w:vAlign w:val="center"/>
          </w:tcPr>
          <w:p w14:paraId="10CED39E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69991236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305C9C33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1D431E57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14B35722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3F227C1B" w14:textId="4D9F2BC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</w:t>
            </w:r>
          </w:p>
        </w:tc>
        <w:tc>
          <w:tcPr>
            <w:tcW w:w="1503" w:type="dxa"/>
            <w:vAlign w:val="center"/>
          </w:tcPr>
          <w:p w14:paraId="28FFFFF6" w14:textId="4F414104" w:rsidR="0070445E" w:rsidRDefault="00E34A00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1.23</w:t>
            </w:r>
          </w:p>
        </w:tc>
        <w:tc>
          <w:tcPr>
            <w:tcW w:w="1502" w:type="dxa"/>
            <w:vMerge w:val="restart"/>
            <w:vAlign w:val="center"/>
          </w:tcPr>
          <w:p w14:paraId="000B4648" w14:textId="624CB7DC" w:rsidR="0070445E" w:rsidRDefault="007A541B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1.52</w:t>
            </w:r>
          </w:p>
        </w:tc>
        <w:tc>
          <w:tcPr>
            <w:tcW w:w="1503" w:type="dxa"/>
            <w:vMerge/>
            <w:vAlign w:val="center"/>
          </w:tcPr>
          <w:p w14:paraId="4B93D753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01B87A94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08D5C218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7D16B443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6B0E5C42" w14:textId="6E5F43F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2</w:t>
            </w:r>
          </w:p>
        </w:tc>
        <w:tc>
          <w:tcPr>
            <w:tcW w:w="1503" w:type="dxa"/>
            <w:vAlign w:val="center"/>
          </w:tcPr>
          <w:p w14:paraId="20F63BCD" w14:textId="043606F0" w:rsidR="0070445E" w:rsidRDefault="007A541B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1.49</w:t>
            </w:r>
          </w:p>
        </w:tc>
        <w:tc>
          <w:tcPr>
            <w:tcW w:w="1502" w:type="dxa"/>
            <w:vMerge/>
            <w:vAlign w:val="center"/>
          </w:tcPr>
          <w:p w14:paraId="2160E9A3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1DEFD49B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14BBEF3D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  <w:tr w:rsidR="0070445E" w14:paraId="37260423" w14:textId="77777777" w:rsidTr="00080A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vMerge/>
            <w:vAlign w:val="center"/>
          </w:tcPr>
          <w:p w14:paraId="3F675B4F" w14:textId="77777777" w:rsidR="0070445E" w:rsidRDefault="0070445E" w:rsidP="00080ADE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7B26C501" w14:textId="57BE3570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T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3</w:t>
            </w:r>
          </w:p>
        </w:tc>
        <w:tc>
          <w:tcPr>
            <w:tcW w:w="1503" w:type="dxa"/>
            <w:vAlign w:val="center"/>
          </w:tcPr>
          <w:p w14:paraId="1960B95E" w14:textId="508F2764" w:rsidR="0070445E" w:rsidRDefault="00E34A00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sz w:val="24"/>
                <w:szCs w:val="32"/>
                <w:lang w:val="en-US"/>
              </w:rPr>
              <w:t>3</w:t>
            </w:r>
            <w:r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  <w:t>1.83</w:t>
            </w:r>
          </w:p>
        </w:tc>
        <w:tc>
          <w:tcPr>
            <w:tcW w:w="1502" w:type="dxa"/>
            <w:vMerge/>
            <w:vAlign w:val="center"/>
          </w:tcPr>
          <w:p w14:paraId="2EB40452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4B1687F8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  <w:tc>
          <w:tcPr>
            <w:tcW w:w="1503" w:type="dxa"/>
            <w:vMerge/>
            <w:vAlign w:val="center"/>
          </w:tcPr>
          <w:p w14:paraId="3A6B0831" w14:textId="77777777" w:rsidR="0070445E" w:rsidRDefault="0070445E" w:rsidP="00080AD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SimSun" w:hAnsi="Times New Roman" w:cs="Times New Roman"/>
                <w:sz w:val="24"/>
                <w:szCs w:val="32"/>
                <w:lang w:val="en-US"/>
              </w:rPr>
            </w:pPr>
          </w:p>
        </w:tc>
      </w:tr>
    </w:tbl>
    <w:p w14:paraId="01714990" w14:textId="06E51AEF" w:rsidR="00BE5835" w:rsidRPr="00BE5835" w:rsidRDefault="00BE5835" w:rsidP="003F1279">
      <w:pPr>
        <w:spacing w:line="360" w:lineRule="auto"/>
        <w:rPr>
          <w:rFonts w:ascii="Times New Roman" w:eastAsia="SimSun" w:hAnsi="Times New Roman" w:cs="Times New Roman"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="00DC287D">
        <w:rPr>
          <w:rFonts w:ascii="Times New Roman" w:eastAsia="SimSun" w:hAnsi="Times New Roman" w:cs="Times New Roman" w:hint="eastAsia"/>
          <w:sz w:val="24"/>
          <w:szCs w:val="32"/>
          <w:lang w:val="en-US"/>
        </w:rPr>
        <w:t>从表</w:t>
      </w:r>
      <w:r w:rsidR="00DC287D">
        <w:rPr>
          <w:rFonts w:ascii="Times New Roman" w:eastAsia="SimSun" w:hAnsi="Times New Roman" w:cs="Times New Roman" w:hint="eastAsia"/>
          <w:sz w:val="24"/>
          <w:szCs w:val="32"/>
          <w:lang w:val="en-US"/>
        </w:rPr>
        <w:t>1</w:t>
      </w:r>
      <w:r w:rsid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可知，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与组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7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（对照组）相比，组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11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（实验组）中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 xml:space="preserve"> </w:t>
      </w:r>
      <w:r w:rsidR="00E46CF7" w:rsidRPr="00E46CF7">
        <w:rPr>
          <w:rFonts w:ascii="Times New Roman" w:eastAsia="SimSun" w:hAnsi="Times New Roman" w:cs="Times New Roman" w:hint="eastAsia"/>
          <w:i/>
          <w:iCs/>
          <w:sz w:val="24"/>
          <w:szCs w:val="32"/>
          <w:lang w:val="en-US"/>
        </w:rPr>
        <w:t>cry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 xml:space="preserve"> 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的表达量下调约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59.1%</w:t>
      </w:r>
      <w:r w:rsid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，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与预期相符</w:t>
      </w:r>
      <w:r w:rsidR="00E46CF7" w:rsidRPr="00E46CF7"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然而该结果可能存在较大偏差，因为提取得到的</w:t>
      </w:r>
      <w:r>
        <w:rPr>
          <w:rFonts w:ascii="Times New Roman" w:eastAsia="SimSun" w:hAnsi="Times New Roman" w:cs="Times New Roman"/>
          <w:i/>
          <w:iCs/>
          <w:sz w:val="24"/>
          <w:szCs w:val="32"/>
          <w:lang w:val="en-US"/>
        </w:rPr>
        <w:t xml:space="preserve">cry 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cDNA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样品中仍存在一定量的杂质，这些杂质可能会对测定得到的</w:t>
      </w:r>
      <w:proofErr w:type="spellStart"/>
      <w:r>
        <w:rPr>
          <w:rFonts w:ascii="Times New Roman" w:eastAsia="SimSun" w:hAnsi="Times New Roman" w:cs="Times New Roman"/>
          <w:sz w:val="24"/>
          <w:szCs w:val="32"/>
          <w:lang w:val="en-US"/>
        </w:rPr>
        <w:t>Cq</w:t>
      </w:r>
      <w:proofErr w:type="spellEnd"/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值产生较大影响。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softHyphen/>
      </w:r>
    </w:p>
    <w:p w14:paraId="4802862C" w14:textId="77777777" w:rsidR="003F1279" w:rsidRDefault="003F1279" w:rsidP="00D036F0">
      <w:pPr>
        <w:pStyle w:val="ListParagraph"/>
        <w:numPr>
          <w:ilvl w:val="0"/>
          <w:numId w:val="13"/>
        </w:numPr>
        <w:spacing w:line="360" w:lineRule="auto"/>
        <w:ind w:firstLineChars="0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 w:rsidRPr="00822AC6">
        <w:rPr>
          <w:rFonts w:ascii="Times New Roman" w:eastAsia="SimSun" w:hAnsi="Times New Roman" w:cs="Times New Roman"/>
          <w:b/>
          <w:bCs/>
          <w:sz w:val="24"/>
          <w:szCs w:val="32"/>
        </w:rPr>
        <w:t>致谢</w:t>
      </w:r>
    </w:p>
    <w:p w14:paraId="23E20F7E" w14:textId="77777777" w:rsidR="003F1279" w:rsidRPr="00CB246D" w:rsidRDefault="003F1279" w:rsidP="003F1279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ab/>
      </w:r>
      <w:r w:rsidRPr="00822AC6">
        <w:rPr>
          <w:rFonts w:ascii="Times New Roman" w:eastAsia="SimSun" w:hAnsi="Times New Roman" w:cs="Times New Roman"/>
          <w:sz w:val="24"/>
          <w:szCs w:val="32"/>
          <w:lang w:val="en-US"/>
        </w:rPr>
        <w:t>感谢徐子弘助教在实验过程中提供的帮助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。</w:t>
      </w:r>
    </w:p>
    <w:p w14:paraId="26B27D37" w14:textId="77777777" w:rsidR="003F1279" w:rsidRPr="003F1279" w:rsidRDefault="003F1279" w:rsidP="00CB246D">
      <w:pPr>
        <w:spacing w:line="360" w:lineRule="auto"/>
        <w:rPr>
          <w:rFonts w:ascii="Times New Roman" w:eastAsia="SimSun" w:hAnsi="Times New Roman" w:cs="Times New Roman"/>
          <w:b/>
          <w:bCs/>
          <w:sz w:val="24"/>
          <w:szCs w:val="32"/>
          <w:lang w:val="en-US"/>
        </w:rPr>
      </w:pPr>
    </w:p>
    <w:sectPr w:rsidR="003F1279" w:rsidRPr="003F1279" w:rsidSect="00E75C98">
      <w:type w:val="continuous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AF161" w14:textId="77777777" w:rsidR="0089137D" w:rsidRDefault="0089137D" w:rsidP="00357462">
      <w:r>
        <w:separator/>
      </w:r>
    </w:p>
  </w:endnote>
  <w:endnote w:type="continuationSeparator" w:id="0">
    <w:p w14:paraId="727D3095" w14:textId="77777777" w:rsidR="0089137D" w:rsidRDefault="0089137D" w:rsidP="00357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4138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ABF7E7" w14:textId="4618C6A6" w:rsidR="00EE4365" w:rsidRDefault="00EE4365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A7C136" w14:textId="77777777" w:rsidR="00EE4365" w:rsidRDefault="00EE4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12781328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A727B6D" w14:textId="33DA8690" w:rsidR="00EE4365" w:rsidRPr="00EE4365" w:rsidRDefault="00EE4365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BFB1571" w14:textId="77777777" w:rsidR="00EE4365" w:rsidRDefault="00EE43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38602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69F80E" w14:textId="77777777" w:rsidR="001B071A" w:rsidRDefault="001B071A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5DDA12" w14:textId="77777777" w:rsidR="001B071A" w:rsidRDefault="001B07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20861350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396965" w14:textId="77777777" w:rsidR="001B071A" w:rsidRPr="00EE4365" w:rsidRDefault="001B071A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28D15D8" w14:textId="77777777" w:rsidR="001B071A" w:rsidRDefault="001B071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4962419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D02542" w14:textId="77777777" w:rsidR="00BD3988" w:rsidRDefault="00BD3988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322D2A" w14:textId="77777777" w:rsidR="00BD3988" w:rsidRDefault="00BD3988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7359312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AD8260" w14:textId="77777777" w:rsidR="00BD3988" w:rsidRPr="00EE4365" w:rsidRDefault="00BD3988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E6F8938" w14:textId="77777777" w:rsidR="00BD3988" w:rsidRDefault="00BD398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387009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251015F" w14:textId="77777777" w:rsidR="00E50DA4" w:rsidRDefault="00E50DA4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AE7632" w14:textId="77777777" w:rsidR="00E50DA4" w:rsidRDefault="00E50DA4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9674250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904863" w14:textId="77777777" w:rsidR="00E50DA4" w:rsidRPr="00EE4365" w:rsidRDefault="00E50DA4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435B40F" w14:textId="77777777" w:rsidR="00E50DA4" w:rsidRDefault="00E50DA4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5144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E7572F" w14:textId="77777777" w:rsidR="00CA5D24" w:rsidRDefault="00CA5D24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0887C7" w14:textId="77777777" w:rsidR="00CA5D24" w:rsidRDefault="00CA5D2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13920308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B682C32" w14:textId="77777777" w:rsidR="00CA5D24" w:rsidRPr="00EE4365" w:rsidRDefault="00CA5D24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6745055" w14:textId="77777777" w:rsidR="00CA5D24" w:rsidRDefault="00CA5D24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9356970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26765BE" w14:textId="77777777" w:rsidR="003F1279" w:rsidRDefault="003F1279" w:rsidP="00754ED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B70942" w14:textId="77777777" w:rsidR="003F1279" w:rsidRDefault="003F1279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7987898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5118685" w14:textId="77777777" w:rsidR="003F1279" w:rsidRPr="00EE4365" w:rsidRDefault="003F1279" w:rsidP="00EE4365">
        <w:pPr>
          <w:pStyle w:val="Footer"/>
          <w:framePr w:wrap="none" w:vAnchor="text" w:hAnchor="page" w:x="6170" w:y="17"/>
          <w:rPr>
            <w:rStyle w:val="PageNumber"/>
            <w:rFonts w:ascii="Times New Roman" w:hAnsi="Times New Roman" w:cs="Times New Roman"/>
          </w:rPr>
        </w:pPr>
        <w:r w:rsidRPr="00EE4365">
          <w:rPr>
            <w:rStyle w:val="PageNumber"/>
            <w:rFonts w:ascii="Times New Roman" w:hAnsi="Times New Roman" w:cs="Times New Roman"/>
          </w:rPr>
          <w:fldChar w:fldCharType="begin"/>
        </w:r>
        <w:r w:rsidRPr="00EE4365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EE4365">
          <w:rPr>
            <w:rStyle w:val="PageNumber"/>
            <w:rFonts w:ascii="Times New Roman" w:hAnsi="Times New Roman" w:cs="Times New Roman"/>
          </w:rPr>
          <w:fldChar w:fldCharType="separate"/>
        </w:r>
        <w:r w:rsidRPr="00EE4365">
          <w:rPr>
            <w:rStyle w:val="PageNumber"/>
            <w:rFonts w:ascii="Times New Roman" w:hAnsi="Times New Roman" w:cs="Times New Roman"/>
            <w:noProof/>
          </w:rPr>
          <w:t>1</w:t>
        </w:r>
        <w:r w:rsidRPr="00EE4365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628585" w14:textId="77777777" w:rsidR="003F1279" w:rsidRDefault="003F1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89B73" w14:textId="77777777" w:rsidR="0089137D" w:rsidRDefault="0089137D" w:rsidP="00357462">
      <w:r>
        <w:separator/>
      </w:r>
    </w:p>
  </w:footnote>
  <w:footnote w:type="continuationSeparator" w:id="0">
    <w:p w14:paraId="234F36AD" w14:textId="77777777" w:rsidR="0089137D" w:rsidRDefault="0089137D" w:rsidP="003574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9CBDF"/>
    <w:multiLevelType w:val="multilevel"/>
    <w:tmpl w:val="1DF238DC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53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 w15:restartNumberingAfterBreak="0">
    <w:nsid w:val="24C95947"/>
    <w:multiLevelType w:val="multilevel"/>
    <w:tmpl w:val="6C00D742"/>
    <w:lvl w:ilvl="0">
      <w:start w:val="1"/>
      <w:numFmt w:val="decimal"/>
      <w:lvlText w:val="%1"/>
      <w:lvlJc w:val="left"/>
      <w:pPr>
        <w:ind w:left="425" w:hanging="425"/>
      </w:pPr>
      <w:rPr>
        <w:lang w:val="en-US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05324C4"/>
    <w:multiLevelType w:val="hybridMultilevel"/>
    <w:tmpl w:val="7876C6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2F466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3F9C07AD"/>
    <w:multiLevelType w:val="multilevel"/>
    <w:tmpl w:val="6C00D742"/>
    <w:lvl w:ilvl="0">
      <w:start w:val="1"/>
      <w:numFmt w:val="decimal"/>
      <w:lvlText w:val="%1"/>
      <w:lvlJc w:val="left"/>
      <w:pPr>
        <w:ind w:left="425" w:hanging="425"/>
      </w:pPr>
      <w:rPr>
        <w:lang w:val="en-US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54F193C"/>
    <w:multiLevelType w:val="multilevel"/>
    <w:tmpl w:val="D2708902"/>
    <w:lvl w:ilvl="0">
      <w:start w:val="1"/>
      <w:numFmt w:val="decimal"/>
      <w:lvlText w:val="%1"/>
      <w:lvlJc w:val="left"/>
      <w:pPr>
        <w:ind w:left="425" w:hanging="425"/>
      </w:pPr>
      <w:rPr>
        <w:lang w:val="en-CN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E40DEFF"/>
    <w:multiLevelType w:val="multilevel"/>
    <w:tmpl w:val="4E40DEFF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2B2410D"/>
    <w:multiLevelType w:val="multilevel"/>
    <w:tmpl w:val="6C00D742"/>
    <w:lvl w:ilvl="0">
      <w:start w:val="1"/>
      <w:numFmt w:val="decimal"/>
      <w:lvlText w:val="%1"/>
      <w:lvlJc w:val="left"/>
      <w:pPr>
        <w:ind w:left="425" w:hanging="425"/>
      </w:pPr>
      <w:rPr>
        <w:lang w:val="en-US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3FA5F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C2D7F89"/>
    <w:multiLevelType w:val="multilevel"/>
    <w:tmpl w:val="1DF238DC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53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0" w15:restartNumberingAfterBreak="0">
    <w:nsid w:val="5DD04F06"/>
    <w:multiLevelType w:val="multilevel"/>
    <w:tmpl w:val="4266A56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D411D34"/>
    <w:multiLevelType w:val="multilevel"/>
    <w:tmpl w:val="4266A56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  <w:rPr>
        <w:lang w:val="en-US"/>
      </w:rPr>
    </w:lvl>
    <w:lvl w:ilvl="3">
      <w:start w:val="1"/>
      <w:numFmt w:val="decimal"/>
      <w:lvlText w:val="%1.%2.%3.%4"/>
      <w:lvlJc w:val="left"/>
      <w:pPr>
        <w:ind w:left="708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3125B8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0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11"/>
  </w:num>
  <w:num w:numId="10">
    <w:abstractNumId w:val="5"/>
  </w:num>
  <w:num w:numId="11">
    <w:abstractNumId w:val="4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A79"/>
    <w:rsid w:val="000002A9"/>
    <w:rsid w:val="00002685"/>
    <w:rsid w:val="00003093"/>
    <w:rsid w:val="00003994"/>
    <w:rsid w:val="000049B9"/>
    <w:rsid w:val="00007389"/>
    <w:rsid w:val="00014317"/>
    <w:rsid w:val="0001759C"/>
    <w:rsid w:val="000205A0"/>
    <w:rsid w:val="00033A9B"/>
    <w:rsid w:val="000402C8"/>
    <w:rsid w:val="00057857"/>
    <w:rsid w:val="00061681"/>
    <w:rsid w:val="00063FF5"/>
    <w:rsid w:val="00064568"/>
    <w:rsid w:val="0007014E"/>
    <w:rsid w:val="00071894"/>
    <w:rsid w:val="00072929"/>
    <w:rsid w:val="00074F86"/>
    <w:rsid w:val="00080ADE"/>
    <w:rsid w:val="00080EFE"/>
    <w:rsid w:val="00082F60"/>
    <w:rsid w:val="000903AD"/>
    <w:rsid w:val="000961DB"/>
    <w:rsid w:val="00097002"/>
    <w:rsid w:val="000A2E83"/>
    <w:rsid w:val="000A4DC1"/>
    <w:rsid w:val="000A722F"/>
    <w:rsid w:val="000B4591"/>
    <w:rsid w:val="000B694F"/>
    <w:rsid w:val="000B7F34"/>
    <w:rsid w:val="000C0F51"/>
    <w:rsid w:val="000C0FC7"/>
    <w:rsid w:val="000C1681"/>
    <w:rsid w:val="000C44B6"/>
    <w:rsid w:val="000C479A"/>
    <w:rsid w:val="000C5D04"/>
    <w:rsid w:val="000C7546"/>
    <w:rsid w:val="000D493B"/>
    <w:rsid w:val="000D721F"/>
    <w:rsid w:val="000E017B"/>
    <w:rsid w:val="000E0EA1"/>
    <w:rsid w:val="000E46C5"/>
    <w:rsid w:val="000E50B1"/>
    <w:rsid w:val="000F48E0"/>
    <w:rsid w:val="000F4AB6"/>
    <w:rsid w:val="00102BB1"/>
    <w:rsid w:val="00106E27"/>
    <w:rsid w:val="00107C9F"/>
    <w:rsid w:val="0011455C"/>
    <w:rsid w:val="001147E4"/>
    <w:rsid w:val="00114E25"/>
    <w:rsid w:val="00116716"/>
    <w:rsid w:val="001258E3"/>
    <w:rsid w:val="00126A0B"/>
    <w:rsid w:val="001325C8"/>
    <w:rsid w:val="00136527"/>
    <w:rsid w:val="00142D11"/>
    <w:rsid w:val="0015273B"/>
    <w:rsid w:val="00153997"/>
    <w:rsid w:val="00154DED"/>
    <w:rsid w:val="001556FD"/>
    <w:rsid w:val="00155A0F"/>
    <w:rsid w:val="001607FA"/>
    <w:rsid w:val="00163B9A"/>
    <w:rsid w:val="00164EB5"/>
    <w:rsid w:val="00170933"/>
    <w:rsid w:val="001753E2"/>
    <w:rsid w:val="00175CE1"/>
    <w:rsid w:val="001827C9"/>
    <w:rsid w:val="00185D0C"/>
    <w:rsid w:val="00193908"/>
    <w:rsid w:val="00195517"/>
    <w:rsid w:val="00195DC0"/>
    <w:rsid w:val="00195E47"/>
    <w:rsid w:val="001A311F"/>
    <w:rsid w:val="001B071A"/>
    <w:rsid w:val="001B4F11"/>
    <w:rsid w:val="001B5AFE"/>
    <w:rsid w:val="001C5CA8"/>
    <w:rsid w:val="001D3008"/>
    <w:rsid w:val="001D6799"/>
    <w:rsid w:val="001E4121"/>
    <w:rsid w:val="001E57E1"/>
    <w:rsid w:val="001F1763"/>
    <w:rsid w:val="001F4C37"/>
    <w:rsid w:val="00201A40"/>
    <w:rsid w:val="00201F48"/>
    <w:rsid w:val="00202E23"/>
    <w:rsid w:val="00206B14"/>
    <w:rsid w:val="0021072C"/>
    <w:rsid w:val="00210C08"/>
    <w:rsid w:val="00213FAA"/>
    <w:rsid w:val="002206EC"/>
    <w:rsid w:val="00224488"/>
    <w:rsid w:val="002247F4"/>
    <w:rsid w:val="00227D1B"/>
    <w:rsid w:val="00230CD9"/>
    <w:rsid w:val="00237DFF"/>
    <w:rsid w:val="00244013"/>
    <w:rsid w:val="00262D91"/>
    <w:rsid w:val="002638E4"/>
    <w:rsid w:val="00264388"/>
    <w:rsid w:val="00264539"/>
    <w:rsid w:val="00270B60"/>
    <w:rsid w:val="0027354D"/>
    <w:rsid w:val="00277D56"/>
    <w:rsid w:val="0028659F"/>
    <w:rsid w:val="00293012"/>
    <w:rsid w:val="00293106"/>
    <w:rsid w:val="002A68FD"/>
    <w:rsid w:val="002C36DD"/>
    <w:rsid w:val="002C4531"/>
    <w:rsid w:val="002C7633"/>
    <w:rsid w:val="002D11F6"/>
    <w:rsid w:val="002D290C"/>
    <w:rsid w:val="002D686B"/>
    <w:rsid w:val="002E17ED"/>
    <w:rsid w:val="002E2570"/>
    <w:rsid w:val="002E4867"/>
    <w:rsid w:val="002E75E2"/>
    <w:rsid w:val="002F05E4"/>
    <w:rsid w:val="002F6281"/>
    <w:rsid w:val="002F691D"/>
    <w:rsid w:val="002F6995"/>
    <w:rsid w:val="00302B2C"/>
    <w:rsid w:val="00307410"/>
    <w:rsid w:val="00314B90"/>
    <w:rsid w:val="00316BB0"/>
    <w:rsid w:val="00317FC5"/>
    <w:rsid w:val="00321A26"/>
    <w:rsid w:val="00327C21"/>
    <w:rsid w:val="003303D2"/>
    <w:rsid w:val="00332AD0"/>
    <w:rsid w:val="003339AB"/>
    <w:rsid w:val="003351CA"/>
    <w:rsid w:val="00335202"/>
    <w:rsid w:val="00340AE2"/>
    <w:rsid w:val="003507E2"/>
    <w:rsid w:val="00351FB6"/>
    <w:rsid w:val="00353116"/>
    <w:rsid w:val="00356670"/>
    <w:rsid w:val="00357462"/>
    <w:rsid w:val="00357AC9"/>
    <w:rsid w:val="00370E56"/>
    <w:rsid w:val="0037704F"/>
    <w:rsid w:val="00380C1C"/>
    <w:rsid w:val="00384E79"/>
    <w:rsid w:val="00387997"/>
    <w:rsid w:val="003900EF"/>
    <w:rsid w:val="0039038B"/>
    <w:rsid w:val="003914CA"/>
    <w:rsid w:val="003955A5"/>
    <w:rsid w:val="003A7DE5"/>
    <w:rsid w:val="003B710C"/>
    <w:rsid w:val="003C1498"/>
    <w:rsid w:val="003D2FA6"/>
    <w:rsid w:val="003E5F39"/>
    <w:rsid w:val="003F1279"/>
    <w:rsid w:val="003F1819"/>
    <w:rsid w:val="003F1D1A"/>
    <w:rsid w:val="003F7C9A"/>
    <w:rsid w:val="0040082A"/>
    <w:rsid w:val="0040474A"/>
    <w:rsid w:val="00404EA8"/>
    <w:rsid w:val="00405883"/>
    <w:rsid w:val="00411442"/>
    <w:rsid w:val="00417972"/>
    <w:rsid w:val="0042523A"/>
    <w:rsid w:val="004256AE"/>
    <w:rsid w:val="00425801"/>
    <w:rsid w:val="00425C27"/>
    <w:rsid w:val="00435BD2"/>
    <w:rsid w:val="004379D7"/>
    <w:rsid w:val="004406BB"/>
    <w:rsid w:val="00440893"/>
    <w:rsid w:val="004413E1"/>
    <w:rsid w:val="004469F2"/>
    <w:rsid w:val="0045210D"/>
    <w:rsid w:val="0045698D"/>
    <w:rsid w:val="00457C7E"/>
    <w:rsid w:val="00463485"/>
    <w:rsid w:val="004639B4"/>
    <w:rsid w:val="00464B1F"/>
    <w:rsid w:val="00465376"/>
    <w:rsid w:val="00466764"/>
    <w:rsid w:val="004675B9"/>
    <w:rsid w:val="00470A30"/>
    <w:rsid w:val="00473797"/>
    <w:rsid w:val="00482CE8"/>
    <w:rsid w:val="00482FA3"/>
    <w:rsid w:val="00484B6E"/>
    <w:rsid w:val="00486533"/>
    <w:rsid w:val="00490C2E"/>
    <w:rsid w:val="00491627"/>
    <w:rsid w:val="00493F21"/>
    <w:rsid w:val="00495457"/>
    <w:rsid w:val="004A17A0"/>
    <w:rsid w:val="004A4011"/>
    <w:rsid w:val="004A5F7E"/>
    <w:rsid w:val="004A5F98"/>
    <w:rsid w:val="004B411E"/>
    <w:rsid w:val="004B6080"/>
    <w:rsid w:val="004C1E56"/>
    <w:rsid w:val="004C2AB4"/>
    <w:rsid w:val="004C6D19"/>
    <w:rsid w:val="004D03D8"/>
    <w:rsid w:val="004D2B2F"/>
    <w:rsid w:val="004D38E3"/>
    <w:rsid w:val="004D72D3"/>
    <w:rsid w:val="004E5FDE"/>
    <w:rsid w:val="004F2D07"/>
    <w:rsid w:val="004F3DDC"/>
    <w:rsid w:val="004F41D0"/>
    <w:rsid w:val="004F454F"/>
    <w:rsid w:val="004F4942"/>
    <w:rsid w:val="004F670C"/>
    <w:rsid w:val="0050332A"/>
    <w:rsid w:val="0051140D"/>
    <w:rsid w:val="0051254B"/>
    <w:rsid w:val="00514BB8"/>
    <w:rsid w:val="005157DE"/>
    <w:rsid w:val="00517766"/>
    <w:rsid w:val="0052046E"/>
    <w:rsid w:val="005232C6"/>
    <w:rsid w:val="00531252"/>
    <w:rsid w:val="00531B63"/>
    <w:rsid w:val="00532B78"/>
    <w:rsid w:val="00532E2F"/>
    <w:rsid w:val="00532F98"/>
    <w:rsid w:val="00535EF5"/>
    <w:rsid w:val="005431DF"/>
    <w:rsid w:val="00552BC4"/>
    <w:rsid w:val="005564C4"/>
    <w:rsid w:val="005616D5"/>
    <w:rsid w:val="005632F2"/>
    <w:rsid w:val="0056455C"/>
    <w:rsid w:val="00565ABB"/>
    <w:rsid w:val="0056751C"/>
    <w:rsid w:val="00571214"/>
    <w:rsid w:val="0057394E"/>
    <w:rsid w:val="00574500"/>
    <w:rsid w:val="005759CB"/>
    <w:rsid w:val="00575B2F"/>
    <w:rsid w:val="00576BF6"/>
    <w:rsid w:val="00580A5E"/>
    <w:rsid w:val="00592BA7"/>
    <w:rsid w:val="00593EF9"/>
    <w:rsid w:val="00595C1B"/>
    <w:rsid w:val="005A01BD"/>
    <w:rsid w:val="005A05A4"/>
    <w:rsid w:val="005A5410"/>
    <w:rsid w:val="005B323E"/>
    <w:rsid w:val="005B576D"/>
    <w:rsid w:val="005B5BF3"/>
    <w:rsid w:val="005C5658"/>
    <w:rsid w:val="005C6141"/>
    <w:rsid w:val="005D0D2A"/>
    <w:rsid w:val="005D1F59"/>
    <w:rsid w:val="005E105E"/>
    <w:rsid w:val="005E49C2"/>
    <w:rsid w:val="005F485F"/>
    <w:rsid w:val="005F52C3"/>
    <w:rsid w:val="00602CD5"/>
    <w:rsid w:val="00605E4E"/>
    <w:rsid w:val="00613F4D"/>
    <w:rsid w:val="006153B9"/>
    <w:rsid w:val="00615641"/>
    <w:rsid w:val="00621CFA"/>
    <w:rsid w:val="00624455"/>
    <w:rsid w:val="006260D1"/>
    <w:rsid w:val="00626A01"/>
    <w:rsid w:val="006309B8"/>
    <w:rsid w:val="00631836"/>
    <w:rsid w:val="00631FF8"/>
    <w:rsid w:val="00637C83"/>
    <w:rsid w:val="00641704"/>
    <w:rsid w:val="00642208"/>
    <w:rsid w:val="00653249"/>
    <w:rsid w:val="006620E8"/>
    <w:rsid w:val="00671097"/>
    <w:rsid w:val="006727CF"/>
    <w:rsid w:val="00681982"/>
    <w:rsid w:val="00684A57"/>
    <w:rsid w:val="00692CF7"/>
    <w:rsid w:val="00692EAF"/>
    <w:rsid w:val="006950EB"/>
    <w:rsid w:val="006A2AC6"/>
    <w:rsid w:val="006A5116"/>
    <w:rsid w:val="006B28A9"/>
    <w:rsid w:val="006B4A7F"/>
    <w:rsid w:val="006B584C"/>
    <w:rsid w:val="006C10DE"/>
    <w:rsid w:val="006C3D67"/>
    <w:rsid w:val="006C519E"/>
    <w:rsid w:val="006D4497"/>
    <w:rsid w:val="006D5C2C"/>
    <w:rsid w:val="006E5E91"/>
    <w:rsid w:val="006E77D5"/>
    <w:rsid w:val="006E7ED9"/>
    <w:rsid w:val="006F05BF"/>
    <w:rsid w:val="006F1E51"/>
    <w:rsid w:val="006F2051"/>
    <w:rsid w:val="006F7643"/>
    <w:rsid w:val="007012D2"/>
    <w:rsid w:val="0070445E"/>
    <w:rsid w:val="00704696"/>
    <w:rsid w:val="00706F53"/>
    <w:rsid w:val="00710F8F"/>
    <w:rsid w:val="00715E70"/>
    <w:rsid w:val="00716DD7"/>
    <w:rsid w:val="00731EF3"/>
    <w:rsid w:val="00732F68"/>
    <w:rsid w:val="00734AA2"/>
    <w:rsid w:val="00742282"/>
    <w:rsid w:val="007457C4"/>
    <w:rsid w:val="00756289"/>
    <w:rsid w:val="00761951"/>
    <w:rsid w:val="00764729"/>
    <w:rsid w:val="007672A5"/>
    <w:rsid w:val="007740CD"/>
    <w:rsid w:val="0077411F"/>
    <w:rsid w:val="00777392"/>
    <w:rsid w:val="007774CE"/>
    <w:rsid w:val="00783A51"/>
    <w:rsid w:val="00785A92"/>
    <w:rsid w:val="00787CF9"/>
    <w:rsid w:val="0079348F"/>
    <w:rsid w:val="007945E5"/>
    <w:rsid w:val="00795136"/>
    <w:rsid w:val="007A0F47"/>
    <w:rsid w:val="007A15B2"/>
    <w:rsid w:val="007A1FED"/>
    <w:rsid w:val="007A31CC"/>
    <w:rsid w:val="007A541B"/>
    <w:rsid w:val="007B0C00"/>
    <w:rsid w:val="007B1009"/>
    <w:rsid w:val="007B371B"/>
    <w:rsid w:val="007B742F"/>
    <w:rsid w:val="007B76EE"/>
    <w:rsid w:val="007C4D14"/>
    <w:rsid w:val="007D6243"/>
    <w:rsid w:val="007E468C"/>
    <w:rsid w:val="007E4766"/>
    <w:rsid w:val="007F4D5F"/>
    <w:rsid w:val="007F66A7"/>
    <w:rsid w:val="00801812"/>
    <w:rsid w:val="00802BF0"/>
    <w:rsid w:val="00802DF8"/>
    <w:rsid w:val="00806430"/>
    <w:rsid w:val="00811740"/>
    <w:rsid w:val="00815F2D"/>
    <w:rsid w:val="0082181A"/>
    <w:rsid w:val="00822AC6"/>
    <w:rsid w:val="0082444E"/>
    <w:rsid w:val="00831A27"/>
    <w:rsid w:val="00836F56"/>
    <w:rsid w:val="00841D1F"/>
    <w:rsid w:val="008470E3"/>
    <w:rsid w:val="00850433"/>
    <w:rsid w:val="00861B9B"/>
    <w:rsid w:val="0086322C"/>
    <w:rsid w:val="00863922"/>
    <w:rsid w:val="008674CA"/>
    <w:rsid w:val="00870EF0"/>
    <w:rsid w:val="0087273B"/>
    <w:rsid w:val="00876C91"/>
    <w:rsid w:val="00876F92"/>
    <w:rsid w:val="00880069"/>
    <w:rsid w:val="00880F6D"/>
    <w:rsid w:val="008852D4"/>
    <w:rsid w:val="008858EA"/>
    <w:rsid w:val="0089137D"/>
    <w:rsid w:val="0089411E"/>
    <w:rsid w:val="00894573"/>
    <w:rsid w:val="008A7998"/>
    <w:rsid w:val="008B196E"/>
    <w:rsid w:val="008C1412"/>
    <w:rsid w:val="008C47D5"/>
    <w:rsid w:val="008C59D3"/>
    <w:rsid w:val="008D03AD"/>
    <w:rsid w:val="008D184C"/>
    <w:rsid w:val="008E180C"/>
    <w:rsid w:val="008E2F8E"/>
    <w:rsid w:val="008E3C7B"/>
    <w:rsid w:val="008E66DC"/>
    <w:rsid w:val="008E6737"/>
    <w:rsid w:val="008F2D92"/>
    <w:rsid w:val="008F3B7A"/>
    <w:rsid w:val="008F5B39"/>
    <w:rsid w:val="009025F2"/>
    <w:rsid w:val="009036DA"/>
    <w:rsid w:val="00910391"/>
    <w:rsid w:val="00912E1C"/>
    <w:rsid w:val="009168E7"/>
    <w:rsid w:val="0091730D"/>
    <w:rsid w:val="009176C6"/>
    <w:rsid w:val="00917A6F"/>
    <w:rsid w:val="00922EE5"/>
    <w:rsid w:val="009237AE"/>
    <w:rsid w:val="00926528"/>
    <w:rsid w:val="00930D4A"/>
    <w:rsid w:val="009319D0"/>
    <w:rsid w:val="009377A6"/>
    <w:rsid w:val="00941CA9"/>
    <w:rsid w:val="009467CA"/>
    <w:rsid w:val="00946D28"/>
    <w:rsid w:val="009547C6"/>
    <w:rsid w:val="00955DA6"/>
    <w:rsid w:val="00956E3C"/>
    <w:rsid w:val="00961DA7"/>
    <w:rsid w:val="00971C0B"/>
    <w:rsid w:val="009736B7"/>
    <w:rsid w:val="00975552"/>
    <w:rsid w:val="00976078"/>
    <w:rsid w:val="0098156D"/>
    <w:rsid w:val="00984397"/>
    <w:rsid w:val="00985251"/>
    <w:rsid w:val="00985BF3"/>
    <w:rsid w:val="00991A02"/>
    <w:rsid w:val="00992E40"/>
    <w:rsid w:val="009A7FA2"/>
    <w:rsid w:val="009B593A"/>
    <w:rsid w:val="009C38AF"/>
    <w:rsid w:val="009C567A"/>
    <w:rsid w:val="009D57D3"/>
    <w:rsid w:val="009E673B"/>
    <w:rsid w:val="009E7157"/>
    <w:rsid w:val="009F25C5"/>
    <w:rsid w:val="009F4EC1"/>
    <w:rsid w:val="009F5B42"/>
    <w:rsid w:val="00A02508"/>
    <w:rsid w:val="00A06C21"/>
    <w:rsid w:val="00A12744"/>
    <w:rsid w:val="00A13C67"/>
    <w:rsid w:val="00A14E52"/>
    <w:rsid w:val="00A16E4E"/>
    <w:rsid w:val="00A21012"/>
    <w:rsid w:val="00A23746"/>
    <w:rsid w:val="00A23F12"/>
    <w:rsid w:val="00A25255"/>
    <w:rsid w:val="00A25A79"/>
    <w:rsid w:val="00A30F64"/>
    <w:rsid w:val="00A35A74"/>
    <w:rsid w:val="00A400EC"/>
    <w:rsid w:val="00A40E16"/>
    <w:rsid w:val="00A4363E"/>
    <w:rsid w:val="00A44CCB"/>
    <w:rsid w:val="00A45140"/>
    <w:rsid w:val="00A4748C"/>
    <w:rsid w:val="00A51EF5"/>
    <w:rsid w:val="00A5495F"/>
    <w:rsid w:val="00A55082"/>
    <w:rsid w:val="00A57717"/>
    <w:rsid w:val="00A62A26"/>
    <w:rsid w:val="00A66A65"/>
    <w:rsid w:val="00A710B0"/>
    <w:rsid w:val="00A7230E"/>
    <w:rsid w:val="00A77497"/>
    <w:rsid w:val="00A84695"/>
    <w:rsid w:val="00A85306"/>
    <w:rsid w:val="00A935B8"/>
    <w:rsid w:val="00A93803"/>
    <w:rsid w:val="00A95199"/>
    <w:rsid w:val="00A952DE"/>
    <w:rsid w:val="00A963A1"/>
    <w:rsid w:val="00AA4E0D"/>
    <w:rsid w:val="00AB3129"/>
    <w:rsid w:val="00AB6B82"/>
    <w:rsid w:val="00AC4804"/>
    <w:rsid w:val="00AD01FC"/>
    <w:rsid w:val="00AD7DD1"/>
    <w:rsid w:val="00AF208F"/>
    <w:rsid w:val="00AF24A0"/>
    <w:rsid w:val="00B00F03"/>
    <w:rsid w:val="00B00FD7"/>
    <w:rsid w:val="00B0157A"/>
    <w:rsid w:val="00B06B61"/>
    <w:rsid w:val="00B127EA"/>
    <w:rsid w:val="00B24398"/>
    <w:rsid w:val="00B25CAE"/>
    <w:rsid w:val="00B26DF9"/>
    <w:rsid w:val="00B31FD9"/>
    <w:rsid w:val="00B40087"/>
    <w:rsid w:val="00B4479A"/>
    <w:rsid w:val="00B451A8"/>
    <w:rsid w:val="00B4789B"/>
    <w:rsid w:val="00B5068B"/>
    <w:rsid w:val="00B53720"/>
    <w:rsid w:val="00B53AE8"/>
    <w:rsid w:val="00B54529"/>
    <w:rsid w:val="00B56485"/>
    <w:rsid w:val="00B567CC"/>
    <w:rsid w:val="00B63E7E"/>
    <w:rsid w:val="00B64F2F"/>
    <w:rsid w:val="00B6512C"/>
    <w:rsid w:val="00B70CCD"/>
    <w:rsid w:val="00B739A8"/>
    <w:rsid w:val="00B753A1"/>
    <w:rsid w:val="00B768E8"/>
    <w:rsid w:val="00B77B9C"/>
    <w:rsid w:val="00B80076"/>
    <w:rsid w:val="00B813DF"/>
    <w:rsid w:val="00B815CC"/>
    <w:rsid w:val="00B85006"/>
    <w:rsid w:val="00B93F07"/>
    <w:rsid w:val="00B94B5C"/>
    <w:rsid w:val="00B9634B"/>
    <w:rsid w:val="00BB1B90"/>
    <w:rsid w:val="00BB33EB"/>
    <w:rsid w:val="00BC106D"/>
    <w:rsid w:val="00BC1F13"/>
    <w:rsid w:val="00BC290B"/>
    <w:rsid w:val="00BC3805"/>
    <w:rsid w:val="00BD1559"/>
    <w:rsid w:val="00BD3988"/>
    <w:rsid w:val="00BD4818"/>
    <w:rsid w:val="00BD4AE6"/>
    <w:rsid w:val="00BD5ABE"/>
    <w:rsid w:val="00BE01FA"/>
    <w:rsid w:val="00BE5835"/>
    <w:rsid w:val="00BF25F6"/>
    <w:rsid w:val="00BF4650"/>
    <w:rsid w:val="00BF6E69"/>
    <w:rsid w:val="00BF74AA"/>
    <w:rsid w:val="00C03E70"/>
    <w:rsid w:val="00C05A7C"/>
    <w:rsid w:val="00C10AE1"/>
    <w:rsid w:val="00C11CA8"/>
    <w:rsid w:val="00C1272B"/>
    <w:rsid w:val="00C13F1D"/>
    <w:rsid w:val="00C20690"/>
    <w:rsid w:val="00C251CD"/>
    <w:rsid w:val="00C266FB"/>
    <w:rsid w:val="00C3141A"/>
    <w:rsid w:val="00C32B3A"/>
    <w:rsid w:val="00C34703"/>
    <w:rsid w:val="00C414F5"/>
    <w:rsid w:val="00C44195"/>
    <w:rsid w:val="00C4780B"/>
    <w:rsid w:val="00C51420"/>
    <w:rsid w:val="00C539A7"/>
    <w:rsid w:val="00C56DAE"/>
    <w:rsid w:val="00C572F5"/>
    <w:rsid w:val="00C57846"/>
    <w:rsid w:val="00C60F2A"/>
    <w:rsid w:val="00C65D08"/>
    <w:rsid w:val="00C7684E"/>
    <w:rsid w:val="00C7779D"/>
    <w:rsid w:val="00C779C3"/>
    <w:rsid w:val="00C8208B"/>
    <w:rsid w:val="00C84FAB"/>
    <w:rsid w:val="00C91DC8"/>
    <w:rsid w:val="00C954E8"/>
    <w:rsid w:val="00C96A57"/>
    <w:rsid w:val="00CA1343"/>
    <w:rsid w:val="00CA5D24"/>
    <w:rsid w:val="00CB1EEB"/>
    <w:rsid w:val="00CB246D"/>
    <w:rsid w:val="00CB3E41"/>
    <w:rsid w:val="00CB5E02"/>
    <w:rsid w:val="00CC1186"/>
    <w:rsid w:val="00CC25CA"/>
    <w:rsid w:val="00CC4C5D"/>
    <w:rsid w:val="00CD10A0"/>
    <w:rsid w:val="00CD1893"/>
    <w:rsid w:val="00CD18CC"/>
    <w:rsid w:val="00CF03AC"/>
    <w:rsid w:val="00D030FC"/>
    <w:rsid w:val="00D036F0"/>
    <w:rsid w:val="00D0463E"/>
    <w:rsid w:val="00D06919"/>
    <w:rsid w:val="00D07D7B"/>
    <w:rsid w:val="00D15BA4"/>
    <w:rsid w:val="00D16A4C"/>
    <w:rsid w:val="00D255BF"/>
    <w:rsid w:val="00D2734F"/>
    <w:rsid w:val="00D3042A"/>
    <w:rsid w:val="00D3663B"/>
    <w:rsid w:val="00D407C1"/>
    <w:rsid w:val="00D43CFF"/>
    <w:rsid w:val="00D458E2"/>
    <w:rsid w:val="00D52AE1"/>
    <w:rsid w:val="00D53F14"/>
    <w:rsid w:val="00D54552"/>
    <w:rsid w:val="00D55AF3"/>
    <w:rsid w:val="00D55DC8"/>
    <w:rsid w:val="00D60818"/>
    <w:rsid w:val="00D62C5E"/>
    <w:rsid w:val="00D64B39"/>
    <w:rsid w:val="00D6583C"/>
    <w:rsid w:val="00D67109"/>
    <w:rsid w:val="00D76247"/>
    <w:rsid w:val="00D872A1"/>
    <w:rsid w:val="00D90CAD"/>
    <w:rsid w:val="00D922DC"/>
    <w:rsid w:val="00D923AD"/>
    <w:rsid w:val="00D92EF0"/>
    <w:rsid w:val="00D94CBA"/>
    <w:rsid w:val="00DA1874"/>
    <w:rsid w:val="00DA2C5E"/>
    <w:rsid w:val="00DA2D05"/>
    <w:rsid w:val="00DA3D34"/>
    <w:rsid w:val="00DA7604"/>
    <w:rsid w:val="00DB0D01"/>
    <w:rsid w:val="00DB343F"/>
    <w:rsid w:val="00DB3618"/>
    <w:rsid w:val="00DC067B"/>
    <w:rsid w:val="00DC1347"/>
    <w:rsid w:val="00DC1697"/>
    <w:rsid w:val="00DC287D"/>
    <w:rsid w:val="00DD1D4C"/>
    <w:rsid w:val="00DD4B49"/>
    <w:rsid w:val="00DD5689"/>
    <w:rsid w:val="00DD58FC"/>
    <w:rsid w:val="00DD7563"/>
    <w:rsid w:val="00DF6AEA"/>
    <w:rsid w:val="00E018A3"/>
    <w:rsid w:val="00E01CB4"/>
    <w:rsid w:val="00E0266D"/>
    <w:rsid w:val="00E03DEE"/>
    <w:rsid w:val="00E072E4"/>
    <w:rsid w:val="00E1156E"/>
    <w:rsid w:val="00E1166E"/>
    <w:rsid w:val="00E15D68"/>
    <w:rsid w:val="00E23783"/>
    <w:rsid w:val="00E25FEA"/>
    <w:rsid w:val="00E2759B"/>
    <w:rsid w:val="00E34A00"/>
    <w:rsid w:val="00E35598"/>
    <w:rsid w:val="00E358BD"/>
    <w:rsid w:val="00E374BA"/>
    <w:rsid w:val="00E42302"/>
    <w:rsid w:val="00E431B4"/>
    <w:rsid w:val="00E46CF7"/>
    <w:rsid w:val="00E50DA4"/>
    <w:rsid w:val="00E51251"/>
    <w:rsid w:val="00E516C0"/>
    <w:rsid w:val="00E51758"/>
    <w:rsid w:val="00E51A62"/>
    <w:rsid w:val="00E51C47"/>
    <w:rsid w:val="00E52CD9"/>
    <w:rsid w:val="00E56ED7"/>
    <w:rsid w:val="00E666FF"/>
    <w:rsid w:val="00E75C98"/>
    <w:rsid w:val="00E8024F"/>
    <w:rsid w:val="00E81F37"/>
    <w:rsid w:val="00E84439"/>
    <w:rsid w:val="00E91DA3"/>
    <w:rsid w:val="00E92671"/>
    <w:rsid w:val="00E947C4"/>
    <w:rsid w:val="00EA3A91"/>
    <w:rsid w:val="00EA5305"/>
    <w:rsid w:val="00EA58AC"/>
    <w:rsid w:val="00EA5E85"/>
    <w:rsid w:val="00EA7A32"/>
    <w:rsid w:val="00EB0E08"/>
    <w:rsid w:val="00EB2C24"/>
    <w:rsid w:val="00EB7999"/>
    <w:rsid w:val="00ED2ABA"/>
    <w:rsid w:val="00EE004F"/>
    <w:rsid w:val="00EE2408"/>
    <w:rsid w:val="00EE4365"/>
    <w:rsid w:val="00EE4544"/>
    <w:rsid w:val="00EE53D8"/>
    <w:rsid w:val="00EF30B5"/>
    <w:rsid w:val="00EF74AF"/>
    <w:rsid w:val="00F02490"/>
    <w:rsid w:val="00F073B9"/>
    <w:rsid w:val="00F10246"/>
    <w:rsid w:val="00F10F4B"/>
    <w:rsid w:val="00F119D1"/>
    <w:rsid w:val="00F16776"/>
    <w:rsid w:val="00F20603"/>
    <w:rsid w:val="00F20A7A"/>
    <w:rsid w:val="00F22FE4"/>
    <w:rsid w:val="00F31905"/>
    <w:rsid w:val="00F43419"/>
    <w:rsid w:val="00F46AF0"/>
    <w:rsid w:val="00F500A7"/>
    <w:rsid w:val="00F61B68"/>
    <w:rsid w:val="00F6315C"/>
    <w:rsid w:val="00F639C2"/>
    <w:rsid w:val="00F67D06"/>
    <w:rsid w:val="00F67E7E"/>
    <w:rsid w:val="00F72A0F"/>
    <w:rsid w:val="00F72C05"/>
    <w:rsid w:val="00F771E0"/>
    <w:rsid w:val="00F77CED"/>
    <w:rsid w:val="00F87983"/>
    <w:rsid w:val="00F9134E"/>
    <w:rsid w:val="00F92E68"/>
    <w:rsid w:val="00F94AAC"/>
    <w:rsid w:val="00F97871"/>
    <w:rsid w:val="00FA0DA4"/>
    <w:rsid w:val="00FA24F5"/>
    <w:rsid w:val="00FB3B26"/>
    <w:rsid w:val="00FC1F00"/>
    <w:rsid w:val="00FC3580"/>
    <w:rsid w:val="00FC4C40"/>
    <w:rsid w:val="00FE2BF5"/>
    <w:rsid w:val="00FF1717"/>
    <w:rsid w:val="00FF201F"/>
    <w:rsid w:val="00FF20C6"/>
    <w:rsid w:val="00FF28DB"/>
    <w:rsid w:val="00FF30F9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67F9"/>
  <w15:chartTrackingRefBased/>
  <w15:docId w15:val="{345CF96A-2377-E94B-A0E9-E4C9A346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79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685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C779C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119D1"/>
    <w:rPr>
      <w:rFonts w:asciiTheme="majorHAnsi" w:eastAsia="SimHei" w:hAnsiTheme="majorHAnsi" w:cstheme="majorBidi"/>
      <w:sz w:val="20"/>
      <w:szCs w:val="20"/>
    </w:rPr>
  </w:style>
  <w:style w:type="table" w:styleId="TableGrid">
    <w:name w:val="Table Grid"/>
    <w:basedOn w:val="TableNormal"/>
    <w:rsid w:val="00BC1F13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C5D0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EE436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E4365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EE4365"/>
  </w:style>
  <w:style w:type="paragraph" w:styleId="Header">
    <w:name w:val="header"/>
    <w:basedOn w:val="Normal"/>
    <w:link w:val="HeaderChar"/>
    <w:uiPriority w:val="99"/>
    <w:unhideWhenUsed/>
    <w:rsid w:val="00EE4365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E4365"/>
    <w:rPr>
      <w:sz w:val="18"/>
      <w:szCs w:val="18"/>
    </w:rPr>
  </w:style>
  <w:style w:type="table" w:styleId="GridTable1Light-Accent1">
    <w:name w:val="Grid Table 1 Light Accent 1"/>
    <w:basedOn w:val="TableNormal"/>
    <w:uiPriority w:val="46"/>
    <w:rsid w:val="001258E3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258E3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footer" Target="footer7.xm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9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emf"/><Relationship Id="rId25" Type="http://schemas.openxmlformats.org/officeDocument/2006/relationships/image" Target="media/image6.emf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23" Type="http://schemas.openxmlformats.org/officeDocument/2006/relationships/footer" Target="footer11.xml"/><Relationship Id="rId28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footer" Target="footer10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242380-FADA-3A45-84A7-CD75C42E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4</cp:revision>
  <cp:lastPrinted>2025-11-18T07:55:00Z</cp:lastPrinted>
  <dcterms:created xsi:type="dcterms:W3CDTF">2025-11-18T07:55:00Z</dcterms:created>
  <dcterms:modified xsi:type="dcterms:W3CDTF">2025-11-18T07:56:00Z</dcterms:modified>
</cp:coreProperties>
</file>