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B037F" w14:textId="1341A6DF" w:rsidR="00B219F8" w:rsidRDefault="0051772A" w:rsidP="00CD6D8B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912713">
        <w:rPr>
          <w:rFonts w:ascii="Times New Roman" w:eastAsia="KaiTi" w:hAnsi="Times New Roman" w:cs="Times New Roman"/>
          <w:b/>
          <w:bCs/>
          <w:sz w:val="28"/>
          <w:szCs w:val="36"/>
        </w:rPr>
        <w:t>第</w:t>
      </w:r>
      <w:r w:rsidR="00BC7549">
        <w:rPr>
          <w:rFonts w:ascii="Times New Roman" w:eastAsia="KaiTi" w:hAnsi="Times New Roman" w:cs="Times New Roman" w:hint="eastAsia"/>
          <w:b/>
          <w:bCs/>
          <w:sz w:val="28"/>
          <w:szCs w:val="36"/>
        </w:rPr>
        <w:t>八</w:t>
      </w:r>
      <w:r w:rsidRPr="00912713">
        <w:rPr>
          <w:rFonts w:ascii="Times New Roman" w:eastAsia="KaiTi" w:hAnsi="Times New Roman" w:cs="Times New Roman"/>
          <w:b/>
          <w:bCs/>
          <w:sz w:val="28"/>
          <w:szCs w:val="36"/>
        </w:rPr>
        <w:t>讲</w:t>
      </w:r>
      <w:r w:rsidRPr="00912713">
        <w:rPr>
          <w:rFonts w:ascii="Times New Roman" w:eastAsia="KaiTi" w:hAnsi="Times New Roman" w:cs="Times New Roman"/>
          <w:sz w:val="28"/>
          <w:szCs w:val="36"/>
        </w:rPr>
        <w:t xml:space="preserve"> </w:t>
      </w:r>
      <w:r w:rsidRPr="00912713">
        <w:rPr>
          <w:rFonts w:ascii="Times New Roman" w:eastAsia="KaiTi" w:hAnsi="Times New Roman" w:cs="Times New Roman"/>
          <w:b/>
          <w:bCs/>
          <w:sz w:val="28"/>
          <w:szCs w:val="36"/>
        </w:rPr>
        <w:t>微生物的</w:t>
      </w:r>
      <w:r w:rsidR="00BC7549">
        <w:rPr>
          <w:rFonts w:ascii="Times New Roman" w:eastAsia="KaiTi" w:hAnsi="Times New Roman" w:cs="Times New Roman" w:hint="eastAsia"/>
          <w:b/>
          <w:bCs/>
          <w:sz w:val="28"/>
          <w:szCs w:val="36"/>
        </w:rPr>
        <w:t>代谢</w:t>
      </w:r>
    </w:p>
    <w:p w14:paraId="58AB70E8" w14:textId="10D69850" w:rsidR="00602B34" w:rsidRPr="00602B34" w:rsidRDefault="00602B34" w:rsidP="00CD6D8B">
      <w:pPr>
        <w:spacing w:line="276" w:lineRule="auto"/>
        <w:rPr>
          <w:rFonts w:ascii="Times New Roman" w:eastAsia="KaiTi" w:hAnsi="Times New Roman" w:cs="Times New Roman" w:hint="eastAsia"/>
          <w:b/>
          <w:bCs/>
        </w:rPr>
      </w:pPr>
      <w:r>
        <w:rPr>
          <w:rFonts w:ascii="Times New Roman" w:eastAsia="KaiTi" w:hAnsi="Times New Roman" w:cs="Times New Roman" w:hint="eastAsia"/>
          <w:b/>
          <w:bCs/>
        </w:rPr>
        <w:t>异养</w:t>
      </w:r>
      <w:r w:rsidR="00972B5C">
        <w:rPr>
          <w:rFonts w:ascii="Times New Roman" w:eastAsia="KaiTi" w:hAnsi="Times New Roman" w:cs="Times New Roman" w:hint="eastAsia"/>
          <w:b/>
          <w:bCs/>
        </w:rPr>
        <w:t>型</w:t>
      </w:r>
      <w:r>
        <w:rPr>
          <w:rFonts w:ascii="Times New Roman" w:eastAsia="KaiTi" w:hAnsi="Times New Roman" w:cs="Times New Roman" w:hint="eastAsia"/>
          <w:b/>
          <w:bCs/>
        </w:rPr>
        <w:t>微生物的产能途径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70CF1" w14:paraId="657640EE" w14:textId="77777777" w:rsidTr="00970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BB72D1A" w14:textId="47F22FB4" w:rsidR="00970CF1" w:rsidRPr="00970CF1" w:rsidRDefault="00970CF1" w:rsidP="00970CF1">
            <w:pPr>
              <w:spacing w:line="276" w:lineRule="auto"/>
              <w:jc w:val="center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Pr="00970CF1">
              <w:rPr>
                <w:rFonts w:ascii="Times New Roman" w:eastAsia="KaiTi" w:hAnsi="Times New Roman" w:cs="Times New Roman" w:hint="eastAsia"/>
              </w:rPr>
              <w:t>代谢类型</w:t>
            </w:r>
          </w:p>
        </w:tc>
        <w:tc>
          <w:tcPr>
            <w:tcW w:w="1803" w:type="dxa"/>
          </w:tcPr>
          <w:p w14:paraId="7D4A2026" w14:textId="223AAE50" w:rsidR="00970CF1" w:rsidRPr="00970CF1" w:rsidRDefault="00970CF1" w:rsidP="00970CF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Pr="00970CF1">
              <w:rPr>
                <w:rFonts w:ascii="Times New Roman" w:eastAsia="KaiTi" w:hAnsi="Times New Roman" w:cs="Times New Roman" w:hint="eastAsia"/>
              </w:rPr>
              <w:t>核心特征</w:t>
            </w:r>
          </w:p>
        </w:tc>
        <w:tc>
          <w:tcPr>
            <w:tcW w:w="1803" w:type="dxa"/>
          </w:tcPr>
          <w:p w14:paraId="1FC04C9D" w14:textId="1358C5DE" w:rsidR="00970CF1" w:rsidRPr="00970CF1" w:rsidRDefault="00970CF1" w:rsidP="00970CF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Pr="00970CF1">
              <w:rPr>
                <w:rFonts w:ascii="Times New Roman" w:eastAsia="KaiTi" w:hAnsi="Times New Roman" w:cs="Times New Roman" w:hint="eastAsia"/>
              </w:rPr>
              <w:t>最终电子受体</w:t>
            </w:r>
          </w:p>
        </w:tc>
        <w:tc>
          <w:tcPr>
            <w:tcW w:w="1803" w:type="dxa"/>
          </w:tcPr>
          <w:p w14:paraId="2F47F1C9" w14:textId="3702762B" w:rsidR="00970CF1" w:rsidRPr="00970CF1" w:rsidRDefault="00970CF1" w:rsidP="00970CF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Pr="00970CF1">
              <w:rPr>
                <w:rFonts w:ascii="Times New Roman" w:eastAsia="KaiTi" w:hAnsi="Times New Roman" w:cs="Times New Roman" w:hint="eastAsia"/>
              </w:rPr>
              <w:t>产能效率</w:t>
            </w:r>
          </w:p>
        </w:tc>
        <w:tc>
          <w:tcPr>
            <w:tcW w:w="1804" w:type="dxa"/>
          </w:tcPr>
          <w:p w14:paraId="7613822F" w14:textId="341314B0" w:rsidR="00970CF1" w:rsidRPr="00970CF1" w:rsidRDefault="00970CF1" w:rsidP="00970CF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Pr="00970CF1">
              <w:rPr>
                <w:rFonts w:ascii="Times New Roman" w:eastAsia="KaiTi" w:hAnsi="Times New Roman" w:cs="Times New Roman" w:hint="eastAsia"/>
              </w:rPr>
              <w:t>关键过程</w:t>
            </w:r>
            <w:r w:rsidRPr="00970CF1">
              <w:rPr>
                <w:rFonts w:ascii="Times New Roman" w:eastAsia="KaiTi" w:hAnsi="Times New Roman" w:cs="Times New Roman"/>
              </w:rPr>
              <w:t>/</w:t>
            </w:r>
            <w:r w:rsidRPr="00970CF1">
              <w:rPr>
                <w:rFonts w:ascii="Times New Roman" w:eastAsia="KaiTi" w:hAnsi="Times New Roman" w:cs="Times New Roman" w:hint="eastAsia"/>
              </w:rPr>
              <w:t>产物</w:t>
            </w:r>
          </w:p>
        </w:tc>
      </w:tr>
      <w:tr w:rsidR="00970CF1" w:rsidRPr="00970CF1" w14:paraId="243F3622" w14:textId="77777777" w:rsidTr="00970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4A5CE0B" w14:textId="612902E7" w:rsidR="00970CF1" w:rsidRPr="00970CF1" w:rsidRDefault="00AA2C25" w:rsidP="00CD6D8B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发酵</w:t>
            </w:r>
          </w:p>
        </w:tc>
        <w:tc>
          <w:tcPr>
            <w:tcW w:w="1803" w:type="dxa"/>
          </w:tcPr>
          <w:p w14:paraId="67DE3ED4" w14:textId="62E90F66" w:rsidR="00970CF1" w:rsidRPr="00970CF1" w:rsidRDefault="005B69D5" w:rsidP="00CD6D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无氧条件下进行；</w:t>
            </w:r>
            <w:r w:rsidR="00AA2C25">
              <w:rPr>
                <w:rFonts w:ascii="Times New Roman" w:eastAsia="KaiTi" w:hAnsi="Times New Roman" w:cs="Times New Roman" w:hint="eastAsia"/>
              </w:rPr>
              <w:t>无需外源电子受体</w:t>
            </w:r>
          </w:p>
        </w:tc>
        <w:tc>
          <w:tcPr>
            <w:tcW w:w="1803" w:type="dxa"/>
          </w:tcPr>
          <w:p w14:paraId="541D4C1E" w14:textId="7FFD503B" w:rsidR="00970CF1" w:rsidRPr="00970CF1" w:rsidRDefault="00AA2C25" w:rsidP="00CD6D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葡萄糖经糖酵解产生的丙酮酸</w:t>
            </w:r>
          </w:p>
        </w:tc>
        <w:tc>
          <w:tcPr>
            <w:tcW w:w="1803" w:type="dxa"/>
          </w:tcPr>
          <w:p w14:paraId="02FDF378" w14:textId="04147E8B" w:rsidR="00970CF1" w:rsidRPr="00970CF1" w:rsidRDefault="00AA2C25" w:rsidP="00CD6D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低</w:t>
            </w:r>
          </w:p>
        </w:tc>
        <w:tc>
          <w:tcPr>
            <w:tcW w:w="1804" w:type="dxa"/>
          </w:tcPr>
          <w:p w14:paraId="7449AD23" w14:textId="781B381F" w:rsidR="00020575" w:rsidRPr="00020575" w:rsidRDefault="00020575" w:rsidP="000205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/>
              </w:rPr>
            </w:pPr>
            <w:r>
              <w:rPr>
                <w:rFonts w:ascii="Times New Roman" w:eastAsia="KaiTi" w:hAnsi="Times New Roman" w:cs="Times New Roman" w:hint="eastAsia"/>
              </w:rPr>
              <w:t>糖酵解产生丙酮酸，；</w:t>
            </w:r>
            <w:r w:rsidRPr="00020575">
              <w:rPr>
                <w:rFonts w:ascii="Times New Roman" w:eastAsia="KaiTi" w:hAnsi="Times New Roman" w:cs="Times New Roman" w:hint="eastAsia"/>
              </w:rPr>
              <w:t>产生各种</w:t>
            </w:r>
          </w:p>
          <w:p w14:paraId="6371EA87" w14:textId="6462C397" w:rsidR="00970CF1" w:rsidRPr="00970CF1" w:rsidRDefault="00020575" w:rsidP="000205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020575">
              <w:rPr>
                <w:rFonts w:ascii="Times New Roman" w:eastAsia="KaiTi" w:hAnsi="Times New Roman" w:cs="Times New Roman" w:hint="eastAsia"/>
              </w:rPr>
              <w:t>发酵产物（乙醇、乳酸、丁酸等）</w:t>
            </w:r>
          </w:p>
        </w:tc>
      </w:tr>
      <w:tr w:rsidR="00970CF1" w:rsidRPr="00970CF1" w14:paraId="4580E914" w14:textId="77777777" w:rsidTr="00970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80C6ED9" w14:textId="45DD9A0C" w:rsidR="00970CF1" w:rsidRPr="00970CF1" w:rsidRDefault="00AA2C25" w:rsidP="00CD6D8B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有氧呼吸</w:t>
            </w:r>
          </w:p>
        </w:tc>
        <w:tc>
          <w:tcPr>
            <w:tcW w:w="1803" w:type="dxa"/>
          </w:tcPr>
          <w:p w14:paraId="00055307" w14:textId="2D562DE8" w:rsidR="00970CF1" w:rsidRPr="00970CF1" w:rsidRDefault="007654BF" w:rsidP="00CD6D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有氧条件下进行；需要外源电子受体</w:t>
            </w:r>
            <w:r w:rsidR="00505DD6">
              <w:rPr>
                <w:rFonts w:ascii="Times New Roman" w:eastAsia="KaiTi" w:hAnsi="Times New Roman" w:cs="Times New Roman" w:hint="eastAsia"/>
              </w:rPr>
              <w:t>；彻底氧化</w:t>
            </w:r>
          </w:p>
        </w:tc>
        <w:tc>
          <w:tcPr>
            <w:tcW w:w="1803" w:type="dxa"/>
          </w:tcPr>
          <w:p w14:paraId="674EDF00" w14:textId="54F45A25" w:rsidR="00970CF1" w:rsidRPr="00970CF1" w:rsidRDefault="00505DD6" w:rsidP="00CD6D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氧气</w:t>
            </w:r>
          </w:p>
        </w:tc>
        <w:tc>
          <w:tcPr>
            <w:tcW w:w="1803" w:type="dxa"/>
          </w:tcPr>
          <w:p w14:paraId="57CDEA54" w14:textId="7241BCA4" w:rsidR="00970CF1" w:rsidRPr="00970CF1" w:rsidRDefault="00AA2C25" w:rsidP="00CD6D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高</w:t>
            </w:r>
          </w:p>
        </w:tc>
        <w:tc>
          <w:tcPr>
            <w:tcW w:w="1804" w:type="dxa"/>
          </w:tcPr>
          <w:p w14:paraId="11A36C5D" w14:textId="33B1C0D0" w:rsidR="00970CF1" w:rsidRPr="00970CF1" w:rsidRDefault="00B16642" w:rsidP="00CD6D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糖酵解，</w:t>
            </w:r>
            <w:r>
              <w:rPr>
                <w:rFonts w:ascii="Times New Roman" w:eastAsia="KaiTi" w:hAnsi="Times New Roman" w:cs="Times New Roman" w:hint="eastAsia"/>
              </w:rPr>
              <w:t>TCA</w:t>
            </w:r>
            <w:r w:rsidR="00E862C7">
              <w:rPr>
                <w:rFonts w:ascii="Times New Roman" w:eastAsia="KaiTi" w:hAnsi="Times New Roman" w:cs="Times New Roman" w:hint="eastAsia"/>
              </w:rPr>
              <w:t>，电子传递链</w:t>
            </w:r>
          </w:p>
        </w:tc>
      </w:tr>
      <w:tr w:rsidR="00970CF1" w:rsidRPr="00970CF1" w14:paraId="083C9A1A" w14:textId="77777777" w:rsidTr="00970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D7A6E11" w14:textId="3FE475F2" w:rsidR="00970CF1" w:rsidRPr="00970CF1" w:rsidRDefault="00AA2C25" w:rsidP="00CD6D8B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无氧呼吸</w:t>
            </w:r>
          </w:p>
        </w:tc>
        <w:tc>
          <w:tcPr>
            <w:tcW w:w="1803" w:type="dxa"/>
          </w:tcPr>
          <w:p w14:paraId="5CDD7F28" w14:textId="16618D9D" w:rsidR="00970CF1" w:rsidRPr="00970CF1" w:rsidRDefault="00863EB2" w:rsidP="00CD6D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无氧条件下进行；需外源电子受体</w:t>
            </w:r>
          </w:p>
        </w:tc>
        <w:tc>
          <w:tcPr>
            <w:tcW w:w="1803" w:type="dxa"/>
          </w:tcPr>
          <w:p w14:paraId="3863FA79" w14:textId="7EB2F9BC" w:rsidR="00970CF1" w:rsidRPr="00E111B6" w:rsidRDefault="00E111B6" w:rsidP="00CD6D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无机氧化物或某些有机物</w:t>
            </w:r>
          </w:p>
        </w:tc>
        <w:tc>
          <w:tcPr>
            <w:tcW w:w="1803" w:type="dxa"/>
          </w:tcPr>
          <w:p w14:paraId="6E8CBEBC" w14:textId="5D52431D" w:rsidR="00970CF1" w:rsidRPr="00970CF1" w:rsidRDefault="00AA2C25" w:rsidP="00CD6D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较高</w:t>
            </w:r>
          </w:p>
        </w:tc>
        <w:tc>
          <w:tcPr>
            <w:tcW w:w="1804" w:type="dxa"/>
          </w:tcPr>
          <w:p w14:paraId="287E16C7" w14:textId="19FE58A2" w:rsidR="00970CF1" w:rsidRPr="00970CF1" w:rsidRDefault="00DB0305" w:rsidP="00CD6D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/>
              </w:rPr>
            </w:pPr>
            <w:r>
              <w:rPr>
                <w:rFonts w:ascii="Times New Roman" w:eastAsia="KaiTi" w:hAnsi="Times New Roman" w:cs="Times New Roman" w:hint="eastAsia"/>
              </w:rPr>
              <w:t>糖酵解</w:t>
            </w:r>
          </w:p>
        </w:tc>
      </w:tr>
    </w:tbl>
    <w:p w14:paraId="6DD2A3DF" w14:textId="469534B5" w:rsidR="00CD6D8B" w:rsidRDefault="00602B34" w:rsidP="00CD6D8B">
      <w:pPr>
        <w:spacing w:line="276" w:lineRule="auto"/>
        <w:rPr>
          <w:rFonts w:ascii="Times New Roman" w:eastAsia="KaiTi" w:hAnsi="Times New Roman" w:cs="Times New Roman"/>
          <w:b/>
          <w:bCs/>
        </w:rPr>
      </w:pPr>
      <w:r>
        <w:rPr>
          <w:rFonts w:ascii="Times New Roman" w:eastAsia="KaiTi" w:hAnsi="Times New Roman" w:cs="Times New Roman" w:hint="eastAsia"/>
          <w:b/>
          <w:bCs/>
        </w:rPr>
        <w:t>化能自养</w:t>
      </w:r>
      <w:r w:rsidR="00972B5C">
        <w:rPr>
          <w:rFonts w:ascii="Times New Roman" w:eastAsia="KaiTi" w:hAnsi="Times New Roman" w:cs="Times New Roman" w:hint="eastAsia"/>
          <w:b/>
          <w:bCs/>
        </w:rPr>
        <w:t>型</w:t>
      </w:r>
      <w:r>
        <w:rPr>
          <w:rFonts w:ascii="Times New Roman" w:eastAsia="KaiTi" w:hAnsi="Times New Roman" w:cs="Times New Roman" w:hint="eastAsia"/>
          <w:b/>
          <w:bCs/>
        </w:rPr>
        <w:t>微生物的产能途径</w:t>
      </w:r>
    </w:p>
    <w:tbl>
      <w:tblPr>
        <w:tblStyle w:val="GridTable4-Accent5"/>
        <w:tblW w:w="9067" w:type="dxa"/>
        <w:tblLook w:val="04A0" w:firstRow="1" w:lastRow="0" w:firstColumn="1" w:lastColumn="0" w:noHBand="0" w:noVBand="1"/>
      </w:tblPr>
      <w:tblGrid>
        <w:gridCol w:w="3022"/>
        <w:gridCol w:w="3022"/>
        <w:gridCol w:w="3023"/>
      </w:tblGrid>
      <w:tr w:rsidR="00805302" w:rsidRPr="00970CF1" w14:paraId="0FA89C28" w14:textId="77777777" w:rsidTr="00805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673CD7B6" w14:textId="1CA9F43F" w:rsidR="00805302" w:rsidRPr="00970CF1" w:rsidRDefault="00805302" w:rsidP="00813D1A">
            <w:pPr>
              <w:spacing w:line="276" w:lineRule="auto"/>
              <w:jc w:val="center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="00DA3A41">
              <w:rPr>
                <w:rFonts w:ascii="Calibri" w:eastAsia="KaiTi" w:hAnsi="Calibri" w:cs="Calibri" w:hint="eastAsia"/>
              </w:rPr>
              <w:t>氧</w:t>
            </w:r>
            <w:r>
              <w:rPr>
                <w:rFonts w:ascii="Calibri" w:eastAsia="KaiTi" w:hAnsi="Calibri" w:cs="Calibri" w:hint="eastAsia"/>
              </w:rPr>
              <w:t>化</w:t>
            </w:r>
            <w:r w:rsidRPr="00970CF1">
              <w:rPr>
                <w:rFonts w:ascii="Times New Roman" w:eastAsia="KaiTi" w:hAnsi="Times New Roman" w:cs="Times New Roman" w:hint="eastAsia"/>
              </w:rPr>
              <w:t>类型</w:t>
            </w:r>
          </w:p>
        </w:tc>
        <w:tc>
          <w:tcPr>
            <w:tcW w:w="3022" w:type="dxa"/>
          </w:tcPr>
          <w:p w14:paraId="242C5FF9" w14:textId="669BFDEC" w:rsidR="00805302" w:rsidRPr="00970CF1" w:rsidRDefault="00805302" w:rsidP="00813D1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>
              <w:t xml:space="preserve"> </w:t>
            </w:r>
            <w:r w:rsidRPr="00805302">
              <w:rPr>
                <w:rFonts w:ascii="Calibri" w:eastAsia="KaiTi" w:hAnsi="Calibri" w:cs="Calibri"/>
              </w:rPr>
              <w:t>﻿</w:t>
            </w:r>
            <w:r w:rsidRPr="00805302">
              <w:rPr>
                <w:rFonts w:ascii="Calibri" w:eastAsia="KaiTi" w:hAnsi="Calibri" w:cs="Calibri" w:hint="eastAsia"/>
              </w:rPr>
              <w:t>能源物质（电子供体）</w:t>
            </w:r>
          </w:p>
        </w:tc>
        <w:tc>
          <w:tcPr>
            <w:tcW w:w="3023" w:type="dxa"/>
          </w:tcPr>
          <w:p w14:paraId="0A4B8E8E" w14:textId="39F6415A" w:rsidR="00805302" w:rsidRPr="00970CF1" w:rsidRDefault="00805302" w:rsidP="00813D1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="0089709F">
              <w:t xml:space="preserve"> </w:t>
            </w:r>
            <w:r w:rsidR="0089709F" w:rsidRPr="0089709F">
              <w:rPr>
                <w:rFonts w:ascii="Calibri" w:eastAsia="KaiTi" w:hAnsi="Calibri" w:cs="Calibri"/>
              </w:rPr>
              <w:t>﻿</w:t>
            </w:r>
            <w:r w:rsidR="0089709F" w:rsidRPr="0089709F">
              <w:rPr>
                <w:rFonts w:ascii="Calibri" w:eastAsia="KaiTi" w:hAnsi="Calibri" w:cs="Calibri" w:hint="eastAsia"/>
              </w:rPr>
              <w:t>生态意义</w:t>
            </w:r>
          </w:p>
        </w:tc>
      </w:tr>
      <w:tr w:rsidR="00805302" w:rsidRPr="00970CF1" w14:paraId="6E7549AA" w14:textId="77777777" w:rsidTr="00805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527B5158" w14:textId="3850C976" w:rsidR="00805302" w:rsidRPr="00970CF1" w:rsidRDefault="007A0E0B" w:rsidP="00813D1A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氨</w:t>
            </w:r>
            <w:r w:rsidR="00F94A04">
              <w:rPr>
                <w:rFonts w:ascii="Times New Roman" w:eastAsia="KaiTi" w:hAnsi="Times New Roman" w:cs="Times New Roman" w:hint="eastAsia"/>
                <w:b w:val="0"/>
                <w:bCs w:val="0"/>
              </w:rPr>
              <w:t xml:space="preserve"> </w:t>
            </w: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氧化</w:t>
            </w:r>
          </w:p>
        </w:tc>
        <w:tc>
          <w:tcPr>
            <w:tcW w:w="3022" w:type="dxa"/>
          </w:tcPr>
          <w:p w14:paraId="5FEC7A41" w14:textId="4C608BC6" w:rsidR="00805302" w:rsidRPr="00970CF1" w:rsidRDefault="004A1436" w:rsidP="00813D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氨根</w:t>
            </w:r>
            <w:r w:rsidR="00CB4AE7">
              <w:rPr>
                <w:rFonts w:ascii="Times New Roman" w:eastAsia="KaiTi" w:hAnsi="Times New Roman" w:cs="Times New Roman" w:hint="eastAsia"/>
              </w:rPr>
              <w:t>/</w:t>
            </w:r>
            <w:r w:rsidR="00CB4AE7">
              <w:rPr>
                <w:rFonts w:ascii="Times New Roman" w:eastAsia="KaiTi" w:hAnsi="Times New Roman" w:cs="Times New Roman" w:hint="eastAsia"/>
              </w:rPr>
              <w:t>亚硝酸根</w:t>
            </w:r>
          </w:p>
        </w:tc>
        <w:tc>
          <w:tcPr>
            <w:tcW w:w="3023" w:type="dxa"/>
          </w:tcPr>
          <w:p w14:paraId="2AF0AEF9" w14:textId="13573C37" w:rsidR="00805302" w:rsidRPr="00970CF1" w:rsidRDefault="004A1436" w:rsidP="00813D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氮循环</w:t>
            </w:r>
          </w:p>
        </w:tc>
      </w:tr>
      <w:tr w:rsidR="00805302" w:rsidRPr="00970CF1" w14:paraId="151554CE" w14:textId="77777777" w:rsidTr="00805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2497FC57" w14:textId="267A9D21" w:rsidR="00805302" w:rsidRPr="00970CF1" w:rsidRDefault="007A0E0B" w:rsidP="00813D1A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铁</w:t>
            </w:r>
            <w:r w:rsidR="00F94A04">
              <w:rPr>
                <w:rFonts w:ascii="Times New Roman" w:eastAsia="KaiTi" w:hAnsi="Times New Roman" w:cs="Times New Roman" w:hint="eastAsia"/>
                <w:b w:val="0"/>
                <w:bCs w:val="0"/>
              </w:rPr>
              <w:t xml:space="preserve"> </w:t>
            </w: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氧化</w:t>
            </w:r>
          </w:p>
        </w:tc>
        <w:tc>
          <w:tcPr>
            <w:tcW w:w="3022" w:type="dxa"/>
          </w:tcPr>
          <w:p w14:paraId="75B85990" w14:textId="354C4D0D" w:rsidR="00805302" w:rsidRPr="00970CF1" w:rsidRDefault="004A1436" w:rsidP="00813D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二价铁离子</w:t>
            </w:r>
          </w:p>
        </w:tc>
        <w:tc>
          <w:tcPr>
            <w:tcW w:w="3023" w:type="dxa"/>
          </w:tcPr>
          <w:p w14:paraId="29C8BD5D" w14:textId="0DEB301C" w:rsidR="00805302" w:rsidRPr="00970CF1" w:rsidRDefault="00684C69" w:rsidP="00813D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矿产</w:t>
            </w:r>
          </w:p>
        </w:tc>
      </w:tr>
      <w:tr w:rsidR="00805302" w:rsidRPr="00970CF1" w14:paraId="4C7D367D" w14:textId="77777777" w:rsidTr="00805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6E632944" w14:textId="275A4150" w:rsidR="00805302" w:rsidRPr="00970CF1" w:rsidRDefault="004B09B1" w:rsidP="00813D1A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氢</w:t>
            </w:r>
            <w:r w:rsidR="00F94A04">
              <w:rPr>
                <w:rFonts w:ascii="Times New Roman" w:eastAsia="KaiTi" w:hAnsi="Times New Roman" w:cs="Times New Roman" w:hint="eastAsia"/>
                <w:b w:val="0"/>
                <w:bCs w:val="0"/>
              </w:rPr>
              <w:t xml:space="preserve"> </w:t>
            </w: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氧化</w:t>
            </w:r>
          </w:p>
        </w:tc>
        <w:tc>
          <w:tcPr>
            <w:tcW w:w="3022" w:type="dxa"/>
          </w:tcPr>
          <w:p w14:paraId="6D330C03" w14:textId="5C7CDC41" w:rsidR="00805302" w:rsidRPr="00970CF1" w:rsidRDefault="00303D6C" w:rsidP="00813D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氢气</w:t>
            </w:r>
          </w:p>
        </w:tc>
        <w:tc>
          <w:tcPr>
            <w:tcW w:w="3023" w:type="dxa"/>
          </w:tcPr>
          <w:p w14:paraId="0A71D822" w14:textId="77777777" w:rsidR="00805302" w:rsidRPr="00970CF1" w:rsidRDefault="00805302" w:rsidP="00813D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</w:p>
        </w:tc>
      </w:tr>
      <w:tr w:rsidR="00CA7B5B" w:rsidRPr="00970CF1" w14:paraId="157C9310" w14:textId="77777777" w:rsidTr="00805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5B7D88B2" w14:textId="4C885D93" w:rsidR="00CA7B5B" w:rsidRPr="00881F63" w:rsidRDefault="00881F63" w:rsidP="00813D1A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 w:rsidRPr="00881F63">
              <w:rPr>
                <w:rFonts w:ascii="Times New Roman" w:eastAsia="KaiTi" w:hAnsi="Times New Roman" w:cs="Times New Roman" w:hint="eastAsia"/>
                <w:b w:val="0"/>
                <w:bCs w:val="0"/>
              </w:rPr>
              <w:t>硫</w:t>
            </w:r>
            <w:r w:rsidR="00F94A04">
              <w:rPr>
                <w:rFonts w:ascii="Times New Roman" w:eastAsia="KaiTi" w:hAnsi="Times New Roman" w:cs="Times New Roman" w:hint="eastAsia"/>
                <w:b w:val="0"/>
                <w:bCs w:val="0"/>
              </w:rPr>
              <w:t xml:space="preserve"> </w:t>
            </w:r>
            <w:r w:rsidRPr="00881F63">
              <w:rPr>
                <w:rFonts w:ascii="Times New Roman" w:eastAsia="KaiTi" w:hAnsi="Times New Roman" w:cs="Times New Roman" w:hint="eastAsia"/>
                <w:b w:val="0"/>
                <w:bCs w:val="0"/>
              </w:rPr>
              <w:t>氧化</w:t>
            </w:r>
          </w:p>
        </w:tc>
        <w:tc>
          <w:tcPr>
            <w:tcW w:w="3022" w:type="dxa"/>
          </w:tcPr>
          <w:p w14:paraId="79F1EBE1" w14:textId="2261A590" w:rsidR="00CA7B5B" w:rsidRPr="00881F63" w:rsidRDefault="00E522A3" w:rsidP="00813D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还原态硫</w:t>
            </w:r>
          </w:p>
        </w:tc>
        <w:tc>
          <w:tcPr>
            <w:tcW w:w="3023" w:type="dxa"/>
          </w:tcPr>
          <w:p w14:paraId="50F30110" w14:textId="398D8039" w:rsidR="00CA7B5B" w:rsidRPr="00881F63" w:rsidRDefault="00E522A3" w:rsidP="00813D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硫循环</w:t>
            </w:r>
          </w:p>
        </w:tc>
      </w:tr>
    </w:tbl>
    <w:p w14:paraId="281DCADD" w14:textId="24B1055B" w:rsidR="0089709F" w:rsidRPr="0089709F" w:rsidRDefault="0089709F" w:rsidP="00972B5C">
      <w:pPr>
        <w:spacing w:line="276" w:lineRule="auto"/>
        <w:rPr>
          <w:rFonts w:ascii="Times New Roman" w:eastAsia="KaiTi" w:hAnsi="Times New Roman" w:cs="Times New Roman" w:hint="eastAsia"/>
        </w:rPr>
      </w:pPr>
      <w:r>
        <w:rPr>
          <w:rFonts w:ascii="Times New Roman" w:eastAsia="KaiTi" w:hAnsi="Times New Roman" w:cs="Times New Roman" w:hint="eastAsia"/>
        </w:rPr>
        <w:t>特点：</w:t>
      </w:r>
      <w:r w:rsidR="001842CE">
        <w:rPr>
          <w:rFonts w:ascii="Times New Roman" w:eastAsia="KaiTi" w:hAnsi="Times New Roman" w:cs="Times New Roman" w:hint="eastAsia"/>
        </w:rPr>
        <w:t>产能少，生长慢</w:t>
      </w:r>
    </w:p>
    <w:p w14:paraId="23539033" w14:textId="3735DAF5" w:rsidR="00972B5C" w:rsidRDefault="00972B5C" w:rsidP="00972B5C">
      <w:pPr>
        <w:spacing w:line="276" w:lineRule="auto"/>
        <w:rPr>
          <w:rFonts w:ascii="Times New Roman" w:eastAsia="KaiTi" w:hAnsi="Times New Roman" w:cs="Times New Roman"/>
          <w:b/>
          <w:bCs/>
        </w:rPr>
      </w:pPr>
      <w:r>
        <w:rPr>
          <w:rFonts w:ascii="Times New Roman" w:eastAsia="KaiTi" w:hAnsi="Times New Roman" w:cs="Times New Roman" w:hint="eastAsia"/>
          <w:b/>
          <w:bCs/>
        </w:rPr>
        <w:t>光</w:t>
      </w:r>
      <w:r>
        <w:rPr>
          <w:rFonts w:ascii="Times New Roman" w:eastAsia="KaiTi" w:hAnsi="Times New Roman" w:cs="Times New Roman" w:hint="eastAsia"/>
          <w:b/>
          <w:bCs/>
        </w:rPr>
        <w:t>能自养型微生物的产能途径</w:t>
      </w:r>
    </w:p>
    <w:tbl>
      <w:tblPr>
        <w:tblStyle w:val="GridTable4-Accent5"/>
        <w:tblW w:w="9067" w:type="dxa"/>
        <w:tblLook w:val="04A0" w:firstRow="1" w:lastRow="0" w:firstColumn="1" w:lastColumn="0" w:noHBand="0" w:noVBand="1"/>
      </w:tblPr>
      <w:tblGrid>
        <w:gridCol w:w="3022"/>
        <w:gridCol w:w="3022"/>
        <w:gridCol w:w="3023"/>
      </w:tblGrid>
      <w:tr w:rsidR="00504B34" w:rsidRPr="00970CF1" w14:paraId="392A022F" w14:textId="77777777" w:rsidTr="002E7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57CFB56A" w14:textId="7A79A221" w:rsidR="00504B34" w:rsidRPr="00970CF1" w:rsidRDefault="00504B34" w:rsidP="00813D1A">
            <w:pPr>
              <w:spacing w:line="276" w:lineRule="auto"/>
              <w:jc w:val="center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>
              <w:t xml:space="preserve"> </w:t>
            </w:r>
            <w:r w:rsidRPr="00401AD5">
              <w:rPr>
                <w:rFonts w:ascii="Calibri" w:eastAsia="KaiTi" w:hAnsi="Calibri" w:cs="Calibri"/>
              </w:rPr>
              <w:t>﻿</w:t>
            </w:r>
            <w:r w:rsidRPr="00401AD5">
              <w:rPr>
                <w:rFonts w:ascii="Calibri" w:eastAsia="KaiTi" w:hAnsi="Calibri" w:cs="Calibri" w:hint="eastAsia"/>
              </w:rPr>
              <w:t>光合作用类型</w:t>
            </w:r>
          </w:p>
        </w:tc>
        <w:tc>
          <w:tcPr>
            <w:tcW w:w="3022" w:type="dxa"/>
          </w:tcPr>
          <w:p w14:paraId="566F88E2" w14:textId="77777777" w:rsidR="00504B34" w:rsidRPr="00970CF1" w:rsidRDefault="00504B34" w:rsidP="00813D1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 w:rsidRPr="00970CF1">
              <w:rPr>
                <w:rFonts w:ascii="Times New Roman" w:eastAsia="KaiTi" w:hAnsi="Times New Roman" w:cs="Times New Roman" w:hint="eastAsia"/>
              </w:rPr>
              <w:t>核心特征</w:t>
            </w:r>
          </w:p>
        </w:tc>
        <w:tc>
          <w:tcPr>
            <w:tcW w:w="3023" w:type="dxa"/>
          </w:tcPr>
          <w:p w14:paraId="0FE33D17" w14:textId="0E342F4B" w:rsidR="00504B34" w:rsidRPr="00970CF1" w:rsidRDefault="00504B34" w:rsidP="00813D1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 w:rsidRPr="00970CF1">
              <w:rPr>
                <w:rFonts w:ascii="Calibri" w:eastAsia="KaiTi" w:hAnsi="Calibri" w:cs="Calibri"/>
              </w:rPr>
              <w:t>﻿</w:t>
            </w:r>
            <w:r>
              <w:t xml:space="preserve"> </w:t>
            </w:r>
            <w:r w:rsidRPr="00401AD5">
              <w:rPr>
                <w:rFonts w:ascii="Calibri" w:eastAsia="KaiTi" w:hAnsi="Calibri" w:cs="Calibri"/>
              </w:rPr>
              <w:t>﻿</w:t>
            </w:r>
            <w:r w:rsidRPr="00401AD5">
              <w:rPr>
                <w:rFonts w:ascii="Calibri" w:eastAsia="KaiTi" w:hAnsi="Calibri" w:cs="Calibri" w:hint="eastAsia"/>
              </w:rPr>
              <w:t>氢</w:t>
            </w:r>
            <w:r>
              <w:rPr>
                <w:rFonts w:ascii="Calibri" w:eastAsia="KaiTi" w:hAnsi="Calibri" w:cs="Calibri" w:hint="eastAsia"/>
              </w:rPr>
              <w:t>供</w:t>
            </w:r>
            <w:r w:rsidRPr="00401AD5">
              <w:rPr>
                <w:rFonts w:ascii="Calibri" w:eastAsia="KaiTi" w:hAnsi="Calibri" w:cs="Calibri" w:hint="eastAsia"/>
              </w:rPr>
              <w:t>体</w:t>
            </w:r>
            <w:r w:rsidRPr="00401AD5">
              <w:rPr>
                <w:rFonts w:ascii="Calibri" w:eastAsia="KaiTi" w:hAnsi="Calibri" w:cs="Calibri"/>
              </w:rPr>
              <w:t>/</w:t>
            </w:r>
            <w:r w:rsidRPr="00401AD5">
              <w:rPr>
                <w:rFonts w:ascii="Calibri" w:eastAsia="KaiTi" w:hAnsi="Calibri" w:cs="Calibri" w:hint="eastAsia"/>
              </w:rPr>
              <w:t>电子供体</w:t>
            </w:r>
          </w:p>
        </w:tc>
      </w:tr>
      <w:tr w:rsidR="00504B34" w:rsidRPr="00970CF1" w14:paraId="45179A28" w14:textId="77777777" w:rsidTr="002E7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1BA29BFE" w14:textId="108750ED" w:rsidR="00504B34" w:rsidRPr="00970CF1" w:rsidRDefault="00504B34" w:rsidP="00813D1A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产氧光合作用</w:t>
            </w:r>
          </w:p>
        </w:tc>
        <w:tc>
          <w:tcPr>
            <w:tcW w:w="3022" w:type="dxa"/>
          </w:tcPr>
          <w:p w14:paraId="48472DB9" w14:textId="07C2D475" w:rsidR="00504B34" w:rsidRPr="004B5998" w:rsidRDefault="00504B34" w:rsidP="00813D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  <w:lang w:val="en-US"/>
              </w:rPr>
            </w:pPr>
            <w:r>
              <w:rPr>
                <w:rFonts w:ascii="Times New Roman" w:eastAsia="KaiTi" w:hAnsi="Times New Roman" w:cs="Times New Roman" w:hint="eastAsia"/>
              </w:rPr>
              <w:t>两个光系统，非环式光合磷酸化，既产生</w:t>
            </w:r>
            <w:r>
              <w:rPr>
                <w:rFonts w:ascii="Times New Roman" w:eastAsia="KaiTi" w:hAnsi="Times New Roman" w:cs="Times New Roman" w:hint="eastAsia"/>
              </w:rPr>
              <w:t>ATP</w:t>
            </w:r>
            <w:r>
              <w:rPr>
                <w:rFonts w:ascii="Times New Roman" w:eastAsia="KaiTi" w:hAnsi="Times New Roman" w:cs="Times New Roman" w:hint="eastAsia"/>
              </w:rPr>
              <w:t>也产生</w:t>
            </w:r>
            <w:r>
              <w:rPr>
                <w:rFonts w:ascii="Times New Roman" w:eastAsia="KaiTi" w:hAnsi="Times New Roman" w:cs="Times New Roman"/>
                <w:lang w:val="en-US"/>
              </w:rPr>
              <w:t>[H]</w:t>
            </w:r>
          </w:p>
        </w:tc>
        <w:tc>
          <w:tcPr>
            <w:tcW w:w="3023" w:type="dxa"/>
          </w:tcPr>
          <w:p w14:paraId="6DB1F2DD" w14:textId="2EE1DAB2" w:rsidR="00504B34" w:rsidRPr="00970CF1" w:rsidRDefault="00504B34" w:rsidP="00813D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水</w:t>
            </w:r>
          </w:p>
        </w:tc>
      </w:tr>
      <w:tr w:rsidR="00504B34" w:rsidRPr="00970CF1" w14:paraId="45DB12B8" w14:textId="77777777" w:rsidTr="002E7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</w:tcPr>
          <w:p w14:paraId="3581D0F7" w14:textId="4D0C28ED" w:rsidR="00504B34" w:rsidRPr="00970CF1" w:rsidRDefault="00504B34" w:rsidP="00813D1A">
            <w:pPr>
              <w:spacing w:line="276" w:lineRule="auto"/>
              <w:rPr>
                <w:rFonts w:ascii="Times New Roman" w:eastAsia="KaiTi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KaiTi" w:hAnsi="Times New Roman" w:cs="Times New Roman" w:hint="eastAsia"/>
                <w:b w:val="0"/>
                <w:bCs w:val="0"/>
              </w:rPr>
              <w:t>不产氧光合作用</w:t>
            </w:r>
          </w:p>
        </w:tc>
        <w:tc>
          <w:tcPr>
            <w:tcW w:w="3022" w:type="dxa"/>
          </w:tcPr>
          <w:p w14:paraId="503A64CD" w14:textId="32ECF42E" w:rsidR="00504B34" w:rsidRPr="004B5998" w:rsidRDefault="00504B34" w:rsidP="00813D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/>
                <w:lang w:val="en-US"/>
              </w:rPr>
            </w:pPr>
            <w:r>
              <w:rPr>
                <w:rFonts w:ascii="Times New Roman" w:eastAsia="KaiTi" w:hAnsi="Times New Roman" w:cs="Times New Roman" w:hint="eastAsia"/>
              </w:rPr>
              <w:t>一个光系统，环式光合磷酸化，只产生</w:t>
            </w:r>
            <w:r>
              <w:rPr>
                <w:rFonts w:ascii="Times New Roman" w:eastAsia="KaiTi" w:hAnsi="Times New Roman" w:cs="Times New Roman"/>
                <w:lang w:val="en-US"/>
              </w:rPr>
              <w:t>ATP</w:t>
            </w:r>
          </w:p>
        </w:tc>
        <w:tc>
          <w:tcPr>
            <w:tcW w:w="3023" w:type="dxa"/>
          </w:tcPr>
          <w:p w14:paraId="6B39FAD7" w14:textId="219CD7F2" w:rsidR="00504B34" w:rsidRPr="00970CF1" w:rsidRDefault="00504B34" w:rsidP="00813D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KaiTi" w:hAnsi="Times New Roman" w:cs="Times New Roman" w:hint="eastAsia"/>
              </w:rPr>
            </w:pPr>
            <w:r>
              <w:rPr>
                <w:rFonts w:ascii="Times New Roman" w:eastAsia="KaiTi" w:hAnsi="Times New Roman" w:cs="Times New Roman" w:hint="eastAsia"/>
              </w:rPr>
              <w:t>还原性物质（除了水）</w:t>
            </w:r>
          </w:p>
        </w:tc>
      </w:tr>
    </w:tbl>
    <w:p w14:paraId="33A4AFDB" w14:textId="77777777" w:rsidR="00602B34" w:rsidRPr="00602B34" w:rsidRDefault="00602B34" w:rsidP="00CD6D8B">
      <w:pPr>
        <w:spacing w:line="276" w:lineRule="auto"/>
        <w:rPr>
          <w:rFonts w:ascii="Times New Roman" w:eastAsia="KaiTi" w:hAnsi="Times New Roman" w:cs="Times New Roman" w:hint="eastAsia"/>
          <w:b/>
          <w:bCs/>
        </w:rPr>
      </w:pPr>
    </w:p>
    <w:sectPr w:rsidR="00602B34" w:rsidRPr="00602B3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1AD"/>
    <w:multiLevelType w:val="hybridMultilevel"/>
    <w:tmpl w:val="9E8E1F2E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6E630D4"/>
    <w:multiLevelType w:val="hybridMultilevel"/>
    <w:tmpl w:val="FCB8D50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7B5393E"/>
    <w:multiLevelType w:val="hybridMultilevel"/>
    <w:tmpl w:val="5DBA32B6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9A4664"/>
    <w:multiLevelType w:val="hybridMultilevel"/>
    <w:tmpl w:val="C464C31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E8C2941"/>
    <w:multiLevelType w:val="hybridMultilevel"/>
    <w:tmpl w:val="6C58ED9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ED341E7"/>
    <w:multiLevelType w:val="hybridMultilevel"/>
    <w:tmpl w:val="75D615EA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06872BC"/>
    <w:multiLevelType w:val="hybridMultilevel"/>
    <w:tmpl w:val="478ACBF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6DE398A"/>
    <w:multiLevelType w:val="hybridMultilevel"/>
    <w:tmpl w:val="113ECE7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2A147640"/>
    <w:multiLevelType w:val="hybridMultilevel"/>
    <w:tmpl w:val="6C00DE2C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F190E5E"/>
    <w:multiLevelType w:val="hybridMultilevel"/>
    <w:tmpl w:val="C498B79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348C1202"/>
    <w:multiLevelType w:val="hybridMultilevel"/>
    <w:tmpl w:val="15F82C6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6050A36"/>
    <w:multiLevelType w:val="hybridMultilevel"/>
    <w:tmpl w:val="C418868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903644B"/>
    <w:multiLevelType w:val="hybridMultilevel"/>
    <w:tmpl w:val="9B7AFDE6"/>
    <w:lvl w:ilvl="0" w:tplc="E39EC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C722BD4"/>
    <w:multiLevelType w:val="hybridMultilevel"/>
    <w:tmpl w:val="1CC0399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C764462"/>
    <w:multiLevelType w:val="hybridMultilevel"/>
    <w:tmpl w:val="EDF2F5A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DA94A95"/>
    <w:multiLevelType w:val="hybridMultilevel"/>
    <w:tmpl w:val="094870D6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E283D3C"/>
    <w:multiLevelType w:val="hybridMultilevel"/>
    <w:tmpl w:val="E4EA5FCC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F671E09"/>
    <w:multiLevelType w:val="hybridMultilevel"/>
    <w:tmpl w:val="103AF0E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0594505"/>
    <w:multiLevelType w:val="hybridMultilevel"/>
    <w:tmpl w:val="1BC4A7B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2740ED3"/>
    <w:multiLevelType w:val="hybridMultilevel"/>
    <w:tmpl w:val="EBFCD4C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42FD1B9E"/>
    <w:multiLevelType w:val="hybridMultilevel"/>
    <w:tmpl w:val="72DCCC5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45087D6F"/>
    <w:multiLevelType w:val="hybridMultilevel"/>
    <w:tmpl w:val="D74CFA3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76520A3"/>
    <w:multiLevelType w:val="hybridMultilevel"/>
    <w:tmpl w:val="7186847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47C047E8"/>
    <w:multiLevelType w:val="hybridMultilevel"/>
    <w:tmpl w:val="C23030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4D3D694E"/>
    <w:multiLevelType w:val="hybridMultilevel"/>
    <w:tmpl w:val="19809644"/>
    <w:lvl w:ilvl="0" w:tplc="A96E85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A64A1D"/>
    <w:multiLevelType w:val="hybridMultilevel"/>
    <w:tmpl w:val="C770B1A6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FE24591"/>
    <w:multiLevelType w:val="hybridMultilevel"/>
    <w:tmpl w:val="20C2250E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53192779"/>
    <w:multiLevelType w:val="hybridMultilevel"/>
    <w:tmpl w:val="1F72CC6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6FA6BE8"/>
    <w:multiLevelType w:val="hybridMultilevel"/>
    <w:tmpl w:val="D7DA59BE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59641CEA"/>
    <w:multiLevelType w:val="hybridMultilevel"/>
    <w:tmpl w:val="EC9806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5CB559C0"/>
    <w:multiLevelType w:val="hybridMultilevel"/>
    <w:tmpl w:val="EBDE207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EF64C8D"/>
    <w:multiLevelType w:val="hybridMultilevel"/>
    <w:tmpl w:val="EFE01BA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9BE790D"/>
    <w:multiLevelType w:val="hybridMultilevel"/>
    <w:tmpl w:val="4E4E7F8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3" w15:restartNumberingAfterBreak="0">
    <w:nsid w:val="6C08452D"/>
    <w:multiLevelType w:val="hybridMultilevel"/>
    <w:tmpl w:val="0966D4B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4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E7A1593"/>
    <w:multiLevelType w:val="hybridMultilevel"/>
    <w:tmpl w:val="DA208FE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72574716"/>
    <w:multiLevelType w:val="hybridMultilevel"/>
    <w:tmpl w:val="CF94E27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BCF12F9"/>
    <w:multiLevelType w:val="hybridMultilevel"/>
    <w:tmpl w:val="1932DBF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8" w15:restartNumberingAfterBreak="0">
    <w:nsid w:val="7C4F2552"/>
    <w:multiLevelType w:val="hybridMultilevel"/>
    <w:tmpl w:val="E93AF74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CA17C52"/>
    <w:multiLevelType w:val="hybridMultilevel"/>
    <w:tmpl w:val="804E91C0"/>
    <w:lvl w:ilvl="0" w:tplc="E26847B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D5445E6"/>
    <w:multiLevelType w:val="hybridMultilevel"/>
    <w:tmpl w:val="8D42A07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E166D0B"/>
    <w:multiLevelType w:val="hybridMultilevel"/>
    <w:tmpl w:val="64BE464A"/>
    <w:lvl w:ilvl="0" w:tplc="D7B01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4"/>
  </w:num>
  <w:num w:numId="2">
    <w:abstractNumId w:val="39"/>
  </w:num>
  <w:num w:numId="3">
    <w:abstractNumId w:val="38"/>
  </w:num>
  <w:num w:numId="4">
    <w:abstractNumId w:val="8"/>
  </w:num>
  <w:num w:numId="5">
    <w:abstractNumId w:val="12"/>
  </w:num>
  <w:num w:numId="6">
    <w:abstractNumId w:val="16"/>
  </w:num>
  <w:num w:numId="7">
    <w:abstractNumId w:val="29"/>
  </w:num>
  <w:num w:numId="8">
    <w:abstractNumId w:val="11"/>
  </w:num>
  <w:num w:numId="9">
    <w:abstractNumId w:val="15"/>
  </w:num>
  <w:num w:numId="10">
    <w:abstractNumId w:val="35"/>
  </w:num>
  <w:num w:numId="11">
    <w:abstractNumId w:val="32"/>
  </w:num>
  <w:num w:numId="12">
    <w:abstractNumId w:val="0"/>
  </w:num>
  <w:num w:numId="13">
    <w:abstractNumId w:val="9"/>
  </w:num>
  <w:num w:numId="14">
    <w:abstractNumId w:val="18"/>
  </w:num>
  <w:num w:numId="15">
    <w:abstractNumId w:val="3"/>
  </w:num>
  <w:num w:numId="16">
    <w:abstractNumId w:val="10"/>
  </w:num>
  <w:num w:numId="17">
    <w:abstractNumId w:val="20"/>
  </w:num>
  <w:num w:numId="18">
    <w:abstractNumId w:val="33"/>
  </w:num>
  <w:num w:numId="19">
    <w:abstractNumId w:val="25"/>
  </w:num>
  <w:num w:numId="20">
    <w:abstractNumId w:val="40"/>
  </w:num>
  <w:num w:numId="21">
    <w:abstractNumId w:val="6"/>
  </w:num>
  <w:num w:numId="22">
    <w:abstractNumId w:val="24"/>
  </w:num>
  <w:num w:numId="23">
    <w:abstractNumId w:val="5"/>
  </w:num>
  <w:num w:numId="24">
    <w:abstractNumId w:val="19"/>
  </w:num>
  <w:num w:numId="25">
    <w:abstractNumId w:val="27"/>
  </w:num>
  <w:num w:numId="26">
    <w:abstractNumId w:val="28"/>
  </w:num>
  <w:num w:numId="27">
    <w:abstractNumId w:val="14"/>
  </w:num>
  <w:num w:numId="28">
    <w:abstractNumId w:val="7"/>
  </w:num>
  <w:num w:numId="29">
    <w:abstractNumId w:val="4"/>
  </w:num>
  <w:num w:numId="30">
    <w:abstractNumId w:val="41"/>
  </w:num>
  <w:num w:numId="31">
    <w:abstractNumId w:val="21"/>
  </w:num>
  <w:num w:numId="32">
    <w:abstractNumId w:val="22"/>
  </w:num>
  <w:num w:numId="33">
    <w:abstractNumId w:val="26"/>
  </w:num>
  <w:num w:numId="34">
    <w:abstractNumId w:val="37"/>
  </w:num>
  <w:num w:numId="35">
    <w:abstractNumId w:val="17"/>
  </w:num>
  <w:num w:numId="36">
    <w:abstractNumId w:val="30"/>
  </w:num>
  <w:num w:numId="37">
    <w:abstractNumId w:val="23"/>
  </w:num>
  <w:num w:numId="38">
    <w:abstractNumId w:val="1"/>
  </w:num>
  <w:num w:numId="39">
    <w:abstractNumId w:val="36"/>
  </w:num>
  <w:num w:numId="40">
    <w:abstractNumId w:val="31"/>
  </w:num>
  <w:num w:numId="41">
    <w:abstractNumId w:val="13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2A"/>
    <w:rsid w:val="00000A86"/>
    <w:rsid w:val="00006DEA"/>
    <w:rsid w:val="00020575"/>
    <w:rsid w:val="00034260"/>
    <w:rsid w:val="000442DC"/>
    <w:rsid w:val="00051F9A"/>
    <w:rsid w:val="00081935"/>
    <w:rsid w:val="00087251"/>
    <w:rsid w:val="00093F78"/>
    <w:rsid w:val="000A6BDA"/>
    <w:rsid w:val="000A6DE0"/>
    <w:rsid w:val="000D3B0F"/>
    <w:rsid w:val="0010702B"/>
    <w:rsid w:val="0015285D"/>
    <w:rsid w:val="00153C6C"/>
    <w:rsid w:val="00162667"/>
    <w:rsid w:val="00165D23"/>
    <w:rsid w:val="0017438D"/>
    <w:rsid w:val="001842CE"/>
    <w:rsid w:val="001D2CB7"/>
    <w:rsid w:val="001E40ED"/>
    <w:rsid w:val="00210228"/>
    <w:rsid w:val="00235361"/>
    <w:rsid w:val="002468EE"/>
    <w:rsid w:val="00251253"/>
    <w:rsid w:val="002C59BE"/>
    <w:rsid w:val="002E7369"/>
    <w:rsid w:val="00303D6C"/>
    <w:rsid w:val="00316681"/>
    <w:rsid w:val="00323093"/>
    <w:rsid w:val="003835D0"/>
    <w:rsid w:val="00386D3E"/>
    <w:rsid w:val="003C074C"/>
    <w:rsid w:val="003D01F3"/>
    <w:rsid w:val="003D7F58"/>
    <w:rsid w:val="003F57E0"/>
    <w:rsid w:val="00401AD5"/>
    <w:rsid w:val="00413A33"/>
    <w:rsid w:val="004418FC"/>
    <w:rsid w:val="00441E27"/>
    <w:rsid w:val="004A1436"/>
    <w:rsid w:val="004B09B1"/>
    <w:rsid w:val="004B1EC2"/>
    <w:rsid w:val="004B5998"/>
    <w:rsid w:val="004C354F"/>
    <w:rsid w:val="004D5CE3"/>
    <w:rsid w:val="00500C2D"/>
    <w:rsid w:val="00502582"/>
    <w:rsid w:val="00502ADF"/>
    <w:rsid w:val="00504B34"/>
    <w:rsid w:val="00505DD6"/>
    <w:rsid w:val="005148CC"/>
    <w:rsid w:val="0051772A"/>
    <w:rsid w:val="00547662"/>
    <w:rsid w:val="00592FD9"/>
    <w:rsid w:val="005B69D5"/>
    <w:rsid w:val="005E7C61"/>
    <w:rsid w:val="00602B34"/>
    <w:rsid w:val="0063406A"/>
    <w:rsid w:val="00636B86"/>
    <w:rsid w:val="006450D4"/>
    <w:rsid w:val="0068439F"/>
    <w:rsid w:val="00684C69"/>
    <w:rsid w:val="0069381E"/>
    <w:rsid w:val="007276F3"/>
    <w:rsid w:val="007308DD"/>
    <w:rsid w:val="00752568"/>
    <w:rsid w:val="00754211"/>
    <w:rsid w:val="0075794B"/>
    <w:rsid w:val="007654BF"/>
    <w:rsid w:val="00774459"/>
    <w:rsid w:val="007A0E0B"/>
    <w:rsid w:val="007B1939"/>
    <w:rsid w:val="007B7738"/>
    <w:rsid w:val="007F2FE4"/>
    <w:rsid w:val="00805302"/>
    <w:rsid w:val="008113C4"/>
    <w:rsid w:val="00860F25"/>
    <w:rsid w:val="00863EB2"/>
    <w:rsid w:val="00874973"/>
    <w:rsid w:val="00875017"/>
    <w:rsid w:val="00881F63"/>
    <w:rsid w:val="0089709F"/>
    <w:rsid w:val="008C4299"/>
    <w:rsid w:val="008D764F"/>
    <w:rsid w:val="008F2AFD"/>
    <w:rsid w:val="00912713"/>
    <w:rsid w:val="00922F62"/>
    <w:rsid w:val="00970CF1"/>
    <w:rsid w:val="00971CD2"/>
    <w:rsid w:val="00972B5C"/>
    <w:rsid w:val="00990AC5"/>
    <w:rsid w:val="009D022A"/>
    <w:rsid w:val="009D06E1"/>
    <w:rsid w:val="009D37F0"/>
    <w:rsid w:val="00A017B9"/>
    <w:rsid w:val="00A0697F"/>
    <w:rsid w:val="00A36960"/>
    <w:rsid w:val="00A46F6D"/>
    <w:rsid w:val="00A53AD2"/>
    <w:rsid w:val="00A95E19"/>
    <w:rsid w:val="00AA2C25"/>
    <w:rsid w:val="00AC67CA"/>
    <w:rsid w:val="00B0603B"/>
    <w:rsid w:val="00B16642"/>
    <w:rsid w:val="00B219F8"/>
    <w:rsid w:val="00B30457"/>
    <w:rsid w:val="00B3686A"/>
    <w:rsid w:val="00B41508"/>
    <w:rsid w:val="00B53DF5"/>
    <w:rsid w:val="00B66C95"/>
    <w:rsid w:val="00BC7549"/>
    <w:rsid w:val="00BC78AB"/>
    <w:rsid w:val="00BD2A6A"/>
    <w:rsid w:val="00BD3D97"/>
    <w:rsid w:val="00C304F9"/>
    <w:rsid w:val="00C43D38"/>
    <w:rsid w:val="00C54914"/>
    <w:rsid w:val="00C93C3B"/>
    <w:rsid w:val="00CA7B5B"/>
    <w:rsid w:val="00CB4AE7"/>
    <w:rsid w:val="00CB6816"/>
    <w:rsid w:val="00CD00CB"/>
    <w:rsid w:val="00CD6D8B"/>
    <w:rsid w:val="00D14FB8"/>
    <w:rsid w:val="00D216D6"/>
    <w:rsid w:val="00D461DD"/>
    <w:rsid w:val="00D55827"/>
    <w:rsid w:val="00D63B99"/>
    <w:rsid w:val="00D661AE"/>
    <w:rsid w:val="00D82D3B"/>
    <w:rsid w:val="00DA03EA"/>
    <w:rsid w:val="00DA3A41"/>
    <w:rsid w:val="00DA56E7"/>
    <w:rsid w:val="00DB00EE"/>
    <w:rsid w:val="00DB0305"/>
    <w:rsid w:val="00DC4323"/>
    <w:rsid w:val="00DE27CB"/>
    <w:rsid w:val="00E05B26"/>
    <w:rsid w:val="00E111B6"/>
    <w:rsid w:val="00E13414"/>
    <w:rsid w:val="00E522A3"/>
    <w:rsid w:val="00E75D5A"/>
    <w:rsid w:val="00E862C7"/>
    <w:rsid w:val="00EC3BCE"/>
    <w:rsid w:val="00F1531A"/>
    <w:rsid w:val="00F15E11"/>
    <w:rsid w:val="00F24679"/>
    <w:rsid w:val="00F372EF"/>
    <w:rsid w:val="00F94A04"/>
    <w:rsid w:val="00FA05B7"/>
    <w:rsid w:val="00FD41AC"/>
    <w:rsid w:val="00FF5AB0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6F46D"/>
  <w15:chartTrackingRefBased/>
  <w15:docId w15:val="{8C733C29-D714-4640-B511-08DCEAFD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72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72A"/>
    <w:pPr>
      <w:ind w:firstLineChars="200" w:firstLine="420"/>
    </w:pPr>
  </w:style>
  <w:style w:type="table" w:styleId="TableGrid">
    <w:name w:val="Table Grid"/>
    <w:basedOn w:val="TableNormal"/>
    <w:uiPriority w:val="39"/>
    <w:rsid w:val="00970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70CF1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970CF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75</cp:revision>
  <dcterms:created xsi:type="dcterms:W3CDTF">2025-06-13T05:13:00Z</dcterms:created>
  <dcterms:modified xsi:type="dcterms:W3CDTF">2025-06-13T05:30:00Z</dcterms:modified>
</cp:coreProperties>
</file>