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7A17DB" w14:textId="77777777" w:rsidR="00E478DC" w:rsidRPr="00B94314" w:rsidRDefault="00E478DC" w:rsidP="00E478DC">
      <w:pPr>
        <w:jc w:val="center"/>
        <w:rPr>
          <w:rFonts w:ascii="Tahoma" w:eastAsia="Calibri" w:hAnsi="Tahoma" w:cs="Tahoma"/>
          <w:b/>
          <w:sz w:val="24"/>
          <w:szCs w:val="24"/>
          <w:u w:val="single"/>
        </w:rPr>
      </w:pPr>
      <w:r w:rsidRPr="00B94314">
        <w:rPr>
          <w:rFonts w:ascii="Tahoma" w:eastAsia="Calibri" w:hAnsi="Tahoma" w:cs="Tahoma"/>
          <w:b/>
          <w:sz w:val="24"/>
          <w:szCs w:val="24"/>
          <w:u w:val="single"/>
        </w:rPr>
        <w:t>ADVERTISING AND MARKETING AGREEMENT</w:t>
      </w:r>
    </w:p>
    <w:p w14:paraId="29F1FE3B" w14:textId="77777777" w:rsidR="00E478DC" w:rsidRPr="00B94314" w:rsidRDefault="00E478DC" w:rsidP="00E478DC">
      <w:pPr>
        <w:jc w:val="both"/>
        <w:rPr>
          <w:rFonts w:ascii="Tahoma" w:eastAsia="Calibri" w:hAnsi="Tahoma" w:cs="Tahoma"/>
          <w:sz w:val="24"/>
          <w:szCs w:val="24"/>
        </w:rPr>
      </w:pPr>
    </w:p>
    <w:p w14:paraId="43B2F6D3" w14:textId="349FA149"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This Advertising and Marketing Agreement (known hereinafter as the “Agreement”</w:t>
      </w:r>
      <w:r w:rsidR="00B94314" w:rsidRPr="00B94314">
        <w:rPr>
          <w:rFonts w:ascii="Tahoma" w:eastAsia="Calibri" w:hAnsi="Tahoma" w:cs="Tahoma"/>
          <w:sz w:val="24"/>
          <w:szCs w:val="24"/>
        </w:rPr>
        <w:t>), is</w:t>
      </w:r>
      <w:r w:rsidRPr="00B94314">
        <w:rPr>
          <w:rFonts w:ascii="Tahoma" w:eastAsia="Calibri" w:hAnsi="Tahoma" w:cs="Tahoma"/>
          <w:sz w:val="24"/>
          <w:szCs w:val="24"/>
        </w:rPr>
        <w:t xml:space="preserve"> created in accordance with the</w:t>
      </w:r>
      <w:r w:rsidRPr="00B94314">
        <w:rPr>
          <w:rFonts w:ascii="Tahoma" w:eastAsia="Calibri" w:hAnsi="Tahoma" w:cs="Tahoma"/>
          <w:sz w:val="24"/>
          <w:szCs w:val="24"/>
          <w:shd w:val="clear" w:color="auto" w:fill="FFE599"/>
        </w:rPr>
        <w:t xml:space="preserve"> [LAW/ACT] </w:t>
      </w:r>
      <w:r w:rsidRPr="00B94314">
        <w:rPr>
          <w:rFonts w:ascii="Tahoma" w:eastAsia="Calibri" w:hAnsi="Tahoma" w:cs="Tahoma"/>
          <w:sz w:val="24"/>
          <w:szCs w:val="24"/>
        </w:rPr>
        <w:t xml:space="preserve">of </w:t>
      </w:r>
      <w:r w:rsidRPr="00B94314">
        <w:rPr>
          <w:rFonts w:ascii="Tahoma" w:eastAsia="Calibri" w:hAnsi="Tahoma" w:cs="Tahoma"/>
          <w:sz w:val="24"/>
          <w:szCs w:val="24"/>
          <w:shd w:val="clear" w:color="auto" w:fill="FFE599"/>
        </w:rPr>
        <w:t>[STATE/PROVINCE]</w:t>
      </w:r>
      <w:r w:rsidRPr="00B94314">
        <w:rPr>
          <w:rFonts w:ascii="Tahoma" w:eastAsia="Calibri" w:hAnsi="Tahoma" w:cs="Tahoma"/>
          <w:sz w:val="24"/>
          <w:szCs w:val="24"/>
        </w:rPr>
        <w:t xml:space="preserve"> and is made effective this </w:t>
      </w:r>
      <w:r w:rsidRPr="00B94314">
        <w:rPr>
          <w:rFonts w:ascii="Tahoma" w:eastAsia="Calibri" w:hAnsi="Tahoma" w:cs="Tahoma"/>
          <w:sz w:val="24"/>
          <w:szCs w:val="24"/>
          <w:shd w:val="clear" w:color="auto" w:fill="FFE599"/>
        </w:rPr>
        <w:t>[N]</w:t>
      </w:r>
      <w:r w:rsidRPr="00B94314">
        <w:rPr>
          <w:rFonts w:ascii="Tahoma" w:eastAsia="Calibri" w:hAnsi="Tahoma" w:cs="Tahoma"/>
          <w:sz w:val="24"/>
          <w:szCs w:val="24"/>
          <w:vertAlign w:val="superscript"/>
        </w:rPr>
        <w:t>th</w:t>
      </w:r>
      <w:r w:rsidRPr="00B94314">
        <w:rPr>
          <w:rFonts w:ascii="Tahoma" w:eastAsia="Calibri" w:hAnsi="Tahoma" w:cs="Tahoma"/>
          <w:sz w:val="24"/>
          <w:szCs w:val="24"/>
        </w:rPr>
        <w:t xml:space="preserve"> of </w:t>
      </w:r>
      <w:r w:rsidRPr="00B94314">
        <w:rPr>
          <w:rFonts w:ascii="Tahoma" w:eastAsia="Calibri" w:hAnsi="Tahoma" w:cs="Tahoma"/>
          <w:sz w:val="24"/>
          <w:szCs w:val="24"/>
          <w:shd w:val="clear" w:color="auto" w:fill="FFE599"/>
        </w:rPr>
        <w:t>[MONTH]</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[YEAR]</w:t>
      </w:r>
      <w:r w:rsidRPr="00B94314">
        <w:rPr>
          <w:rFonts w:ascii="Tahoma" w:eastAsia="Calibri" w:hAnsi="Tahoma" w:cs="Tahoma"/>
          <w:sz w:val="24"/>
          <w:szCs w:val="24"/>
        </w:rPr>
        <w:t xml:space="preserve"> between the following “Parties”:</w:t>
      </w:r>
    </w:p>
    <w:p w14:paraId="43B3CAE1"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ab/>
        <w:t xml:space="preserve"> </w:t>
      </w:r>
      <w:r w:rsidRPr="00B94314">
        <w:rPr>
          <w:rFonts w:ascii="Tahoma" w:eastAsia="Calibri" w:hAnsi="Tahoma" w:cs="Tahoma"/>
          <w:sz w:val="24"/>
          <w:szCs w:val="24"/>
        </w:rPr>
        <w:tab/>
      </w:r>
    </w:p>
    <w:p w14:paraId="637AE57D"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shd w:val="clear" w:color="auto" w:fill="FFE599"/>
        </w:rPr>
        <w:t>[AGENT’S NAME]</w:t>
      </w:r>
      <w:r w:rsidRPr="00B94314">
        <w:rPr>
          <w:rFonts w:ascii="Tahoma" w:eastAsia="Calibri" w:hAnsi="Tahoma" w:cs="Tahoma"/>
          <w:sz w:val="24"/>
          <w:szCs w:val="24"/>
        </w:rPr>
        <w:t xml:space="preserve"> (known hereinafter as the “Agent”), an individual whose main residence is located at </w:t>
      </w:r>
      <w:r w:rsidRPr="00B94314">
        <w:rPr>
          <w:rFonts w:ascii="Tahoma" w:eastAsia="Calibri" w:hAnsi="Tahoma" w:cs="Tahoma"/>
          <w:sz w:val="24"/>
          <w:szCs w:val="24"/>
          <w:shd w:val="clear" w:color="auto" w:fill="FFE599"/>
        </w:rPr>
        <w:t>[STREET ADDRESS]</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[CITY, STATE/PROVINCE]</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[ZIP CODE]</w:t>
      </w:r>
      <w:r w:rsidRPr="00B94314">
        <w:rPr>
          <w:rFonts w:ascii="Tahoma" w:eastAsia="Calibri" w:hAnsi="Tahoma" w:cs="Tahoma"/>
          <w:sz w:val="24"/>
          <w:szCs w:val="24"/>
        </w:rPr>
        <w:t>;</w:t>
      </w:r>
    </w:p>
    <w:p w14:paraId="7CC2DEBF" w14:textId="77777777" w:rsidR="00E478DC" w:rsidRPr="00B94314" w:rsidRDefault="00E478DC" w:rsidP="00E478DC">
      <w:pPr>
        <w:jc w:val="both"/>
        <w:rPr>
          <w:rFonts w:ascii="Tahoma" w:eastAsia="Calibri" w:hAnsi="Tahoma" w:cs="Tahoma"/>
          <w:sz w:val="24"/>
          <w:szCs w:val="24"/>
        </w:rPr>
      </w:pPr>
    </w:p>
    <w:p w14:paraId="5AE84CA2"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AND</w:t>
      </w:r>
    </w:p>
    <w:p w14:paraId="1CD0B773" w14:textId="77777777" w:rsidR="00E478DC" w:rsidRPr="00B94314" w:rsidRDefault="00E478DC" w:rsidP="00E478DC">
      <w:pPr>
        <w:jc w:val="both"/>
        <w:rPr>
          <w:rFonts w:ascii="Tahoma" w:eastAsia="Calibri" w:hAnsi="Tahoma" w:cs="Tahoma"/>
          <w:sz w:val="24"/>
          <w:szCs w:val="24"/>
        </w:rPr>
      </w:pPr>
    </w:p>
    <w:p w14:paraId="0E1A6D07"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shd w:val="clear" w:color="auto" w:fill="FFE599"/>
        </w:rPr>
        <w:t>[COMPANY’S NAME]</w:t>
      </w:r>
      <w:r w:rsidRPr="00B94314">
        <w:rPr>
          <w:rFonts w:ascii="Tahoma" w:eastAsia="Calibri" w:hAnsi="Tahoma" w:cs="Tahoma"/>
          <w:sz w:val="24"/>
          <w:szCs w:val="24"/>
        </w:rPr>
        <w:t xml:space="preserve"> (known hereinafter as the “Company”), is a company legally existing under the </w:t>
      </w:r>
      <w:r w:rsidRPr="00B94314">
        <w:rPr>
          <w:rFonts w:ascii="Tahoma" w:eastAsia="Calibri" w:hAnsi="Tahoma" w:cs="Tahoma"/>
          <w:sz w:val="24"/>
          <w:szCs w:val="24"/>
          <w:shd w:val="clear" w:color="auto" w:fill="FFE599"/>
        </w:rPr>
        <w:t>[LAW/ACT]</w:t>
      </w:r>
      <w:r w:rsidRPr="00B94314">
        <w:rPr>
          <w:rFonts w:ascii="Tahoma" w:eastAsia="Calibri" w:hAnsi="Tahoma" w:cs="Tahoma"/>
          <w:sz w:val="24"/>
          <w:szCs w:val="24"/>
        </w:rPr>
        <w:t xml:space="preserve"> of </w:t>
      </w:r>
      <w:r w:rsidRPr="00B94314">
        <w:rPr>
          <w:rFonts w:ascii="Tahoma" w:eastAsia="Calibri" w:hAnsi="Tahoma" w:cs="Tahoma"/>
          <w:sz w:val="24"/>
          <w:szCs w:val="24"/>
          <w:shd w:val="clear" w:color="auto" w:fill="FFE599"/>
        </w:rPr>
        <w:t>[STATE/PROVINCE]</w:t>
      </w:r>
      <w:r w:rsidRPr="00B94314">
        <w:rPr>
          <w:rFonts w:ascii="Tahoma" w:eastAsia="Calibri" w:hAnsi="Tahoma" w:cs="Tahoma"/>
          <w:sz w:val="24"/>
          <w:szCs w:val="24"/>
        </w:rPr>
        <w:t xml:space="preserve"> with main office located at </w:t>
      </w:r>
      <w:r w:rsidRPr="00B94314">
        <w:rPr>
          <w:rFonts w:ascii="Tahoma" w:eastAsia="Calibri" w:hAnsi="Tahoma" w:cs="Tahoma"/>
          <w:sz w:val="24"/>
          <w:szCs w:val="24"/>
          <w:shd w:val="clear" w:color="auto" w:fill="FFE599"/>
        </w:rPr>
        <w:t>[STREET ADDRESS]</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[CITY, STATE/PROVINCE]</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[ZIP CODE]</w:t>
      </w:r>
      <w:r w:rsidRPr="00B94314">
        <w:rPr>
          <w:rFonts w:ascii="Tahoma" w:eastAsia="Calibri" w:hAnsi="Tahoma" w:cs="Tahoma"/>
          <w:sz w:val="24"/>
          <w:szCs w:val="24"/>
        </w:rPr>
        <w:t>.</w:t>
      </w:r>
    </w:p>
    <w:p w14:paraId="26D56C80" w14:textId="77777777" w:rsidR="00E478DC" w:rsidRPr="00B94314" w:rsidRDefault="00E478DC" w:rsidP="00E478DC">
      <w:pPr>
        <w:jc w:val="both"/>
        <w:rPr>
          <w:rFonts w:ascii="Tahoma" w:eastAsia="Calibri" w:hAnsi="Tahoma" w:cs="Tahoma"/>
          <w:sz w:val="24"/>
          <w:szCs w:val="24"/>
        </w:rPr>
      </w:pPr>
    </w:p>
    <w:p w14:paraId="64B044DD" w14:textId="77777777" w:rsidR="00E478DC" w:rsidRPr="00B94314" w:rsidRDefault="00E478DC" w:rsidP="00E478DC">
      <w:pPr>
        <w:jc w:val="both"/>
        <w:rPr>
          <w:rFonts w:ascii="Tahoma" w:eastAsia="Calibri" w:hAnsi="Tahoma" w:cs="Tahoma"/>
          <w:sz w:val="24"/>
          <w:szCs w:val="24"/>
        </w:rPr>
      </w:pPr>
    </w:p>
    <w:p w14:paraId="594EAE5F"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TERMS AND CONDITIONS</w:t>
      </w:r>
    </w:p>
    <w:p w14:paraId="3A84556B" w14:textId="77777777" w:rsidR="00E478DC" w:rsidRPr="00B94314" w:rsidRDefault="00E478DC" w:rsidP="00E478DC">
      <w:pPr>
        <w:jc w:val="both"/>
        <w:rPr>
          <w:rFonts w:ascii="Tahoma" w:eastAsia="Calibri" w:hAnsi="Tahoma" w:cs="Tahoma"/>
          <w:b/>
          <w:sz w:val="24"/>
          <w:szCs w:val="24"/>
        </w:rPr>
      </w:pPr>
    </w:p>
    <w:p w14:paraId="01CDBAB9"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The Agent and the Company acknowledge and agree to strictly abide by the following terms and conditions set forth in this Agreement:</w:t>
      </w:r>
    </w:p>
    <w:p w14:paraId="4C80FE4F" w14:textId="77777777" w:rsidR="00E478DC" w:rsidRPr="00B94314" w:rsidRDefault="00E478DC" w:rsidP="00E478DC">
      <w:pPr>
        <w:jc w:val="both"/>
        <w:rPr>
          <w:rFonts w:ascii="Tahoma" w:eastAsia="Calibri" w:hAnsi="Tahoma" w:cs="Tahoma"/>
          <w:sz w:val="24"/>
          <w:szCs w:val="24"/>
        </w:rPr>
      </w:pPr>
    </w:p>
    <w:p w14:paraId="0BA8F1E6" w14:textId="77777777" w:rsidR="00E478DC" w:rsidRPr="00B94314" w:rsidRDefault="00E478DC" w:rsidP="00E478DC">
      <w:pPr>
        <w:jc w:val="both"/>
        <w:rPr>
          <w:rFonts w:ascii="Tahoma" w:eastAsia="Calibri" w:hAnsi="Tahoma" w:cs="Tahoma"/>
          <w:sz w:val="24"/>
          <w:szCs w:val="24"/>
        </w:rPr>
      </w:pPr>
    </w:p>
    <w:p w14:paraId="6B54BCD3"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 DEFINITION OF TERMS</w:t>
      </w:r>
    </w:p>
    <w:p w14:paraId="2CDCD44E" w14:textId="77777777" w:rsidR="00E478DC" w:rsidRPr="00B94314" w:rsidRDefault="00E478DC" w:rsidP="00E478DC">
      <w:pPr>
        <w:jc w:val="both"/>
        <w:rPr>
          <w:rFonts w:ascii="Tahoma" w:eastAsia="Calibri" w:hAnsi="Tahoma" w:cs="Tahoma"/>
          <w:b/>
          <w:sz w:val="24"/>
          <w:szCs w:val="24"/>
        </w:rPr>
      </w:pPr>
    </w:p>
    <w:p w14:paraId="2EC96C4F"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The following are the terms and their corresponding definitions which will be used throughout this Agreement:</w:t>
      </w:r>
    </w:p>
    <w:p w14:paraId="004CE07B" w14:textId="77777777" w:rsidR="00E478DC" w:rsidRPr="00B94314" w:rsidRDefault="00E478DC" w:rsidP="00E478DC">
      <w:pPr>
        <w:jc w:val="both"/>
        <w:rPr>
          <w:rFonts w:ascii="Tahoma" w:eastAsia="Calibri" w:hAnsi="Tahoma" w:cs="Tahoma"/>
          <w:sz w:val="24"/>
          <w:szCs w:val="24"/>
        </w:rPr>
      </w:pPr>
    </w:p>
    <w:p w14:paraId="204C70A1" w14:textId="77777777" w:rsidR="00E478DC" w:rsidRPr="00B94314" w:rsidRDefault="00E478DC" w:rsidP="00E478DC">
      <w:pPr>
        <w:jc w:val="center"/>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[SPECIFY TERMS AND THEIR DEFINITIONS HERE]</w:t>
      </w:r>
    </w:p>
    <w:p w14:paraId="2F898ED5" w14:textId="77777777" w:rsidR="00E478DC" w:rsidRPr="00B94314" w:rsidRDefault="00E478DC" w:rsidP="00E478DC">
      <w:pPr>
        <w:jc w:val="both"/>
        <w:rPr>
          <w:rFonts w:ascii="Tahoma" w:eastAsia="Calibri" w:hAnsi="Tahoma" w:cs="Tahoma"/>
          <w:b/>
          <w:sz w:val="24"/>
          <w:szCs w:val="24"/>
        </w:rPr>
      </w:pPr>
    </w:p>
    <w:p w14:paraId="4B394809" w14:textId="77777777" w:rsidR="00E478DC" w:rsidRPr="00B94314" w:rsidRDefault="00E478DC" w:rsidP="00E478DC">
      <w:pPr>
        <w:jc w:val="both"/>
        <w:rPr>
          <w:rFonts w:ascii="Tahoma" w:eastAsia="Calibri" w:hAnsi="Tahoma" w:cs="Tahoma"/>
          <w:b/>
          <w:sz w:val="24"/>
          <w:szCs w:val="24"/>
        </w:rPr>
      </w:pPr>
    </w:p>
    <w:p w14:paraId="6F8D661F"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 xml:space="preserve">2. THE RELATIONSHIP </w:t>
      </w:r>
    </w:p>
    <w:p w14:paraId="1E939FD6" w14:textId="77777777" w:rsidR="00E478DC" w:rsidRPr="00B94314" w:rsidRDefault="00E478DC" w:rsidP="00E478DC">
      <w:pPr>
        <w:jc w:val="both"/>
        <w:rPr>
          <w:rFonts w:ascii="Tahoma" w:eastAsia="Calibri" w:hAnsi="Tahoma" w:cs="Tahoma"/>
          <w:b/>
          <w:sz w:val="24"/>
          <w:szCs w:val="24"/>
        </w:rPr>
      </w:pPr>
    </w:p>
    <w:p w14:paraId="20678FDD"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The Company acknowledges and agrees the Agent to be:</w:t>
      </w:r>
    </w:p>
    <w:p w14:paraId="4006D0D3" w14:textId="77777777" w:rsidR="00E478DC" w:rsidRPr="00B94314" w:rsidRDefault="00E478DC" w:rsidP="00E478DC">
      <w:pPr>
        <w:jc w:val="both"/>
        <w:rPr>
          <w:rFonts w:ascii="Tahoma" w:eastAsia="Calibri" w:hAnsi="Tahoma" w:cs="Tahoma"/>
          <w:sz w:val="24"/>
          <w:szCs w:val="24"/>
        </w:rPr>
      </w:pPr>
    </w:p>
    <w:p w14:paraId="608609B0" w14:textId="77777777" w:rsidR="00E478DC" w:rsidRPr="00B94314" w:rsidRDefault="00E478DC" w:rsidP="00E478DC">
      <w:pPr>
        <w:numPr>
          <w:ilvl w:val="0"/>
          <w:numId w:val="2"/>
        </w:numPr>
        <w:contextualSpacing/>
        <w:jc w:val="both"/>
        <w:rPr>
          <w:rFonts w:ascii="Tahoma" w:eastAsia="Calibri" w:hAnsi="Tahoma" w:cs="Tahoma"/>
          <w:sz w:val="24"/>
          <w:szCs w:val="24"/>
        </w:rPr>
      </w:pPr>
      <w:r w:rsidRPr="00B94314">
        <w:rPr>
          <w:rFonts w:ascii="Tahoma" w:eastAsia="Calibri" w:hAnsi="Tahoma" w:cs="Tahoma"/>
          <w:sz w:val="24"/>
          <w:szCs w:val="24"/>
        </w:rPr>
        <w:t>An independent contractor; and</w:t>
      </w:r>
    </w:p>
    <w:p w14:paraId="112E9961" w14:textId="77777777" w:rsidR="00E478DC" w:rsidRPr="00B94314" w:rsidRDefault="00E478DC" w:rsidP="00E478DC">
      <w:pPr>
        <w:jc w:val="both"/>
        <w:rPr>
          <w:rFonts w:ascii="Tahoma" w:eastAsia="Calibri" w:hAnsi="Tahoma" w:cs="Tahoma"/>
          <w:sz w:val="24"/>
          <w:szCs w:val="24"/>
        </w:rPr>
      </w:pPr>
    </w:p>
    <w:p w14:paraId="43BEDC0E" w14:textId="77777777" w:rsidR="00E478DC" w:rsidRPr="00B94314" w:rsidRDefault="00E478DC" w:rsidP="00E478DC">
      <w:pPr>
        <w:numPr>
          <w:ilvl w:val="0"/>
          <w:numId w:val="2"/>
        </w:numPr>
        <w:contextualSpacing/>
        <w:jc w:val="both"/>
        <w:rPr>
          <w:rFonts w:ascii="Tahoma" w:eastAsia="Calibri" w:hAnsi="Tahoma" w:cs="Tahoma"/>
          <w:sz w:val="24"/>
          <w:szCs w:val="24"/>
        </w:rPr>
      </w:pPr>
      <w:r w:rsidRPr="00B94314">
        <w:rPr>
          <w:rFonts w:ascii="Tahoma" w:eastAsia="Calibri" w:hAnsi="Tahoma" w:cs="Tahoma"/>
          <w:sz w:val="24"/>
          <w:szCs w:val="24"/>
        </w:rPr>
        <w:t xml:space="preserve">Fully liable and capable of providing full and just compensation for </w:t>
      </w:r>
      <w:r w:rsidRPr="00B94314">
        <w:rPr>
          <w:rFonts w:ascii="Tahoma" w:eastAsia="Calibri" w:hAnsi="Tahoma" w:cs="Tahoma"/>
          <w:sz w:val="24"/>
          <w:szCs w:val="24"/>
          <w:shd w:val="clear" w:color="auto" w:fill="FFE599"/>
        </w:rPr>
        <w:t xml:space="preserve">[HIS/HER] </w:t>
      </w:r>
      <w:r w:rsidRPr="00B94314">
        <w:rPr>
          <w:rFonts w:ascii="Tahoma" w:eastAsia="Calibri" w:hAnsi="Tahoma" w:cs="Tahoma"/>
          <w:sz w:val="24"/>
          <w:szCs w:val="24"/>
        </w:rPr>
        <w:t xml:space="preserve">employment, insurance, and taxes. </w:t>
      </w:r>
    </w:p>
    <w:p w14:paraId="0C0CD94F" w14:textId="77777777" w:rsidR="00E478DC" w:rsidRPr="00B94314" w:rsidRDefault="00E478DC" w:rsidP="00E478DC">
      <w:pPr>
        <w:ind w:left="720"/>
        <w:jc w:val="both"/>
        <w:rPr>
          <w:rFonts w:ascii="Tahoma" w:eastAsia="Calibri" w:hAnsi="Tahoma" w:cs="Tahoma"/>
          <w:sz w:val="24"/>
          <w:szCs w:val="24"/>
        </w:rPr>
      </w:pPr>
    </w:p>
    <w:p w14:paraId="63F96578" w14:textId="77777777" w:rsidR="00E478DC" w:rsidRPr="00B94314" w:rsidRDefault="00E478DC" w:rsidP="00E478DC">
      <w:pPr>
        <w:ind w:left="720"/>
        <w:jc w:val="both"/>
        <w:rPr>
          <w:rFonts w:ascii="Tahoma" w:eastAsia="Calibri" w:hAnsi="Tahoma" w:cs="Tahoma"/>
          <w:sz w:val="24"/>
          <w:szCs w:val="24"/>
        </w:rPr>
      </w:pPr>
    </w:p>
    <w:p w14:paraId="71B68827" w14:textId="77777777" w:rsidR="00E478DC" w:rsidRPr="00B94314" w:rsidRDefault="00E478DC" w:rsidP="00E478DC">
      <w:pPr>
        <w:ind w:left="720"/>
        <w:jc w:val="both"/>
        <w:rPr>
          <w:rFonts w:ascii="Tahoma" w:eastAsia="Calibri" w:hAnsi="Tahoma" w:cs="Tahoma"/>
          <w:sz w:val="24"/>
          <w:szCs w:val="24"/>
        </w:rPr>
      </w:pPr>
    </w:p>
    <w:p w14:paraId="02923F07" w14:textId="77777777" w:rsidR="00E478DC" w:rsidRPr="00B94314" w:rsidRDefault="00E478DC" w:rsidP="00E478DC">
      <w:pPr>
        <w:ind w:left="720"/>
        <w:jc w:val="both"/>
        <w:rPr>
          <w:rFonts w:ascii="Tahoma" w:eastAsia="Calibri" w:hAnsi="Tahoma" w:cs="Tahoma"/>
          <w:sz w:val="24"/>
          <w:szCs w:val="24"/>
        </w:rPr>
      </w:pPr>
    </w:p>
    <w:p w14:paraId="3F889096" w14:textId="77777777" w:rsidR="00E478DC" w:rsidRPr="00B94314" w:rsidRDefault="00E478DC" w:rsidP="00E478DC">
      <w:pPr>
        <w:ind w:left="720"/>
        <w:jc w:val="both"/>
        <w:rPr>
          <w:rFonts w:ascii="Tahoma" w:eastAsia="Calibri" w:hAnsi="Tahoma" w:cs="Tahoma"/>
          <w:sz w:val="24"/>
          <w:szCs w:val="24"/>
        </w:rPr>
      </w:pPr>
    </w:p>
    <w:p w14:paraId="751FA84D"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 xml:space="preserve">3. THE AGENCY </w:t>
      </w:r>
    </w:p>
    <w:p w14:paraId="5A8892B3" w14:textId="77777777" w:rsidR="00E478DC" w:rsidRPr="00B94314" w:rsidRDefault="00E478DC" w:rsidP="00E478DC">
      <w:pPr>
        <w:jc w:val="both"/>
        <w:rPr>
          <w:rFonts w:ascii="Tahoma" w:eastAsia="Calibri" w:hAnsi="Tahoma" w:cs="Tahoma"/>
          <w:b/>
          <w:sz w:val="24"/>
          <w:szCs w:val="24"/>
        </w:rPr>
      </w:pPr>
    </w:p>
    <w:p w14:paraId="4470B944"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The Company will assign the Agent as its exclusive agent in accordance with the terms and conditions of this Agreement and shall be obliged to execute the following:</w:t>
      </w:r>
    </w:p>
    <w:p w14:paraId="3380302F" w14:textId="77777777" w:rsidR="00E478DC" w:rsidRPr="00B94314" w:rsidRDefault="00E478DC" w:rsidP="00E478DC">
      <w:pPr>
        <w:jc w:val="both"/>
        <w:rPr>
          <w:rFonts w:ascii="Tahoma" w:eastAsia="Calibri" w:hAnsi="Tahoma" w:cs="Tahoma"/>
          <w:sz w:val="24"/>
          <w:szCs w:val="24"/>
        </w:rPr>
      </w:pPr>
    </w:p>
    <w:p w14:paraId="57C543AE" w14:textId="77777777" w:rsidR="00E478DC" w:rsidRPr="00B94314" w:rsidRDefault="00E478DC" w:rsidP="00E478DC">
      <w:pPr>
        <w:numPr>
          <w:ilvl w:val="0"/>
          <w:numId w:val="1"/>
        </w:numPr>
        <w:tabs>
          <w:tab w:val="left" w:pos="450"/>
        </w:tabs>
        <w:contextualSpacing/>
        <w:jc w:val="both"/>
        <w:rPr>
          <w:rFonts w:ascii="Tahoma" w:eastAsia="Calibri" w:hAnsi="Tahoma" w:cs="Tahoma"/>
          <w:sz w:val="24"/>
          <w:szCs w:val="24"/>
        </w:rPr>
      </w:pPr>
      <w:r w:rsidRPr="00B94314">
        <w:rPr>
          <w:rFonts w:ascii="Tahoma" w:eastAsia="Calibri" w:hAnsi="Tahoma" w:cs="Tahoma"/>
          <w:sz w:val="24"/>
          <w:szCs w:val="24"/>
        </w:rPr>
        <w:t>Selection of advertisements for the Company;</w:t>
      </w:r>
    </w:p>
    <w:p w14:paraId="45C2446D" w14:textId="77777777" w:rsidR="00E478DC" w:rsidRPr="00B94314" w:rsidRDefault="00E478DC" w:rsidP="00E478DC">
      <w:pPr>
        <w:jc w:val="both"/>
        <w:rPr>
          <w:rFonts w:ascii="Tahoma" w:eastAsia="Calibri" w:hAnsi="Tahoma" w:cs="Tahoma"/>
          <w:sz w:val="24"/>
          <w:szCs w:val="24"/>
        </w:rPr>
      </w:pPr>
    </w:p>
    <w:p w14:paraId="48C7D7BF" w14:textId="77777777" w:rsidR="00E478DC" w:rsidRPr="00B94314" w:rsidRDefault="00E478DC" w:rsidP="00E478DC">
      <w:pPr>
        <w:numPr>
          <w:ilvl w:val="0"/>
          <w:numId w:val="1"/>
        </w:numPr>
        <w:tabs>
          <w:tab w:val="left" w:pos="450"/>
        </w:tabs>
        <w:contextualSpacing/>
        <w:jc w:val="both"/>
        <w:rPr>
          <w:rFonts w:ascii="Tahoma" w:eastAsia="Calibri" w:hAnsi="Tahoma" w:cs="Tahoma"/>
          <w:sz w:val="24"/>
          <w:szCs w:val="24"/>
        </w:rPr>
      </w:pPr>
      <w:r w:rsidRPr="00B94314">
        <w:rPr>
          <w:rFonts w:ascii="Tahoma" w:eastAsia="Calibri" w:hAnsi="Tahoma" w:cs="Tahoma"/>
          <w:sz w:val="24"/>
          <w:szCs w:val="24"/>
        </w:rPr>
        <w:t>Placements of advertisements for the Company; and</w:t>
      </w:r>
    </w:p>
    <w:p w14:paraId="35ACA589" w14:textId="77777777" w:rsidR="00E478DC" w:rsidRPr="00B94314" w:rsidRDefault="00E478DC" w:rsidP="00E478DC">
      <w:pPr>
        <w:jc w:val="both"/>
        <w:rPr>
          <w:rFonts w:ascii="Tahoma" w:eastAsia="Calibri" w:hAnsi="Tahoma" w:cs="Tahoma"/>
          <w:sz w:val="24"/>
          <w:szCs w:val="24"/>
        </w:rPr>
      </w:pPr>
    </w:p>
    <w:p w14:paraId="3B5748DE" w14:textId="77777777" w:rsidR="00E478DC" w:rsidRPr="00B94314" w:rsidRDefault="00E478DC" w:rsidP="00E478DC">
      <w:pPr>
        <w:numPr>
          <w:ilvl w:val="0"/>
          <w:numId w:val="1"/>
        </w:numPr>
        <w:tabs>
          <w:tab w:val="left" w:pos="450"/>
        </w:tabs>
        <w:contextualSpacing/>
        <w:jc w:val="both"/>
        <w:rPr>
          <w:rFonts w:ascii="Tahoma" w:eastAsia="Calibri" w:hAnsi="Tahoma" w:cs="Tahoma"/>
          <w:sz w:val="24"/>
          <w:szCs w:val="24"/>
        </w:rPr>
      </w:pPr>
      <w:r w:rsidRPr="00B94314">
        <w:rPr>
          <w:rFonts w:ascii="Tahoma" w:eastAsia="Calibri" w:hAnsi="Tahoma" w:cs="Tahoma"/>
          <w:sz w:val="24"/>
          <w:szCs w:val="24"/>
        </w:rPr>
        <w:t>Serve as the Company’s official consultant for purposes related to marketing and advertising.</w:t>
      </w:r>
    </w:p>
    <w:p w14:paraId="1E934D29" w14:textId="77777777" w:rsidR="00E478DC" w:rsidRPr="00B94314" w:rsidRDefault="00E478DC" w:rsidP="00E478DC">
      <w:pPr>
        <w:jc w:val="both"/>
        <w:rPr>
          <w:rFonts w:ascii="Tahoma" w:eastAsia="Calibri" w:hAnsi="Tahoma" w:cs="Tahoma"/>
          <w:b/>
          <w:sz w:val="24"/>
          <w:szCs w:val="24"/>
        </w:rPr>
      </w:pPr>
    </w:p>
    <w:p w14:paraId="1403CF93" w14:textId="77777777" w:rsidR="00E478DC" w:rsidRPr="00B94314" w:rsidRDefault="00E478DC" w:rsidP="00E478DC">
      <w:pPr>
        <w:jc w:val="both"/>
        <w:rPr>
          <w:rFonts w:ascii="Tahoma" w:eastAsia="Calibri" w:hAnsi="Tahoma" w:cs="Tahoma"/>
          <w:b/>
          <w:sz w:val="24"/>
          <w:szCs w:val="24"/>
        </w:rPr>
      </w:pPr>
    </w:p>
    <w:p w14:paraId="713EFE49"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4. THE AGENCY’S OBLIGATIONS TO THE COMPANY</w:t>
      </w:r>
    </w:p>
    <w:p w14:paraId="18AE2617" w14:textId="77777777" w:rsidR="00E478DC" w:rsidRPr="00B94314" w:rsidRDefault="00E478DC" w:rsidP="00E478DC">
      <w:pPr>
        <w:jc w:val="both"/>
        <w:rPr>
          <w:rFonts w:ascii="Tahoma" w:eastAsia="Calibri" w:hAnsi="Tahoma" w:cs="Tahoma"/>
          <w:b/>
          <w:sz w:val="24"/>
          <w:szCs w:val="24"/>
        </w:rPr>
      </w:pPr>
    </w:p>
    <w:p w14:paraId="6BF805A9"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The Agent will commit to the successful execution of the following obligations for the Company:</w:t>
      </w:r>
    </w:p>
    <w:p w14:paraId="24FE2546" w14:textId="77777777" w:rsidR="00E478DC" w:rsidRPr="00B94314" w:rsidRDefault="00E478DC" w:rsidP="00E478DC">
      <w:pPr>
        <w:jc w:val="both"/>
        <w:rPr>
          <w:rFonts w:ascii="Tahoma" w:eastAsia="Calibri" w:hAnsi="Tahoma" w:cs="Tahoma"/>
          <w:sz w:val="24"/>
          <w:szCs w:val="24"/>
        </w:rPr>
      </w:pPr>
    </w:p>
    <w:p w14:paraId="44E8B217" w14:textId="77777777" w:rsidR="00E478DC" w:rsidRPr="00B94314" w:rsidRDefault="00E478DC" w:rsidP="00E478DC">
      <w:pPr>
        <w:numPr>
          <w:ilvl w:val="0"/>
          <w:numId w:val="3"/>
        </w:numPr>
        <w:tabs>
          <w:tab w:val="left" w:pos="180"/>
          <w:tab w:val="left" w:pos="450"/>
          <w:tab w:val="left" w:pos="540"/>
          <w:tab w:val="left" w:pos="630"/>
          <w:tab w:val="left" w:pos="6030"/>
        </w:tabs>
        <w:contextualSpacing/>
        <w:jc w:val="both"/>
        <w:rPr>
          <w:rFonts w:ascii="Tahoma" w:eastAsia="Calibri" w:hAnsi="Tahoma" w:cs="Tahoma"/>
          <w:sz w:val="24"/>
          <w:szCs w:val="24"/>
        </w:rPr>
      </w:pPr>
      <w:r w:rsidRPr="00B94314">
        <w:rPr>
          <w:rFonts w:ascii="Tahoma" w:eastAsia="Calibri" w:hAnsi="Tahoma" w:cs="Tahoma"/>
          <w:sz w:val="24"/>
          <w:szCs w:val="24"/>
        </w:rPr>
        <w:t xml:space="preserve">The creation, selection, and/or recommendation of the most efficient and effective marketing and advertising strategies for the Company. The terms “Advertising” will include, but will not be limited to the following form of promotions: newspapers ads, television ads, magazine ads, radio ads, product endorsements, videos, and </w:t>
      </w:r>
      <w:r w:rsidRPr="00B94314">
        <w:rPr>
          <w:rFonts w:ascii="Tahoma" w:eastAsia="Calibri" w:hAnsi="Tahoma" w:cs="Tahoma"/>
          <w:sz w:val="24"/>
          <w:szCs w:val="24"/>
          <w:shd w:val="clear" w:color="auto" w:fill="FFE599"/>
        </w:rPr>
        <w:t>[SPECIFY OTHER ADVERTISEMENT TYPES HERE]</w:t>
      </w:r>
      <w:r w:rsidRPr="00B94314">
        <w:rPr>
          <w:rFonts w:ascii="Tahoma" w:eastAsia="Calibri" w:hAnsi="Tahoma" w:cs="Tahoma"/>
          <w:sz w:val="24"/>
          <w:szCs w:val="24"/>
        </w:rPr>
        <w:t xml:space="preserve">; and </w:t>
      </w:r>
    </w:p>
    <w:p w14:paraId="2E04F705" w14:textId="77777777" w:rsidR="00E478DC" w:rsidRPr="00B94314" w:rsidRDefault="00E478DC" w:rsidP="00E478DC">
      <w:pPr>
        <w:jc w:val="both"/>
        <w:rPr>
          <w:rFonts w:ascii="Tahoma" w:eastAsia="Calibri" w:hAnsi="Tahoma" w:cs="Tahoma"/>
          <w:sz w:val="24"/>
          <w:szCs w:val="24"/>
        </w:rPr>
      </w:pPr>
    </w:p>
    <w:p w14:paraId="0F854C6B" w14:textId="77777777" w:rsidR="00E478DC" w:rsidRPr="00B94314" w:rsidRDefault="00E478DC" w:rsidP="00E478DC">
      <w:pPr>
        <w:numPr>
          <w:ilvl w:val="0"/>
          <w:numId w:val="3"/>
        </w:numPr>
        <w:ind w:left="450" w:hanging="450"/>
        <w:contextualSpacing/>
        <w:jc w:val="both"/>
        <w:rPr>
          <w:rFonts w:ascii="Tahoma" w:eastAsia="Calibri" w:hAnsi="Tahoma" w:cs="Tahoma"/>
          <w:sz w:val="24"/>
          <w:szCs w:val="24"/>
        </w:rPr>
      </w:pPr>
      <w:r w:rsidRPr="00B94314">
        <w:rPr>
          <w:rFonts w:ascii="Tahoma" w:eastAsia="Calibri" w:hAnsi="Tahoma" w:cs="Tahoma"/>
          <w:sz w:val="24"/>
          <w:szCs w:val="24"/>
        </w:rPr>
        <w:t>Providing assistance and advice for any and all negotiations and arrangements entered into by the Company that are focused on advertising and marketing.</w:t>
      </w:r>
    </w:p>
    <w:p w14:paraId="07D150EF" w14:textId="77777777" w:rsidR="00E478DC" w:rsidRPr="00B94314" w:rsidRDefault="00E478DC" w:rsidP="00E478DC">
      <w:pPr>
        <w:ind w:left="720"/>
        <w:jc w:val="both"/>
        <w:rPr>
          <w:rFonts w:ascii="Tahoma" w:eastAsia="Calibri" w:hAnsi="Tahoma" w:cs="Tahoma"/>
          <w:sz w:val="24"/>
          <w:szCs w:val="24"/>
        </w:rPr>
      </w:pPr>
    </w:p>
    <w:p w14:paraId="041A8CD0"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With the exception of the Agent’s receipt of a written consent from the </w:t>
      </w:r>
      <w:r w:rsidRPr="00B94314">
        <w:rPr>
          <w:rFonts w:ascii="Tahoma" w:eastAsia="Calibri" w:hAnsi="Tahoma" w:cs="Tahoma"/>
          <w:sz w:val="24"/>
          <w:szCs w:val="24"/>
          <w:shd w:val="clear" w:color="auto" w:fill="FFE599"/>
        </w:rPr>
        <w:t>[SPECIFY COMPANY REPRESENTATIVE HERE]</w:t>
      </w:r>
      <w:r w:rsidRPr="00B94314">
        <w:rPr>
          <w:rFonts w:ascii="Tahoma" w:eastAsia="Calibri" w:hAnsi="Tahoma" w:cs="Tahoma"/>
          <w:sz w:val="24"/>
          <w:szCs w:val="24"/>
        </w:rPr>
        <w:t xml:space="preserve"> of the Company, the Agent will not be granted any authority to legally bind the Company to any form of advertising arrangement or marketing arrangement.</w:t>
      </w:r>
    </w:p>
    <w:p w14:paraId="0998AC95" w14:textId="77777777" w:rsidR="00E478DC" w:rsidRPr="00B94314" w:rsidRDefault="00E478DC" w:rsidP="00E478DC">
      <w:pPr>
        <w:jc w:val="both"/>
        <w:rPr>
          <w:rFonts w:ascii="Tahoma" w:eastAsia="Calibri" w:hAnsi="Tahoma" w:cs="Tahoma"/>
          <w:sz w:val="24"/>
          <w:szCs w:val="24"/>
        </w:rPr>
      </w:pPr>
    </w:p>
    <w:p w14:paraId="41217944" w14:textId="77777777" w:rsidR="00E478DC" w:rsidRPr="00B94314" w:rsidRDefault="00E478DC" w:rsidP="00E478DC">
      <w:pPr>
        <w:jc w:val="both"/>
        <w:rPr>
          <w:rFonts w:ascii="Tahoma" w:eastAsia="Calibri" w:hAnsi="Tahoma" w:cs="Tahoma"/>
          <w:sz w:val="24"/>
          <w:szCs w:val="24"/>
        </w:rPr>
      </w:pPr>
    </w:p>
    <w:p w14:paraId="3C35F4D4"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5. COMPENSATION FOR THE AGENT</w:t>
      </w:r>
    </w:p>
    <w:p w14:paraId="7CFE3BA8" w14:textId="77777777" w:rsidR="00E478DC" w:rsidRPr="00B94314" w:rsidRDefault="00E478DC" w:rsidP="00E478DC">
      <w:pPr>
        <w:jc w:val="both"/>
        <w:rPr>
          <w:rFonts w:ascii="Tahoma" w:eastAsia="Calibri" w:hAnsi="Tahoma" w:cs="Tahoma"/>
          <w:b/>
          <w:sz w:val="24"/>
          <w:szCs w:val="24"/>
        </w:rPr>
      </w:pPr>
    </w:p>
    <w:p w14:paraId="4043A9A5" w14:textId="5F392F4B"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lastRenderedPageBreak/>
        <w:t xml:space="preserve">The Company will be held liable and responsible for providing full and just compensation for the Agent, which will be provided in the form of </w:t>
      </w:r>
      <w:r w:rsidRPr="00B94314">
        <w:rPr>
          <w:rFonts w:ascii="Tahoma" w:eastAsia="Calibri" w:hAnsi="Tahoma" w:cs="Tahoma"/>
          <w:sz w:val="24"/>
          <w:szCs w:val="24"/>
          <w:shd w:val="clear" w:color="auto" w:fill="FFE599"/>
        </w:rPr>
        <w:t>[NUMBER]</w:t>
      </w:r>
      <w:r w:rsidRPr="00B94314">
        <w:rPr>
          <w:rFonts w:ascii="Tahoma" w:eastAsia="Calibri" w:hAnsi="Tahoma" w:cs="Tahoma"/>
          <w:sz w:val="24"/>
          <w:szCs w:val="24"/>
        </w:rPr>
        <w:t xml:space="preserve"> equal sums, each amounting to </w:t>
      </w:r>
      <w:r w:rsidRPr="00B94314">
        <w:rPr>
          <w:rFonts w:ascii="Tahoma" w:eastAsia="Calibri" w:hAnsi="Tahoma" w:cs="Tahoma"/>
          <w:sz w:val="24"/>
          <w:szCs w:val="24"/>
          <w:shd w:val="clear" w:color="auto" w:fill="FFE599"/>
        </w:rPr>
        <w:t xml:space="preserve">[AMOUNT] </w:t>
      </w:r>
      <w:r w:rsidRPr="00B94314">
        <w:rPr>
          <w:rFonts w:ascii="Tahoma" w:eastAsia="Calibri" w:hAnsi="Tahoma" w:cs="Tahoma"/>
          <w:sz w:val="24"/>
          <w:szCs w:val="24"/>
        </w:rPr>
        <w:t xml:space="preserve">to be paid on a </w:t>
      </w:r>
      <w:r w:rsidRPr="00B94314">
        <w:rPr>
          <w:rFonts w:ascii="Tahoma" w:eastAsia="Calibri" w:hAnsi="Tahoma" w:cs="Tahoma"/>
          <w:sz w:val="24"/>
          <w:szCs w:val="24"/>
          <w:shd w:val="clear" w:color="auto" w:fill="FFE599"/>
        </w:rPr>
        <w:t xml:space="preserve">[SPECIFY HERE] </w:t>
      </w:r>
      <w:r w:rsidRPr="00B94314">
        <w:rPr>
          <w:rFonts w:ascii="Tahoma" w:eastAsia="Calibri" w:hAnsi="Tahoma" w:cs="Tahoma"/>
          <w:sz w:val="24"/>
          <w:szCs w:val="24"/>
        </w:rPr>
        <w:t>basis.</w:t>
      </w:r>
    </w:p>
    <w:p w14:paraId="7ED00477" w14:textId="77777777" w:rsidR="00E478DC" w:rsidRPr="00B94314" w:rsidRDefault="00E478DC" w:rsidP="00E478DC">
      <w:pPr>
        <w:jc w:val="both"/>
        <w:rPr>
          <w:rFonts w:ascii="Tahoma" w:eastAsia="Calibri" w:hAnsi="Tahoma" w:cs="Tahoma"/>
          <w:b/>
          <w:sz w:val="24"/>
          <w:szCs w:val="24"/>
        </w:rPr>
      </w:pPr>
    </w:p>
    <w:p w14:paraId="0D484E28" w14:textId="77777777" w:rsidR="00E478DC" w:rsidRPr="00B94314" w:rsidRDefault="00E478DC" w:rsidP="00E478DC">
      <w:pPr>
        <w:jc w:val="both"/>
        <w:rPr>
          <w:rFonts w:ascii="Tahoma" w:eastAsia="Calibri" w:hAnsi="Tahoma" w:cs="Tahoma"/>
          <w:b/>
          <w:sz w:val="24"/>
          <w:szCs w:val="24"/>
        </w:rPr>
      </w:pPr>
    </w:p>
    <w:p w14:paraId="29EB1100" w14:textId="77777777" w:rsidR="00E478DC" w:rsidRPr="00B94314" w:rsidRDefault="00E478DC" w:rsidP="00E478DC">
      <w:pPr>
        <w:jc w:val="both"/>
        <w:rPr>
          <w:rFonts w:ascii="Tahoma" w:eastAsia="Calibri" w:hAnsi="Tahoma" w:cs="Tahoma"/>
          <w:b/>
          <w:sz w:val="24"/>
          <w:szCs w:val="24"/>
        </w:rPr>
      </w:pPr>
    </w:p>
    <w:p w14:paraId="39F7F6E1" w14:textId="77777777" w:rsidR="00E478DC" w:rsidRPr="00B94314" w:rsidRDefault="00E478DC" w:rsidP="00E478DC">
      <w:pPr>
        <w:jc w:val="both"/>
        <w:rPr>
          <w:rFonts w:ascii="Tahoma" w:eastAsia="Calibri" w:hAnsi="Tahoma" w:cs="Tahoma"/>
          <w:b/>
          <w:sz w:val="24"/>
          <w:szCs w:val="24"/>
        </w:rPr>
      </w:pPr>
    </w:p>
    <w:p w14:paraId="78C6F352"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6. EXPENDITURES</w:t>
      </w:r>
    </w:p>
    <w:p w14:paraId="03718BFA" w14:textId="77777777" w:rsidR="00E478DC" w:rsidRPr="00B94314" w:rsidRDefault="00E478DC" w:rsidP="00E478DC">
      <w:pPr>
        <w:jc w:val="both"/>
        <w:rPr>
          <w:rFonts w:ascii="Tahoma" w:eastAsia="Calibri" w:hAnsi="Tahoma" w:cs="Tahoma"/>
          <w:b/>
          <w:sz w:val="24"/>
          <w:szCs w:val="24"/>
        </w:rPr>
      </w:pPr>
    </w:p>
    <w:p w14:paraId="36139A9C"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The Company will be reimbursed for the expenditures as follows and will also serve as a form of compensation for the Agent:</w:t>
      </w:r>
    </w:p>
    <w:p w14:paraId="291F33A1" w14:textId="77777777" w:rsidR="00E478DC" w:rsidRPr="00B94314" w:rsidRDefault="00E478DC" w:rsidP="00E478DC">
      <w:pPr>
        <w:jc w:val="both"/>
        <w:rPr>
          <w:rFonts w:ascii="Tahoma" w:eastAsia="Calibri" w:hAnsi="Tahoma" w:cs="Tahoma"/>
          <w:sz w:val="24"/>
          <w:szCs w:val="24"/>
        </w:rPr>
      </w:pPr>
    </w:p>
    <w:p w14:paraId="2D0C82FA" w14:textId="77777777" w:rsidR="00E478DC" w:rsidRPr="00B94314" w:rsidRDefault="00E478DC" w:rsidP="00E478DC">
      <w:pPr>
        <w:jc w:val="center"/>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[SPECIFY EXPENDITURES HERE]</w:t>
      </w:r>
    </w:p>
    <w:p w14:paraId="54098257" w14:textId="77777777" w:rsidR="00E478DC" w:rsidRPr="00B94314" w:rsidRDefault="00E478DC" w:rsidP="00E478DC">
      <w:pPr>
        <w:jc w:val="both"/>
        <w:rPr>
          <w:rFonts w:ascii="Tahoma" w:eastAsia="Calibri" w:hAnsi="Tahoma" w:cs="Tahoma"/>
          <w:b/>
          <w:sz w:val="24"/>
          <w:szCs w:val="24"/>
        </w:rPr>
      </w:pPr>
    </w:p>
    <w:p w14:paraId="0BDA356D" w14:textId="77777777" w:rsidR="00E478DC" w:rsidRPr="00B94314" w:rsidRDefault="00E478DC" w:rsidP="00E478DC">
      <w:pPr>
        <w:jc w:val="both"/>
        <w:rPr>
          <w:rFonts w:ascii="Tahoma" w:eastAsia="Calibri" w:hAnsi="Tahoma" w:cs="Tahoma"/>
          <w:b/>
          <w:sz w:val="24"/>
          <w:szCs w:val="24"/>
        </w:rPr>
      </w:pPr>
    </w:p>
    <w:p w14:paraId="4D4046B3"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7. EXCLUSIONS</w:t>
      </w:r>
    </w:p>
    <w:p w14:paraId="35E53265" w14:textId="77777777" w:rsidR="00E478DC" w:rsidRPr="00B94314" w:rsidRDefault="00E478DC" w:rsidP="00E478DC">
      <w:pPr>
        <w:jc w:val="both"/>
        <w:rPr>
          <w:rFonts w:ascii="Tahoma" w:eastAsia="Calibri" w:hAnsi="Tahoma" w:cs="Tahoma"/>
          <w:b/>
          <w:sz w:val="24"/>
          <w:szCs w:val="24"/>
        </w:rPr>
      </w:pPr>
    </w:p>
    <w:p w14:paraId="34CB1FB7"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Any and all currently existing arrangements regarding advertising and marketing are excluded from this Agreement.</w:t>
      </w:r>
    </w:p>
    <w:p w14:paraId="6F8C6CD8" w14:textId="77777777" w:rsidR="00E478DC" w:rsidRPr="00B94314" w:rsidRDefault="00E478DC" w:rsidP="00E478DC">
      <w:pPr>
        <w:jc w:val="both"/>
        <w:rPr>
          <w:rFonts w:ascii="Tahoma" w:eastAsia="Calibri" w:hAnsi="Tahoma" w:cs="Tahoma"/>
          <w:b/>
          <w:sz w:val="24"/>
          <w:szCs w:val="24"/>
        </w:rPr>
      </w:pPr>
    </w:p>
    <w:p w14:paraId="7938919A" w14:textId="77777777" w:rsidR="00E478DC" w:rsidRPr="00B94314" w:rsidRDefault="00E478DC" w:rsidP="00E478DC">
      <w:pPr>
        <w:jc w:val="both"/>
        <w:rPr>
          <w:rFonts w:ascii="Tahoma" w:eastAsia="Calibri" w:hAnsi="Tahoma" w:cs="Tahoma"/>
          <w:b/>
          <w:sz w:val="24"/>
          <w:szCs w:val="24"/>
        </w:rPr>
      </w:pPr>
    </w:p>
    <w:p w14:paraId="0A36B9F5"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8. AMENDMENTS AND REVISIONS</w:t>
      </w:r>
    </w:p>
    <w:p w14:paraId="7088ACF7" w14:textId="77777777" w:rsidR="00E478DC" w:rsidRPr="00B94314" w:rsidRDefault="00E478DC" w:rsidP="00E478DC">
      <w:pPr>
        <w:jc w:val="both"/>
        <w:rPr>
          <w:rFonts w:ascii="Tahoma" w:eastAsia="Calibri" w:hAnsi="Tahoma" w:cs="Tahoma"/>
          <w:b/>
          <w:sz w:val="24"/>
          <w:szCs w:val="24"/>
        </w:rPr>
      </w:pPr>
    </w:p>
    <w:p w14:paraId="46606C14"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Any and all amendments and revisions that will be made to this Agreement will be put into effect only upon the presentation of a written consent mutually agreed upon and signed by both the Agent and the Company. None of the waivers made pertaining to this Agreement will be interpreted or translated as a current waiver.</w:t>
      </w:r>
    </w:p>
    <w:p w14:paraId="7C1F07EA" w14:textId="77777777" w:rsidR="00E478DC" w:rsidRPr="00B94314" w:rsidRDefault="00E478DC" w:rsidP="00E478DC">
      <w:pPr>
        <w:jc w:val="both"/>
        <w:rPr>
          <w:rFonts w:ascii="Tahoma" w:eastAsia="Calibri" w:hAnsi="Tahoma" w:cs="Tahoma"/>
          <w:sz w:val="24"/>
          <w:szCs w:val="24"/>
        </w:rPr>
      </w:pPr>
    </w:p>
    <w:p w14:paraId="4D7F953E" w14:textId="77777777" w:rsidR="00E478DC" w:rsidRPr="00B94314" w:rsidRDefault="00E478DC" w:rsidP="00E478DC">
      <w:pPr>
        <w:jc w:val="both"/>
        <w:rPr>
          <w:rFonts w:ascii="Tahoma" w:eastAsia="Calibri" w:hAnsi="Tahoma" w:cs="Tahoma"/>
          <w:b/>
          <w:sz w:val="24"/>
          <w:szCs w:val="24"/>
        </w:rPr>
      </w:pPr>
    </w:p>
    <w:p w14:paraId="328D4178"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9. UNENFORCEABLE PROVISIONS</w:t>
      </w:r>
    </w:p>
    <w:p w14:paraId="7015592E" w14:textId="77777777" w:rsidR="00E478DC" w:rsidRPr="00B94314" w:rsidRDefault="00E478DC" w:rsidP="00E478DC">
      <w:pPr>
        <w:jc w:val="both"/>
        <w:rPr>
          <w:rFonts w:ascii="Tahoma" w:eastAsia="Calibri" w:hAnsi="Tahoma" w:cs="Tahoma"/>
          <w:b/>
          <w:sz w:val="24"/>
          <w:szCs w:val="24"/>
        </w:rPr>
      </w:pPr>
    </w:p>
    <w:p w14:paraId="7E0B2993"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Should one or more of the provisions contained within this Agreement be found to be either illegal or unenforceable for any valid reason, then that illegal or unenforceable provision will not affect the remaining provisions in terms of their legitimacy and their enforceability in accordance with this Agreement.</w:t>
      </w:r>
    </w:p>
    <w:p w14:paraId="0D46F3F3" w14:textId="77777777" w:rsidR="00E478DC" w:rsidRPr="00B94314" w:rsidRDefault="00E478DC" w:rsidP="00E478DC">
      <w:pPr>
        <w:jc w:val="both"/>
        <w:rPr>
          <w:rFonts w:ascii="Tahoma" w:eastAsia="Calibri" w:hAnsi="Tahoma" w:cs="Tahoma"/>
          <w:b/>
          <w:sz w:val="24"/>
          <w:szCs w:val="24"/>
        </w:rPr>
      </w:pPr>
    </w:p>
    <w:p w14:paraId="76097B61" w14:textId="77777777" w:rsidR="00E478DC" w:rsidRPr="00B94314" w:rsidRDefault="00E478DC" w:rsidP="00E478DC">
      <w:pPr>
        <w:jc w:val="both"/>
        <w:rPr>
          <w:rFonts w:ascii="Tahoma" w:eastAsia="Calibri" w:hAnsi="Tahoma" w:cs="Tahoma"/>
          <w:b/>
          <w:sz w:val="24"/>
          <w:szCs w:val="24"/>
        </w:rPr>
      </w:pPr>
    </w:p>
    <w:p w14:paraId="64CF2ABA"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10. ATTORNEY’S FEES</w:t>
      </w:r>
    </w:p>
    <w:p w14:paraId="7AA71063" w14:textId="77777777" w:rsidR="00E478DC" w:rsidRPr="00B94314" w:rsidRDefault="00E478DC" w:rsidP="00E478DC">
      <w:pPr>
        <w:jc w:val="both"/>
        <w:rPr>
          <w:rFonts w:ascii="Tahoma" w:eastAsia="Calibri" w:hAnsi="Tahoma" w:cs="Tahoma"/>
          <w:b/>
          <w:sz w:val="24"/>
          <w:szCs w:val="24"/>
        </w:rPr>
      </w:pPr>
    </w:p>
    <w:p w14:paraId="762C989A" w14:textId="77777777" w:rsidR="00344C6F" w:rsidRPr="00B94314" w:rsidRDefault="00344C6F" w:rsidP="00344C6F">
      <w:pPr>
        <w:pStyle w:val="TableParagraph"/>
        <w:spacing w:before="22" w:line="276" w:lineRule="auto"/>
        <w:jc w:val="both"/>
        <w:rPr>
          <w:rFonts w:ascii="Tahoma" w:eastAsia="Calibri" w:hAnsi="Tahoma" w:cs="Tahoma"/>
          <w:sz w:val="24"/>
          <w:szCs w:val="24"/>
          <w:lang w:val="en"/>
        </w:rPr>
      </w:pPr>
      <w:r w:rsidRPr="00B94314">
        <w:rPr>
          <w:rFonts w:ascii="Tahoma" w:eastAsia="Calibri" w:hAnsi="Tahoma" w:cs="Tahoma"/>
          <w:sz w:val="24"/>
          <w:szCs w:val="24"/>
          <w:lang w:val="en"/>
        </w:rPr>
        <w:lastRenderedPageBreak/>
        <w:t>Each party shall individually bear the fees of their respective Advocate/Counsel for the proceedings.</w:t>
      </w:r>
    </w:p>
    <w:p w14:paraId="27E748DA" w14:textId="77777777" w:rsidR="00E478DC" w:rsidRPr="00B94314" w:rsidRDefault="00E478DC" w:rsidP="00E478DC">
      <w:pPr>
        <w:jc w:val="both"/>
        <w:rPr>
          <w:rFonts w:ascii="Tahoma" w:eastAsia="Calibri" w:hAnsi="Tahoma" w:cs="Tahoma"/>
          <w:b/>
          <w:sz w:val="24"/>
          <w:szCs w:val="24"/>
        </w:rPr>
      </w:pPr>
    </w:p>
    <w:p w14:paraId="6EE2A53D" w14:textId="77777777" w:rsidR="00E478DC" w:rsidRPr="00B94314" w:rsidRDefault="00E478DC" w:rsidP="00E478DC">
      <w:pPr>
        <w:jc w:val="both"/>
        <w:rPr>
          <w:rFonts w:ascii="Tahoma" w:eastAsia="Calibri" w:hAnsi="Tahoma" w:cs="Tahoma"/>
          <w:b/>
          <w:sz w:val="24"/>
          <w:szCs w:val="24"/>
        </w:rPr>
      </w:pPr>
    </w:p>
    <w:p w14:paraId="07EA1165" w14:textId="77777777" w:rsidR="00E478DC" w:rsidRPr="00B94314" w:rsidRDefault="00E478DC" w:rsidP="00E478DC">
      <w:pPr>
        <w:jc w:val="both"/>
        <w:rPr>
          <w:rFonts w:ascii="Tahoma" w:eastAsia="Calibri" w:hAnsi="Tahoma" w:cs="Tahoma"/>
          <w:b/>
          <w:sz w:val="24"/>
          <w:szCs w:val="24"/>
        </w:rPr>
      </w:pPr>
    </w:p>
    <w:p w14:paraId="39AA0976"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11. ADDITIONAL WARRANTIES AND COVENANTS</w:t>
      </w:r>
    </w:p>
    <w:p w14:paraId="4B39CF6E" w14:textId="77777777" w:rsidR="00E478DC" w:rsidRPr="00B94314" w:rsidRDefault="00E478DC" w:rsidP="00E478DC">
      <w:pPr>
        <w:jc w:val="both"/>
        <w:rPr>
          <w:rFonts w:ascii="Tahoma" w:eastAsia="Calibri" w:hAnsi="Tahoma" w:cs="Tahoma"/>
          <w:b/>
          <w:sz w:val="24"/>
          <w:szCs w:val="24"/>
        </w:rPr>
      </w:pPr>
    </w:p>
    <w:p w14:paraId="03D78775"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Both the Agent and the Company warrant and covenant that they will, to the best of their abilities and efforts, execute any and all required provisions contained within this Agreement in order to reinforce this Agreement’s purpose and/or actions.</w:t>
      </w:r>
    </w:p>
    <w:p w14:paraId="7E743478" w14:textId="77777777" w:rsidR="00E478DC" w:rsidRPr="00B94314" w:rsidRDefault="00E478DC" w:rsidP="00E478DC">
      <w:pPr>
        <w:jc w:val="both"/>
        <w:rPr>
          <w:rFonts w:ascii="Tahoma" w:eastAsia="Calibri" w:hAnsi="Tahoma" w:cs="Tahoma"/>
          <w:sz w:val="24"/>
          <w:szCs w:val="24"/>
        </w:rPr>
      </w:pPr>
    </w:p>
    <w:p w14:paraId="4B0DDCCC" w14:textId="77777777" w:rsidR="00E478DC" w:rsidRPr="00B94314" w:rsidRDefault="00E478DC" w:rsidP="00E478DC">
      <w:pPr>
        <w:jc w:val="center"/>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[SPECIFY ADDITIONAL WARRANTIES AND COVENANTS HERE]</w:t>
      </w:r>
    </w:p>
    <w:p w14:paraId="6DDC6C07" w14:textId="77777777" w:rsidR="00E478DC" w:rsidRPr="00B94314" w:rsidRDefault="00E478DC" w:rsidP="00E478DC">
      <w:pPr>
        <w:jc w:val="both"/>
        <w:rPr>
          <w:rFonts w:ascii="Tahoma" w:eastAsia="Calibri" w:hAnsi="Tahoma" w:cs="Tahoma"/>
          <w:sz w:val="24"/>
          <w:szCs w:val="24"/>
        </w:rPr>
      </w:pPr>
    </w:p>
    <w:p w14:paraId="3C29344A" w14:textId="77777777" w:rsidR="00E478DC" w:rsidRPr="00B94314" w:rsidRDefault="00E478DC" w:rsidP="00E478DC">
      <w:pPr>
        <w:jc w:val="both"/>
        <w:rPr>
          <w:rFonts w:ascii="Tahoma" w:eastAsia="Calibri" w:hAnsi="Tahoma" w:cs="Tahoma"/>
          <w:sz w:val="24"/>
          <w:szCs w:val="24"/>
        </w:rPr>
      </w:pPr>
    </w:p>
    <w:p w14:paraId="13C7DC84"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12. NOTICES</w:t>
      </w:r>
    </w:p>
    <w:p w14:paraId="7563816D" w14:textId="77777777" w:rsidR="00E478DC" w:rsidRPr="00B94314" w:rsidRDefault="00E478DC" w:rsidP="00E478DC">
      <w:pPr>
        <w:jc w:val="both"/>
        <w:rPr>
          <w:rFonts w:ascii="Tahoma" w:eastAsia="Calibri" w:hAnsi="Tahoma" w:cs="Tahoma"/>
          <w:b/>
          <w:sz w:val="24"/>
          <w:szCs w:val="24"/>
        </w:rPr>
      </w:pPr>
    </w:p>
    <w:p w14:paraId="05692BC3"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Any and all information in connection with this Agreement that is required to be in writing will be written in either of the following formats, whichever is applicable. Any and all notices will abide by the following format on the envelope:</w:t>
      </w:r>
    </w:p>
    <w:p w14:paraId="2EC08061" w14:textId="77777777" w:rsidR="00E478DC" w:rsidRPr="00B94314" w:rsidRDefault="00E478DC" w:rsidP="00E478DC">
      <w:pPr>
        <w:jc w:val="both"/>
        <w:rPr>
          <w:rFonts w:ascii="Tahoma" w:eastAsia="Calibri" w:hAnsi="Tahoma" w:cs="Tahoma"/>
          <w:sz w:val="24"/>
          <w:szCs w:val="24"/>
        </w:rPr>
      </w:pPr>
    </w:p>
    <w:p w14:paraId="2A09C6FB" w14:textId="77777777" w:rsidR="00E478DC" w:rsidRPr="00B94314" w:rsidRDefault="00E478DC" w:rsidP="00E478DC">
      <w:pPr>
        <w:jc w:val="both"/>
        <w:rPr>
          <w:rFonts w:ascii="Tahoma" w:eastAsia="Calibri" w:hAnsi="Tahoma" w:cs="Tahoma"/>
          <w:b/>
          <w:sz w:val="24"/>
          <w:szCs w:val="24"/>
          <w:shd w:val="clear" w:color="auto" w:fill="FFE599"/>
        </w:rPr>
      </w:pPr>
      <w:r w:rsidRPr="00B94314">
        <w:rPr>
          <w:rFonts w:ascii="Tahoma" w:eastAsia="Calibri" w:hAnsi="Tahoma" w:cs="Tahoma"/>
          <w:b/>
          <w:sz w:val="24"/>
          <w:szCs w:val="24"/>
        </w:rPr>
        <w:t xml:space="preserve">ATTENTION </w:t>
      </w:r>
      <w:r w:rsidRPr="00B94314">
        <w:rPr>
          <w:rFonts w:ascii="Tahoma" w:eastAsia="Calibri" w:hAnsi="Tahoma" w:cs="Tahoma"/>
          <w:b/>
          <w:sz w:val="24"/>
          <w:szCs w:val="24"/>
          <w:shd w:val="clear" w:color="auto" w:fill="FFE599"/>
        </w:rPr>
        <w:t>[RECEIVING PARTY’S NAME]</w:t>
      </w:r>
    </w:p>
    <w:p w14:paraId="5423586F" w14:textId="77777777" w:rsidR="00E478DC" w:rsidRPr="00B94314" w:rsidRDefault="00E478DC" w:rsidP="00E478DC">
      <w:pPr>
        <w:jc w:val="both"/>
        <w:rPr>
          <w:rFonts w:ascii="Tahoma" w:eastAsia="Calibri" w:hAnsi="Tahoma" w:cs="Tahoma"/>
          <w:b/>
          <w:sz w:val="24"/>
          <w:szCs w:val="24"/>
          <w:shd w:val="clear" w:color="auto" w:fill="FFE599"/>
        </w:rPr>
      </w:pPr>
    </w:p>
    <w:p w14:paraId="6B047E93" w14:textId="77777777" w:rsidR="00E478DC" w:rsidRPr="00B94314" w:rsidRDefault="00E478DC" w:rsidP="00E478DC">
      <w:pPr>
        <w:jc w:val="both"/>
        <w:rPr>
          <w:rFonts w:ascii="Tahoma" w:eastAsia="Calibri" w:hAnsi="Tahoma" w:cs="Tahoma"/>
          <w:sz w:val="24"/>
          <w:szCs w:val="24"/>
          <w:shd w:val="clear" w:color="auto" w:fill="FFE599"/>
        </w:rPr>
      </w:pPr>
      <w:r w:rsidRPr="00B94314">
        <w:rPr>
          <w:rFonts w:ascii="Tahoma" w:eastAsia="Calibri" w:hAnsi="Tahoma" w:cs="Tahoma"/>
          <w:sz w:val="24"/>
          <w:szCs w:val="24"/>
        </w:rPr>
        <w:t xml:space="preserve">FROM: </w:t>
      </w:r>
      <w:r w:rsidRPr="00B94314">
        <w:rPr>
          <w:rFonts w:ascii="Tahoma" w:eastAsia="Calibri" w:hAnsi="Tahoma" w:cs="Tahoma"/>
          <w:sz w:val="24"/>
          <w:szCs w:val="24"/>
          <w:shd w:val="clear" w:color="auto" w:fill="FFE599"/>
        </w:rPr>
        <w:t>[SENDER’S NAME]</w:t>
      </w:r>
    </w:p>
    <w:p w14:paraId="2678CEF5" w14:textId="77777777" w:rsidR="00E478DC" w:rsidRPr="00B94314" w:rsidRDefault="00E478DC" w:rsidP="00E478DC">
      <w:pPr>
        <w:ind w:left="720"/>
        <w:jc w:val="both"/>
        <w:rPr>
          <w:rFonts w:ascii="Tahoma" w:eastAsia="Calibri" w:hAnsi="Tahoma" w:cs="Tahoma"/>
          <w:sz w:val="24"/>
          <w:szCs w:val="24"/>
        </w:rPr>
      </w:pPr>
      <w:r w:rsidRPr="00B94314">
        <w:rPr>
          <w:rFonts w:ascii="Tahoma" w:eastAsia="Calibri" w:hAnsi="Tahoma" w:cs="Tahoma"/>
          <w:sz w:val="24"/>
          <w:szCs w:val="24"/>
          <w:shd w:val="clear" w:color="auto" w:fill="FFE599"/>
        </w:rPr>
        <w:t>[STREET ADDRESS]</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[CITY, STATE/PROVINCE]</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 xml:space="preserve">[ZIP CODE] </w:t>
      </w:r>
      <w:r w:rsidRPr="00B94314">
        <w:rPr>
          <w:rFonts w:ascii="Tahoma" w:eastAsia="Calibri" w:hAnsi="Tahoma" w:cs="Tahoma"/>
          <w:sz w:val="24"/>
          <w:szCs w:val="24"/>
        </w:rPr>
        <w:t xml:space="preserve">   </w:t>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t xml:space="preserve">   </w:t>
      </w:r>
    </w:p>
    <w:p w14:paraId="03A842BB" w14:textId="77777777" w:rsidR="00E478DC" w:rsidRPr="00B94314" w:rsidRDefault="00E478DC" w:rsidP="00E478DC">
      <w:pPr>
        <w:ind w:left="720"/>
        <w:jc w:val="both"/>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[CONTACT NUMBER]</w:t>
      </w:r>
    </w:p>
    <w:p w14:paraId="6914BC79" w14:textId="77777777" w:rsidR="00E478DC" w:rsidRPr="00B94314" w:rsidRDefault="00E478DC" w:rsidP="00E478DC">
      <w:pPr>
        <w:ind w:left="720"/>
        <w:jc w:val="both"/>
        <w:rPr>
          <w:rFonts w:ascii="Tahoma" w:eastAsia="Calibri" w:hAnsi="Tahoma" w:cs="Tahoma"/>
          <w:sz w:val="24"/>
          <w:szCs w:val="24"/>
        </w:rPr>
      </w:pPr>
      <w:r w:rsidRPr="00B94314">
        <w:rPr>
          <w:rFonts w:ascii="Tahoma" w:eastAsia="Calibri" w:hAnsi="Tahoma" w:cs="Tahoma"/>
          <w:sz w:val="24"/>
          <w:szCs w:val="24"/>
          <w:shd w:val="clear" w:color="auto" w:fill="FFE599"/>
        </w:rPr>
        <w:t xml:space="preserve">[EMAIL ADDRESS] </w:t>
      </w:r>
      <w:r w:rsidRPr="00B94314">
        <w:rPr>
          <w:rFonts w:ascii="Tahoma" w:eastAsia="Calibri" w:hAnsi="Tahoma" w:cs="Tahoma"/>
          <w:sz w:val="24"/>
          <w:szCs w:val="24"/>
        </w:rPr>
        <w:t xml:space="preserve">  </w:t>
      </w:r>
    </w:p>
    <w:p w14:paraId="5B8F652B" w14:textId="77777777" w:rsidR="00E478DC" w:rsidRPr="00B94314" w:rsidRDefault="00E478DC" w:rsidP="00E478DC">
      <w:pPr>
        <w:jc w:val="both"/>
        <w:rPr>
          <w:rFonts w:ascii="Tahoma" w:eastAsia="Calibri" w:hAnsi="Tahoma" w:cs="Tahoma"/>
          <w:sz w:val="24"/>
          <w:szCs w:val="24"/>
        </w:rPr>
      </w:pPr>
    </w:p>
    <w:p w14:paraId="2728FC16"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Any and all notices will be delivered to either in person or via direct mail and should be received by the receiving party no less than </w:t>
      </w:r>
      <w:r w:rsidRPr="00B94314">
        <w:rPr>
          <w:rFonts w:ascii="Tahoma" w:eastAsia="Calibri" w:hAnsi="Tahoma" w:cs="Tahoma"/>
          <w:sz w:val="24"/>
          <w:szCs w:val="24"/>
          <w:shd w:val="clear" w:color="auto" w:fill="FFE599"/>
        </w:rPr>
        <w:t>[NUMBER]</w:t>
      </w:r>
      <w:r w:rsidRPr="00B94314">
        <w:rPr>
          <w:rFonts w:ascii="Tahoma" w:eastAsia="Calibri" w:hAnsi="Tahoma" w:cs="Tahoma"/>
          <w:sz w:val="24"/>
          <w:szCs w:val="24"/>
        </w:rPr>
        <w:t xml:space="preserve"> days prior to the date of effectivity declared on the written notice.</w:t>
      </w:r>
    </w:p>
    <w:p w14:paraId="6A5BAD2F" w14:textId="77777777" w:rsidR="00E478DC" w:rsidRPr="00B94314" w:rsidRDefault="00E478DC" w:rsidP="00E478DC">
      <w:pPr>
        <w:jc w:val="both"/>
        <w:rPr>
          <w:rFonts w:ascii="Tahoma" w:eastAsia="Calibri" w:hAnsi="Tahoma" w:cs="Tahoma"/>
          <w:sz w:val="24"/>
          <w:szCs w:val="24"/>
        </w:rPr>
      </w:pPr>
    </w:p>
    <w:p w14:paraId="5A0FD211"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Should either one of the Parties desire to change its mailing address, it is the responsibility of that Party to inform the other Party in writing no less than </w:t>
      </w:r>
      <w:r w:rsidRPr="00B94314">
        <w:rPr>
          <w:rFonts w:ascii="Tahoma" w:eastAsia="Calibri" w:hAnsi="Tahoma" w:cs="Tahoma"/>
          <w:sz w:val="24"/>
          <w:szCs w:val="24"/>
          <w:shd w:val="clear" w:color="auto" w:fill="FFE599"/>
        </w:rPr>
        <w:t>[NUMBER]</w:t>
      </w:r>
      <w:r w:rsidRPr="00B94314">
        <w:rPr>
          <w:rFonts w:ascii="Tahoma" w:eastAsia="Calibri" w:hAnsi="Tahoma" w:cs="Tahoma"/>
          <w:sz w:val="24"/>
          <w:szCs w:val="24"/>
        </w:rPr>
        <w:t xml:space="preserve"> days in advance.</w:t>
      </w:r>
    </w:p>
    <w:p w14:paraId="2BFAC8E4" w14:textId="77777777" w:rsidR="00E478DC" w:rsidRPr="00B94314" w:rsidRDefault="00E478DC" w:rsidP="00E478DC">
      <w:pPr>
        <w:jc w:val="both"/>
        <w:rPr>
          <w:rFonts w:ascii="Tahoma" w:eastAsia="Calibri" w:hAnsi="Tahoma" w:cs="Tahoma"/>
          <w:sz w:val="24"/>
          <w:szCs w:val="24"/>
        </w:rPr>
      </w:pPr>
    </w:p>
    <w:p w14:paraId="4EF9B030" w14:textId="77777777" w:rsidR="00E478DC" w:rsidRPr="00B94314" w:rsidRDefault="00E478DC" w:rsidP="00E478DC">
      <w:pPr>
        <w:jc w:val="both"/>
        <w:rPr>
          <w:rFonts w:ascii="Tahoma" w:eastAsia="Calibri" w:hAnsi="Tahoma" w:cs="Tahoma"/>
          <w:sz w:val="24"/>
          <w:szCs w:val="24"/>
        </w:rPr>
      </w:pPr>
    </w:p>
    <w:p w14:paraId="5BE907B7"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13. CONFIDENTIALITY</w:t>
      </w:r>
    </w:p>
    <w:p w14:paraId="15D9CF00" w14:textId="77777777" w:rsidR="00E478DC" w:rsidRPr="00B94314" w:rsidRDefault="00E478DC" w:rsidP="00E478DC">
      <w:pPr>
        <w:ind w:left="720"/>
        <w:jc w:val="both"/>
        <w:rPr>
          <w:rFonts w:ascii="Tahoma" w:eastAsia="Calibri" w:hAnsi="Tahoma" w:cs="Tahoma"/>
          <w:sz w:val="24"/>
          <w:szCs w:val="24"/>
        </w:rPr>
      </w:pPr>
      <w:r w:rsidRPr="00B94314">
        <w:rPr>
          <w:rFonts w:ascii="Tahoma" w:eastAsia="Calibri" w:hAnsi="Tahoma" w:cs="Tahoma"/>
          <w:sz w:val="24"/>
          <w:szCs w:val="24"/>
        </w:rPr>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r>
    </w:p>
    <w:p w14:paraId="5FE6EC78"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lastRenderedPageBreak/>
        <w:t>Any and all information pertaining to this Agreement or will be a result of this Agreement is considered as Confidential Information. It will include, but will not be restricted to, the following information:</w:t>
      </w:r>
    </w:p>
    <w:p w14:paraId="390A9DA6" w14:textId="77777777" w:rsidR="00E478DC" w:rsidRPr="00B94314" w:rsidRDefault="00E478DC" w:rsidP="00E478DC">
      <w:pPr>
        <w:jc w:val="both"/>
        <w:rPr>
          <w:rFonts w:ascii="Tahoma" w:eastAsia="Calibri" w:hAnsi="Tahoma" w:cs="Tahoma"/>
          <w:sz w:val="24"/>
          <w:szCs w:val="24"/>
        </w:rPr>
      </w:pPr>
    </w:p>
    <w:p w14:paraId="674EABEA" w14:textId="77777777" w:rsidR="00E478DC" w:rsidRPr="00B94314" w:rsidRDefault="00E478DC" w:rsidP="00E478DC">
      <w:pPr>
        <w:jc w:val="center"/>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[SPECIFY CONFIDENTIAL INFORMATION HERE]</w:t>
      </w:r>
    </w:p>
    <w:p w14:paraId="50261C34" w14:textId="77777777" w:rsidR="00E478DC" w:rsidRPr="00B94314" w:rsidRDefault="00E478DC" w:rsidP="00E478DC">
      <w:pPr>
        <w:jc w:val="both"/>
        <w:rPr>
          <w:rFonts w:ascii="Tahoma" w:eastAsia="Calibri" w:hAnsi="Tahoma" w:cs="Tahoma"/>
          <w:sz w:val="24"/>
          <w:szCs w:val="24"/>
        </w:rPr>
      </w:pPr>
    </w:p>
    <w:p w14:paraId="6114DBD1" w14:textId="77777777" w:rsidR="00E478DC" w:rsidRPr="00B94314" w:rsidRDefault="00E478DC" w:rsidP="00E478DC">
      <w:pPr>
        <w:jc w:val="both"/>
        <w:rPr>
          <w:rFonts w:ascii="Tahoma" w:eastAsia="Calibri" w:hAnsi="Tahoma" w:cs="Tahoma"/>
          <w:b/>
          <w:sz w:val="24"/>
          <w:szCs w:val="24"/>
        </w:rPr>
      </w:pPr>
    </w:p>
    <w:p w14:paraId="7841D476" w14:textId="77777777" w:rsidR="00E478DC" w:rsidRPr="00B94314" w:rsidRDefault="00E478DC" w:rsidP="00E478DC">
      <w:pPr>
        <w:jc w:val="both"/>
        <w:rPr>
          <w:rFonts w:ascii="Tahoma" w:eastAsia="Calibri" w:hAnsi="Tahoma" w:cs="Tahoma"/>
          <w:b/>
          <w:sz w:val="24"/>
          <w:szCs w:val="24"/>
        </w:rPr>
      </w:pPr>
    </w:p>
    <w:p w14:paraId="1080B685" w14:textId="77777777" w:rsidR="00E478DC" w:rsidRPr="00B94314" w:rsidRDefault="00E478DC" w:rsidP="00E478DC">
      <w:pPr>
        <w:jc w:val="both"/>
        <w:rPr>
          <w:rFonts w:ascii="Tahoma" w:eastAsia="Calibri" w:hAnsi="Tahoma" w:cs="Tahoma"/>
          <w:b/>
          <w:sz w:val="24"/>
          <w:szCs w:val="24"/>
        </w:rPr>
      </w:pPr>
    </w:p>
    <w:p w14:paraId="34E6C556"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 xml:space="preserve">14. </w:t>
      </w:r>
      <w:r w:rsidRPr="00B94314">
        <w:rPr>
          <w:rFonts w:ascii="Tahoma" w:eastAsia="Calibri" w:hAnsi="Tahoma" w:cs="Tahoma"/>
          <w:b/>
          <w:sz w:val="24"/>
          <w:szCs w:val="24"/>
          <w:shd w:val="clear" w:color="auto" w:fill="FFE599" w:themeFill="accent4" w:themeFillTint="66"/>
        </w:rPr>
        <w:t>[SPECIFY ADDITIONAL SECTIONS OF THE AGREEMENT HERE]</w:t>
      </w:r>
    </w:p>
    <w:p w14:paraId="142D56DA" w14:textId="77777777" w:rsidR="00E478DC" w:rsidRPr="00B94314" w:rsidRDefault="00E478DC" w:rsidP="00E478DC">
      <w:pPr>
        <w:jc w:val="both"/>
        <w:rPr>
          <w:rFonts w:ascii="Tahoma" w:eastAsia="Calibri" w:hAnsi="Tahoma" w:cs="Tahoma"/>
          <w:b/>
          <w:sz w:val="24"/>
          <w:szCs w:val="24"/>
        </w:rPr>
      </w:pPr>
    </w:p>
    <w:p w14:paraId="2A699E2C" w14:textId="77777777" w:rsidR="00E478DC" w:rsidRPr="00B94314" w:rsidRDefault="00E478DC" w:rsidP="00E478DC">
      <w:pPr>
        <w:jc w:val="both"/>
        <w:rPr>
          <w:rFonts w:ascii="Tahoma" w:eastAsia="Calibri" w:hAnsi="Tahoma" w:cs="Tahoma"/>
          <w:b/>
          <w:sz w:val="24"/>
          <w:szCs w:val="24"/>
        </w:rPr>
      </w:pPr>
    </w:p>
    <w:p w14:paraId="30E5C192"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 xml:space="preserve">15. TERM PERIOD </w:t>
      </w:r>
    </w:p>
    <w:p w14:paraId="793FD1BB"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ab/>
        <w:t xml:space="preserve"> </w:t>
      </w:r>
      <w:r w:rsidRPr="00B94314">
        <w:rPr>
          <w:rFonts w:ascii="Tahoma" w:eastAsia="Calibri" w:hAnsi="Tahoma" w:cs="Tahoma"/>
          <w:b/>
          <w:sz w:val="24"/>
          <w:szCs w:val="24"/>
        </w:rPr>
        <w:tab/>
      </w:r>
    </w:p>
    <w:p w14:paraId="205DEF04"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This Agreement’s term will take effect on the </w:t>
      </w:r>
      <w:r w:rsidRPr="00B94314">
        <w:rPr>
          <w:rFonts w:ascii="Tahoma" w:eastAsia="Calibri" w:hAnsi="Tahoma" w:cs="Tahoma"/>
          <w:sz w:val="24"/>
          <w:szCs w:val="24"/>
          <w:shd w:val="clear" w:color="auto" w:fill="FFE599"/>
        </w:rPr>
        <w:t xml:space="preserve">[NTH] </w:t>
      </w:r>
      <w:r w:rsidRPr="00B94314">
        <w:rPr>
          <w:rFonts w:ascii="Tahoma" w:eastAsia="Calibri" w:hAnsi="Tahoma" w:cs="Tahoma"/>
          <w:sz w:val="24"/>
          <w:szCs w:val="24"/>
        </w:rPr>
        <w:t xml:space="preserve">day of </w:t>
      </w:r>
      <w:r w:rsidRPr="00B94314">
        <w:rPr>
          <w:rFonts w:ascii="Tahoma" w:eastAsia="Calibri" w:hAnsi="Tahoma" w:cs="Tahoma"/>
          <w:sz w:val="24"/>
          <w:szCs w:val="24"/>
          <w:shd w:val="clear" w:color="auto" w:fill="FFE599"/>
        </w:rPr>
        <w:t>[MONTH]</w:t>
      </w:r>
      <w:r w:rsidRPr="00B94314">
        <w:rPr>
          <w:rFonts w:ascii="Tahoma" w:eastAsia="Calibri" w:hAnsi="Tahoma" w:cs="Tahoma"/>
          <w:sz w:val="24"/>
          <w:szCs w:val="24"/>
        </w:rPr>
        <w:t>,</w:t>
      </w:r>
      <w:r w:rsidRPr="00B94314">
        <w:rPr>
          <w:rFonts w:ascii="Tahoma" w:eastAsia="Calibri" w:hAnsi="Tahoma" w:cs="Tahoma"/>
          <w:sz w:val="24"/>
          <w:szCs w:val="24"/>
          <w:shd w:val="clear" w:color="auto" w:fill="FFE599"/>
        </w:rPr>
        <w:t xml:space="preserve"> [YEAR]</w:t>
      </w:r>
      <w:r w:rsidRPr="00B94314">
        <w:rPr>
          <w:rFonts w:ascii="Tahoma" w:eastAsia="Calibri" w:hAnsi="Tahoma" w:cs="Tahoma"/>
          <w:sz w:val="24"/>
          <w:szCs w:val="24"/>
        </w:rPr>
        <w:t xml:space="preserve"> ( which will also be known as the “Initiation Date” of the Agreement) and will terminate on the </w:t>
      </w:r>
      <w:r w:rsidRPr="00B94314">
        <w:rPr>
          <w:rFonts w:ascii="Tahoma" w:eastAsia="Calibri" w:hAnsi="Tahoma" w:cs="Tahoma"/>
          <w:sz w:val="24"/>
          <w:szCs w:val="24"/>
          <w:shd w:val="clear" w:color="auto" w:fill="FFE599"/>
        </w:rPr>
        <w:t>[NTH]</w:t>
      </w:r>
      <w:r w:rsidRPr="00B94314">
        <w:rPr>
          <w:rFonts w:ascii="Tahoma" w:eastAsia="Calibri" w:hAnsi="Tahoma" w:cs="Tahoma"/>
          <w:sz w:val="24"/>
          <w:szCs w:val="24"/>
        </w:rPr>
        <w:t xml:space="preserve"> day of </w:t>
      </w:r>
      <w:r w:rsidRPr="00B94314">
        <w:rPr>
          <w:rFonts w:ascii="Tahoma" w:eastAsia="Calibri" w:hAnsi="Tahoma" w:cs="Tahoma"/>
          <w:sz w:val="24"/>
          <w:szCs w:val="24"/>
          <w:shd w:val="clear" w:color="auto" w:fill="FFE599"/>
        </w:rPr>
        <w:t>[MONTH]</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[YEAR]</w:t>
      </w:r>
      <w:r w:rsidRPr="00B94314">
        <w:rPr>
          <w:rFonts w:ascii="Tahoma" w:eastAsia="Calibri" w:hAnsi="Tahoma" w:cs="Tahoma"/>
          <w:sz w:val="24"/>
          <w:szCs w:val="24"/>
        </w:rPr>
        <w:t xml:space="preserve"> ( which will also be known as the “Termination Date” of the Agreement).</w:t>
      </w:r>
    </w:p>
    <w:p w14:paraId="4EA73E80" w14:textId="77777777" w:rsidR="00E478DC" w:rsidRPr="00B94314" w:rsidRDefault="00E478DC" w:rsidP="00E478DC">
      <w:pPr>
        <w:jc w:val="both"/>
        <w:rPr>
          <w:rFonts w:ascii="Tahoma" w:eastAsia="Calibri" w:hAnsi="Tahoma" w:cs="Tahoma"/>
          <w:b/>
          <w:sz w:val="24"/>
          <w:szCs w:val="24"/>
        </w:rPr>
      </w:pPr>
    </w:p>
    <w:p w14:paraId="01158A5F" w14:textId="77777777" w:rsidR="00E478DC" w:rsidRPr="00B94314" w:rsidRDefault="00E478DC" w:rsidP="00E478DC">
      <w:pPr>
        <w:jc w:val="both"/>
        <w:rPr>
          <w:rFonts w:ascii="Tahoma" w:eastAsia="Calibri" w:hAnsi="Tahoma" w:cs="Tahoma"/>
          <w:b/>
          <w:sz w:val="24"/>
          <w:szCs w:val="24"/>
        </w:rPr>
      </w:pPr>
    </w:p>
    <w:p w14:paraId="326A1822"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16. RENEWAL</w:t>
      </w:r>
    </w:p>
    <w:p w14:paraId="2B2C9DFB" w14:textId="77777777" w:rsidR="00E478DC" w:rsidRPr="00B94314" w:rsidRDefault="00E478DC" w:rsidP="00E478DC">
      <w:pPr>
        <w:jc w:val="both"/>
        <w:rPr>
          <w:rFonts w:ascii="Tahoma" w:eastAsia="Calibri" w:hAnsi="Tahoma" w:cs="Tahoma"/>
          <w:b/>
          <w:sz w:val="24"/>
          <w:szCs w:val="24"/>
        </w:rPr>
      </w:pPr>
    </w:p>
    <w:p w14:paraId="69B56C0D"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This Agreement will be eligible for up to one year renewal with the exception that either the Agent or the Company creates and sends to the other party a notice in writing no less than </w:t>
      </w:r>
      <w:r w:rsidRPr="00B94314">
        <w:rPr>
          <w:rFonts w:ascii="Tahoma" w:eastAsia="Calibri" w:hAnsi="Tahoma" w:cs="Tahoma"/>
          <w:sz w:val="24"/>
          <w:szCs w:val="24"/>
          <w:shd w:val="clear" w:color="auto" w:fill="FFE599"/>
        </w:rPr>
        <w:t>[NUMBER]</w:t>
      </w:r>
      <w:r w:rsidRPr="00B94314">
        <w:rPr>
          <w:rFonts w:ascii="Tahoma" w:eastAsia="Calibri" w:hAnsi="Tahoma" w:cs="Tahoma"/>
          <w:sz w:val="24"/>
          <w:szCs w:val="24"/>
        </w:rPr>
        <w:t xml:space="preserve"> days before the date of termination for any one year arrangement which represents their intention to not execute any form of renewal for the Agreement.</w:t>
      </w:r>
    </w:p>
    <w:p w14:paraId="6FFF2A50" w14:textId="77777777" w:rsidR="00E478DC" w:rsidRPr="00B94314" w:rsidRDefault="00E478DC" w:rsidP="00E478DC">
      <w:pPr>
        <w:jc w:val="both"/>
        <w:rPr>
          <w:rFonts w:ascii="Tahoma" w:eastAsia="Calibri" w:hAnsi="Tahoma" w:cs="Tahoma"/>
          <w:b/>
          <w:sz w:val="24"/>
          <w:szCs w:val="24"/>
        </w:rPr>
      </w:pPr>
    </w:p>
    <w:p w14:paraId="2B0743B0" w14:textId="77777777" w:rsidR="00E478DC" w:rsidRPr="00B94314" w:rsidRDefault="00E478DC" w:rsidP="00E478DC">
      <w:pPr>
        <w:jc w:val="both"/>
        <w:rPr>
          <w:rFonts w:ascii="Tahoma" w:eastAsia="Calibri" w:hAnsi="Tahoma" w:cs="Tahoma"/>
          <w:b/>
          <w:sz w:val="24"/>
          <w:szCs w:val="24"/>
        </w:rPr>
      </w:pPr>
    </w:p>
    <w:p w14:paraId="50BC7DE5"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17. VIOLATIONS</w:t>
      </w:r>
    </w:p>
    <w:p w14:paraId="6A36948D" w14:textId="77777777" w:rsidR="00E478DC" w:rsidRPr="00B94314" w:rsidRDefault="00E478DC" w:rsidP="00E478DC">
      <w:pPr>
        <w:ind w:left="720"/>
        <w:jc w:val="both"/>
        <w:rPr>
          <w:rFonts w:ascii="Tahoma" w:eastAsia="Calibri" w:hAnsi="Tahoma" w:cs="Tahoma"/>
          <w:b/>
          <w:sz w:val="24"/>
          <w:szCs w:val="24"/>
        </w:rPr>
      </w:pPr>
      <w:r w:rsidRPr="00B94314">
        <w:rPr>
          <w:rFonts w:ascii="Tahoma" w:eastAsia="Calibri" w:hAnsi="Tahoma" w:cs="Tahoma"/>
          <w:b/>
          <w:sz w:val="24"/>
          <w:szCs w:val="24"/>
        </w:rPr>
        <w:t xml:space="preserve"> </w:t>
      </w:r>
      <w:r w:rsidRPr="00B94314">
        <w:rPr>
          <w:rFonts w:ascii="Tahoma" w:eastAsia="Calibri" w:hAnsi="Tahoma" w:cs="Tahoma"/>
          <w:b/>
          <w:sz w:val="24"/>
          <w:szCs w:val="24"/>
        </w:rPr>
        <w:tab/>
        <w:t xml:space="preserve"> </w:t>
      </w:r>
      <w:r w:rsidRPr="00B94314">
        <w:rPr>
          <w:rFonts w:ascii="Tahoma" w:eastAsia="Calibri" w:hAnsi="Tahoma" w:cs="Tahoma"/>
          <w:b/>
          <w:sz w:val="24"/>
          <w:szCs w:val="24"/>
        </w:rPr>
        <w:tab/>
        <w:t xml:space="preserve"> </w:t>
      </w:r>
      <w:r w:rsidRPr="00B94314">
        <w:rPr>
          <w:rFonts w:ascii="Tahoma" w:eastAsia="Calibri" w:hAnsi="Tahoma" w:cs="Tahoma"/>
          <w:b/>
          <w:sz w:val="24"/>
          <w:szCs w:val="24"/>
        </w:rPr>
        <w:tab/>
      </w:r>
    </w:p>
    <w:p w14:paraId="4AEDE7AC" w14:textId="4604398D" w:rsidR="00E478DC" w:rsidRPr="00B94314" w:rsidRDefault="00B94314" w:rsidP="00E478DC">
      <w:pPr>
        <w:jc w:val="both"/>
        <w:rPr>
          <w:rFonts w:ascii="Tahoma" w:eastAsia="Calibri" w:hAnsi="Tahoma" w:cs="Tahoma"/>
          <w:sz w:val="24"/>
          <w:szCs w:val="24"/>
        </w:rPr>
      </w:pPr>
      <w:r w:rsidRPr="00B94314">
        <w:rPr>
          <w:rFonts w:ascii="Tahoma" w:eastAsia="Calibri" w:hAnsi="Tahoma" w:cs="Tahoma"/>
          <w:sz w:val="24"/>
          <w:szCs w:val="24"/>
        </w:rPr>
        <w:t>All Parties</w:t>
      </w:r>
      <w:r w:rsidR="00E478DC" w:rsidRPr="00B94314">
        <w:rPr>
          <w:rFonts w:ascii="Tahoma" w:eastAsia="Calibri" w:hAnsi="Tahoma" w:cs="Tahoma"/>
          <w:sz w:val="24"/>
          <w:szCs w:val="24"/>
        </w:rPr>
        <w:t xml:space="preserve"> involved and legally bounded to this Agreement acknowledge and agree that the following actions, whether deliberately or unintentionally executed, will be considered as a violation of the terms and conditions set forth by this Agreement:</w:t>
      </w:r>
    </w:p>
    <w:p w14:paraId="23DD9464" w14:textId="77777777" w:rsidR="00E478DC" w:rsidRPr="00B94314" w:rsidRDefault="00E478DC" w:rsidP="00E478DC">
      <w:pPr>
        <w:jc w:val="both"/>
        <w:rPr>
          <w:rFonts w:ascii="Tahoma" w:eastAsia="Calibri" w:hAnsi="Tahoma" w:cs="Tahoma"/>
          <w:sz w:val="24"/>
          <w:szCs w:val="24"/>
        </w:rPr>
      </w:pPr>
    </w:p>
    <w:p w14:paraId="0692912E" w14:textId="77777777" w:rsidR="00E478DC" w:rsidRPr="00B94314" w:rsidRDefault="00E478DC" w:rsidP="00E478DC">
      <w:pPr>
        <w:jc w:val="center"/>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[SPECIFY VIOLATIONS HERE]</w:t>
      </w:r>
    </w:p>
    <w:p w14:paraId="3FD844D0" w14:textId="77777777" w:rsidR="00E478DC" w:rsidRPr="00B94314" w:rsidRDefault="00E478DC" w:rsidP="00E478DC">
      <w:pPr>
        <w:jc w:val="both"/>
        <w:rPr>
          <w:rFonts w:ascii="Tahoma" w:eastAsia="Calibri" w:hAnsi="Tahoma" w:cs="Tahoma"/>
          <w:b/>
          <w:sz w:val="24"/>
          <w:szCs w:val="24"/>
        </w:rPr>
      </w:pPr>
    </w:p>
    <w:p w14:paraId="66D4B4C1" w14:textId="77777777" w:rsidR="00E478DC" w:rsidRPr="00B94314" w:rsidRDefault="00E478DC" w:rsidP="00E478DC">
      <w:pPr>
        <w:jc w:val="both"/>
        <w:rPr>
          <w:rFonts w:ascii="Tahoma" w:eastAsia="Calibri" w:hAnsi="Tahoma" w:cs="Tahoma"/>
          <w:b/>
          <w:sz w:val="24"/>
          <w:szCs w:val="24"/>
        </w:rPr>
      </w:pPr>
    </w:p>
    <w:p w14:paraId="09273E1D"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18. PENALTIES AND SANCTIONS</w:t>
      </w:r>
    </w:p>
    <w:p w14:paraId="41868486" w14:textId="77777777" w:rsidR="00E478DC" w:rsidRPr="00B94314" w:rsidRDefault="00E478DC" w:rsidP="00E478DC">
      <w:pPr>
        <w:ind w:left="720"/>
        <w:jc w:val="both"/>
        <w:rPr>
          <w:rFonts w:ascii="Tahoma" w:eastAsia="Calibri" w:hAnsi="Tahoma" w:cs="Tahoma"/>
          <w:sz w:val="24"/>
          <w:szCs w:val="24"/>
        </w:rPr>
      </w:pPr>
      <w:r w:rsidRPr="00B94314">
        <w:rPr>
          <w:rFonts w:ascii="Tahoma" w:eastAsia="Calibri" w:hAnsi="Tahoma" w:cs="Tahoma"/>
          <w:sz w:val="24"/>
          <w:szCs w:val="24"/>
        </w:rPr>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r>
    </w:p>
    <w:p w14:paraId="6096E60A"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lastRenderedPageBreak/>
        <w:t>All parties involved and legally bounded to this Agreement acknowledge and agree that should any of the Parties be found guilty of committing one or more of the violations mentioned above, then guilty party or parties will be subjected to the following penalties and sanctions:</w:t>
      </w:r>
    </w:p>
    <w:p w14:paraId="1803F3EA" w14:textId="77777777" w:rsidR="00E478DC" w:rsidRPr="00B94314" w:rsidRDefault="00E478DC" w:rsidP="00E478DC">
      <w:pPr>
        <w:jc w:val="both"/>
        <w:rPr>
          <w:rFonts w:ascii="Tahoma" w:eastAsia="Calibri" w:hAnsi="Tahoma" w:cs="Tahoma"/>
          <w:sz w:val="24"/>
          <w:szCs w:val="24"/>
        </w:rPr>
      </w:pPr>
    </w:p>
    <w:p w14:paraId="6AB10929" w14:textId="77777777" w:rsidR="00E478DC" w:rsidRPr="00B94314" w:rsidRDefault="00E478DC" w:rsidP="00E478DC">
      <w:pPr>
        <w:jc w:val="center"/>
        <w:rPr>
          <w:rFonts w:ascii="Tahoma" w:eastAsia="Calibri" w:hAnsi="Tahoma" w:cs="Tahoma"/>
          <w:sz w:val="24"/>
          <w:szCs w:val="24"/>
          <w:shd w:val="clear" w:color="auto" w:fill="FFE599"/>
        </w:rPr>
      </w:pPr>
      <w:r w:rsidRPr="00B94314">
        <w:rPr>
          <w:rFonts w:ascii="Tahoma" w:eastAsia="Calibri" w:hAnsi="Tahoma" w:cs="Tahoma"/>
          <w:sz w:val="24"/>
          <w:szCs w:val="24"/>
          <w:shd w:val="clear" w:color="auto" w:fill="FFE599"/>
        </w:rPr>
        <w:t>[SPECIFY PENALTIES AND SANCTIONS HERE]</w:t>
      </w:r>
    </w:p>
    <w:p w14:paraId="24B949BB" w14:textId="77777777" w:rsidR="00E478DC" w:rsidRPr="00B94314" w:rsidRDefault="00E478DC" w:rsidP="00E478DC">
      <w:pPr>
        <w:jc w:val="both"/>
        <w:rPr>
          <w:rFonts w:ascii="Tahoma" w:eastAsia="Calibri" w:hAnsi="Tahoma" w:cs="Tahoma"/>
          <w:sz w:val="24"/>
          <w:szCs w:val="24"/>
        </w:rPr>
      </w:pPr>
    </w:p>
    <w:p w14:paraId="734E4A9F" w14:textId="77777777" w:rsidR="00E478DC" w:rsidRPr="00B94314" w:rsidRDefault="00E478DC" w:rsidP="00E478DC">
      <w:pPr>
        <w:jc w:val="both"/>
        <w:rPr>
          <w:rFonts w:ascii="Tahoma" w:eastAsia="Calibri" w:hAnsi="Tahoma" w:cs="Tahoma"/>
          <w:sz w:val="24"/>
          <w:szCs w:val="24"/>
        </w:rPr>
      </w:pPr>
    </w:p>
    <w:p w14:paraId="1D919EBD"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19. TERMINATION</w:t>
      </w:r>
    </w:p>
    <w:p w14:paraId="76837E91" w14:textId="77777777" w:rsidR="00E478DC" w:rsidRPr="00B94314" w:rsidRDefault="00E478DC" w:rsidP="00E478DC">
      <w:pPr>
        <w:ind w:left="720"/>
        <w:jc w:val="both"/>
        <w:rPr>
          <w:rFonts w:ascii="Tahoma" w:eastAsia="Calibri" w:hAnsi="Tahoma" w:cs="Tahoma"/>
          <w:sz w:val="24"/>
          <w:szCs w:val="24"/>
        </w:rPr>
      </w:pPr>
      <w:r w:rsidRPr="00B94314">
        <w:rPr>
          <w:rFonts w:ascii="Tahoma" w:eastAsia="Calibri" w:hAnsi="Tahoma" w:cs="Tahoma"/>
          <w:sz w:val="24"/>
          <w:szCs w:val="24"/>
        </w:rPr>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r>
    </w:p>
    <w:p w14:paraId="2D9B6C93"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With the exception of the Termination Date, the following conditions will serve as grounds for termination of this Agreement.</w:t>
      </w:r>
    </w:p>
    <w:p w14:paraId="3EA10C75" w14:textId="77777777" w:rsidR="00E478DC" w:rsidRPr="00B94314" w:rsidRDefault="00E478DC" w:rsidP="00E478DC">
      <w:pPr>
        <w:jc w:val="both"/>
        <w:rPr>
          <w:rFonts w:ascii="Tahoma" w:eastAsia="Calibri" w:hAnsi="Tahoma" w:cs="Tahoma"/>
          <w:sz w:val="24"/>
          <w:szCs w:val="24"/>
        </w:rPr>
      </w:pPr>
    </w:p>
    <w:p w14:paraId="4367C22A"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shd w:val="clear" w:color="auto" w:fill="FFE599"/>
        </w:rPr>
        <w:t>[SPECIFY GROUNDS FOR TERMINATION HERE]</w:t>
      </w:r>
      <w:r w:rsidRPr="00B94314">
        <w:rPr>
          <w:rFonts w:ascii="Tahoma" w:eastAsia="Calibri" w:hAnsi="Tahoma" w:cs="Tahoma"/>
          <w:sz w:val="24"/>
          <w:szCs w:val="24"/>
        </w:rPr>
        <w:t>.</w:t>
      </w:r>
    </w:p>
    <w:p w14:paraId="7E90A10B" w14:textId="77777777" w:rsidR="00E478DC" w:rsidRPr="00B94314" w:rsidRDefault="00E478DC" w:rsidP="00E478DC">
      <w:pPr>
        <w:jc w:val="both"/>
        <w:rPr>
          <w:rFonts w:ascii="Tahoma" w:eastAsia="Calibri" w:hAnsi="Tahoma" w:cs="Tahoma"/>
          <w:sz w:val="24"/>
          <w:szCs w:val="24"/>
        </w:rPr>
      </w:pPr>
    </w:p>
    <w:p w14:paraId="0D7F1065" w14:textId="77777777" w:rsidR="00E478DC" w:rsidRPr="00B94314" w:rsidRDefault="00E478DC" w:rsidP="00E478DC">
      <w:pPr>
        <w:jc w:val="both"/>
        <w:rPr>
          <w:rFonts w:ascii="Tahoma" w:eastAsia="Calibri" w:hAnsi="Tahoma" w:cs="Tahoma"/>
          <w:sz w:val="24"/>
          <w:szCs w:val="24"/>
        </w:rPr>
      </w:pPr>
    </w:p>
    <w:p w14:paraId="5EA4ADA9" w14:textId="77777777" w:rsidR="00344C6F" w:rsidRPr="00B94314" w:rsidRDefault="00E478DC" w:rsidP="00344C6F">
      <w:pPr>
        <w:jc w:val="both"/>
        <w:rPr>
          <w:rFonts w:ascii="Tahoma" w:eastAsia="Calibri" w:hAnsi="Tahoma" w:cs="Tahoma"/>
          <w:b/>
          <w:sz w:val="24"/>
          <w:szCs w:val="24"/>
        </w:rPr>
      </w:pPr>
      <w:r w:rsidRPr="00B94314">
        <w:rPr>
          <w:rFonts w:ascii="Tahoma" w:eastAsia="Calibri" w:hAnsi="Tahoma" w:cs="Tahoma"/>
          <w:b/>
          <w:sz w:val="24"/>
          <w:szCs w:val="24"/>
        </w:rPr>
        <w:t xml:space="preserve">20. </w:t>
      </w:r>
      <w:r w:rsidR="00344C6F" w:rsidRPr="00B94314">
        <w:rPr>
          <w:rFonts w:ascii="Tahoma" w:eastAsia="Calibri" w:hAnsi="Tahoma" w:cs="Tahoma"/>
          <w:b/>
          <w:sz w:val="24"/>
          <w:szCs w:val="24"/>
        </w:rPr>
        <w:t>SETTLEMENT OF DISPUTES, GOVERNING LAW &amp; ARBITRATION</w:t>
      </w:r>
    </w:p>
    <w:p w14:paraId="6EA7045C" w14:textId="77777777" w:rsidR="00344C6F" w:rsidRPr="00B94314" w:rsidRDefault="00344C6F" w:rsidP="00344C6F">
      <w:pPr>
        <w:pStyle w:val="BodyText"/>
        <w:spacing w:line="276" w:lineRule="auto"/>
        <w:ind w:left="540" w:hanging="540"/>
        <w:rPr>
          <w:rFonts w:ascii="Tahoma" w:eastAsia="Calibri" w:hAnsi="Tahoma" w:cs="Tahoma"/>
          <w:b w:val="0"/>
          <w:bCs w:val="0"/>
          <w:lang w:val="en"/>
        </w:rPr>
      </w:pPr>
    </w:p>
    <w:p w14:paraId="185F20B4" w14:textId="77777777" w:rsidR="00344C6F" w:rsidRPr="00B94314" w:rsidRDefault="00344C6F" w:rsidP="00344C6F">
      <w:pPr>
        <w:pStyle w:val="ListParagraph"/>
        <w:numPr>
          <w:ilvl w:val="0"/>
          <w:numId w:val="4"/>
        </w:numPr>
        <w:pBdr>
          <w:top w:val="nil"/>
          <w:left w:val="nil"/>
          <w:bottom w:val="nil"/>
          <w:right w:val="nil"/>
          <w:between w:val="nil"/>
          <w:bar w:val="nil"/>
        </w:pBdr>
        <w:contextualSpacing w:val="0"/>
        <w:jc w:val="both"/>
        <w:rPr>
          <w:rFonts w:ascii="Tahoma" w:eastAsia="Calibri" w:hAnsi="Tahoma" w:cs="Tahoma"/>
          <w:sz w:val="24"/>
          <w:szCs w:val="24"/>
        </w:rPr>
      </w:pPr>
      <w:r w:rsidRPr="00B94314">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147666CB" w14:textId="77777777" w:rsidR="00344C6F" w:rsidRPr="00B94314" w:rsidRDefault="00344C6F" w:rsidP="00344C6F">
      <w:pPr>
        <w:pStyle w:val="ListParagraph"/>
        <w:ind w:left="1080"/>
        <w:jc w:val="both"/>
        <w:rPr>
          <w:rFonts w:ascii="Tahoma" w:eastAsia="Calibri" w:hAnsi="Tahoma" w:cs="Tahoma"/>
          <w:sz w:val="24"/>
          <w:szCs w:val="24"/>
        </w:rPr>
      </w:pPr>
    </w:p>
    <w:p w14:paraId="1D524593" w14:textId="77777777" w:rsidR="00344C6F" w:rsidRPr="00B94314" w:rsidRDefault="00344C6F" w:rsidP="00344C6F">
      <w:pPr>
        <w:pStyle w:val="TableParagraph"/>
        <w:numPr>
          <w:ilvl w:val="0"/>
          <w:numId w:val="4"/>
        </w:numPr>
        <w:spacing w:before="22" w:line="276" w:lineRule="auto"/>
        <w:jc w:val="both"/>
        <w:rPr>
          <w:rFonts w:ascii="Tahoma" w:eastAsia="Calibri" w:hAnsi="Tahoma" w:cs="Tahoma"/>
          <w:sz w:val="24"/>
          <w:szCs w:val="24"/>
          <w:lang w:val="en"/>
        </w:rPr>
      </w:pPr>
      <w:r w:rsidRPr="00B94314">
        <w:rPr>
          <w:rFonts w:ascii="Tahoma" w:eastAsia="Calibri" w:hAnsi="Tahoma" w:cs="Tahoma"/>
          <w:sz w:val="24"/>
          <w:szCs w:val="24"/>
          <w:lang w:val="en"/>
        </w:rPr>
        <w:t xml:space="preserve">This Agreement shall be governed by the laws of India.  The Courts in </w:t>
      </w:r>
      <w:r w:rsidRPr="00B94314">
        <w:rPr>
          <w:rFonts w:ascii="Tahoma" w:eastAsia="Calibri" w:hAnsi="Tahoma" w:cs="Tahoma"/>
          <w:sz w:val="24"/>
          <w:szCs w:val="24"/>
          <w:shd w:val="clear" w:color="auto" w:fill="FFE599"/>
          <w:lang w:val="en"/>
        </w:rPr>
        <w:t>Mumbai (City Name)</w:t>
      </w:r>
      <w:r w:rsidRPr="00B94314">
        <w:rPr>
          <w:rFonts w:ascii="Tahoma" w:eastAsia="Calibri" w:hAnsi="Tahoma" w:cs="Tahoma"/>
          <w:sz w:val="24"/>
          <w:szCs w:val="24"/>
          <w:lang w:val="en"/>
        </w:rPr>
        <w:t xml:space="preserve"> shall have exclusive jurisdiction over the subject matter of this Agreement.</w:t>
      </w:r>
    </w:p>
    <w:p w14:paraId="7843EB58" w14:textId="77777777" w:rsidR="00344C6F" w:rsidRPr="00B94314" w:rsidRDefault="00344C6F" w:rsidP="00344C6F">
      <w:pPr>
        <w:pStyle w:val="TableParagraph"/>
        <w:spacing w:before="22" w:line="276" w:lineRule="auto"/>
        <w:ind w:left="1080"/>
        <w:jc w:val="both"/>
        <w:rPr>
          <w:rFonts w:ascii="Tahoma" w:eastAsia="Calibri" w:hAnsi="Tahoma" w:cs="Tahoma"/>
          <w:sz w:val="24"/>
          <w:szCs w:val="24"/>
          <w:lang w:val="en"/>
        </w:rPr>
      </w:pPr>
    </w:p>
    <w:p w14:paraId="60A89217" w14:textId="77777777" w:rsidR="00344C6F" w:rsidRPr="00B94314" w:rsidRDefault="00344C6F" w:rsidP="00344C6F">
      <w:pPr>
        <w:pStyle w:val="TableParagraph"/>
        <w:numPr>
          <w:ilvl w:val="0"/>
          <w:numId w:val="4"/>
        </w:numPr>
        <w:spacing w:before="22" w:line="276" w:lineRule="auto"/>
        <w:jc w:val="both"/>
        <w:rPr>
          <w:rFonts w:ascii="Tahoma" w:eastAsia="Calibri" w:hAnsi="Tahoma" w:cs="Tahoma"/>
          <w:sz w:val="24"/>
          <w:szCs w:val="24"/>
          <w:lang w:val="en"/>
        </w:rPr>
      </w:pPr>
      <w:r w:rsidRPr="00B94314">
        <w:rPr>
          <w:rFonts w:ascii="Tahoma" w:eastAsia="Calibri" w:hAnsi="Tahoma" w:cs="Tahoma"/>
          <w:sz w:val="24"/>
          <w:szCs w:val="24"/>
          <w:lang w:val="en"/>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3DF977C3" w14:textId="77777777" w:rsidR="00344C6F" w:rsidRPr="00B94314" w:rsidRDefault="00344C6F" w:rsidP="00344C6F">
      <w:pPr>
        <w:pStyle w:val="TableParagraph"/>
        <w:spacing w:before="22" w:line="276" w:lineRule="auto"/>
        <w:jc w:val="both"/>
        <w:rPr>
          <w:rFonts w:ascii="Tahoma" w:eastAsia="Calibri" w:hAnsi="Tahoma" w:cs="Tahoma"/>
          <w:sz w:val="24"/>
          <w:szCs w:val="24"/>
          <w:lang w:val="en"/>
        </w:rPr>
      </w:pPr>
    </w:p>
    <w:p w14:paraId="267453E6" w14:textId="77777777" w:rsidR="00344C6F" w:rsidRPr="00B94314" w:rsidRDefault="00344C6F" w:rsidP="00344C6F">
      <w:pPr>
        <w:pStyle w:val="TableParagraph"/>
        <w:numPr>
          <w:ilvl w:val="0"/>
          <w:numId w:val="4"/>
        </w:numPr>
        <w:spacing w:before="22" w:line="276" w:lineRule="auto"/>
        <w:jc w:val="both"/>
        <w:rPr>
          <w:rFonts w:ascii="Tahoma" w:eastAsia="Calibri" w:hAnsi="Tahoma" w:cs="Tahoma"/>
          <w:sz w:val="24"/>
          <w:szCs w:val="24"/>
          <w:lang w:val="en"/>
        </w:rPr>
      </w:pPr>
      <w:r w:rsidRPr="00B94314">
        <w:rPr>
          <w:rFonts w:ascii="Tahoma" w:eastAsia="Calibri" w:hAnsi="Tahoma" w:cs="Tahoma"/>
          <w:sz w:val="24"/>
          <w:szCs w:val="24"/>
          <w:lang w:val="en"/>
        </w:rPr>
        <w:t xml:space="preserve">The arbitration proceedings shall be conducted in English. The place of Arbitration shall be </w:t>
      </w:r>
      <w:r w:rsidRPr="00B94314">
        <w:rPr>
          <w:rFonts w:ascii="Tahoma" w:eastAsia="Calibri" w:hAnsi="Tahoma" w:cs="Tahoma"/>
          <w:sz w:val="24"/>
          <w:szCs w:val="24"/>
          <w:shd w:val="clear" w:color="auto" w:fill="FFE599"/>
          <w:lang w:val="en"/>
        </w:rPr>
        <w:t>Mumbai (City Name)</w:t>
      </w:r>
      <w:r w:rsidRPr="00B94314">
        <w:rPr>
          <w:rFonts w:ascii="Tahoma" w:eastAsia="Calibri" w:hAnsi="Tahoma" w:cs="Tahoma"/>
          <w:sz w:val="24"/>
          <w:szCs w:val="24"/>
          <w:lang w:val="en"/>
        </w:rPr>
        <w:t>. The award passed in the arbitration proceedings shall be final and binding on both the parties.</w:t>
      </w:r>
    </w:p>
    <w:p w14:paraId="57C37326" w14:textId="77777777" w:rsidR="00344C6F" w:rsidRPr="00B94314" w:rsidRDefault="00344C6F" w:rsidP="00344C6F">
      <w:pPr>
        <w:pStyle w:val="TableParagraph"/>
        <w:spacing w:before="22" w:line="276" w:lineRule="auto"/>
        <w:jc w:val="both"/>
        <w:rPr>
          <w:rFonts w:ascii="Tahoma" w:eastAsia="Calibri" w:hAnsi="Tahoma" w:cs="Tahoma"/>
          <w:sz w:val="24"/>
          <w:szCs w:val="24"/>
          <w:lang w:val="en"/>
        </w:rPr>
      </w:pPr>
    </w:p>
    <w:p w14:paraId="0025556C" w14:textId="77777777" w:rsidR="00344C6F" w:rsidRPr="00B94314" w:rsidRDefault="00344C6F" w:rsidP="00344C6F">
      <w:pPr>
        <w:pStyle w:val="TableParagraph"/>
        <w:numPr>
          <w:ilvl w:val="0"/>
          <w:numId w:val="4"/>
        </w:numPr>
        <w:spacing w:before="22" w:line="276" w:lineRule="auto"/>
        <w:jc w:val="both"/>
        <w:rPr>
          <w:rFonts w:ascii="Tahoma" w:eastAsia="Calibri" w:hAnsi="Tahoma" w:cs="Tahoma"/>
          <w:sz w:val="24"/>
          <w:szCs w:val="24"/>
          <w:lang w:val="en"/>
        </w:rPr>
      </w:pPr>
      <w:r w:rsidRPr="00B94314">
        <w:rPr>
          <w:rFonts w:ascii="Tahoma" w:eastAsia="Calibri" w:hAnsi="Tahoma" w:cs="Tahoma"/>
          <w:sz w:val="24"/>
          <w:szCs w:val="24"/>
          <w:lang w:val="en"/>
        </w:rPr>
        <w:t>The cost of arbitration proceedings shall be equally borne by both the parties.</w:t>
      </w:r>
    </w:p>
    <w:p w14:paraId="334AB0D4" w14:textId="77777777" w:rsidR="00344C6F" w:rsidRPr="00B94314" w:rsidRDefault="00344C6F" w:rsidP="00344C6F">
      <w:pPr>
        <w:pStyle w:val="TableParagraph"/>
        <w:spacing w:before="22" w:line="276" w:lineRule="auto"/>
        <w:jc w:val="both"/>
        <w:rPr>
          <w:rFonts w:ascii="Tahoma" w:eastAsia="Calibri" w:hAnsi="Tahoma" w:cs="Tahoma"/>
          <w:sz w:val="24"/>
          <w:szCs w:val="24"/>
          <w:lang w:val="en"/>
        </w:rPr>
      </w:pPr>
    </w:p>
    <w:p w14:paraId="536E8F61" w14:textId="77777777" w:rsidR="00E478DC" w:rsidRPr="00B94314" w:rsidRDefault="00E478DC" w:rsidP="00344C6F">
      <w:pPr>
        <w:jc w:val="both"/>
        <w:rPr>
          <w:rFonts w:ascii="Tahoma" w:eastAsia="Calibri" w:hAnsi="Tahoma" w:cs="Tahoma"/>
          <w:sz w:val="24"/>
          <w:szCs w:val="24"/>
        </w:rPr>
      </w:pPr>
    </w:p>
    <w:p w14:paraId="537F66B6" w14:textId="77777777" w:rsidR="00E478DC" w:rsidRPr="00B94314" w:rsidRDefault="00E478DC" w:rsidP="00E478DC">
      <w:pPr>
        <w:jc w:val="both"/>
        <w:rPr>
          <w:rFonts w:ascii="Tahoma" w:eastAsia="Calibri" w:hAnsi="Tahoma" w:cs="Tahoma"/>
          <w:b/>
          <w:sz w:val="24"/>
          <w:szCs w:val="24"/>
        </w:rPr>
      </w:pPr>
    </w:p>
    <w:p w14:paraId="5994323A"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21. ENUREMENT</w:t>
      </w:r>
    </w:p>
    <w:p w14:paraId="2557BA4E" w14:textId="77777777" w:rsidR="00E478DC" w:rsidRPr="00B94314" w:rsidRDefault="00E478DC" w:rsidP="00E478DC">
      <w:pPr>
        <w:jc w:val="both"/>
        <w:rPr>
          <w:rFonts w:ascii="Tahoma" w:eastAsia="Calibri" w:hAnsi="Tahoma" w:cs="Tahoma"/>
          <w:b/>
          <w:sz w:val="24"/>
          <w:szCs w:val="24"/>
        </w:rPr>
      </w:pPr>
    </w:p>
    <w:p w14:paraId="31931702"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This Exchange of Shares Agreement will legally bind and enure to the benefit of both the Shareholder and the Company, as well as any and all of their duly appointed assignees, heirs, successors, and representatives.</w:t>
      </w:r>
    </w:p>
    <w:p w14:paraId="72E664F1" w14:textId="77777777" w:rsidR="00E478DC" w:rsidRPr="00B94314" w:rsidRDefault="00E478DC" w:rsidP="00E478DC">
      <w:pPr>
        <w:jc w:val="both"/>
        <w:rPr>
          <w:rFonts w:ascii="Tahoma" w:eastAsia="Calibri" w:hAnsi="Tahoma" w:cs="Tahoma"/>
          <w:b/>
          <w:sz w:val="24"/>
          <w:szCs w:val="24"/>
        </w:rPr>
      </w:pPr>
    </w:p>
    <w:p w14:paraId="0BBB5AC1" w14:textId="77777777" w:rsidR="00E478DC" w:rsidRPr="00B94314" w:rsidRDefault="00E478DC" w:rsidP="00E478DC">
      <w:pPr>
        <w:jc w:val="both"/>
        <w:rPr>
          <w:rFonts w:ascii="Tahoma" w:eastAsia="Calibri" w:hAnsi="Tahoma" w:cs="Tahoma"/>
          <w:b/>
          <w:sz w:val="24"/>
          <w:szCs w:val="24"/>
        </w:rPr>
      </w:pPr>
    </w:p>
    <w:p w14:paraId="2D95527D" w14:textId="77777777" w:rsidR="00E478DC" w:rsidRPr="00B94314" w:rsidRDefault="00E478DC" w:rsidP="00E478DC">
      <w:pPr>
        <w:jc w:val="both"/>
        <w:rPr>
          <w:rFonts w:ascii="Tahoma" w:eastAsia="Calibri" w:hAnsi="Tahoma" w:cs="Tahoma"/>
          <w:b/>
          <w:sz w:val="24"/>
          <w:szCs w:val="24"/>
        </w:rPr>
      </w:pPr>
      <w:r w:rsidRPr="00B94314">
        <w:rPr>
          <w:rFonts w:ascii="Tahoma" w:eastAsia="Calibri" w:hAnsi="Tahoma" w:cs="Tahoma"/>
          <w:b/>
          <w:sz w:val="24"/>
          <w:szCs w:val="24"/>
        </w:rPr>
        <w:t>22. THE ENTIRE AGREEMENT</w:t>
      </w:r>
    </w:p>
    <w:p w14:paraId="548A5DF9" w14:textId="77777777" w:rsidR="00E478DC" w:rsidRPr="00B94314" w:rsidRDefault="00E478DC" w:rsidP="00E478DC">
      <w:pPr>
        <w:jc w:val="both"/>
        <w:rPr>
          <w:rFonts w:ascii="Tahoma" w:eastAsia="Calibri" w:hAnsi="Tahoma" w:cs="Tahoma"/>
          <w:sz w:val="24"/>
          <w:szCs w:val="24"/>
        </w:rPr>
      </w:pPr>
    </w:p>
    <w:p w14:paraId="5B440E1E"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This Agreement’s term will take effect on the</w:t>
      </w:r>
      <w:r w:rsidRPr="00B94314">
        <w:rPr>
          <w:rFonts w:ascii="Tahoma" w:eastAsia="Calibri" w:hAnsi="Tahoma" w:cs="Tahoma"/>
          <w:sz w:val="24"/>
          <w:szCs w:val="24"/>
          <w:shd w:val="clear" w:color="auto" w:fill="FFE599"/>
        </w:rPr>
        <w:t xml:space="preserve"> [NTH]</w:t>
      </w:r>
      <w:r w:rsidRPr="00B94314">
        <w:rPr>
          <w:rFonts w:ascii="Tahoma" w:eastAsia="Calibri" w:hAnsi="Tahoma" w:cs="Tahoma"/>
          <w:sz w:val="24"/>
          <w:szCs w:val="24"/>
        </w:rPr>
        <w:t xml:space="preserve"> day of </w:t>
      </w:r>
      <w:r w:rsidRPr="00B94314">
        <w:rPr>
          <w:rFonts w:ascii="Tahoma" w:eastAsia="Calibri" w:hAnsi="Tahoma" w:cs="Tahoma"/>
          <w:sz w:val="24"/>
          <w:szCs w:val="24"/>
          <w:shd w:val="clear" w:color="auto" w:fill="FFE599"/>
        </w:rPr>
        <w:t>[MONTH]</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[YEAR]</w:t>
      </w:r>
      <w:r w:rsidRPr="00B94314">
        <w:rPr>
          <w:rFonts w:ascii="Tahoma" w:eastAsia="Calibri" w:hAnsi="Tahoma" w:cs="Tahoma"/>
          <w:sz w:val="24"/>
          <w:szCs w:val="24"/>
        </w:rPr>
        <w:t xml:space="preserve"> ( which will also be known as the “Initiation Date” of the Agreement) and will terminate on the </w:t>
      </w:r>
      <w:r w:rsidRPr="00B94314">
        <w:rPr>
          <w:rFonts w:ascii="Tahoma" w:eastAsia="Calibri" w:hAnsi="Tahoma" w:cs="Tahoma"/>
          <w:sz w:val="24"/>
          <w:szCs w:val="24"/>
          <w:shd w:val="clear" w:color="auto" w:fill="FFE599"/>
        </w:rPr>
        <w:t>[NTH]</w:t>
      </w:r>
      <w:r w:rsidRPr="00B94314">
        <w:rPr>
          <w:rFonts w:ascii="Tahoma" w:eastAsia="Calibri" w:hAnsi="Tahoma" w:cs="Tahoma"/>
          <w:sz w:val="24"/>
          <w:szCs w:val="24"/>
        </w:rPr>
        <w:t xml:space="preserve"> day of </w:t>
      </w:r>
      <w:r w:rsidRPr="00B94314">
        <w:rPr>
          <w:rFonts w:ascii="Tahoma" w:eastAsia="Calibri" w:hAnsi="Tahoma" w:cs="Tahoma"/>
          <w:sz w:val="24"/>
          <w:szCs w:val="24"/>
          <w:shd w:val="clear" w:color="auto" w:fill="FFE599"/>
        </w:rPr>
        <w:t>[MONTH]</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[YEAR]</w:t>
      </w:r>
      <w:r w:rsidRPr="00B94314">
        <w:rPr>
          <w:rFonts w:ascii="Tahoma" w:eastAsia="Calibri" w:hAnsi="Tahoma" w:cs="Tahoma"/>
          <w:sz w:val="24"/>
          <w:szCs w:val="24"/>
        </w:rPr>
        <w:t xml:space="preserve"> ( which will also be known as the “Termination Date” of the Agreement).</w:t>
      </w:r>
    </w:p>
    <w:p w14:paraId="5CDE8DFB" w14:textId="77777777" w:rsidR="00E478DC" w:rsidRPr="00B94314" w:rsidRDefault="00E478DC" w:rsidP="00E478DC">
      <w:pPr>
        <w:jc w:val="both"/>
        <w:rPr>
          <w:rFonts w:ascii="Tahoma" w:eastAsia="Calibri" w:hAnsi="Tahoma" w:cs="Tahoma"/>
          <w:sz w:val="24"/>
          <w:szCs w:val="24"/>
        </w:rPr>
      </w:pPr>
    </w:p>
    <w:p w14:paraId="60F9C467"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 </w:t>
      </w:r>
      <w:r w:rsidRPr="00B94314">
        <w:rPr>
          <w:rFonts w:ascii="Tahoma" w:eastAsia="Calibri" w:hAnsi="Tahoma" w:cs="Tahoma"/>
          <w:sz w:val="24"/>
          <w:szCs w:val="24"/>
        </w:rPr>
        <w:tab/>
        <w:t xml:space="preserve"> </w:t>
      </w:r>
      <w:r w:rsidRPr="00B94314">
        <w:rPr>
          <w:rFonts w:ascii="Tahoma" w:eastAsia="Calibri" w:hAnsi="Tahoma" w:cs="Tahoma"/>
          <w:sz w:val="24"/>
          <w:szCs w:val="24"/>
        </w:rPr>
        <w:tab/>
      </w:r>
    </w:p>
    <w:p w14:paraId="68F084AC"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 xml:space="preserve">IN WITNESS WHEREOF, the parties hereto have executed this Agreement as of this </w:t>
      </w:r>
      <w:r w:rsidRPr="00B94314">
        <w:rPr>
          <w:rFonts w:ascii="Tahoma" w:eastAsia="Calibri" w:hAnsi="Tahoma" w:cs="Tahoma"/>
          <w:sz w:val="24"/>
          <w:szCs w:val="24"/>
          <w:shd w:val="clear" w:color="auto" w:fill="FFE599"/>
        </w:rPr>
        <w:t>[N]</w:t>
      </w:r>
      <w:proofErr w:type="spellStart"/>
      <w:r w:rsidRPr="00B94314">
        <w:rPr>
          <w:rFonts w:ascii="Tahoma" w:eastAsia="Calibri" w:hAnsi="Tahoma" w:cs="Tahoma"/>
          <w:sz w:val="24"/>
          <w:szCs w:val="24"/>
          <w:vertAlign w:val="superscript"/>
        </w:rPr>
        <w:t>th</w:t>
      </w:r>
      <w:proofErr w:type="spellEnd"/>
      <w:r w:rsidRPr="00B94314">
        <w:rPr>
          <w:rFonts w:ascii="Tahoma" w:eastAsia="Calibri" w:hAnsi="Tahoma" w:cs="Tahoma"/>
          <w:sz w:val="24"/>
          <w:szCs w:val="24"/>
        </w:rPr>
        <w:t xml:space="preserve"> of </w:t>
      </w:r>
      <w:r w:rsidRPr="00B94314">
        <w:rPr>
          <w:rFonts w:ascii="Tahoma" w:eastAsia="Calibri" w:hAnsi="Tahoma" w:cs="Tahoma"/>
          <w:sz w:val="24"/>
          <w:szCs w:val="24"/>
          <w:shd w:val="clear" w:color="auto" w:fill="FFE599"/>
        </w:rPr>
        <w:t>[MONTH]</w:t>
      </w:r>
      <w:r w:rsidRPr="00B94314">
        <w:rPr>
          <w:rFonts w:ascii="Tahoma" w:eastAsia="Calibri" w:hAnsi="Tahoma" w:cs="Tahoma"/>
          <w:sz w:val="24"/>
          <w:szCs w:val="24"/>
        </w:rPr>
        <w:t xml:space="preserve">, </w:t>
      </w:r>
      <w:r w:rsidRPr="00B94314">
        <w:rPr>
          <w:rFonts w:ascii="Tahoma" w:eastAsia="Calibri" w:hAnsi="Tahoma" w:cs="Tahoma"/>
          <w:sz w:val="24"/>
          <w:szCs w:val="24"/>
          <w:shd w:val="clear" w:color="auto" w:fill="FFE599"/>
        </w:rPr>
        <w:t>[YEAR]</w:t>
      </w:r>
      <w:r w:rsidRPr="00B94314">
        <w:rPr>
          <w:rFonts w:ascii="Tahoma" w:eastAsia="Calibri" w:hAnsi="Tahoma" w:cs="Tahoma"/>
          <w:sz w:val="24"/>
          <w:szCs w:val="24"/>
        </w:rPr>
        <w:t>.</w:t>
      </w:r>
    </w:p>
    <w:p w14:paraId="6E1EB1D8" w14:textId="77777777" w:rsidR="00E478DC" w:rsidRPr="00B94314" w:rsidRDefault="00E478DC" w:rsidP="00E478DC">
      <w:pPr>
        <w:jc w:val="both"/>
        <w:rPr>
          <w:rFonts w:ascii="Tahoma" w:eastAsia="Calibri" w:hAnsi="Tahoma" w:cs="Tahoma"/>
          <w:sz w:val="24"/>
          <w:szCs w:val="24"/>
        </w:rPr>
      </w:pPr>
    </w:p>
    <w:p w14:paraId="2A9992DF" w14:textId="77777777" w:rsidR="00E478DC" w:rsidRPr="00B94314" w:rsidRDefault="00E478DC" w:rsidP="00E478DC">
      <w:pPr>
        <w:jc w:val="both"/>
        <w:rPr>
          <w:rFonts w:ascii="Tahoma" w:eastAsia="Calibri" w:hAnsi="Tahoma" w:cs="Tahoma"/>
          <w:sz w:val="24"/>
          <w:szCs w:val="24"/>
        </w:rPr>
      </w:pPr>
    </w:p>
    <w:p w14:paraId="60A441F6" w14:textId="77777777" w:rsidR="00E478DC" w:rsidRPr="00B94314" w:rsidRDefault="00E478DC" w:rsidP="00E478DC">
      <w:pPr>
        <w:jc w:val="both"/>
        <w:rPr>
          <w:rFonts w:ascii="Tahoma" w:eastAsia="Calibri" w:hAnsi="Tahoma" w:cs="Tahoma"/>
          <w:sz w:val="24"/>
          <w:szCs w:val="24"/>
        </w:rPr>
      </w:pPr>
      <w:r w:rsidRPr="00B94314">
        <w:rPr>
          <w:rFonts w:ascii="Tahoma" w:eastAsia="Calibri" w:hAnsi="Tahoma" w:cs="Tahoma"/>
          <w:sz w:val="24"/>
          <w:szCs w:val="24"/>
        </w:rPr>
        <w:t>Agent:</w:t>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t>Company:</w:t>
      </w:r>
    </w:p>
    <w:p w14:paraId="1883691D" w14:textId="77777777" w:rsidR="00E478DC" w:rsidRPr="00B94314" w:rsidRDefault="00E478DC" w:rsidP="00E478DC">
      <w:pPr>
        <w:jc w:val="both"/>
        <w:rPr>
          <w:rFonts w:ascii="Tahoma" w:eastAsia="Calibri" w:hAnsi="Tahoma" w:cs="Tahoma"/>
          <w:sz w:val="24"/>
          <w:szCs w:val="24"/>
        </w:rPr>
      </w:pPr>
    </w:p>
    <w:p w14:paraId="046442D9" w14:textId="77777777" w:rsidR="00E478DC" w:rsidRPr="00B94314" w:rsidRDefault="00E478DC" w:rsidP="00E478DC">
      <w:pPr>
        <w:jc w:val="both"/>
        <w:rPr>
          <w:rFonts w:ascii="Tahoma" w:eastAsia="Calibri" w:hAnsi="Tahoma" w:cs="Tahoma"/>
          <w:sz w:val="24"/>
          <w:szCs w:val="24"/>
        </w:rPr>
      </w:pPr>
    </w:p>
    <w:p w14:paraId="156532FC" w14:textId="77777777" w:rsidR="00E478DC" w:rsidRPr="00B94314" w:rsidRDefault="00E478DC" w:rsidP="00E478DC">
      <w:pPr>
        <w:tabs>
          <w:tab w:val="left" w:pos="0"/>
          <w:tab w:val="left" w:pos="270"/>
          <w:tab w:val="left" w:pos="360"/>
          <w:tab w:val="left" w:pos="540"/>
        </w:tabs>
        <w:jc w:val="both"/>
        <w:rPr>
          <w:rFonts w:ascii="Tahoma" w:eastAsia="Calibri" w:hAnsi="Tahoma" w:cs="Tahoma"/>
          <w:sz w:val="24"/>
          <w:szCs w:val="24"/>
        </w:rPr>
      </w:pPr>
      <w:r w:rsidRPr="00B94314">
        <w:rPr>
          <w:rFonts w:ascii="Tahoma" w:eastAsia="Calibri" w:hAnsi="Tahoma" w:cs="Tahoma"/>
          <w:sz w:val="24"/>
          <w:szCs w:val="24"/>
          <w:shd w:val="clear" w:color="auto" w:fill="FFE599"/>
        </w:rPr>
        <w:t xml:space="preserve">[AUTHORIZED </w:t>
      </w:r>
      <w:proofErr w:type="gramStart"/>
      <w:r w:rsidRPr="00B94314">
        <w:rPr>
          <w:rFonts w:ascii="Tahoma" w:eastAsia="Calibri" w:hAnsi="Tahoma" w:cs="Tahoma"/>
          <w:sz w:val="24"/>
          <w:szCs w:val="24"/>
          <w:shd w:val="clear" w:color="auto" w:fill="FFE599"/>
        </w:rPr>
        <w:t>SIGNATURE]</w:t>
      </w:r>
      <w:r w:rsidRPr="00B94314">
        <w:rPr>
          <w:rFonts w:ascii="Tahoma" w:eastAsia="Calibri" w:hAnsi="Tahoma" w:cs="Tahoma"/>
          <w:sz w:val="24"/>
          <w:szCs w:val="24"/>
        </w:rPr>
        <w:t xml:space="preserve">   </w:t>
      </w:r>
      <w:proofErr w:type="gramEnd"/>
      <w:r w:rsidRPr="00B94314">
        <w:rPr>
          <w:rFonts w:ascii="Tahoma" w:eastAsia="Calibri" w:hAnsi="Tahoma" w:cs="Tahoma"/>
          <w:sz w:val="24"/>
          <w:szCs w:val="24"/>
        </w:rPr>
        <w:t xml:space="preserve"> </w:t>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shd w:val="clear" w:color="auto" w:fill="FFE599"/>
        </w:rPr>
        <w:t>[AUTHORIZED SIGNATURE]</w:t>
      </w:r>
      <w:r w:rsidRPr="00B94314">
        <w:rPr>
          <w:rFonts w:ascii="Tahoma" w:eastAsia="Calibri" w:hAnsi="Tahoma" w:cs="Tahoma"/>
          <w:sz w:val="24"/>
          <w:szCs w:val="24"/>
        </w:rPr>
        <w:t xml:space="preserve">   </w:t>
      </w:r>
      <w:r w:rsidRPr="00B94314">
        <w:rPr>
          <w:rFonts w:ascii="Tahoma" w:eastAsia="Calibri" w:hAnsi="Tahoma" w:cs="Tahoma"/>
          <w:b/>
          <w:sz w:val="24"/>
          <w:szCs w:val="24"/>
          <w:shd w:val="clear" w:color="auto" w:fill="FFE599"/>
        </w:rPr>
        <w:t xml:space="preserve">[AGENT’S NAME] </w:t>
      </w:r>
      <w:r w:rsidRPr="00B94314">
        <w:rPr>
          <w:rFonts w:ascii="Tahoma" w:eastAsia="Calibri" w:hAnsi="Tahoma" w:cs="Tahoma"/>
          <w:b/>
          <w:sz w:val="24"/>
          <w:szCs w:val="24"/>
        </w:rPr>
        <w:t xml:space="preserve">   </w:t>
      </w:r>
      <w:r w:rsidRPr="00B94314">
        <w:rPr>
          <w:rFonts w:ascii="Tahoma" w:eastAsia="Calibri" w:hAnsi="Tahoma" w:cs="Tahoma"/>
          <w:b/>
          <w:sz w:val="24"/>
          <w:szCs w:val="24"/>
        </w:rPr>
        <w:tab/>
      </w:r>
      <w:r w:rsidRPr="00B94314">
        <w:rPr>
          <w:rFonts w:ascii="Tahoma" w:eastAsia="Calibri" w:hAnsi="Tahoma" w:cs="Tahoma"/>
          <w:b/>
          <w:sz w:val="24"/>
          <w:szCs w:val="24"/>
        </w:rPr>
        <w:tab/>
      </w:r>
      <w:r w:rsidRPr="00B94314">
        <w:rPr>
          <w:rFonts w:ascii="Tahoma" w:eastAsia="Calibri" w:hAnsi="Tahoma" w:cs="Tahoma"/>
          <w:b/>
          <w:sz w:val="24"/>
          <w:szCs w:val="24"/>
        </w:rPr>
        <w:tab/>
      </w:r>
      <w:r w:rsidRPr="00B94314">
        <w:rPr>
          <w:rFonts w:ascii="Tahoma" w:eastAsia="Calibri" w:hAnsi="Tahoma" w:cs="Tahoma"/>
          <w:b/>
          <w:sz w:val="24"/>
          <w:szCs w:val="24"/>
        </w:rPr>
        <w:tab/>
        <w:t xml:space="preserve">         </w:t>
      </w:r>
      <w:r w:rsidRPr="00B94314">
        <w:rPr>
          <w:rFonts w:ascii="Tahoma" w:eastAsia="Calibri" w:hAnsi="Tahoma" w:cs="Tahoma"/>
          <w:b/>
          <w:sz w:val="24"/>
          <w:szCs w:val="24"/>
          <w:shd w:val="clear" w:color="auto" w:fill="FFE599"/>
        </w:rPr>
        <w:t xml:space="preserve">[COMPANY’S NAME] </w:t>
      </w:r>
      <w:r w:rsidRPr="00B94314">
        <w:rPr>
          <w:rFonts w:ascii="Tahoma" w:eastAsia="Calibri" w:hAnsi="Tahoma" w:cs="Tahoma"/>
          <w:b/>
          <w:sz w:val="24"/>
          <w:szCs w:val="24"/>
        </w:rPr>
        <w:t xml:space="preserve">  </w:t>
      </w:r>
      <w:r w:rsidRPr="00B94314">
        <w:rPr>
          <w:rFonts w:ascii="Tahoma" w:eastAsia="Calibri" w:hAnsi="Tahoma" w:cs="Tahoma"/>
          <w:sz w:val="24"/>
          <w:szCs w:val="24"/>
        </w:rPr>
        <w:t xml:space="preserve"> </w:t>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r>
      <w:r w:rsidRPr="00B94314">
        <w:rPr>
          <w:rFonts w:ascii="Tahoma" w:eastAsia="Calibri" w:hAnsi="Tahoma" w:cs="Tahoma"/>
          <w:sz w:val="24"/>
          <w:szCs w:val="24"/>
        </w:rPr>
        <w:tab/>
        <w:t xml:space="preserve">   </w:t>
      </w:r>
      <w:r w:rsidRPr="00B94314">
        <w:rPr>
          <w:rFonts w:ascii="Tahoma" w:eastAsia="Calibri" w:hAnsi="Tahoma" w:cs="Tahoma"/>
          <w:sz w:val="24"/>
          <w:szCs w:val="24"/>
        </w:rPr>
        <w:tab/>
      </w:r>
    </w:p>
    <w:p w14:paraId="6661B135" w14:textId="77777777" w:rsidR="00F25F64" w:rsidRPr="00B94314" w:rsidRDefault="00E478DC" w:rsidP="00E478DC">
      <w:pPr>
        <w:rPr>
          <w:rFonts w:ascii="Tahoma" w:hAnsi="Tahoma" w:cs="Tahoma"/>
          <w:sz w:val="24"/>
          <w:szCs w:val="24"/>
        </w:rPr>
      </w:pPr>
      <w:r w:rsidRPr="00B94314">
        <w:rPr>
          <w:rFonts w:ascii="Tahoma" w:eastAsia="Calibri" w:hAnsi="Tahoma" w:cs="Tahoma"/>
          <w:sz w:val="24"/>
          <w:szCs w:val="24"/>
        </w:rPr>
        <w:tab/>
        <w:t xml:space="preserve">    </w:t>
      </w:r>
    </w:p>
    <w:sectPr w:rsidR="00F25F64" w:rsidRPr="00B94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F32A0"/>
    <w:multiLevelType w:val="multilevel"/>
    <w:tmpl w:val="C2526AC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33853276"/>
    <w:multiLevelType w:val="multilevel"/>
    <w:tmpl w:val="0A08265A"/>
    <w:lvl w:ilvl="0">
      <w:start w:val="1"/>
      <w:numFmt w:val="decimal"/>
      <w:lvlText w:val="4.%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37724BB8"/>
    <w:multiLevelType w:val="multilevel"/>
    <w:tmpl w:val="3498F68C"/>
    <w:lvl w:ilvl="0">
      <w:start w:val="1"/>
      <w:numFmt w:val="decimal"/>
      <w:lvlText w:val="3.%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trC0MDeyNLEwNjBS0lEKTi0uzszPAykwrAUAm5LfhSwAAAA="/>
  </w:docVars>
  <w:rsids>
    <w:rsidRoot w:val="00E478DC"/>
    <w:rsid w:val="00344C6F"/>
    <w:rsid w:val="00A064A7"/>
    <w:rsid w:val="00B94314"/>
    <w:rsid w:val="00E478DC"/>
    <w:rsid w:val="00F2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0C0F8"/>
  <w15:chartTrackingRefBased/>
  <w15:docId w15:val="{2D8AB55F-0BD3-464B-A9F3-30FA962D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78DC"/>
    <w:pPr>
      <w:pBdr>
        <w:top w:val="nil"/>
        <w:left w:val="nil"/>
        <w:bottom w:val="nil"/>
        <w:right w:val="nil"/>
        <w:between w:val="nil"/>
      </w:pBdr>
      <w:spacing w:after="0" w:line="276" w:lineRule="auto"/>
    </w:pPr>
    <w:rPr>
      <w:rFonts w:ascii="Arial" w:eastAsia="Arial" w:hAnsi="Arial" w:cs="Arial"/>
      <w:color w:val="00000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44C6F"/>
    <w:pPr>
      <w:pBdr>
        <w:top w:val="none" w:sz="0" w:space="0" w:color="auto"/>
        <w:left w:val="none" w:sz="0" w:space="0" w:color="auto"/>
        <w:bottom w:val="none" w:sz="0" w:space="0" w:color="auto"/>
        <w:right w:val="none" w:sz="0" w:space="0" w:color="auto"/>
        <w:between w:val="none" w:sz="0" w:space="0" w:color="auto"/>
      </w:pBdr>
      <w:ind w:left="720"/>
      <w:contextualSpacing/>
    </w:pPr>
    <w:rPr>
      <w:color w:val="auto"/>
    </w:rPr>
  </w:style>
  <w:style w:type="paragraph" w:styleId="BodyText">
    <w:name w:val="Body Text"/>
    <w:basedOn w:val="Normal"/>
    <w:link w:val="BodyTextChar"/>
    <w:semiHidden/>
    <w:rsid w:val="00344C6F"/>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b/>
      <w:bCs/>
      <w:color w:val="auto"/>
      <w:sz w:val="24"/>
      <w:szCs w:val="24"/>
      <w:lang w:val="en-US"/>
    </w:rPr>
  </w:style>
  <w:style w:type="character" w:customStyle="1" w:styleId="BodyTextChar">
    <w:name w:val="Body Text Char"/>
    <w:basedOn w:val="DefaultParagraphFont"/>
    <w:link w:val="BodyText"/>
    <w:semiHidden/>
    <w:rsid w:val="00344C6F"/>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344C6F"/>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Verdana" w:eastAsia="Verdana" w:hAnsi="Verdana" w:cs="Verdana"/>
      <w:color w:val="auto"/>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4</cp:revision>
  <dcterms:created xsi:type="dcterms:W3CDTF">2020-05-14T14:17:00Z</dcterms:created>
  <dcterms:modified xsi:type="dcterms:W3CDTF">2020-09-10T10:44:00Z</dcterms:modified>
</cp:coreProperties>
</file>