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115"/>
        <w:rPr>
          <w:rFonts w:ascii="Times New Roman"/>
          <w:sz w:val="20"/>
        </w:rPr>
      </w:pPr>
      <w:r>
        <w:rPr>
          <w:rFonts w:ascii="Times New Roman"/>
          <w:sz w:val="20"/>
        </w:rPr>
        <w:pict>
          <v:group style="width:470.2pt;height:69.8pt;mso-position-horizontal-relative:char;mso-position-vertical-relative:line" coordorigin="0,0" coordsize="9404,1396">
            <v:rect style="position:absolute;left:14;top:15;width:9375;height:1366" filled="false" stroked="true" strokeweight="1.44pt" strokecolor="#ff99cc">
              <v:stroke dashstyle="solid"/>
            </v:rect>
            <v:shape style="position:absolute;left:209;top:0;width:2187;height:559" type="#_x0000_t202" filled="false" stroked="false">
              <v:textbox inset="0,0,0,0">
                <w:txbxContent>
                  <w:p>
                    <w:pPr>
                      <w:spacing w:line="559" w:lineRule="exact" w:before="0"/>
                      <w:ind w:left="0" w:right="0" w:firstLine="0"/>
                      <w:jc w:val="left"/>
                      <w:rPr>
                        <w:b/>
                        <w:sz w:val="50"/>
                      </w:rPr>
                    </w:pPr>
                    <w:r>
                      <w:rPr>
                        <w:b/>
                        <w:sz w:val="50"/>
                      </w:rPr>
                      <w:t>FORM 10</w:t>
                    </w:r>
                  </w:p>
                </w:txbxContent>
              </v:textbox>
              <w10:wrap type="none"/>
            </v:shape>
            <v:shape style="position:absolute;left:4124;top:157;width:5055;height:224" type="#_x0000_t202" filled="false" stroked="false">
              <v:textbox inset="0,0,0,0">
                <w:txbxContent>
                  <w:p>
                    <w:pPr>
                      <w:spacing w:line="223" w:lineRule="exact" w:before="0"/>
                      <w:ind w:left="0" w:right="0" w:firstLine="0"/>
                      <w:jc w:val="left"/>
                      <w:rPr>
                        <w:b/>
                        <w:sz w:val="20"/>
                      </w:rPr>
                    </w:pPr>
                    <w:r>
                      <w:rPr>
                        <w:b/>
                        <w:sz w:val="20"/>
                      </w:rPr>
                      <w:t>Particulars for registration of charges for debentures</w:t>
                    </w:r>
                  </w:p>
                </w:txbxContent>
              </v:textbox>
              <w10:wrap type="none"/>
            </v:shape>
            <v:shape style="position:absolute;left:108;top:624;width:6014;height:634" type="#_x0000_t202" filled="false" stroked="false">
              <v:textbox inset="0,0,0,0">
                <w:txbxContent>
                  <w:p>
                    <w:pPr>
                      <w:spacing w:line="201" w:lineRule="exact" w:before="0"/>
                      <w:ind w:left="0" w:right="0" w:firstLine="0"/>
                      <w:jc w:val="left"/>
                      <w:rPr>
                        <w:b/>
                        <w:sz w:val="18"/>
                      </w:rPr>
                    </w:pPr>
                    <w:r>
                      <w:rPr>
                        <w:b/>
                        <w:sz w:val="18"/>
                      </w:rPr>
                      <w:t>[Pursuant to sections 125, 127, 128, 129, 130, 132, 134 and 135</w:t>
                    </w:r>
                  </w:p>
                  <w:p>
                    <w:pPr>
                      <w:spacing w:line="249" w:lineRule="auto" w:before="9"/>
                      <w:ind w:left="0" w:right="0" w:firstLine="0"/>
                      <w:jc w:val="left"/>
                      <w:rPr>
                        <w:b/>
                        <w:sz w:val="18"/>
                      </w:rPr>
                    </w:pPr>
                    <w:r>
                      <w:rPr>
                        <w:b/>
                        <w:sz w:val="18"/>
                      </w:rPr>
                      <w:t>and Pursuant to section 600 read with 125, 127, 128, 129, 130, 132, 134 and 135 of the Companies Act, 1956]</w:t>
                    </w:r>
                  </w:p>
                </w:txbxContent>
              </v:textbox>
              <w10:wrap type="none"/>
            </v:shape>
          </v:group>
        </w:pict>
      </w:r>
      <w:r>
        <w:rPr>
          <w:rFonts w:ascii="Times New Roman"/>
          <w:sz w:val="20"/>
        </w:rPr>
      </w:r>
    </w:p>
    <w:p>
      <w:pPr>
        <w:pStyle w:val="Title"/>
      </w:pPr>
      <w:r>
        <w:rPr/>
        <w:t>Note - All fields marked in </w:t>
      </w:r>
      <w:r>
        <w:rPr>
          <w:color w:val="FF0000"/>
        </w:rPr>
        <w:t>* </w:t>
      </w:r>
      <w:r>
        <w:rPr/>
        <w:t>are to be mandatorily filled.</w:t>
      </w:r>
    </w:p>
    <w:p>
      <w:pPr>
        <w:pStyle w:val="BodyText"/>
        <w:spacing w:before="9"/>
        <w:rPr>
          <w:b/>
          <w:sz w:val="13"/>
        </w:rPr>
      </w:pPr>
    </w:p>
    <w:p>
      <w:pPr>
        <w:pStyle w:val="BodyText"/>
        <w:spacing w:line="249" w:lineRule="auto" w:before="94"/>
        <w:ind w:left="688" w:right="4881" w:hanging="501"/>
      </w:pPr>
      <w:r>
        <w:rPr/>
        <w:pict>
          <v:rect style="position:absolute;margin-left:322.468994pt;margin-top:3.144923pt;width:144pt;height:15.552pt;mso-position-horizontal-relative:page;mso-position-vertical-relative:paragraph;z-index:15733760" filled="false" stroked="true" strokeweight=".5pt" strokecolor="#000000">
            <v:stroke dashstyle="solid"/>
            <w10:wrap type="none"/>
          </v:rect>
        </w:pict>
      </w:r>
      <w:r>
        <w:rPr/>
        <w:pict>
          <v:group style="position:absolute;margin-left:470.834991pt;margin-top:1.61394pt;width:70.9pt;height:18pt;mso-position-horizontal-relative:page;mso-position-vertical-relative:paragraph;z-index:15739904" coordorigin="9417,32" coordsize="1418,360">
            <v:rect style="position:absolute;left:9416;top:32;width:1418;height:360" filled="true" fillcolor="#d4d0c8" stroked="false">
              <v:fill type="solid"/>
            </v:rect>
            <v:shape style="position:absolute;left:9436;top:52;width:1378;height:320" coordorigin="9437,52" coordsize="1378,320" path="m10814,52l9437,52,9437,372,9457,352,9457,72,10794,72,10814,52xe" filled="true" fillcolor="#ffffff" stroked="false">
              <v:path arrowok="t"/>
              <v:fill type="solid"/>
            </v:shape>
            <v:shape style="position:absolute;left:9436;top:52;width:1378;height:320" coordorigin="9437,52" coordsize="1378,320" path="m10814,52l10794,72,10794,352,9457,352,9437,372,10814,372,10814,52xe" filled="true" fillcolor="#949088" stroked="false">
              <v:path arrowok="t"/>
              <v:fill type="solid"/>
            </v:shape>
            <v:shape style="position:absolute;left:9426;top:42;width:1398;height:340" type="#_x0000_t202" filled="false" stroked="true" strokeweight="1pt" strokecolor="#000000">
              <v:textbox inset="0,0,0,0">
                <w:txbxContent>
                  <w:p>
                    <w:pPr>
                      <w:spacing w:before="43"/>
                      <w:ind w:left="433" w:right="0" w:firstLine="0"/>
                      <w:jc w:val="left"/>
                      <w:rPr>
                        <w:sz w:val="18"/>
                      </w:rPr>
                    </w:pPr>
                    <w:r>
                      <w:rPr>
                        <w:sz w:val="18"/>
                      </w:rPr>
                      <w:t>Pre-fill</w:t>
                    </w:r>
                  </w:p>
                </w:txbxContent>
              </v:textbox>
              <v:stroke dashstyle="solid"/>
              <w10:wrap type="none"/>
            </v:shape>
            <w10:wrap type="none"/>
          </v:group>
        </w:pict>
      </w:r>
      <w:r>
        <w:rPr/>
        <w:t>1(a). </w:t>
      </w:r>
      <w:r>
        <w:rPr>
          <w:color w:val="FF0000"/>
        </w:rPr>
        <w:t>*</w:t>
      </w:r>
      <w:r>
        <w:rPr/>
        <w:t>Corporate identity number (CIN) or foreign company registration number of the company</w:t>
      </w:r>
    </w:p>
    <w:p>
      <w:pPr>
        <w:pStyle w:val="BodyText"/>
        <w:spacing w:before="2"/>
        <w:rPr>
          <w:sz w:val="15"/>
        </w:rPr>
      </w:pPr>
    </w:p>
    <w:p>
      <w:pPr>
        <w:pStyle w:val="BodyText"/>
        <w:spacing w:before="95"/>
        <w:ind w:left="259"/>
      </w:pPr>
      <w:r>
        <w:rPr/>
        <w:pict>
          <v:rect style="position:absolute;margin-left:321.718994pt;margin-top:2.584904pt;width:144.042pt;height:15.552pt;mso-position-horizontal-relative:page;mso-position-vertical-relative:paragraph;z-index:15734784" filled="false" stroked="true" strokeweight=".5pt" strokecolor="#000000">
            <v:stroke dashstyle="solid"/>
            <w10:wrap type="none"/>
          </v:rect>
        </w:pict>
      </w:r>
      <w:r>
        <w:rPr/>
        <w:t>(b). Global location number (GLN) of company</w:t>
      </w:r>
    </w:p>
    <w:p>
      <w:pPr>
        <w:pStyle w:val="BodyText"/>
        <w:spacing w:before="1"/>
        <w:rPr>
          <w:sz w:val="14"/>
        </w:rPr>
      </w:pPr>
    </w:p>
    <w:p>
      <w:pPr>
        <w:pStyle w:val="BodyText"/>
        <w:spacing w:before="95"/>
        <w:ind w:left="188"/>
      </w:pPr>
      <w:r>
        <w:rPr/>
        <w:pict>
          <v:group style="position:absolute;margin-left:208.804993pt;margin-top:4.278892pt;width:329.8pt;height:16.1pt;mso-position-horizontal-relative:page;mso-position-vertical-relative:paragraph;z-index:15735296" coordorigin="4176,86" coordsize="6596,322">
            <v:rect style="position:absolute;left:4181;top:90;width:6586;height:312" filled="true" fillcolor="#f4f4f4" stroked="false">
              <v:fill type="solid"/>
            </v:rect>
            <v:rect style="position:absolute;left:4181;top:90;width:6586;height:312" filled="false" stroked="true" strokeweight=".5pt" strokecolor="#000000">
              <v:stroke dashstyle="solid"/>
            </v:rect>
            <w10:wrap type="none"/>
          </v:group>
        </w:pict>
      </w:r>
      <w:r>
        <w:rPr/>
        <w:t>2(a). Name of the company</w:t>
      </w:r>
    </w:p>
    <w:p>
      <w:pPr>
        <w:pStyle w:val="BodyText"/>
        <w:spacing w:before="5"/>
        <w:rPr>
          <w:sz w:val="9"/>
        </w:rPr>
      </w:pPr>
    </w:p>
    <w:p>
      <w:pPr>
        <w:pStyle w:val="BodyText"/>
        <w:spacing w:line="249" w:lineRule="auto" w:before="94"/>
        <w:ind w:left="638" w:right="7230" w:hanging="301"/>
      </w:pPr>
      <w:r>
        <w:rPr/>
        <w:pict>
          <v:group style="position:absolute;margin-left:208.804993pt;margin-top:4.513911pt;width:329.8pt;height:69.650pt;mso-position-horizontal-relative:page;mso-position-vertical-relative:paragraph;z-index:15735808" coordorigin="4176,90" coordsize="6596,1393">
            <v:rect style="position:absolute;left:4181;top:95;width:6586;height:1383" filled="true" fillcolor="#f4f4f4" stroked="false">
              <v:fill type="solid"/>
            </v:rect>
            <v:rect style="position:absolute;left:4181;top:95;width:6586;height:1383" filled="false" stroked="true" strokeweight=".5pt" strokecolor="#000000">
              <v:stroke dashstyle="solid"/>
            </v:rect>
            <w10:wrap type="none"/>
          </v:group>
        </w:pict>
      </w:r>
      <w:r>
        <w:rPr/>
        <w:t>(b) Address of the registered office or of the principal place of business in India of the company</w:t>
      </w:r>
    </w:p>
    <w:p>
      <w:pPr>
        <w:pStyle w:val="BodyText"/>
        <w:rPr>
          <w:sz w:val="20"/>
        </w:rPr>
      </w:pPr>
    </w:p>
    <w:p>
      <w:pPr>
        <w:pStyle w:val="BodyText"/>
        <w:spacing w:before="1"/>
        <w:rPr>
          <w:sz w:val="24"/>
        </w:rPr>
      </w:pPr>
    </w:p>
    <w:p>
      <w:pPr>
        <w:pStyle w:val="ListParagraph"/>
        <w:numPr>
          <w:ilvl w:val="0"/>
          <w:numId w:val="1"/>
        </w:numPr>
        <w:tabs>
          <w:tab w:pos="361" w:val="left" w:leader="none"/>
          <w:tab w:pos="2300" w:val="left" w:leader="none"/>
          <w:tab w:pos="4533" w:val="left" w:leader="none"/>
        </w:tabs>
        <w:spacing w:line="240" w:lineRule="auto" w:before="99" w:after="0"/>
        <w:ind w:left="360" w:right="0" w:hanging="201"/>
        <w:jc w:val="left"/>
        <w:rPr>
          <w:sz w:val="18"/>
        </w:rPr>
      </w:pPr>
      <w:r>
        <w:rPr>
          <w:color w:val="FF0000"/>
          <w:position w:val="1"/>
          <w:sz w:val="18"/>
        </w:rPr>
        <w:t>*</w:t>
      </w:r>
      <w:r>
        <w:rPr>
          <w:position w:val="1"/>
          <w:sz w:val="18"/>
        </w:rPr>
        <w:t>This form</w:t>
      </w:r>
      <w:r>
        <w:rPr>
          <w:spacing w:val="-1"/>
          <w:position w:val="1"/>
          <w:sz w:val="18"/>
        </w:rPr>
        <w:t> </w:t>
      </w:r>
      <w:r>
        <w:rPr>
          <w:position w:val="1"/>
          <w:sz w:val="18"/>
        </w:rPr>
        <w:t>is for</w:t>
        <w:tab/>
      </w:r>
      <w:r>
        <w:rPr>
          <w:position w:val="-6"/>
          <w:sz w:val="18"/>
        </w:rPr>
        <w:drawing>
          <wp:inline distT="0" distB="0" distL="0" distR="0">
            <wp:extent cx="133350" cy="133350"/>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33350" cy="133350"/>
                    </a:xfrm>
                    <a:prstGeom prst="rect">
                      <a:avLst/>
                    </a:prstGeom>
                  </pic:spPr>
                </pic:pic>
              </a:graphicData>
            </a:graphic>
          </wp:inline>
        </w:drawing>
      </w:r>
      <w:r>
        <w:rPr>
          <w:position w:val="-6"/>
          <w:sz w:val="18"/>
        </w:rPr>
      </w:r>
      <w:r>
        <w:rPr>
          <w:rFonts w:ascii="Times New Roman"/>
          <w:sz w:val="18"/>
        </w:rPr>
        <w:t> </w:t>
      </w:r>
      <w:r>
        <w:rPr>
          <w:rFonts w:ascii="Times New Roman"/>
          <w:spacing w:val="-14"/>
          <w:sz w:val="18"/>
        </w:rPr>
        <w:t> </w:t>
      </w:r>
      <w:r>
        <w:rPr>
          <w:sz w:val="18"/>
        </w:rPr>
        <w:t>Creation of charge</w:t>
        <w:tab/>
      </w:r>
      <w:r>
        <w:rPr>
          <w:position w:val="-6"/>
          <w:sz w:val="18"/>
        </w:rPr>
        <w:drawing>
          <wp:inline distT="0" distB="0" distL="0" distR="0">
            <wp:extent cx="133350" cy="133350"/>
            <wp:effectExtent l="0" t="0" r="0" b="0"/>
            <wp:docPr id="3" name="image1.png"/>
            <wp:cNvGraphicFramePr>
              <a:graphicFrameLocks noChangeAspect="1"/>
            </wp:cNvGraphicFramePr>
            <a:graphic>
              <a:graphicData uri="http://schemas.openxmlformats.org/drawingml/2006/picture">
                <pic:pic>
                  <pic:nvPicPr>
                    <pic:cNvPr id="4" name="image1.png"/>
                    <pic:cNvPicPr/>
                  </pic:nvPicPr>
                  <pic:blipFill>
                    <a:blip r:embed="rId6" cstate="print"/>
                    <a:stretch>
                      <a:fillRect/>
                    </a:stretch>
                  </pic:blipFill>
                  <pic:spPr>
                    <a:xfrm>
                      <a:off x="0" y="0"/>
                      <a:ext cx="133350" cy="133350"/>
                    </a:xfrm>
                    <a:prstGeom prst="rect">
                      <a:avLst/>
                    </a:prstGeom>
                  </pic:spPr>
                </pic:pic>
              </a:graphicData>
            </a:graphic>
          </wp:inline>
        </w:drawing>
      </w:r>
      <w:r>
        <w:rPr>
          <w:position w:val="-6"/>
          <w:sz w:val="18"/>
        </w:rPr>
      </w:r>
      <w:r>
        <w:rPr>
          <w:rFonts w:ascii="Times New Roman"/>
          <w:sz w:val="18"/>
        </w:rPr>
        <w:t> </w:t>
      </w:r>
      <w:r>
        <w:rPr>
          <w:rFonts w:ascii="Times New Roman"/>
          <w:spacing w:val="-5"/>
          <w:sz w:val="18"/>
        </w:rPr>
        <w:t> </w:t>
      </w:r>
      <w:r>
        <w:rPr>
          <w:sz w:val="18"/>
        </w:rPr>
        <w:t>Modification of charge</w:t>
      </w:r>
    </w:p>
    <w:p>
      <w:pPr>
        <w:pStyle w:val="ListParagraph"/>
        <w:numPr>
          <w:ilvl w:val="0"/>
          <w:numId w:val="1"/>
        </w:numPr>
        <w:tabs>
          <w:tab w:pos="404" w:val="left" w:leader="none"/>
        </w:tabs>
        <w:spacing w:line="240" w:lineRule="auto" w:before="209" w:after="0"/>
        <w:ind w:left="403" w:right="0" w:hanging="201"/>
        <w:jc w:val="left"/>
        <w:rPr>
          <w:sz w:val="18"/>
        </w:rPr>
      </w:pPr>
      <w:r>
        <w:rPr/>
        <w:pict>
          <v:rect style="position:absolute;margin-left:263.989990pt;margin-top:10.372886pt;width:47.304pt;height:15.552pt;mso-position-horizontal-relative:page;mso-position-vertical-relative:paragraph;z-index:15734272" filled="false" stroked="true" strokeweight=".5pt" strokecolor="#000000">
            <v:stroke dashstyle="solid"/>
            <w10:wrap type="none"/>
          </v:rect>
        </w:pict>
      </w:r>
      <w:r>
        <w:rPr>
          <w:color w:val="FF0000"/>
          <w:sz w:val="18"/>
        </w:rPr>
        <w:t>*</w:t>
      </w:r>
      <w:r>
        <w:rPr>
          <w:sz w:val="18"/>
        </w:rPr>
        <w:t>Number of trustee(s) of debenture</w:t>
      </w:r>
      <w:r>
        <w:rPr>
          <w:spacing w:val="-1"/>
          <w:sz w:val="18"/>
        </w:rPr>
        <w:t> </w:t>
      </w:r>
      <w:r>
        <w:rPr>
          <w:sz w:val="18"/>
        </w:rPr>
        <w:t>holders</w:t>
      </w:r>
    </w:p>
    <w:p>
      <w:pPr>
        <w:pStyle w:val="BodyText"/>
        <w:spacing w:before="1"/>
        <w:rPr>
          <w:sz w:val="12"/>
        </w:rPr>
      </w:pPr>
    </w:p>
    <w:p>
      <w:pPr>
        <w:pStyle w:val="Heading1"/>
        <w:spacing w:before="94"/>
        <w:ind w:left="203"/>
      </w:pPr>
      <w:r>
        <w:rPr/>
        <w:t>Particulars of the trustee(s) of debenture holders</w:t>
      </w:r>
    </w:p>
    <w:p>
      <w:pPr>
        <w:pStyle w:val="BodyText"/>
        <w:spacing w:before="6"/>
        <w:rPr>
          <w:b/>
          <w:sz w:val="13"/>
        </w:rPr>
      </w:pPr>
      <w:r>
        <w:rPr/>
        <w:pict>
          <v:group style="position:absolute;margin-left:73.813004pt;margin-top:9.762219pt;width:469.6pt;height:201.4pt;mso-position-horizontal-relative:page;mso-position-vertical-relative:paragraph;z-index:-15724032;mso-wrap-distance-left:0;mso-wrap-distance-right:0" coordorigin="1476,195" coordsize="9392,4028">
            <v:shape style="position:absolute;left:2983;top:233;width:7801;height:3603" coordorigin="2984,233" coordsize="7801,3603" path="m2998,958l10670,958,10670,647,2998,647,2998,958xm2998,1768l10670,1768,10670,1465,2998,1465,2998,1768xm2998,1363l10670,1363,10670,1060,2998,1060,2998,1363xm2998,2181l6643,2181,6643,1870,2998,1870,2998,2181xm2998,3422l5203,3422,5203,3111,2998,3111,2998,3422xm2998,2595l6643,2595,6643,2284,2998,2284,2998,2595xm2998,3009l6643,3009,6643,2698,2998,2698,2998,3009xm3013,544l6028,544,6028,233,3013,233,3013,544xm2984,3836l10784,3836,10784,3525,2984,3525,2984,3836xe" filled="false" stroked="true" strokeweight=".5pt" strokecolor="#000000">
              <v:path arrowok="t"/>
              <v:stroke dashstyle="solid"/>
            </v:shape>
            <v:rect style="position:absolute;left:1483;top:212;width:9377;height:3705" filled="false" stroked="true" strokeweight=".72pt" strokecolor="#000000">
              <v:stroke dashstyle="solid"/>
            </v:rect>
            <v:rect style="position:absolute;left:3923;top:3906;width:1972;height:312" filled="false" stroked="true" strokeweight=".5pt" strokecolor="#000000">
              <v:stroke dashstyle="solid"/>
            </v:rect>
            <v:rect style="position:absolute;left:9252;top:195;width:1418;height:360" filled="true" fillcolor="#d4d0c8" stroked="false">
              <v:fill type="solid"/>
            </v:rect>
            <v:shape style="position:absolute;left:9272;top:215;width:1378;height:320" coordorigin="9273,215" coordsize="1378,320" path="m10650,215l9273,215,9273,535,9293,515,9293,235,10630,235,10650,215xe" filled="true" fillcolor="#ffffff" stroked="false">
              <v:path arrowok="t"/>
              <v:fill type="solid"/>
            </v:shape>
            <v:shape style="position:absolute;left:9272;top:215;width:1378;height:320" coordorigin="9273,215" coordsize="1378,320" path="m10650,215l10630,235,10630,515,9293,515,9273,535,10650,535,10650,215xe" filled="true" fillcolor="#949088" stroked="false">
              <v:path arrowok="t"/>
              <v:fill type="solid"/>
            </v:shape>
            <v:rect style="position:absolute;left:9262;top:205;width:1398;height:340" filled="false" stroked="true" strokeweight="1pt" strokecolor="#000000">
              <v:stroke dashstyle="solid"/>
            </v:rect>
            <v:shape style="position:absolute;left:1578;top:282;width:330;height:202" type="#_x0000_t202" filled="false" stroked="false">
              <v:textbox inset="0,0,0,0">
                <w:txbxContent>
                  <w:p>
                    <w:pPr>
                      <w:spacing w:line="201" w:lineRule="exact" w:before="0"/>
                      <w:ind w:left="0" w:right="0" w:firstLine="0"/>
                      <w:jc w:val="left"/>
                      <w:rPr>
                        <w:sz w:val="18"/>
                      </w:rPr>
                    </w:pPr>
                    <w:r>
                      <w:rPr>
                        <w:sz w:val="18"/>
                      </w:rPr>
                      <w:t>CIN</w:t>
                    </w:r>
                  </w:p>
                </w:txbxContent>
              </v:textbox>
              <w10:wrap type="none"/>
            </v:shape>
            <v:shape style="position:absolute;left:1493;top:3955;width:2412;height:202" type="#_x0000_t202" filled="false" stroked="false">
              <v:textbox inset="0,0,0,0">
                <w:txbxContent>
                  <w:p>
                    <w:pPr>
                      <w:spacing w:line="201" w:lineRule="exact" w:before="0"/>
                      <w:ind w:left="0" w:right="0" w:firstLine="0"/>
                      <w:jc w:val="left"/>
                      <w:rPr>
                        <w:sz w:val="18"/>
                      </w:rPr>
                    </w:pPr>
                    <w:r>
                      <w:rPr>
                        <w:sz w:val="18"/>
                      </w:rPr>
                      <w:t>5.</w:t>
                    </w:r>
                    <w:r>
                      <w:rPr>
                        <w:color w:val="FF0000"/>
                        <w:sz w:val="18"/>
                      </w:rPr>
                      <w:t>* </w:t>
                    </w:r>
                    <w:r>
                      <w:rPr>
                        <w:sz w:val="18"/>
                      </w:rPr>
                      <w:t>Date of creation of charge</w:t>
                    </w:r>
                  </w:p>
                </w:txbxContent>
              </v:textbox>
              <w10:wrap type="none"/>
            </v:shape>
            <v:shape style="position:absolute;left:5996;top:3928;width:1280;height:202" type="#_x0000_t202" filled="false" stroked="false">
              <v:textbox inset="0,0,0,0">
                <w:txbxContent>
                  <w:p>
                    <w:pPr>
                      <w:spacing w:line="201" w:lineRule="exact" w:before="0"/>
                      <w:ind w:left="0" w:right="0" w:firstLine="0"/>
                      <w:jc w:val="left"/>
                      <w:rPr>
                        <w:sz w:val="18"/>
                      </w:rPr>
                    </w:pPr>
                    <w:r>
                      <w:rPr>
                        <w:sz w:val="18"/>
                      </w:rPr>
                      <w:t>(DD/MM/YYYY)</w:t>
                    </w:r>
                  </w:p>
                </w:txbxContent>
              </v:textbox>
              <w10:wrap type="none"/>
            </v:shape>
            <v:shape style="position:absolute;left:1490;top:554;width:9363;height:3351" type="#_x0000_t202" filled="false" stroked="false">
              <v:textbox inset="0,0,0,0">
                <w:txbxContent>
                  <w:p>
                    <w:pPr>
                      <w:spacing w:before="135"/>
                      <w:ind w:left="23" w:right="0" w:firstLine="0"/>
                      <w:jc w:val="left"/>
                      <w:rPr>
                        <w:sz w:val="18"/>
                      </w:rPr>
                    </w:pPr>
                    <w:r>
                      <w:rPr>
                        <w:color w:val="FF0000"/>
                        <w:sz w:val="18"/>
                      </w:rPr>
                      <w:t>*</w:t>
                    </w:r>
                    <w:r>
                      <w:rPr>
                        <w:sz w:val="18"/>
                      </w:rPr>
                      <w:t>Name</w:t>
                    </w:r>
                  </w:p>
                  <w:p>
                    <w:pPr>
                      <w:spacing w:line="240" w:lineRule="auto" w:before="6"/>
                      <w:rPr>
                        <w:sz w:val="17"/>
                      </w:rPr>
                    </w:pPr>
                  </w:p>
                  <w:p>
                    <w:pPr>
                      <w:tabs>
                        <w:tab w:pos="953" w:val="left" w:leader="none"/>
                      </w:tabs>
                      <w:spacing w:before="0"/>
                      <w:ind w:left="23" w:right="0" w:firstLine="0"/>
                      <w:jc w:val="left"/>
                      <w:rPr>
                        <w:sz w:val="18"/>
                      </w:rPr>
                    </w:pPr>
                    <w:r>
                      <w:rPr>
                        <w:color w:val="FF0000"/>
                        <w:sz w:val="18"/>
                      </w:rPr>
                      <w:t>*</w:t>
                    </w:r>
                    <w:r>
                      <w:rPr>
                        <w:sz w:val="18"/>
                      </w:rPr>
                      <w:t>Address</w:t>
                      <w:tab/>
                      <w:t>Line</w:t>
                    </w:r>
                    <w:r>
                      <w:rPr>
                        <w:spacing w:val="-1"/>
                        <w:sz w:val="18"/>
                      </w:rPr>
                      <w:t> </w:t>
                    </w:r>
                    <w:r>
                      <w:rPr>
                        <w:sz w:val="18"/>
                      </w:rPr>
                      <w:t>I</w:t>
                    </w:r>
                  </w:p>
                  <w:p>
                    <w:pPr>
                      <w:spacing w:line="240" w:lineRule="auto" w:before="3"/>
                      <w:rPr>
                        <w:sz w:val="17"/>
                      </w:rPr>
                    </w:pPr>
                  </w:p>
                  <w:p>
                    <w:pPr>
                      <w:spacing w:before="0"/>
                      <w:ind w:left="923" w:right="0" w:firstLine="0"/>
                      <w:jc w:val="left"/>
                      <w:rPr>
                        <w:sz w:val="18"/>
                      </w:rPr>
                    </w:pPr>
                    <w:r>
                      <w:rPr>
                        <w:sz w:val="18"/>
                      </w:rPr>
                      <w:t>Line</w:t>
                    </w:r>
                    <w:r>
                      <w:rPr>
                        <w:spacing w:val="-1"/>
                        <w:sz w:val="18"/>
                      </w:rPr>
                      <w:t> </w:t>
                    </w:r>
                    <w:r>
                      <w:rPr>
                        <w:sz w:val="18"/>
                      </w:rPr>
                      <w:t>II</w:t>
                    </w:r>
                  </w:p>
                  <w:p>
                    <w:pPr>
                      <w:spacing w:line="240" w:lineRule="auto" w:before="7"/>
                      <w:rPr>
                        <w:sz w:val="17"/>
                      </w:rPr>
                    </w:pPr>
                  </w:p>
                  <w:p>
                    <w:pPr>
                      <w:spacing w:before="0"/>
                      <w:ind w:left="23" w:right="0" w:firstLine="0"/>
                      <w:jc w:val="left"/>
                      <w:rPr>
                        <w:sz w:val="18"/>
                      </w:rPr>
                    </w:pPr>
                    <w:r>
                      <w:rPr>
                        <w:color w:val="FF0000"/>
                        <w:sz w:val="18"/>
                      </w:rPr>
                      <w:t>*</w:t>
                    </w:r>
                    <w:r>
                      <w:rPr>
                        <w:sz w:val="18"/>
                      </w:rPr>
                      <w:t>City</w:t>
                    </w:r>
                  </w:p>
                  <w:p>
                    <w:pPr>
                      <w:spacing w:line="240" w:lineRule="auto" w:before="0"/>
                      <w:rPr>
                        <w:sz w:val="18"/>
                      </w:rPr>
                    </w:pPr>
                  </w:p>
                  <w:p>
                    <w:pPr>
                      <w:spacing w:before="0"/>
                      <w:ind w:left="23" w:right="0" w:firstLine="0"/>
                      <w:jc w:val="left"/>
                      <w:rPr>
                        <w:sz w:val="18"/>
                      </w:rPr>
                    </w:pPr>
                    <w:r>
                      <w:rPr>
                        <w:color w:val="FF0000"/>
                        <w:sz w:val="18"/>
                      </w:rPr>
                      <w:t>*</w:t>
                    </w:r>
                    <w:r>
                      <w:rPr>
                        <w:sz w:val="18"/>
                      </w:rPr>
                      <w:t>State</w:t>
                    </w:r>
                  </w:p>
                  <w:p>
                    <w:pPr>
                      <w:spacing w:line="240" w:lineRule="auto" w:before="11"/>
                      <w:rPr>
                        <w:sz w:val="17"/>
                      </w:rPr>
                    </w:pPr>
                  </w:p>
                  <w:p>
                    <w:pPr>
                      <w:spacing w:before="0"/>
                      <w:ind w:left="23" w:right="0" w:firstLine="0"/>
                      <w:jc w:val="left"/>
                      <w:rPr>
                        <w:sz w:val="18"/>
                      </w:rPr>
                    </w:pPr>
                    <w:r>
                      <w:rPr>
                        <w:color w:val="FF0000"/>
                        <w:sz w:val="18"/>
                      </w:rPr>
                      <w:t>*</w:t>
                    </w:r>
                    <w:r>
                      <w:rPr>
                        <w:sz w:val="18"/>
                      </w:rPr>
                      <w:t>Country</w:t>
                    </w:r>
                  </w:p>
                  <w:p>
                    <w:pPr>
                      <w:spacing w:line="240" w:lineRule="auto" w:before="11"/>
                      <w:rPr>
                        <w:sz w:val="17"/>
                      </w:rPr>
                    </w:pPr>
                  </w:p>
                  <w:p>
                    <w:pPr>
                      <w:spacing w:before="0"/>
                      <w:ind w:left="23" w:right="0" w:firstLine="0"/>
                      <w:jc w:val="left"/>
                      <w:rPr>
                        <w:sz w:val="18"/>
                      </w:rPr>
                    </w:pPr>
                    <w:r>
                      <w:rPr>
                        <w:color w:val="FF0000"/>
                        <w:sz w:val="18"/>
                      </w:rPr>
                      <w:t>*</w:t>
                    </w:r>
                    <w:r>
                      <w:rPr>
                        <w:sz w:val="18"/>
                      </w:rPr>
                      <w:t>Pin</w:t>
                    </w:r>
                    <w:r>
                      <w:rPr>
                        <w:spacing w:val="-1"/>
                        <w:sz w:val="18"/>
                      </w:rPr>
                      <w:t> </w:t>
                    </w:r>
                    <w:r>
                      <w:rPr>
                        <w:sz w:val="18"/>
                      </w:rPr>
                      <w:t>code</w:t>
                    </w:r>
                  </w:p>
                  <w:p>
                    <w:pPr>
                      <w:spacing w:line="240" w:lineRule="auto" w:before="0"/>
                      <w:rPr>
                        <w:sz w:val="18"/>
                      </w:rPr>
                    </w:pPr>
                  </w:p>
                  <w:p>
                    <w:pPr>
                      <w:spacing w:before="0"/>
                      <w:ind w:left="23" w:right="0" w:firstLine="0"/>
                      <w:jc w:val="left"/>
                      <w:rPr>
                        <w:sz w:val="18"/>
                      </w:rPr>
                    </w:pPr>
                    <w:r>
                      <w:rPr>
                        <w:color w:val="FF0000"/>
                        <w:sz w:val="18"/>
                      </w:rPr>
                      <w:t>*</w:t>
                    </w:r>
                    <w:r>
                      <w:rPr>
                        <w:sz w:val="18"/>
                      </w:rPr>
                      <w:t>e-mail</w:t>
                    </w:r>
                    <w:r>
                      <w:rPr>
                        <w:spacing w:val="-1"/>
                        <w:sz w:val="18"/>
                      </w:rPr>
                      <w:t> </w:t>
                    </w:r>
                    <w:r>
                      <w:rPr>
                        <w:sz w:val="18"/>
                      </w:rPr>
                      <w:t>ID</w:t>
                    </w:r>
                  </w:p>
                </w:txbxContent>
              </v:textbox>
              <w10:wrap type="none"/>
            </v:shape>
            <v:shape style="position:absolute;left:9272;top:224;width:1378;height:311" type="#_x0000_t202" filled="false" stroked="false">
              <v:textbox inset="0,0,0,0">
                <w:txbxContent>
                  <w:p>
                    <w:pPr>
                      <w:spacing w:before="34"/>
                      <w:ind w:left="433" w:right="0" w:firstLine="0"/>
                      <w:jc w:val="left"/>
                      <w:rPr>
                        <w:sz w:val="18"/>
                      </w:rPr>
                    </w:pPr>
                    <w:r>
                      <w:rPr>
                        <w:color w:val="7F7F7F"/>
                        <w:sz w:val="18"/>
                      </w:rPr>
                      <w:t>Pre-fill</w:t>
                    </w:r>
                  </w:p>
                </w:txbxContent>
              </v:textbox>
              <w10:wrap type="none"/>
            </v:shape>
            <w10:wrap type="topAndBottom"/>
          </v:group>
        </w:pict>
      </w:r>
    </w:p>
    <w:p>
      <w:pPr>
        <w:pStyle w:val="BodyText"/>
        <w:spacing w:before="1"/>
        <w:rPr>
          <w:b/>
          <w:sz w:val="6"/>
        </w:rPr>
      </w:pPr>
    </w:p>
    <w:p>
      <w:pPr>
        <w:spacing w:after="0"/>
        <w:rPr>
          <w:sz w:val="6"/>
        </w:rPr>
        <w:sectPr>
          <w:footerReference w:type="default" r:id="rId5"/>
          <w:type w:val="continuous"/>
          <w:pgSz w:w="11910" w:h="16840"/>
          <w:pgMar w:footer="1007" w:top="1460" w:bottom="1200" w:left="1280" w:right="900"/>
          <w:pgNumType w:start="1"/>
        </w:sectPr>
      </w:pPr>
    </w:p>
    <w:p>
      <w:pPr>
        <w:pStyle w:val="BodyText"/>
        <w:spacing w:before="89"/>
        <w:ind w:left="241"/>
      </w:pPr>
      <w:r>
        <w:rPr/>
        <w:t>6.</w:t>
      </w:r>
      <w:r>
        <w:rPr>
          <w:color w:val="FF0000"/>
        </w:rPr>
        <w:t>* </w:t>
      </w:r>
      <w:r>
        <w:rPr/>
        <w:t>Whether the charge is for</w:t>
      </w:r>
    </w:p>
    <w:p>
      <w:pPr>
        <w:pStyle w:val="BodyText"/>
        <w:spacing w:before="94"/>
        <w:ind w:left="640"/>
      </w:pPr>
      <w:r>
        <w:rPr/>
        <w:br w:type="column"/>
      </w:r>
      <w:r>
        <w:rPr/>
        <w:t>Entire series of debentures</w:t>
      </w:r>
    </w:p>
    <w:p>
      <w:pPr>
        <w:pStyle w:val="BodyText"/>
        <w:spacing w:before="98"/>
        <w:ind w:left="770"/>
      </w:pPr>
      <w:r>
        <w:rPr/>
        <w:br w:type="column"/>
      </w:r>
      <w:r>
        <w:rPr/>
        <w:t>Any issue in a series of debentures</w:t>
      </w:r>
    </w:p>
    <w:p>
      <w:pPr>
        <w:spacing w:after="0"/>
        <w:sectPr>
          <w:type w:val="continuous"/>
          <w:pgSz w:w="11910" w:h="16840"/>
          <w:pgMar w:top="1460" w:bottom="1200" w:left="1280" w:right="900"/>
          <w:cols w:num="3" w:equalWidth="0">
            <w:col w:w="2633" w:space="40"/>
            <w:col w:w="2832" w:space="80"/>
            <w:col w:w="4145"/>
          </w:cols>
        </w:sectPr>
      </w:pPr>
    </w:p>
    <w:p>
      <w:pPr>
        <w:pStyle w:val="BodyText"/>
        <w:spacing w:before="4"/>
        <w:rPr>
          <w:sz w:val="11"/>
        </w:rPr>
      </w:pPr>
    </w:p>
    <w:p>
      <w:pPr>
        <w:pStyle w:val="BodyText"/>
        <w:spacing w:before="95"/>
        <w:ind w:left="241"/>
      </w:pPr>
      <w:r>
        <w:rPr/>
        <w:drawing>
          <wp:anchor distT="0" distB="0" distL="0" distR="0" allowOverlap="1" layoutInCell="1" locked="0" behindDoc="0" simplePos="0" relativeHeight="15736320">
            <wp:simplePos x="0" y="0"/>
            <wp:positionH relativeFrom="page">
              <wp:posOffset>4512132</wp:posOffset>
            </wp:positionH>
            <wp:positionV relativeFrom="paragraph">
              <wp:posOffset>-195124</wp:posOffset>
            </wp:positionV>
            <wp:extent cx="133350" cy="133350"/>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6" cstate="print"/>
                    <a:stretch>
                      <a:fillRect/>
                    </a:stretch>
                  </pic:blipFill>
                  <pic:spPr>
                    <a:xfrm>
                      <a:off x="0" y="0"/>
                      <a:ext cx="133350" cy="133350"/>
                    </a:xfrm>
                    <a:prstGeom prst="rect">
                      <a:avLst/>
                    </a:prstGeom>
                  </pic:spPr>
                </pic:pic>
              </a:graphicData>
            </a:graphic>
          </wp:anchor>
        </w:drawing>
      </w:r>
      <w:r>
        <w:rPr/>
        <w:drawing>
          <wp:anchor distT="0" distB="0" distL="0" distR="0" allowOverlap="1" layoutInCell="1" locked="0" behindDoc="0" simplePos="0" relativeHeight="15736832">
            <wp:simplePos x="0" y="0"/>
            <wp:positionH relativeFrom="page">
              <wp:posOffset>2644622</wp:posOffset>
            </wp:positionH>
            <wp:positionV relativeFrom="paragraph">
              <wp:posOffset>-198007</wp:posOffset>
            </wp:positionV>
            <wp:extent cx="133350" cy="133350"/>
            <wp:effectExtent l="0" t="0" r="0" b="0"/>
            <wp:wrapNone/>
            <wp:docPr id="7" name="image1.png"/>
            <wp:cNvGraphicFramePr>
              <a:graphicFrameLocks noChangeAspect="1"/>
            </wp:cNvGraphicFramePr>
            <a:graphic>
              <a:graphicData uri="http://schemas.openxmlformats.org/drawingml/2006/picture">
                <pic:pic>
                  <pic:nvPicPr>
                    <pic:cNvPr id="8" name="image1.png"/>
                    <pic:cNvPicPr/>
                  </pic:nvPicPr>
                  <pic:blipFill>
                    <a:blip r:embed="rId6" cstate="print"/>
                    <a:stretch>
                      <a:fillRect/>
                    </a:stretch>
                  </pic:blipFill>
                  <pic:spPr>
                    <a:xfrm>
                      <a:off x="0" y="0"/>
                      <a:ext cx="133350" cy="133350"/>
                    </a:xfrm>
                    <a:prstGeom prst="rect">
                      <a:avLst/>
                    </a:prstGeom>
                  </pic:spPr>
                </pic:pic>
              </a:graphicData>
            </a:graphic>
          </wp:anchor>
        </w:drawing>
      </w:r>
      <w:r>
        <w:rPr/>
        <w:t>7(a).</w:t>
      </w:r>
      <w:r>
        <w:rPr>
          <w:color w:val="FF0000"/>
        </w:rPr>
        <w:t>* </w:t>
      </w:r>
      <w:r>
        <w:rPr/>
        <w:t>Whether the series of debentures are registered with the Registrar of Companies (RoC)</w:t>
      </w:r>
    </w:p>
    <w:p>
      <w:pPr>
        <w:pStyle w:val="BodyText"/>
        <w:spacing w:before="8"/>
        <w:rPr>
          <w:sz w:val="11"/>
        </w:rPr>
      </w:pPr>
    </w:p>
    <w:p>
      <w:pPr>
        <w:pStyle w:val="BodyText"/>
        <w:tabs>
          <w:tab w:pos="4066" w:val="left" w:leader="none"/>
        </w:tabs>
        <w:spacing w:before="94"/>
        <w:ind w:left="3015"/>
      </w:pPr>
      <w:r>
        <w:rPr/>
        <w:drawing>
          <wp:anchor distT="0" distB="0" distL="0" distR="0" allowOverlap="1" layoutInCell="1" locked="0" behindDoc="1" simplePos="0" relativeHeight="487393792">
            <wp:simplePos x="0" y="0"/>
            <wp:positionH relativeFrom="page">
              <wp:posOffset>3163061</wp:posOffset>
            </wp:positionH>
            <wp:positionV relativeFrom="paragraph">
              <wp:posOffset>78560</wp:posOffset>
            </wp:positionV>
            <wp:extent cx="133349" cy="133350"/>
            <wp:effectExtent l="0" t="0" r="0" b="0"/>
            <wp:wrapNone/>
            <wp:docPr id="9" name="image1.png"/>
            <wp:cNvGraphicFramePr>
              <a:graphicFrameLocks noChangeAspect="1"/>
            </wp:cNvGraphicFramePr>
            <a:graphic>
              <a:graphicData uri="http://schemas.openxmlformats.org/drawingml/2006/picture">
                <pic:pic>
                  <pic:nvPicPr>
                    <pic:cNvPr id="10" name="image1.png"/>
                    <pic:cNvPicPr/>
                  </pic:nvPicPr>
                  <pic:blipFill>
                    <a:blip r:embed="rId6" cstate="print"/>
                    <a:stretch>
                      <a:fillRect/>
                    </a:stretch>
                  </pic:blipFill>
                  <pic:spPr>
                    <a:xfrm>
                      <a:off x="0" y="0"/>
                      <a:ext cx="133349" cy="133350"/>
                    </a:xfrm>
                    <a:prstGeom prst="rect">
                      <a:avLst/>
                    </a:prstGeom>
                  </pic:spPr>
                </pic:pic>
              </a:graphicData>
            </a:graphic>
          </wp:anchor>
        </w:drawing>
      </w:r>
      <w:r>
        <w:rPr/>
        <w:drawing>
          <wp:anchor distT="0" distB="0" distL="0" distR="0" allowOverlap="1" layoutInCell="1" locked="0" behindDoc="0" simplePos="0" relativeHeight="15737856">
            <wp:simplePos x="0" y="0"/>
            <wp:positionH relativeFrom="page">
              <wp:posOffset>2507132</wp:posOffset>
            </wp:positionH>
            <wp:positionV relativeFrom="paragraph">
              <wp:posOffset>78560</wp:posOffset>
            </wp:positionV>
            <wp:extent cx="133350" cy="133350"/>
            <wp:effectExtent l="0" t="0" r="0" b="0"/>
            <wp:wrapNone/>
            <wp:docPr id="11" name="image1.png"/>
            <wp:cNvGraphicFramePr>
              <a:graphicFrameLocks noChangeAspect="1"/>
            </wp:cNvGraphicFramePr>
            <a:graphic>
              <a:graphicData uri="http://schemas.openxmlformats.org/drawingml/2006/picture">
                <pic:pic>
                  <pic:nvPicPr>
                    <pic:cNvPr id="12" name="image1.png"/>
                    <pic:cNvPicPr/>
                  </pic:nvPicPr>
                  <pic:blipFill>
                    <a:blip r:embed="rId6" cstate="print"/>
                    <a:stretch>
                      <a:fillRect/>
                    </a:stretch>
                  </pic:blipFill>
                  <pic:spPr>
                    <a:xfrm>
                      <a:off x="0" y="0"/>
                      <a:ext cx="133350" cy="133350"/>
                    </a:xfrm>
                    <a:prstGeom prst="rect">
                      <a:avLst/>
                    </a:prstGeom>
                  </pic:spPr>
                </pic:pic>
              </a:graphicData>
            </a:graphic>
          </wp:anchor>
        </w:drawing>
      </w:r>
      <w:r>
        <w:rPr/>
        <w:pict>
          <v:rect style="position:absolute;margin-left:362.666992pt;margin-top:22.590891pt;width:104.995pt;height:15.552pt;mso-position-horizontal-relative:page;mso-position-vertical-relative:paragraph;z-index:15738368" filled="false" stroked="true" strokeweight=".5pt" strokecolor="#000000">
            <v:stroke dashstyle="solid"/>
            <w10:wrap type="none"/>
          </v:rect>
        </w:pict>
      </w:r>
      <w:r>
        <w:rPr/>
        <w:t>Yes</w:t>
        <w:tab/>
        <w:t>No</w:t>
      </w:r>
    </w:p>
    <w:p>
      <w:pPr>
        <w:pStyle w:val="BodyText"/>
        <w:spacing w:before="8"/>
        <w:rPr>
          <w:sz w:val="8"/>
        </w:rPr>
      </w:pPr>
    </w:p>
    <w:p>
      <w:pPr>
        <w:spacing w:after="0"/>
        <w:rPr>
          <w:sz w:val="8"/>
        </w:rPr>
        <w:sectPr>
          <w:type w:val="continuous"/>
          <w:pgSz w:w="11910" w:h="16840"/>
          <w:pgMar w:top="1460" w:bottom="1200" w:left="1280" w:right="900"/>
        </w:sectPr>
      </w:pPr>
    </w:p>
    <w:p>
      <w:pPr>
        <w:pStyle w:val="BodyText"/>
        <w:spacing w:line="520" w:lineRule="auto" w:before="94"/>
        <w:ind w:left="1264" w:hanging="951"/>
      </w:pPr>
      <w:r>
        <w:rPr/>
        <w:t>(b). If yes, (i). The total amount secured by the whole series (in Rs.) (ii). Date of registration of series</w:t>
      </w:r>
    </w:p>
    <w:p>
      <w:pPr>
        <w:pStyle w:val="BodyText"/>
        <w:rPr>
          <w:sz w:val="20"/>
        </w:rPr>
      </w:pPr>
      <w:r>
        <w:rPr/>
        <w:br w:type="column"/>
      </w:r>
      <w:r>
        <w:rPr>
          <w:sz w:val="20"/>
        </w:rPr>
      </w:r>
    </w:p>
    <w:p>
      <w:pPr>
        <w:pStyle w:val="BodyText"/>
        <w:spacing w:before="9"/>
        <w:rPr>
          <w:sz w:val="23"/>
        </w:rPr>
      </w:pPr>
    </w:p>
    <w:p>
      <w:pPr>
        <w:pStyle w:val="BodyText"/>
        <w:ind w:left="313"/>
      </w:pPr>
      <w:r>
        <w:rPr/>
        <w:pict>
          <v:rect style="position:absolute;margin-left:362.666992pt;margin-top:-.113103pt;width:104.995pt;height:15.552pt;mso-position-horizontal-relative:page;mso-position-vertical-relative:paragraph;z-index:15738880" filled="false" stroked="true" strokeweight=".5pt" strokecolor="#000000">
            <v:stroke dashstyle="solid"/>
            <w10:wrap type="none"/>
          </v:rect>
        </w:pict>
      </w:r>
      <w:r>
        <w:rPr/>
        <w:t>(DD/MM/YYYY)</w:t>
      </w:r>
    </w:p>
    <w:p>
      <w:pPr>
        <w:spacing w:after="0"/>
        <w:sectPr>
          <w:type w:val="continuous"/>
          <w:pgSz w:w="11910" w:h="16840"/>
          <w:pgMar w:top="1460" w:bottom="1200" w:left="1280" w:right="900"/>
          <w:cols w:num="2" w:equalWidth="0">
            <w:col w:w="5876" w:space="2018"/>
            <w:col w:w="1836"/>
          </w:cols>
        </w:sectPr>
      </w:pPr>
    </w:p>
    <w:p>
      <w:pPr>
        <w:pStyle w:val="BodyText"/>
        <w:spacing w:before="97"/>
        <w:ind w:left="189"/>
      </w:pPr>
      <w:r>
        <w:rPr/>
        <w:pict>
          <v:rect style="position:absolute;margin-left:361.473999pt;margin-top:2.684878pt;width:104.995pt;height:15.552pt;mso-position-horizontal-relative:page;mso-position-vertical-relative:paragraph;z-index:15742464" filled="false" stroked="true" strokeweight=".5pt" strokecolor="#000000">
            <v:stroke dashstyle="solid"/>
            <w10:wrap type="none"/>
          </v:rect>
        </w:pict>
      </w:r>
      <w:r>
        <w:rPr/>
        <w:t>8(a).</w:t>
      </w:r>
      <w:r>
        <w:rPr>
          <w:color w:val="FF0000"/>
        </w:rPr>
        <w:t>* </w:t>
      </w:r>
      <w:r>
        <w:rPr/>
        <w:t>Date of present issue of series</w:t>
      </w:r>
    </w:p>
    <w:p>
      <w:pPr>
        <w:pStyle w:val="BodyText"/>
        <w:spacing w:before="9"/>
      </w:pPr>
    </w:p>
    <w:p>
      <w:pPr>
        <w:pStyle w:val="ListParagraph"/>
        <w:numPr>
          <w:ilvl w:val="0"/>
          <w:numId w:val="2"/>
        </w:numPr>
        <w:tabs>
          <w:tab w:pos="561" w:val="left" w:leader="none"/>
          <w:tab w:pos="5302" w:val="left" w:leader="none"/>
        </w:tabs>
        <w:spacing w:line="487" w:lineRule="auto" w:before="0" w:after="0"/>
        <w:ind w:left="189" w:right="596" w:firstLine="100"/>
        <w:jc w:val="left"/>
        <w:rPr>
          <w:sz w:val="18"/>
        </w:rPr>
      </w:pPr>
      <w:r>
        <w:rPr/>
        <w:pict>
          <v:rect style="position:absolute;margin-left:361.473999pt;margin-top:-2.165095pt;width:104.995pt;height:15.552pt;mso-position-horizontal-relative:page;mso-position-vertical-relative:paragraph;z-index:15742976" filled="false" stroked="true" strokeweight=".5pt" strokecolor="#000000">
            <v:stroke dashstyle="solid"/>
            <w10:wrap type="none"/>
          </v:rect>
        </w:pict>
      </w:r>
      <w:r>
        <w:rPr/>
        <w:pict>
          <v:rect style="position:absolute;margin-left:361.473999pt;margin-top:18.838905pt;width:104.995pt;height:15.552pt;mso-position-horizontal-relative:page;mso-position-vertical-relative:paragraph;z-index:15743488" filled="false" stroked="true" strokeweight=".5pt" strokecolor="#000000">
            <v:stroke dashstyle="solid"/>
            <w10:wrap type="none"/>
          </v:rect>
        </w:pict>
      </w:r>
      <w:r>
        <w:rPr>
          <w:color w:val="FF0000"/>
          <w:sz w:val="18"/>
        </w:rPr>
        <w:t>*  </w:t>
      </w:r>
      <w:r>
        <w:rPr>
          <w:sz w:val="18"/>
        </w:rPr>
        <w:t>Amount of present issue</w:t>
      </w:r>
      <w:r>
        <w:rPr>
          <w:spacing w:val="-1"/>
          <w:sz w:val="18"/>
        </w:rPr>
        <w:t> </w:t>
      </w:r>
      <w:r>
        <w:rPr>
          <w:sz w:val="18"/>
        </w:rPr>
        <w:t>of series</w:t>
        <w:tab/>
        <w:t>(in </w:t>
      </w:r>
      <w:r>
        <w:rPr>
          <w:spacing w:val="-5"/>
          <w:sz w:val="18"/>
        </w:rPr>
        <w:t>Rs.) </w:t>
      </w:r>
      <w:r>
        <w:rPr>
          <w:sz w:val="18"/>
        </w:rPr>
        <w:t>9.</w:t>
      </w:r>
      <w:r>
        <w:rPr>
          <w:color w:val="FF0000"/>
          <w:sz w:val="18"/>
        </w:rPr>
        <w:t>*</w:t>
      </w:r>
      <w:r>
        <w:rPr>
          <w:sz w:val="18"/>
        </w:rPr>
        <w:t>Date of resolution authorising the issue of the</w:t>
      </w:r>
      <w:r>
        <w:rPr>
          <w:spacing w:val="-1"/>
          <w:sz w:val="18"/>
        </w:rPr>
        <w:t> </w:t>
      </w:r>
      <w:r>
        <w:rPr>
          <w:sz w:val="18"/>
        </w:rPr>
        <w:t>series</w:t>
      </w:r>
    </w:p>
    <w:p>
      <w:pPr>
        <w:pStyle w:val="BodyText"/>
        <w:spacing w:line="205" w:lineRule="exact"/>
        <w:ind w:left="217"/>
      </w:pPr>
      <w:r>
        <w:rPr/>
        <w:t>10(a).</w:t>
      </w:r>
      <w:r>
        <w:rPr>
          <w:color w:val="FF0000"/>
        </w:rPr>
        <w:t>* </w:t>
      </w:r>
      <w:r>
        <w:rPr/>
        <w:t>Description of the property charged indicating whether it is a charge on</w:t>
      </w:r>
    </w:p>
    <w:p>
      <w:pPr>
        <w:pStyle w:val="BodyText"/>
        <w:spacing w:before="74"/>
        <w:ind w:left="189"/>
      </w:pPr>
      <w:r>
        <w:rPr/>
        <w:br w:type="column"/>
      </w:r>
      <w:r>
        <w:rPr/>
        <w:t>(DD/MM/YYYY)</w:t>
      </w:r>
    </w:p>
    <w:p>
      <w:pPr>
        <w:pStyle w:val="BodyText"/>
        <w:rPr>
          <w:sz w:val="20"/>
        </w:rPr>
      </w:pPr>
    </w:p>
    <w:p>
      <w:pPr>
        <w:pStyle w:val="BodyText"/>
        <w:rPr>
          <w:sz w:val="20"/>
        </w:rPr>
      </w:pPr>
    </w:p>
    <w:p>
      <w:pPr>
        <w:pStyle w:val="BodyText"/>
        <w:spacing w:before="143"/>
        <w:ind w:left="189"/>
      </w:pPr>
      <w:r>
        <w:rPr/>
        <w:t>(DD/MM/YYYY)</w:t>
      </w:r>
    </w:p>
    <w:p>
      <w:pPr>
        <w:spacing w:after="0"/>
        <w:sectPr>
          <w:pgSz w:w="11910" w:h="16840"/>
          <w:pgMar w:header="0" w:footer="1007" w:top="1440" w:bottom="1200" w:left="1280" w:right="900"/>
          <w:cols w:num="2" w:equalWidth="0">
            <w:col w:w="6481" w:space="1513"/>
            <w:col w:w="1736"/>
          </w:cols>
        </w:sectPr>
      </w:pPr>
    </w:p>
    <w:p>
      <w:pPr>
        <w:pStyle w:val="BodyText"/>
        <w:spacing w:before="172"/>
        <w:ind w:left="1155"/>
      </w:pPr>
      <w:r>
        <w:rPr/>
        <w:pict>
          <v:rect style="position:absolute;margin-left:99.750999pt;margin-top:10.335919pt;width:10pt;height:10pt;mso-position-horizontal-relative:page;mso-position-vertical-relative:paragraph;z-index:15744000" filled="false" stroked="true" strokeweight=".5pt" strokecolor="#000000">
            <v:stroke dashstyle="solid"/>
            <w10:wrap type="none"/>
          </v:rect>
        </w:pict>
      </w:r>
      <w:r>
        <w:rPr/>
        <w:t>Immovable properties</w:t>
      </w:r>
    </w:p>
    <w:p>
      <w:pPr>
        <w:pStyle w:val="BodyText"/>
        <w:spacing w:before="172"/>
        <w:ind w:left="969"/>
      </w:pPr>
      <w:r>
        <w:rPr/>
        <w:br w:type="column"/>
      </w:r>
      <w:r>
        <w:rPr/>
        <w:t>Plant and machinery</w:t>
      </w:r>
    </w:p>
    <w:p>
      <w:pPr>
        <w:pStyle w:val="BodyText"/>
        <w:spacing w:before="172"/>
        <w:ind w:left="1155"/>
      </w:pPr>
      <w:r>
        <w:rPr/>
        <w:br w:type="column"/>
      </w:r>
      <w:r>
        <w:rPr/>
        <w:t>Furniture and fixtures</w:t>
      </w:r>
    </w:p>
    <w:p>
      <w:pPr>
        <w:spacing w:after="0"/>
        <w:sectPr>
          <w:type w:val="continuous"/>
          <w:pgSz w:w="11910" w:h="16840"/>
          <w:pgMar w:top="1460" w:bottom="1200" w:left="1280" w:right="900"/>
          <w:cols w:num="3" w:equalWidth="0">
            <w:col w:w="2886" w:space="40"/>
            <w:col w:w="2610" w:space="73"/>
            <w:col w:w="4121"/>
          </w:cols>
        </w:sectPr>
      </w:pPr>
    </w:p>
    <w:p>
      <w:pPr>
        <w:pStyle w:val="BodyText"/>
        <w:rPr>
          <w:sz w:val="9"/>
        </w:rPr>
      </w:pPr>
    </w:p>
    <w:p>
      <w:pPr>
        <w:spacing w:after="0"/>
        <w:rPr>
          <w:sz w:val="9"/>
        </w:rPr>
        <w:sectPr>
          <w:type w:val="continuous"/>
          <w:pgSz w:w="11910" w:h="16840"/>
          <w:pgMar w:top="1460" w:bottom="1200" w:left="1280" w:right="900"/>
        </w:sectPr>
      </w:pPr>
    </w:p>
    <w:p>
      <w:pPr>
        <w:pStyle w:val="BodyText"/>
        <w:spacing w:before="95"/>
        <w:ind w:left="1155"/>
      </w:pPr>
      <w:r>
        <w:rPr/>
        <w:pict>
          <v:rect style="position:absolute;margin-left:99.750999pt;margin-top:6.486873pt;width:10pt;height:10pt;mso-position-horizontal-relative:page;mso-position-vertical-relative:paragraph;z-index:15744512" filled="false" stroked="true" strokeweight=".5pt" strokecolor="#000000">
            <v:stroke dashstyle="solid"/>
            <w10:wrap type="none"/>
          </v:rect>
        </w:pict>
      </w:r>
      <w:r>
        <w:rPr/>
        <w:pict>
          <v:rect style="position:absolute;margin-left:239.244003pt;margin-top:-13.762128pt;width:10pt;height:10pt;mso-position-horizontal-relative:page;mso-position-vertical-relative:paragraph;z-index:15747584" filled="false" stroked="true" strokeweight=".5pt" strokecolor="#000000">
            <v:stroke dashstyle="solid"/>
            <w10:wrap type="none"/>
          </v:rect>
        </w:pict>
      </w:r>
      <w:r>
        <w:rPr/>
        <w:pict>
          <v:rect style="position:absolute;margin-left:380.239014pt;margin-top:-13.762128pt;width:10pt;height:10pt;mso-position-horizontal-relative:page;mso-position-vertical-relative:paragraph;z-index:15749120" filled="false" stroked="true" strokeweight=".5pt" strokecolor="#000000">
            <v:stroke dashstyle="solid"/>
            <w10:wrap type="none"/>
          </v:rect>
        </w:pict>
      </w:r>
      <w:r>
        <w:rPr/>
        <w:t>Stock in trade</w:t>
      </w:r>
    </w:p>
    <w:p>
      <w:pPr>
        <w:pStyle w:val="BodyText"/>
        <w:spacing w:before="95"/>
        <w:ind w:left="1155"/>
      </w:pPr>
      <w:r>
        <w:rPr/>
        <w:br w:type="column"/>
      </w:r>
      <w:r>
        <w:rPr/>
        <w:t>Book debts</w:t>
      </w:r>
    </w:p>
    <w:p>
      <w:pPr>
        <w:pStyle w:val="BodyText"/>
        <w:spacing w:before="95"/>
        <w:ind w:left="1155"/>
      </w:pPr>
      <w:r>
        <w:rPr/>
        <w:br w:type="column"/>
      </w:r>
      <w:r>
        <w:rPr/>
        <w:t>Vehicles</w:t>
      </w:r>
    </w:p>
    <w:p>
      <w:pPr>
        <w:spacing w:after="0"/>
        <w:sectPr>
          <w:type w:val="continuous"/>
          <w:pgSz w:w="11910" w:h="16840"/>
          <w:pgMar w:top="1460" w:bottom="1200" w:left="1280" w:right="900"/>
          <w:cols w:num="3" w:equalWidth="0">
            <w:col w:w="2296" w:space="494"/>
            <w:col w:w="2096" w:space="723"/>
            <w:col w:w="4121"/>
          </w:cols>
        </w:sectPr>
      </w:pPr>
    </w:p>
    <w:p>
      <w:pPr>
        <w:pStyle w:val="BodyText"/>
        <w:rPr>
          <w:sz w:val="9"/>
        </w:rPr>
      </w:pPr>
    </w:p>
    <w:p>
      <w:pPr>
        <w:spacing w:after="0"/>
        <w:rPr>
          <w:sz w:val="9"/>
        </w:rPr>
        <w:sectPr>
          <w:type w:val="continuous"/>
          <w:pgSz w:w="11910" w:h="16840"/>
          <w:pgMar w:top="1460" w:bottom="1200" w:left="1280" w:right="900"/>
        </w:sectPr>
      </w:pPr>
    </w:p>
    <w:p>
      <w:pPr>
        <w:pStyle w:val="BodyText"/>
        <w:spacing w:before="94"/>
        <w:ind w:left="1155"/>
      </w:pPr>
      <w:r>
        <w:rPr/>
        <w:pict>
          <v:rect style="position:absolute;margin-left:99.750999pt;margin-top:6.43591pt;width:10pt;height:10pt;mso-position-horizontal-relative:page;mso-position-vertical-relative:paragraph;z-index:15745024" filled="false" stroked="true" strokeweight=".5pt" strokecolor="#000000">
            <v:stroke dashstyle="solid"/>
            <w10:wrap type="none"/>
          </v:rect>
        </w:pict>
      </w:r>
      <w:r>
        <w:rPr/>
        <w:pict>
          <v:rect style="position:absolute;margin-left:240.718002pt;margin-top:26.68491pt;width:10pt;height:10pt;mso-position-horizontal-relative:page;mso-position-vertical-relative:paragraph;z-index:15746048" filled="false" stroked="true" strokeweight=".5pt" strokecolor="#000000">
            <v:stroke dashstyle="solid"/>
            <w10:wrap type="none"/>
          </v:rect>
        </w:pict>
      </w:r>
      <w:r>
        <w:rPr/>
        <w:pict>
          <v:rect style="position:absolute;margin-left:239.244003pt;margin-top:-13.81209pt;width:10pt;height:10pt;mso-position-horizontal-relative:page;mso-position-vertical-relative:paragraph;z-index:15747072" filled="false" stroked="true" strokeweight=".5pt" strokecolor="#000000">
            <v:stroke dashstyle="solid"/>
            <w10:wrap type="none"/>
          </v:rect>
        </w:pict>
      </w:r>
      <w:r>
        <w:rPr/>
        <w:pict>
          <v:rect style="position:absolute;margin-left:380.239014pt;margin-top:-13.81209pt;width:10pt;height:10pt;mso-position-horizontal-relative:page;mso-position-vertical-relative:paragraph;z-index:15748608" filled="false" stroked="true" strokeweight=".5pt" strokecolor="#000000">
            <v:stroke dashstyle="solid"/>
            <w10:wrap type="none"/>
          </v:rect>
        </w:pict>
      </w:r>
      <w:r>
        <w:rPr/>
        <w:t>Shares and debentures</w:t>
      </w:r>
    </w:p>
    <w:p>
      <w:pPr>
        <w:pStyle w:val="BodyText"/>
        <w:spacing w:before="94"/>
        <w:ind w:left="878"/>
      </w:pPr>
      <w:r>
        <w:rPr/>
        <w:br w:type="column"/>
      </w:r>
      <w:r>
        <w:rPr/>
        <w:t>Fixed deposits</w:t>
      </w:r>
    </w:p>
    <w:p>
      <w:pPr>
        <w:pStyle w:val="BodyText"/>
        <w:spacing w:before="94"/>
        <w:ind w:left="1155"/>
      </w:pPr>
      <w:r>
        <w:rPr/>
        <w:br w:type="column"/>
      </w:r>
      <w:r>
        <w:rPr/>
        <w:t>Intangible assets</w:t>
      </w:r>
    </w:p>
    <w:p>
      <w:pPr>
        <w:spacing w:after="0"/>
        <w:sectPr>
          <w:type w:val="continuous"/>
          <w:pgSz w:w="11910" w:h="16840"/>
          <w:pgMar w:top="1460" w:bottom="1200" w:left="1280" w:right="900"/>
          <w:cols w:num="3" w:equalWidth="0">
            <w:col w:w="3027" w:space="40"/>
            <w:col w:w="2080" w:space="463"/>
            <w:col w:w="4120"/>
          </w:cols>
        </w:sectPr>
      </w:pPr>
    </w:p>
    <w:p>
      <w:pPr>
        <w:pStyle w:val="BodyText"/>
        <w:rPr>
          <w:sz w:val="9"/>
        </w:rPr>
      </w:pPr>
    </w:p>
    <w:p>
      <w:pPr>
        <w:spacing w:after="0"/>
        <w:rPr>
          <w:sz w:val="9"/>
        </w:rPr>
        <w:sectPr>
          <w:type w:val="continuous"/>
          <w:pgSz w:w="11910" w:h="16840"/>
          <w:pgMar w:top="1460" w:bottom="1200" w:left="1280" w:right="900"/>
        </w:sectPr>
      </w:pPr>
    </w:p>
    <w:p>
      <w:pPr>
        <w:pStyle w:val="BodyText"/>
        <w:spacing w:line="352" w:lineRule="auto" w:before="95"/>
        <w:ind w:left="309" w:right="21" w:firstLine="875"/>
      </w:pPr>
      <w:r>
        <w:rPr/>
        <w:pict>
          <v:rect style="position:absolute;margin-left:101.224998pt;margin-top:6.485887pt;width:10pt;height:10pt;mso-position-horizontal-relative:page;mso-position-vertical-relative:paragraph;z-index:-15914496" filled="false" stroked="true" strokeweight=".5pt" strokecolor="#000000">
            <v:stroke dashstyle="solid"/>
            <w10:wrap type="none"/>
          </v:rect>
        </w:pict>
      </w:r>
      <w:r>
        <w:rPr/>
        <w:pict>
          <v:rect style="position:absolute;margin-left:239.244003pt;margin-top:-13.763113pt;width:10pt;height:10pt;mso-position-horizontal-relative:page;mso-position-vertical-relative:paragraph;z-index:15746560" filled="false" stroked="true" strokeweight=".5pt" strokecolor="#000000">
            <v:stroke dashstyle="solid"/>
            <w10:wrap type="none"/>
          </v:rect>
        </w:pict>
      </w:r>
      <w:r>
        <w:rPr/>
        <w:pict>
          <v:rect style="position:absolute;margin-left:380.239014pt;margin-top:-13.763113pt;width:10pt;height:10pt;mso-position-horizontal-relative:page;mso-position-vertical-relative:paragraph;z-index:15748096" filled="false" stroked="true" strokeweight=".5pt" strokecolor="#000000">
            <v:stroke dashstyle="solid"/>
            <w10:wrap type="none"/>
          </v:rect>
        </w:pict>
      </w:r>
      <w:r>
        <w:rPr/>
        <w:t>Uncalled share capital (b). If others, specify</w:t>
      </w:r>
    </w:p>
    <w:p>
      <w:pPr>
        <w:pStyle w:val="BodyText"/>
        <w:spacing w:before="95"/>
        <w:ind w:left="309"/>
      </w:pPr>
      <w:r>
        <w:rPr/>
        <w:br w:type="column"/>
      </w:r>
      <w:r>
        <w:rPr/>
        <w:t>Others</w:t>
      </w:r>
    </w:p>
    <w:p>
      <w:pPr>
        <w:spacing w:after="0"/>
        <w:sectPr>
          <w:type w:val="continuous"/>
          <w:pgSz w:w="11910" w:h="16840"/>
          <w:pgMar w:top="1460" w:bottom="1200" w:left="1280" w:right="900"/>
          <w:cols w:num="2" w:equalWidth="0">
            <w:col w:w="2996" w:space="669"/>
            <w:col w:w="6065"/>
          </w:cols>
        </w:sectPr>
      </w:pPr>
    </w:p>
    <w:p>
      <w:pPr>
        <w:pStyle w:val="BodyText"/>
        <w:ind w:left="184"/>
        <w:rPr>
          <w:sz w:val="20"/>
        </w:rPr>
      </w:pPr>
      <w:r>
        <w:rPr>
          <w:sz w:val="20"/>
        </w:rPr>
        <w:pict>
          <v:group style="width:467.8pt;height:39.2pt;mso-position-horizontal-relative:char;mso-position-vertical-relative:line" coordorigin="0,0" coordsize="9356,784">
            <v:rect style="position:absolute;left:5;top:5;width:9346;height:774" filled="false" stroked="true" strokeweight=".5pt" strokecolor="#000000">
              <v:stroke dashstyle="solid"/>
            </v:rect>
          </v:group>
        </w:pict>
      </w:r>
      <w:r>
        <w:rPr>
          <w:sz w:val="20"/>
        </w:rPr>
      </w:r>
    </w:p>
    <w:p>
      <w:pPr>
        <w:pStyle w:val="ListParagraph"/>
        <w:numPr>
          <w:ilvl w:val="0"/>
          <w:numId w:val="2"/>
        </w:numPr>
        <w:tabs>
          <w:tab w:pos="579" w:val="left" w:leader="none"/>
        </w:tabs>
        <w:spacing w:line="297" w:lineRule="auto" w:before="138" w:after="0"/>
        <w:ind w:left="668" w:right="6264" w:hanging="351"/>
        <w:jc w:val="left"/>
        <w:rPr>
          <w:sz w:val="18"/>
        </w:rPr>
      </w:pPr>
      <w:r>
        <w:rPr/>
        <w:pict>
          <v:rect style="position:absolute;margin-left:239.214996pt;margin-top:13.829906pt;width:302.259pt;height:15.552pt;mso-position-horizontal-relative:page;mso-position-vertical-relative:paragraph;z-index:15749632" filled="false" stroked="true" strokeweight=".5pt" strokecolor="#000000">
            <v:stroke dashstyle="solid"/>
            <w10:wrap type="none"/>
          </v:rect>
        </w:pict>
      </w:r>
      <w:r>
        <w:rPr>
          <w:color w:val="FF0000"/>
          <w:sz w:val="18"/>
        </w:rPr>
        <w:t>* </w:t>
      </w:r>
      <w:r>
        <w:rPr>
          <w:sz w:val="18"/>
        </w:rPr>
        <w:t>Particulars of the property </w:t>
      </w:r>
      <w:r>
        <w:rPr>
          <w:spacing w:val="-3"/>
          <w:sz w:val="18"/>
        </w:rPr>
        <w:t>charged </w:t>
      </w:r>
      <w:r>
        <w:rPr>
          <w:sz w:val="18"/>
        </w:rPr>
        <w:t>(including location of the</w:t>
      </w:r>
      <w:r>
        <w:rPr>
          <w:spacing w:val="-1"/>
          <w:sz w:val="18"/>
        </w:rPr>
        <w:t> </w:t>
      </w:r>
      <w:r>
        <w:rPr>
          <w:sz w:val="18"/>
        </w:rPr>
        <w:t>property)</w:t>
      </w:r>
    </w:p>
    <w:p>
      <w:pPr>
        <w:pStyle w:val="BodyText"/>
        <w:spacing w:before="4"/>
        <w:rPr>
          <w:sz w:val="13"/>
        </w:rPr>
      </w:pPr>
    </w:p>
    <w:p>
      <w:pPr>
        <w:pStyle w:val="ListParagraph"/>
        <w:numPr>
          <w:ilvl w:val="0"/>
          <w:numId w:val="3"/>
        </w:numPr>
        <w:tabs>
          <w:tab w:pos="510" w:val="left" w:leader="none"/>
        </w:tabs>
        <w:spacing w:line="249" w:lineRule="auto" w:before="95" w:after="0"/>
        <w:ind w:left="609" w:right="929" w:hanging="401"/>
        <w:jc w:val="left"/>
        <w:rPr>
          <w:sz w:val="18"/>
        </w:rPr>
      </w:pPr>
      <w:r>
        <w:rPr>
          <w:color w:val="FF0000"/>
          <w:sz w:val="18"/>
        </w:rPr>
        <w:t>*</w:t>
      </w:r>
      <w:r>
        <w:rPr>
          <w:sz w:val="18"/>
        </w:rPr>
        <w:t>Brief of the principal terms and conditions, (including rate of interest, date of redemption and creation </w:t>
      </w:r>
      <w:r>
        <w:rPr>
          <w:spacing w:val="-8"/>
          <w:sz w:val="18"/>
        </w:rPr>
        <w:t>of </w:t>
      </w:r>
      <w:r>
        <w:rPr>
          <w:sz w:val="18"/>
        </w:rPr>
        <w:t>debenture redemption reserve) extent and operation of</w:t>
      </w:r>
      <w:r>
        <w:rPr>
          <w:spacing w:val="-1"/>
          <w:sz w:val="18"/>
        </w:rPr>
        <w:t> </w:t>
      </w:r>
      <w:r>
        <w:rPr>
          <w:sz w:val="18"/>
        </w:rPr>
        <w:t>charge</w:t>
      </w:r>
    </w:p>
    <w:p>
      <w:pPr>
        <w:pStyle w:val="BodyText"/>
        <w:spacing w:before="1"/>
        <w:rPr>
          <w:sz w:val="11"/>
        </w:rPr>
      </w:pPr>
      <w:r>
        <w:rPr/>
        <w:pict>
          <v:rect style="position:absolute;margin-left:73.473999pt;margin-top:8.606802pt;width:467.263pt;height:73.872pt;mso-position-horizontal-relative:page;mso-position-vertical-relative:paragraph;z-index:-15716352;mso-wrap-distance-left:0;mso-wrap-distance-right:0" filled="false" stroked="true" strokeweight=".5pt" strokecolor="#000000">
            <v:stroke dashstyle="solid"/>
            <w10:wrap type="topAndBottom"/>
          </v:rect>
        </w:pict>
      </w:r>
    </w:p>
    <w:p>
      <w:pPr>
        <w:pStyle w:val="ListParagraph"/>
        <w:numPr>
          <w:ilvl w:val="0"/>
          <w:numId w:val="3"/>
        </w:numPr>
        <w:tabs>
          <w:tab w:pos="495" w:val="left" w:leader="none"/>
        </w:tabs>
        <w:spacing w:line="249" w:lineRule="auto" w:before="64" w:after="0"/>
        <w:ind w:left="545" w:right="634" w:hanging="351"/>
        <w:jc w:val="left"/>
        <w:rPr>
          <w:sz w:val="18"/>
        </w:rPr>
      </w:pPr>
      <w:r>
        <w:rPr>
          <w:color w:val="FF0000"/>
          <w:sz w:val="18"/>
        </w:rPr>
        <w:t>*</w:t>
      </w:r>
      <w:r>
        <w:rPr>
          <w:sz w:val="18"/>
        </w:rPr>
        <w:t>Particulars as to amount or rate percent of the commission, allowances or discount (if any) paid, or made either directly or indirectly by the company to any person(s) in consideration of their subscribing or </w:t>
      </w:r>
      <w:r>
        <w:rPr>
          <w:spacing w:val="-3"/>
          <w:sz w:val="18"/>
        </w:rPr>
        <w:t>agreeing </w:t>
      </w:r>
      <w:r>
        <w:rPr>
          <w:sz w:val="18"/>
        </w:rPr>
        <w:t>to subscribe, whether absolutely or conditionally, or procuring or agreeing to procure subscriptions, </w:t>
      </w:r>
      <w:r>
        <w:rPr>
          <w:spacing w:val="-3"/>
          <w:sz w:val="18"/>
        </w:rPr>
        <w:t>whether </w:t>
      </w:r>
      <w:r>
        <w:rPr>
          <w:sz w:val="18"/>
        </w:rPr>
        <w:t>absolute or conditional, for any of the debentures included in this</w:t>
      </w:r>
      <w:r>
        <w:rPr>
          <w:spacing w:val="-1"/>
          <w:sz w:val="18"/>
        </w:rPr>
        <w:t> </w:t>
      </w:r>
      <w:r>
        <w:rPr>
          <w:sz w:val="18"/>
        </w:rPr>
        <w:t>return.</w:t>
      </w:r>
    </w:p>
    <w:p>
      <w:pPr>
        <w:pStyle w:val="BodyText"/>
        <w:spacing w:before="10"/>
        <w:rPr>
          <w:sz w:val="10"/>
        </w:rPr>
      </w:pPr>
      <w:r>
        <w:rPr/>
        <w:pict>
          <v:rect style="position:absolute;margin-left:72.737pt;margin-top:8.494657pt;width:467.263pt;height:42.912pt;mso-position-horizontal-relative:page;mso-position-vertical-relative:paragraph;z-index:-15715840;mso-wrap-distance-left:0;mso-wrap-distance-right:0" filled="false" stroked="true" strokeweight=".5pt" strokecolor="#000000">
            <v:stroke dashstyle="solid"/>
            <w10:wrap type="topAndBottom"/>
          </v:rect>
        </w:pict>
      </w:r>
    </w:p>
    <w:p>
      <w:pPr>
        <w:pStyle w:val="Heading1"/>
        <w:spacing w:before="140"/>
        <w:ind w:left="303"/>
      </w:pPr>
      <w:r>
        <w:rPr/>
        <w:t>Modification of charges</w:t>
      </w:r>
    </w:p>
    <w:p>
      <w:pPr>
        <w:pStyle w:val="BodyText"/>
        <w:spacing w:before="4"/>
        <w:rPr>
          <w:b/>
          <w:sz w:val="9"/>
        </w:rPr>
      </w:pPr>
    </w:p>
    <w:p>
      <w:pPr>
        <w:pStyle w:val="ListParagraph"/>
        <w:numPr>
          <w:ilvl w:val="0"/>
          <w:numId w:val="3"/>
        </w:numPr>
        <w:tabs>
          <w:tab w:pos="441" w:val="left" w:leader="none"/>
        </w:tabs>
        <w:spacing w:line="388" w:lineRule="auto" w:before="94" w:after="0"/>
        <w:ind w:left="209" w:right="4231" w:hanging="20"/>
        <w:jc w:val="left"/>
        <w:rPr>
          <w:sz w:val="18"/>
        </w:rPr>
      </w:pPr>
      <w:r>
        <w:rPr/>
        <w:pict>
          <v:rect style="position:absolute;margin-left:366.009003pt;margin-top:2.534887pt;width:148.464pt;height:15.552pt;mso-position-horizontal-relative:page;mso-position-vertical-relative:paragraph;z-index:15750144" filled="false" stroked="true" strokeweight=".5pt" strokecolor="#000000">
            <v:stroke dashstyle="solid"/>
            <w10:wrap type="none"/>
          </v:rect>
        </w:pict>
      </w:r>
      <w:r>
        <w:rPr/>
        <w:pict>
          <v:rect style="position:absolute;margin-left:73.473pt;margin-top:37.230888pt;width:465.761pt;height:38.664pt;mso-position-horizontal-relative:page;mso-position-vertical-relative:paragraph;z-index:15750656" filled="false" stroked="true" strokeweight=".5pt" strokecolor="#000000">
            <v:stroke dashstyle="solid"/>
            <w10:wrap type="none"/>
          </v:rect>
        </w:pict>
      </w:r>
      <w:r>
        <w:rPr>
          <w:color w:val="FF0000"/>
          <w:sz w:val="18"/>
        </w:rPr>
        <w:t>* </w:t>
      </w:r>
      <w:r>
        <w:rPr>
          <w:sz w:val="18"/>
        </w:rPr>
        <w:t>Charge identification (ID) number of the charge to be </w:t>
      </w:r>
      <w:r>
        <w:rPr>
          <w:spacing w:val="-3"/>
          <w:sz w:val="18"/>
        </w:rPr>
        <w:t>modified </w:t>
      </w:r>
      <w:r>
        <w:rPr>
          <w:sz w:val="18"/>
        </w:rPr>
        <w:t>14(a).</w:t>
      </w:r>
      <w:r>
        <w:rPr>
          <w:color w:val="FF0000"/>
          <w:sz w:val="18"/>
        </w:rPr>
        <w:t>* </w:t>
      </w:r>
      <w:r>
        <w:rPr>
          <w:sz w:val="18"/>
        </w:rPr>
        <w:t>Description of the instrument modifying the</w:t>
      </w:r>
      <w:r>
        <w:rPr>
          <w:spacing w:val="-1"/>
          <w:sz w:val="18"/>
        </w:rPr>
        <w:t> </w:t>
      </w:r>
      <w:r>
        <w:rPr>
          <w:sz w:val="18"/>
        </w:rPr>
        <w:t>charge</w:t>
      </w:r>
    </w:p>
    <w:p>
      <w:pPr>
        <w:pStyle w:val="BodyText"/>
        <w:rPr>
          <w:sz w:val="20"/>
        </w:rPr>
      </w:pPr>
    </w:p>
    <w:p>
      <w:pPr>
        <w:pStyle w:val="BodyText"/>
        <w:rPr>
          <w:sz w:val="20"/>
        </w:rPr>
      </w:pPr>
    </w:p>
    <w:p>
      <w:pPr>
        <w:pStyle w:val="BodyText"/>
        <w:rPr>
          <w:sz w:val="20"/>
        </w:rPr>
      </w:pPr>
    </w:p>
    <w:p>
      <w:pPr>
        <w:spacing w:after="0"/>
        <w:rPr>
          <w:sz w:val="20"/>
        </w:rPr>
        <w:sectPr>
          <w:type w:val="continuous"/>
          <w:pgSz w:w="11910" w:h="16840"/>
          <w:pgMar w:top="1460" w:bottom="1200" w:left="1280" w:right="900"/>
        </w:sectPr>
      </w:pPr>
    </w:p>
    <w:p>
      <w:pPr>
        <w:pStyle w:val="BodyText"/>
        <w:spacing w:before="8"/>
      </w:pPr>
    </w:p>
    <w:p>
      <w:pPr>
        <w:pStyle w:val="ListParagraph"/>
        <w:numPr>
          <w:ilvl w:val="1"/>
          <w:numId w:val="2"/>
        </w:numPr>
        <w:tabs>
          <w:tab w:pos="711" w:val="left" w:leader="none"/>
        </w:tabs>
        <w:spacing w:line="240" w:lineRule="auto" w:before="1" w:after="0"/>
        <w:ind w:left="710" w:right="0" w:hanging="272"/>
        <w:jc w:val="left"/>
        <w:rPr>
          <w:sz w:val="18"/>
        </w:rPr>
      </w:pPr>
      <w:r>
        <w:rPr>
          <w:color w:val="FF0000"/>
          <w:sz w:val="18"/>
        </w:rPr>
        <w:t>*  </w:t>
      </w:r>
      <w:r>
        <w:rPr>
          <w:sz w:val="18"/>
        </w:rPr>
        <w:t>Date of instrument modifying the</w:t>
      </w:r>
      <w:r>
        <w:rPr>
          <w:spacing w:val="-1"/>
          <w:sz w:val="18"/>
        </w:rPr>
        <w:t> </w:t>
      </w:r>
      <w:r>
        <w:rPr>
          <w:sz w:val="18"/>
        </w:rPr>
        <w:t>charge</w:t>
      </w:r>
    </w:p>
    <w:p>
      <w:pPr>
        <w:pStyle w:val="ListParagraph"/>
        <w:numPr>
          <w:ilvl w:val="1"/>
          <w:numId w:val="2"/>
        </w:numPr>
        <w:tabs>
          <w:tab w:pos="729" w:val="left" w:leader="none"/>
          <w:tab w:pos="4624" w:val="left" w:leader="none"/>
        </w:tabs>
        <w:spacing w:line="417" w:lineRule="auto" w:before="142" w:after="0"/>
        <w:ind w:left="439" w:right="0" w:firstLine="28"/>
        <w:jc w:val="left"/>
        <w:rPr>
          <w:sz w:val="18"/>
        </w:rPr>
      </w:pPr>
      <w:r>
        <w:rPr/>
        <w:drawing>
          <wp:anchor distT="0" distB="0" distL="0" distR="0" allowOverlap="1" layoutInCell="1" locked="0" behindDoc="1" simplePos="0" relativeHeight="487408128">
            <wp:simplePos x="0" y="0"/>
            <wp:positionH relativeFrom="page">
              <wp:posOffset>4405388</wp:posOffset>
            </wp:positionH>
            <wp:positionV relativeFrom="paragraph">
              <wp:posOffset>120966</wp:posOffset>
            </wp:positionV>
            <wp:extent cx="133350" cy="133350"/>
            <wp:effectExtent l="0" t="0" r="0" b="0"/>
            <wp:wrapNone/>
            <wp:docPr id="13" name="image1.png"/>
            <wp:cNvGraphicFramePr>
              <a:graphicFrameLocks noChangeAspect="1"/>
            </wp:cNvGraphicFramePr>
            <a:graphic>
              <a:graphicData uri="http://schemas.openxmlformats.org/drawingml/2006/picture">
                <pic:pic>
                  <pic:nvPicPr>
                    <pic:cNvPr id="14" name="image1.png"/>
                    <pic:cNvPicPr/>
                  </pic:nvPicPr>
                  <pic:blipFill>
                    <a:blip r:embed="rId6" cstate="print"/>
                    <a:stretch>
                      <a:fillRect/>
                    </a:stretch>
                  </pic:blipFill>
                  <pic:spPr>
                    <a:xfrm>
                      <a:off x="0" y="0"/>
                      <a:ext cx="133350" cy="133350"/>
                    </a:xfrm>
                    <a:prstGeom prst="rect">
                      <a:avLst/>
                    </a:prstGeom>
                  </pic:spPr>
                </pic:pic>
              </a:graphicData>
            </a:graphic>
          </wp:anchor>
        </w:drawing>
      </w:r>
      <w:r>
        <w:rPr>
          <w:color w:val="FF0000"/>
          <w:sz w:val="18"/>
        </w:rPr>
        <w:t>*  </w:t>
      </w:r>
      <w:r>
        <w:rPr>
          <w:sz w:val="18"/>
        </w:rPr>
        <w:t>Is modification of charge done</w:t>
      </w:r>
      <w:r>
        <w:rPr>
          <w:spacing w:val="-1"/>
          <w:sz w:val="18"/>
        </w:rPr>
        <w:t> </w:t>
      </w:r>
      <w:r>
        <w:rPr>
          <w:sz w:val="18"/>
        </w:rPr>
        <w:t>outside India</w:t>
        <w:tab/>
      </w:r>
      <w:r>
        <w:rPr>
          <w:spacing w:val="-20"/>
          <w:position w:val="-8"/>
          <w:sz w:val="18"/>
        </w:rPr>
        <w:drawing>
          <wp:inline distT="0" distB="0" distL="0" distR="0">
            <wp:extent cx="133350" cy="133350"/>
            <wp:effectExtent l="0" t="0" r="0" b="0"/>
            <wp:docPr id="15" name="image1.png"/>
            <wp:cNvGraphicFramePr>
              <a:graphicFrameLocks noChangeAspect="1"/>
            </wp:cNvGraphicFramePr>
            <a:graphic>
              <a:graphicData uri="http://schemas.openxmlformats.org/drawingml/2006/picture">
                <pic:pic>
                  <pic:nvPicPr>
                    <pic:cNvPr id="16" name="image1.png"/>
                    <pic:cNvPicPr/>
                  </pic:nvPicPr>
                  <pic:blipFill>
                    <a:blip r:embed="rId6" cstate="print"/>
                    <a:stretch>
                      <a:fillRect/>
                    </a:stretch>
                  </pic:blipFill>
                  <pic:spPr>
                    <a:xfrm>
                      <a:off x="0" y="0"/>
                      <a:ext cx="133350" cy="133350"/>
                    </a:xfrm>
                    <a:prstGeom prst="rect">
                      <a:avLst/>
                    </a:prstGeom>
                  </pic:spPr>
                </pic:pic>
              </a:graphicData>
            </a:graphic>
          </wp:inline>
        </w:drawing>
      </w:r>
      <w:r>
        <w:rPr>
          <w:spacing w:val="-20"/>
          <w:position w:val="-8"/>
          <w:sz w:val="18"/>
        </w:rPr>
      </w:r>
      <w:r>
        <w:rPr>
          <w:rFonts w:ascii="Times New Roman"/>
          <w:position w:val="-8"/>
          <w:sz w:val="18"/>
        </w:rPr>
        <w:t> </w:t>
      </w:r>
      <w:r>
        <w:rPr>
          <w:sz w:val="18"/>
        </w:rPr>
        <w:t>(d). Date of receipt of instrument modifying the</w:t>
      </w:r>
      <w:r>
        <w:rPr>
          <w:spacing w:val="-1"/>
          <w:sz w:val="18"/>
        </w:rPr>
        <w:t> </w:t>
      </w:r>
      <w:r>
        <w:rPr>
          <w:sz w:val="18"/>
        </w:rPr>
        <w:t>charge</w:t>
      </w:r>
    </w:p>
    <w:p>
      <w:pPr>
        <w:pStyle w:val="BodyText"/>
        <w:spacing w:before="54"/>
        <w:ind w:left="208"/>
      </w:pPr>
      <w:r>
        <w:rPr/>
        <w:t>15.</w:t>
      </w:r>
      <w:r>
        <w:rPr>
          <w:color w:val="FF0000"/>
        </w:rPr>
        <w:t>*</w:t>
      </w:r>
      <w:r>
        <w:rPr/>
        <w:t>Particulars of the present modification</w:t>
      </w:r>
    </w:p>
    <w:p>
      <w:pPr>
        <w:pStyle w:val="BodyText"/>
        <w:rPr>
          <w:sz w:val="20"/>
        </w:rPr>
      </w:pPr>
      <w:r>
        <w:rPr/>
        <w:br w:type="column"/>
      </w:r>
      <w:r>
        <w:rPr>
          <w:sz w:val="20"/>
        </w:rPr>
      </w:r>
    </w:p>
    <w:p>
      <w:pPr>
        <w:pStyle w:val="BodyText"/>
        <w:rPr>
          <w:sz w:val="20"/>
        </w:rPr>
      </w:pPr>
    </w:p>
    <w:p>
      <w:pPr>
        <w:pStyle w:val="BodyText"/>
        <w:tabs>
          <w:tab w:pos="1147" w:val="left" w:leader="none"/>
        </w:tabs>
        <w:spacing w:before="123"/>
        <w:ind w:left="96"/>
      </w:pPr>
      <w:r>
        <w:rPr/>
        <w:t>Yes</w:t>
        <w:tab/>
        <w:t>No</w:t>
      </w:r>
    </w:p>
    <w:p>
      <w:pPr>
        <w:pStyle w:val="BodyText"/>
        <w:spacing w:before="11"/>
      </w:pPr>
      <w:r>
        <w:rPr/>
        <w:br w:type="column"/>
      </w:r>
      <w:r>
        <w:rPr/>
      </w:r>
    </w:p>
    <w:p>
      <w:pPr>
        <w:pStyle w:val="BodyText"/>
        <w:ind w:left="302"/>
      </w:pPr>
      <w:r>
        <w:rPr/>
        <w:t>(DD/MM/YYYY)</w:t>
      </w:r>
    </w:p>
    <w:p>
      <w:pPr>
        <w:pStyle w:val="BodyText"/>
        <w:rPr>
          <w:sz w:val="20"/>
        </w:rPr>
      </w:pPr>
    </w:p>
    <w:p>
      <w:pPr>
        <w:pStyle w:val="BodyText"/>
        <w:rPr>
          <w:sz w:val="28"/>
        </w:rPr>
      </w:pPr>
    </w:p>
    <w:p>
      <w:pPr>
        <w:pStyle w:val="BodyText"/>
        <w:ind w:left="208"/>
      </w:pPr>
      <w:r>
        <w:rPr/>
        <w:pict>
          <v:rect style="position:absolute;margin-left:311.21701pt;margin-top:-40.219101pt;width:86.256pt;height:15.552pt;mso-position-horizontal-relative:page;mso-position-vertical-relative:paragraph;z-index:15751168" filled="false" stroked="true" strokeweight=".5pt" strokecolor="#000000">
            <v:stroke dashstyle="solid"/>
            <w10:wrap type="none"/>
          </v:rect>
        </w:pict>
      </w:r>
      <w:r>
        <w:rPr/>
        <w:pict>
          <v:rect style="position:absolute;margin-left:311.21701pt;margin-top:-.251099pt;width:86.256pt;height:15.552pt;mso-position-horizontal-relative:page;mso-position-vertical-relative:paragraph;z-index:15752192" filled="false" stroked="true" strokeweight=".5pt" strokecolor="#000000">
            <v:stroke dashstyle="solid"/>
            <w10:wrap type="none"/>
          </v:rect>
        </w:pict>
      </w:r>
      <w:r>
        <w:rPr/>
        <w:t>(DD/MM/YYYY)</w:t>
      </w:r>
    </w:p>
    <w:p>
      <w:pPr>
        <w:spacing w:after="0"/>
        <w:sectPr>
          <w:type w:val="continuous"/>
          <w:pgSz w:w="11910" w:h="16840"/>
          <w:pgMar w:top="1460" w:bottom="1200" w:left="1280" w:right="900"/>
          <w:cols w:num="3" w:equalWidth="0">
            <w:col w:w="4835" w:space="40"/>
            <w:col w:w="1419" w:space="337"/>
            <w:col w:w="3099"/>
          </w:cols>
        </w:sectPr>
      </w:pPr>
    </w:p>
    <w:p>
      <w:pPr>
        <w:pStyle w:val="BodyText"/>
        <w:spacing w:before="11"/>
        <w:rPr>
          <w:sz w:val="8"/>
        </w:rPr>
      </w:pPr>
    </w:p>
    <w:p>
      <w:pPr>
        <w:pStyle w:val="BodyText"/>
        <w:ind w:left="183"/>
        <w:rPr>
          <w:sz w:val="20"/>
        </w:rPr>
      </w:pPr>
      <w:r>
        <w:rPr>
          <w:sz w:val="20"/>
        </w:rPr>
        <w:pict>
          <v:group style="width:467.85pt;height:39.2pt;mso-position-horizontal-relative:char;mso-position-vertical-relative:line" coordorigin="0,0" coordsize="9357,784">
            <v:rect style="position:absolute;left:5;top:5;width:9347;height:774" filled="false" stroked="true" strokeweight=".5pt" strokecolor="#000000">
              <v:stroke dashstyle="solid"/>
            </v:rect>
          </v:group>
        </w:pict>
      </w:r>
      <w:r>
        <w:rPr>
          <w:sz w:val="20"/>
        </w:rPr>
      </w:r>
    </w:p>
    <w:p>
      <w:pPr>
        <w:spacing w:after="0"/>
        <w:rPr>
          <w:sz w:val="20"/>
        </w:rPr>
        <w:sectPr>
          <w:type w:val="continuous"/>
          <w:pgSz w:w="11910" w:h="16840"/>
          <w:pgMar w:top="1460" w:bottom="1200" w:left="1280" w:right="900"/>
        </w:sectPr>
      </w:pPr>
    </w:p>
    <w:p>
      <w:pPr>
        <w:pStyle w:val="BodyText"/>
        <w:spacing w:before="83"/>
        <w:ind w:left="266"/>
      </w:pPr>
      <w:r>
        <w:rPr/>
        <w:pict>
          <v:group style="position:absolute;margin-left:428.257996pt;margin-top:19.462927pt;width:70.9pt;height:18pt;mso-position-horizontal-relative:page;mso-position-vertical-relative:paragraph;z-index:15762944" coordorigin="8565,389" coordsize="1418,360">
            <v:rect style="position:absolute;left:8565;top:389;width:1418;height:360" filled="true" fillcolor="#d4d0c8" stroked="false">
              <v:fill type="solid"/>
            </v:rect>
            <v:shape style="position:absolute;left:8585;top:409;width:1378;height:320" coordorigin="8585,409" coordsize="1378,320" path="m9962,409l8585,409,8585,729,8605,709,8605,429,9942,429,9962,409xe" filled="true" fillcolor="#ffffff" stroked="false">
              <v:path arrowok="t"/>
              <v:fill type="solid"/>
            </v:shape>
            <v:shape style="position:absolute;left:8585;top:409;width:1378;height:320" coordorigin="8585,409" coordsize="1378,320" path="m9962,409l9942,429,9942,709,8605,709,8585,729,9962,729,9962,409xe" filled="true" fillcolor="#949088" stroked="false">
              <v:path arrowok="t"/>
              <v:fill type="solid"/>
            </v:shape>
            <v:shape style="position:absolute;left:8575;top:399;width:1398;height:340" type="#_x0000_t202" filled="false" stroked="true" strokeweight="1pt" strokecolor="#000000">
              <v:textbox inset="0,0,0,0">
                <w:txbxContent>
                  <w:p>
                    <w:pPr>
                      <w:spacing w:before="43"/>
                      <w:ind w:left="433" w:right="0" w:firstLine="0"/>
                      <w:jc w:val="left"/>
                      <w:rPr>
                        <w:sz w:val="18"/>
                      </w:rPr>
                    </w:pPr>
                    <w:r>
                      <w:rPr>
                        <w:sz w:val="18"/>
                      </w:rPr>
                      <w:t>Attach</w:t>
                    </w:r>
                  </w:p>
                </w:txbxContent>
              </v:textbox>
              <v:stroke dashstyle="solid"/>
              <w10:wrap type="none"/>
            </v:shape>
            <w10:wrap type="none"/>
          </v:group>
        </w:pict>
      </w:r>
      <w:r>
        <w:rPr/>
        <w:t>Attachments</w:t>
      </w:r>
    </w:p>
    <w:p>
      <w:pPr>
        <w:pStyle w:val="BodyText"/>
        <w:spacing w:before="6"/>
        <w:rPr>
          <w:sz w:val="19"/>
        </w:rPr>
      </w:pPr>
    </w:p>
    <w:p>
      <w:pPr>
        <w:pStyle w:val="ListParagraph"/>
        <w:numPr>
          <w:ilvl w:val="0"/>
          <w:numId w:val="4"/>
        </w:numPr>
        <w:tabs>
          <w:tab w:pos="418" w:val="left" w:leader="none"/>
        </w:tabs>
        <w:spacing w:line="240" w:lineRule="auto" w:before="1" w:after="0"/>
        <w:ind w:left="417" w:right="0" w:hanging="152"/>
        <w:jc w:val="left"/>
        <w:rPr>
          <w:sz w:val="18"/>
        </w:rPr>
      </w:pPr>
      <w:r>
        <w:rPr>
          <w:color w:val="FF0000"/>
          <w:sz w:val="18"/>
        </w:rPr>
        <w:t>* </w:t>
      </w:r>
      <w:r>
        <w:rPr>
          <w:sz w:val="18"/>
        </w:rPr>
        <w:t>Copy of the resolution authorising the issue of the debenture</w:t>
      </w:r>
      <w:r>
        <w:rPr>
          <w:spacing w:val="-1"/>
          <w:sz w:val="18"/>
        </w:rPr>
        <w:t> </w:t>
      </w:r>
      <w:r>
        <w:rPr>
          <w:sz w:val="18"/>
        </w:rPr>
        <w:t>series</w:t>
      </w:r>
    </w:p>
    <w:p>
      <w:pPr>
        <w:pStyle w:val="BodyText"/>
        <w:spacing w:before="6"/>
        <w:rPr>
          <w:sz w:val="19"/>
        </w:rPr>
      </w:pPr>
    </w:p>
    <w:p>
      <w:pPr>
        <w:pStyle w:val="ListParagraph"/>
        <w:numPr>
          <w:ilvl w:val="0"/>
          <w:numId w:val="4"/>
        </w:numPr>
        <w:tabs>
          <w:tab w:pos="517" w:val="left" w:leader="none"/>
        </w:tabs>
        <w:spacing w:line="240" w:lineRule="auto" w:before="0" w:after="0"/>
        <w:ind w:left="516" w:right="0" w:hanging="251"/>
        <w:jc w:val="left"/>
        <w:rPr>
          <w:sz w:val="18"/>
        </w:rPr>
      </w:pPr>
      <w:r>
        <w:rPr/>
        <w:pict>
          <v:group style="position:absolute;margin-left:428.257996pt;margin-top:-1.623108pt;width:70.9pt;height:18pt;mso-position-horizontal-relative:page;mso-position-vertical-relative:paragraph;z-index:15763968" coordorigin="8565,-32" coordsize="1418,360">
            <v:rect style="position:absolute;left:8565;top:-33;width:1418;height:360" filled="true" fillcolor="#d4d0c8" stroked="false">
              <v:fill type="solid"/>
            </v:rect>
            <v:shape style="position:absolute;left:8585;top:-13;width:1378;height:320" coordorigin="8585,-12" coordsize="1378,320" path="m9962,-12l8585,-12,8585,308,8605,288,8605,8,9942,8,9962,-12xe" filled="true" fillcolor="#ffffff" stroked="false">
              <v:path arrowok="t"/>
              <v:fill type="solid"/>
            </v:shape>
            <v:shape style="position:absolute;left:8585;top:-13;width:1378;height:320" coordorigin="8585,-12" coordsize="1378,320" path="m9962,-12l9942,8,9942,288,8605,288,8585,308,9962,308,9962,-12xe" filled="true" fillcolor="#949088" stroked="false">
              <v:path arrowok="t"/>
              <v:fill type="solid"/>
            </v:shape>
            <v:shape style="position:absolute;left:8575;top:-23;width:1398;height:340" type="#_x0000_t202" filled="false" stroked="true" strokeweight="1pt" strokecolor="#000000">
              <v:textbox inset="0,0,0,0">
                <w:txbxContent>
                  <w:p>
                    <w:pPr>
                      <w:spacing w:before="43"/>
                      <w:ind w:left="433" w:right="0" w:firstLine="0"/>
                      <w:jc w:val="left"/>
                      <w:rPr>
                        <w:sz w:val="18"/>
                      </w:rPr>
                    </w:pPr>
                    <w:r>
                      <w:rPr>
                        <w:sz w:val="18"/>
                      </w:rPr>
                      <w:t>Attach</w:t>
                    </w:r>
                  </w:p>
                </w:txbxContent>
              </v:textbox>
              <v:stroke dashstyle="solid"/>
              <w10:wrap type="none"/>
            </v:shape>
            <w10:wrap type="none"/>
          </v:group>
        </w:pict>
      </w:r>
      <w:r>
        <w:rPr>
          <w:sz w:val="18"/>
        </w:rPr>
        <w:t>Instrument of creation or modification of</w:t>
      </w:r>
      <w:r>
        <w:rPr>
          <w:spacing w:val="-1"/>
          <w:sz w:val="18"/>
        </w:rPr>
        <w:t> </w:t>
      </w:r>
      <w:r>
        <w:rPr>
          <w:sz w:val="18"/>
        </w:rPr>
        <w:t>charge</w:t>
      </w:r>
    </w:p>
    <w:p>
      <w:pPr>
        <w:pStyle w:val="BodyText"/>
        <w:spacing w:before="9"/>
        <w:rPr>
          <w:sz w:val="21"/>
        </w:rPr>
      </w:pPr>
    </w:p>
    <w:p>
      <w:pPr>
        <w:spacing w:after="0"/>
        <w:rPr>
          <w:sz w:val="21"/>
        </w:rPr>
        <w:sectPr>
          <w:pgSz w:w="11910" w:h="16840"/>
          <w:pgMar w:header="0" w:footer="1007" w:top="1400" w:bottom="1200" w:left="1280" w:right="900"/>
        </w:sectPr>
      </w:pPr>
    </w:p>
    <w:p>
      <w:pPr>
        <w:pStyle w:val="ListParagraph"/>
        <w:numPr>
          <w:ilvl w:val="0"/>
          <w:numId w:val="4"/>
        </w:numPr>
        <w:tabs>
          <w:tab w:pos="517" w:val="left" w:leader="none"/>
        </w:tabs>
        <w:spacing w:line="240" w:lineRule="auto" w:before="95" w:after="0"/>
        <w:ind w:left="516" w:right="0" w:hanging="251"/>
        <w:jc w:val="left"/>
        <w:rPr>
          <w:sz w:val="18"/>
        </w:rPr>
      </w:pPr>
      <w:r>
        <w:rPr/>
        <w:pict>
          <v:group style="position:absolute;margin-left:219.005005pt;margin-top:.283936pt;width:70.9pt;height:18pt;mso-position-horizontal-relative:page;mso-position-vertical-relative:paragraph;z-index:15764992" coordorigin="4380,6" coordsize="1418,360">
            <v:rect style="position:absolute;left:4380;top:5;width:1418;height:360" filled="true" fillcolor="#d4d0c8" stroked="false">
              <v:fill type="solid"/>
            </v:rect>
            <v:shape style="position:absolute;left:4400;top:25;width:1378;height:320" coordorigin="4400,26" coordsize="1378,320" path="m5777,26l4400,26,4400,346,4420,326,4420,46,5757,46,5777,26xe" filled="true" fillcolor="#ffffff" stroked="false">
              <v:path arrowok="t"/>
              <v:fill type="solid"/>
            </v:shape>
            <v:shape style="position:absolute;left:4400;top:25;width:1378;height:320" coordorigin="4400,26" coordsize="1378,320" path="m5777,26l5757,46,5757,326,4420,326,4400,346,5777,346,5777,26xe" filled="true" fillcolor="#949088" stroked="false">
              <v:path arrowok="t"/>
              <v:fill type="solid"/>
            </v:shape>
            <v:shape style="position:absolute;left:4390;top:15;width:1398;height:340" type="#_x0000_t202" filled="false" stroked="true" strokeweight="1pt" strokecolor="#000000">
              <v:textbox inset="0,0,0,0">
                <w:txbxContent>
                  <w:p>
                    <w:pPr>
                      <w:spacing w:before="43"/>
                      <w:ind w:left="433" w:right="0" w:firstLine="0"/>
                      <w:jc w:val="left"/>
                      <w:rPr>
                        <w:sz w:val="18"/>
                      </w:rPr>
                    </w:pPr>
                    <w:r>
                      <w:rPr>
                        <w:sz w:val="18"/>
                      </w:rPr>
                      <w:t>Attach</w:t>
                    </w:r>
                  </w:p>
                </w:txbxContent>
              </v:textbox>
              <v:stroke dashstyle="solid"/>
              <w10:wrap type="none"/>
            </v:shape>
            <w10:wrap type="none"/>
          </v:group>
        </w:pict>
      </w:r>
      <w:r>
        <w:rPr>
          <w:sz w:val="18"/>
        </w:rPr>
        <w:t>Optional attachment(s) - if</w:t>
      </w:r>
      <w:r>
        <w:rPr>
          <w:spacing w:val="-1"/>
          <w:sz w:val="18"/>
        </w:rPr>
        <w:t> </w:t>
      </w:r>
      <w:r>
        <w:rPr>
          <w:sz w:val="18"/>
        </w:rPr>
        <w:t>any</w:t>
      </w:r>
    </w:p>
    <w:p>
      <w:pPr>
        <w:pStyle w:val="BodyText"/>
        <w:spacing w:before="115"/>
        <w:ind w:left="266"/>
      </w:pPr>
      <w:r>
        <w:rPr/>
        <w:br w:type="column"/>
      </w:r>
      <w:r>
        <w:rPr/>
        <w:t>List of attachments</w:t>
      </w:r>
    </w:p>
    <w:p>
      <w:pPr>
        <w:spacing w:after="0"/>
        <w:sectPr>
          <w:type w:val="continuous"/>
          <w:pgSz w:w="11910" w:h="16840"/>
          <w:pgMar w:top="1460" w:bottom="1200" w:left="1280" w:right="900"/>
          <w:cols w:num="2" w:equalWidth="0">
            <w:col w:w="2968" w:space="4078"/>
            <w:col w:w="2684"/>
          </w:cols>
        </w:sectPr>
      </w:pPr>
    </w:p>
    <w:p>
      <w:pPr>
        <w:pStyle w:val="BodyText"/>
        <w:spacing w:before="11"/>
        <w:rPr>
          <w:sz w:val="5"/>
        </w:rPr>
      </w:pPr>
    </w:p>
    <w:p>
      <w:pPr>
        <w:pStyle w:val="BodyText"/>
        <w:ind w:left="6455"/>
        <w:rPr>
          <w:sz w:val="20"/>
        </w:rPr>
      </w:pPr>
      <w:r>
        <w:rPr>
          <w:sz w:val="20"/>
        </w:rPr>
        <w:pict>
          <v:group style="width:152.75pt;height:119.8pt;mso-position-horizontal-relative:char;mso-position-vertical-relative:line" coordorigin="0,0" coordsize="3055,2396">
            <v:rect style="position:absolute;left:5;top:5;width:3045;height:1902" filled="false" stroked="true" strokeweight=".5pt" strokecolor="#000000">
              <v:stroke dashstyle="solid"/>
            </v:rect>
            <v:rect style="position:absolute;left:634;top:1947;width:2010;height:449" filled="true" fillcolor="#d4d0c8" stroked="false">
              <v:fill type="solid"/>
            </v:rect>
            <v:shape style="position:absolute;left:654;top:1967;width:1970;height:409" coordorigin="655,1968" coordsize="1970,409" path="m2625,1968l655,1968,655,2376,675,2356,675,1988,2605,1988,2625,1968xe" filled="true" fillcolor="#ffffff" stroked="false">
              <v:path arrowok="t"/>
              <v:fill type="solid"/>
            </v:shape>
            <v:shape style="position:absolute;left:654;top:1967;width:1970;height:409" coordorigin="655,1968" coordsize="1970,409" path="m2625,1968l2605,1988,2605,2356,675,2356,655,2376,2625,2376,2625,1968xe" filled="true" fillcolor="#949088" stroked="false">
              <v:path arrowok="t"/>
              <v:fill type="solid"/>
            </v:shape>
            <v:rect style="position:absolute;left:644;top:1957;width:1990;height:429" filled="false" stroked="true" strokeweight="1pt" strokecolor="#000000">
              <v:stroke dashstyle="solid"/>
            </v:rect>
            <v:shape style="position:absolute;left:654;top:1944;width:1970;height:432" type="#_x0000_t202" filled="false" stroked="false">
              <v:textbox inset="0,0,0,0">
                <w:txbxContent>
                  <w:p>
                    <w:pPr>
                      <w:spacing w:before="110"/>
                      <w:ind w:left="179" w:right="0" w:firstLine="0"/>
                      <w:jc w:val="left"/>
                      <w:rPr>
                        <w:sz w:val="18"/>
                      </w:rPr>
                    </w:pPr>
                    <w:r>
                      <w:rPr>
                        <w:sz w:val="18"/>
                      </w:rPr>
                      <w:t>Remove attachment</w:t>
                    </w:r>
                  </w:p>
                </w:txbxContent>
              </v:textbox>
              <w10:wrap type="none"/>
            </v:shape>
          </v:group>
        </w:pict>
      </w:r>
      <w:r>
        <w:rPr>
          <w:sz w:val="20"/>
        </w:rPr>
      </w:r>
    </w:p>
    <w:p>
      <w:pPr>
        <w:pStyle w:val="Heading1"/>
        <w:spacing w:before="70"/>
        <w:ind w:left="203"/>
      </w:pPr>
      <w:r>
        <w:rPr/>
        <w:t>Declaration</w:t>
      </w:r>
    </w:p>
    <w:p>
      <w:pPr>
        <w:pStyle w:val="BodyText"/>
        <w:spacing w:before="49"/>
        <w:ind w:left="203"/>
      </w:pPr>
      <w:r>
        <w:rPr/>
        <w:t>To the best of my knowledge and belief, the information given in this form and its attachments is correct and complete.</w:t>
      </w:r>
    </w:p>
    <w:p>
      <w:pPr>
        <w:spacing w:after="0"/>
        <w:sectPr>
          <w:type w:val="continuous"/>
          <w:pgSz w:w="11910" w:h="16840"/>
          <w:pgMar w:top="1460" w:bottom="1200" w:left="1280" w:right="900"/>
        </w:sectPr>
      </w:pPr>
    </w:p>
    <w:p>
      <w:pPr>
        <w:pStyle w:val="BodyText"/>
        <w:spacing w:line="319" w:lineRule="auto" w:before="9"/>
        <w:ind w:left="203" w:right="1560"/>
      </w:pPr>
      <w:r>
        <w:rPr/>
        <w:pict>
          <v:rect style="position:absolute;margin-left:343.502014pt;margin-top:1.756873pt;width:86.256pt;height:15.552pt;mso-position-horizontal-relative:page;mso-position-vertical-relative:paragraph;z-index:15760384" filled="false" stroked="true" strokeweight=".5pt" strokecolor="#000000">
            <v:stroke dashstyle="solid"/>
            <w10:wrap type="none"/>
          </v:rect>
        </w:pict>
      </w:r>
      <w:r>
        <w:rPr/>
        <w:t>I have been authorised by the board of directors' resolution dated </w:t>
      </w:r>
      <w:r>
        <w:rPr>
          <w:color w:val="FF0000"/>
        </w:rPr>
        <w:t>*</w:t>
      </w:r>
      <w:r>
        <w:rPr/>
        <w:t> to sign and submit this form</w:t>
      </w:r>
    </w:p>
    <w:p>
      <w:pPr>
        <w:pStyle w:val="Heading1"/>
        <w:spacing w:before="136"/>
      </w:pPr>
      <w:r>
        <w:rPr/>
        <w:t>To be digitally signed by</w:t>
      </w:r>
    </w:p>
    <w:p>
      <w:pPr>
        <w:pStyle w:val="BodyText"/>
        <w:spacing w:before="6"/>
        <w:rPr>
          <w:b/>
          <w:sz w:val="19"/>
        </w:rPr>
      </w:pPr>
    </w:p>
    <w:p>
      <w:pPr>
        <w:pStyle w:val="BodyText"/>
        <w:spacing w:line="249" w:lineRule="auto"/>
        <w:ind w:left="218"/>
      </w:pPr>
      <w:r>
        <w:rPr/>
        <w:t>Managing director or director or manager or secretary (in case of an Indian company) or an authorised representative (in case of a foreign company)</w:t>
      </w:r>
    </w:p>
    <w:p>
      <w:pPr>
        <w:pStyle w:val="BodyText"/>
        <w:spacing w:before="36"/>
        <w:ind w:left="203"/>
      </w:pPr>
      <w:r>
        <w:rPr/>
        <w:br w:type="column"/>
      </w:r>
      <w:r>
        <w:rPr/>
        <w:t>(DD/MM/YYYY)</w:t>
      </w:r>
    </w:p>
    <w:p>
      <w:pPr>
        <w:pStyle w:val="BodyText"/>
        <w:rPr>
          <w:sz w:val="20"/>
        </w:rPr>
      </w:pPr>
    </w:p>
    <w:p>
      <w:pPr>
        <w:pStyle w:val="BodyText"/>
        <w:rPr>
          <w:sz w:val="20"/>
        </w:rPr>
      </w:pPr>
    </w:p>
    <w:p>
      <w:pPr>
        <w:pStyle w:val="BodyText"/>
        <w:spacing w:before="10"/>
      </w:pPr>
      <w:r>
        <w:rPr/>
        <w:pict>
          <v:rect style="position:absolute;margin-left:494.248993pt;margin-top:13.07923pt;width:43.2pt;height:21.6pt;mso-position-horizontal-relative:page;mso-position-vertical-relative:paragraph;z-index:-15703552;mso-wrap-distance-left:0;mso-wrap-distance-right:0" filled="false" stroked="true" strokeweight=".5pt" strokecolor="#000000">
            <v:stroke dashstyle="solid"/>
            <w10:wrap type="topAndBottom"/>
          </v:rect>
        </w:pict>
      </w:r>
    </w:p>
    <w:p>
      <w:pPr>
        <w:spacing w:after="0"/>
        <w:sectPr>
          <w:type w:val="continuous"/>
          <w:pgSz w:w="11910" w:h="16840"/>
          <w:pgMar w:top="1460" w:bottom="1200" w:left="1280" w:right="900"/>
          <w:cols w:num="2" w:equalWidth="0">
            <w:col w:w="7091" w:space="144"/>
            <w:col w:w="2495"/>
          </w:cols>
        </w:sectPr>
      </w:pPr>
    </w:p>
    <w:p>
      <w:pPr>
        <w:pStyle w:val="BodyText"/>
        <w:spacing w:before="8"/>
        <w:rPr>
          <w:sz w:val="10"/>
        </w:rPr>
      </w:pPr>
    </w:p>
    <w:p>
      <w:pPr>
        <w:pStyle w:val="Heading1"/>
        <w:spacing w:before="95"/>
      </w:pPr>
      <w:r>
        <w:rPr/>
        <w:t>Declaration</w:t>
      </w:r>
    </w:p>
    <w:p>
      <w:pPr>
        <w:pStyle w:val="BodyText"/>
        <w:spacing w:line="249" w:lineRule="auto" w:before="9"/>
        <w:ind w:left="218" w:right="1267"/>
      </w:pPr>
      <w:r>
        <w:rPr/>
        <w:t>To the best of my knowledge and belief, the information given in this form and its attachments is correct and complete.</w:t>
      </w:r>
    </w:p>
    <w:p>
      <w:pPr>
        <w:pStyle w:val="BodyText"/>
        <w:spacing w:before="1"/>
        <w:ind w:left="218"/>
      </w:pPr>
      <w:r>
        <w:rPr/>
        <w:t>I am duly authorised to sign this form.</w:t>
      </w:r>
    </w:p>
    <w:p>
      <w:pPr>
        <w:pStyle w:val="BodyText"/>
        <w:spacing w:before="7"/>
        <w:rPr>
          <w:sz w:val="19"/>
        </w:rPr>
      </w:pPr>
    </w:p>
    <w:p>
      <w:pPr>
        <w:pStyle w:val="Heading1"/>
      </w:pPr>
      <w:r>
        <w:rPr/>
        <w:pict>
          <v:rect style="position:absolute;margin-left:209.253998pt;margin-top:10.329895pt;width:43.2pt;height:21.6pt;mso-position-horizontal-relative:page;mso-position-vertical-relative:paragraph;z-index:15761920" filled="false" stroked="true" strokeweight=".5pt" strokecolor="#000000">
            <v:stroke dashstyle="solid"/>
            <w10:wrap type="none"/>
          </v:rect>
        </w:pict>
      </w:r>
      <w:r>
        <w:rPr/>
        <w:t>To be digitally signed by</w:t>
      </w:r>
    </w:p>
    <w:p>
      <w:pPr>
        <w:pStyle w:val="BodyText"/>
        <w:spacing w:before="6"/>
        <w:rPr>
          <w:b/>
          <w:sz w:val="19"/>
        </w:rPr>
      </w:pPr>
    </w:p>
    <w:p>
      <w:pPr>
        <w:pStyle w:val="BodyText"/>
        <w:ind w:left="218"/>
      </w:pPr>
      <w:r>
        <w:rPr/>
        <w:t>Trustee of debenture holders</w:t>
      </w:r>
    </w:p>
    <w:p>
      <w:pPr>
        <w:pStyle w:val="Heading1"/>
        <w:spacing w:before="52"/>
        <w:ind w:left="233"/>
      </w:pPr>
      <w:r>
        <w:rPr/>
        <w:t>Certificate</w:t>
      </w:r>
    </w:p>
    <w:p>
      <w:pPr>
        <w:pStyle w:val="BodyText"/>
        <w:spacing w:before="49"/>
        <w:ind w:left="233"/>
      </w:pPr>
      <w:r>
        <w:rPr/>
        <w:pict>
          <v:group style="position:absolute;margin-left:75.945pt;margin-top:17.043894pt;width:461.4pt;height:16.1pt;mso-position-horizontal-relative:page;mso-position-vertical-relative:paragraph;z-index:-15703040;mso-wrap-distance-left:0;mso-wrap-distance-right:0" coordorigin="1519,341" coordsize="9228,322">
            <v:rect style="position:absolute;left:1523;top:345;width:9218;height:312" filled="true" fillcolor="#f4f4f4" stroked="false">
              <v:fill type="solid"/>
            </v:rect>
            <v:rect style="position:absolute;left:1523;top:345;width:9218;height:312" filled="false" stroked="true" strokeweight=".5pt" strokecolor="#000000">
              <v:stroke dashstyle="solid"/>
            </v:rect>
            <w10:wrap type="topAndBottom"/>
          </v:group>
        </w:pict>
      </w:r>
      <w:r>
        <w:rPr/>
        <w:t>It is hereby certified that I have verified the above particulars from the books of account and records of M/s</w:t>
      </w:r>
    </w:p>
    <w:p>
      <w:pPr>
        <w:pStyle w:val="BodyText"/>
        <w:spacing w:before="126"/>
        <w:ind w:left="233"/>
      </w:pPr>
      <w:r>
        <w:rPr/>
        <w:t>and found them to be true and correct.</w:t>
      </w:r>
    </w:p>
    <w:p>
      <w:pPr>
        <w:pStyle w:val="BodyText"/>
        <w:spacing w:before="49"/>
        <w:ind w:left="283"/>
      </w:pPr>
      <w:r>
        <w:rPr/>
        <w:pict>
          <v:rect style="position:absolute;margin-left:429.730988pt;margin-top:-3.094095pt;width:43.2pt;height:21.6pt;mso-position-horizontal-relative:page;mso-position-vertical-relative:paragraph;z-index:15760896" filled="false" stroked="true" strokeweight=".5pt" strokecolor="#000000">
            <v:stroke dashstyle="solid"/>
            <w10:wrap type="none"/>
          </v:rect>
        </w:pict>
      </w:r>
      <w:r>
        <w:rPr/>
        <w:t>Chartered accountant or cost accountant or company secretary (in whole-time practice)</w:t>
      </w:r>
    </w:p>
    <w:p>
      <w:pPr>
        <w:pStyle w:val="BodyText"/>
        <w:spacing w:before="5"/>
      </w:pPr>
      <w:r>
        <w:rPr/>
        <w:pict>
          <v:group style="position:absolute;margin-left:120.755997pt;margin-top:12.572762pt;width:70.850pt;height:18pt;mso-position-horizontal-relative:page;mso-position-vertical-relative:paragraph;z-index:-15702016;mso-wrap-distance-left:0;mso-wrap-distance-right:0" coordorigin="2415,251" coordsize="1417,360">
            <v:rect style="position:absolute;left:2415;top:251;width:1417;height:360" filled="true" fillcolor="#d4d0c8" stroked="false">
              <v:fill type="solid"/>
            </v:rect>
            <v:shape style="position:absolute;left:2435;top:271;width:1377;height:320" coordorigin="2435,271" coordsize="1377,320" path="m3812,271l2435,271,2435,591,2455,571,2455,291,3792,291,3812,271xe" filled="true" fillcolor="#ffffff" stroked="false">
              <v:path arrowok="t"/>
              <v:fill type="solid"/>
            </v:shape>
            <v:shape style="position:absolute;left:2435;top:271;width:1377;height:320" coordorigin="2435,271" coordsize="1377,320" path="m3812,271l3792,291,3792,571,2455,571,2435,591,3812,591,3812,271xe" filled="true" fillcolor="#949088" stroked="false">
              <v:path arrowok="t"/>
              <v:fill type="solid"/>
            </v:shape>
            <v:shape style="position:absolute;left:2425;top:261;width:1397;height:340" type="#_x0000_t202" filled="false" stroked="true" strokeweight="1pt" strokecolor="#000000">
              <v:textbox inset="0,0,0,0">
                <w:txbxContent>
                  <w:p>
                    <w:pPr>
                      <w:spacing w:before="43"/>
                      <w:ind w:left="423" w:right="0" w:firstLine="0"/>
                      <w:jc w:val="left"/>
                      <w:rPr>
                        <w:sz w:val="18"/>
                      </w:rPr>
                    </w:pPr>
                    <w:r>
                      <w:rPr>
                        <w:color w:val="7F7F7F"/>
                        <w:sz w:val="18"/>
                      </w:rPr>
                      <w:t>Modify</w:t>
                    </w:r>
                  </w:p>
                </w:txbxContent>
              </v:textbox>
              <v:stroke dashstyle="solid"/>
              <w10:wrap type="none"/>
            </v:shape>
            <w10:wrap type="topAndBottom"/>
          </v:group>
        </w:pict>
      </w:r>
      <w:r>
        <w:rPr/>
        <w:pict>
          <v:group style="position:absolute;margin-left:219.003998pt;margin-top:13.308754pt;width:70.850pt;height:18pt;mso-position-horizontal-relative:page;mso-position-vertical-relative:paragraph;z-index:-15700992;mso-wrap-distance-left:0;mso-wrap-distance-right:0" coordorigin="4380,266" coordsize="1417,360">
            <v:rect style="position:absolute;left:4380;top:266;width:1417;height:360" filled="true" fillcolor="#d4d0c8" stroked="false">
              <v:fill type="solid"/>
            </v:rect>
            <v:shape style="position:absolute;left:4400;top:286;width:1377;height:320" coordorigin="4400,286" coordsize="1377,320" path="m5777,286l4400,286,4400,606,4420,586,4420,306,5757,306,5777,286xe" filled="true" fillcolor="#ffffff" stroked="false">
              <v:path arrowok="t"/>
              <v:fill type="solid"/>
            </v:shape>
            <v:shape style="position:absolute;left:4400;top:286;width:1377;height:320" coordorigin="4400,286" coordsize="1377,320" path="m5777,286l5757,306,5757,586,4420,586,4400,606,5777,606,5777,286xe" filled="true" fillcolor="#949088" stroked="false">
              <v:path arrowok="t"/>
              <v:fill type="solid"/>
            </v:shape>
            <v:shape style="position:absolute;left:4390;top:276;width:1397;height:340" type="#_x0000_t202" filled="false" stroked="true" strokeweight="1pt" strokecolor="#000000">
              <v:textbox inset="0,0,0,0">
                <w:txbxContent>
                  <w:p>
                    <w:pPr>
                      <w:spacing w:before="43"/>
                      <w:ind w:left="198" w:right="0" w:firstLine="0"/>
                      <w:jc w:val="left"/>
                      <w:rPr>
                        <w:sz w:val="18"/>
                      </w:rPr>
                    </w:pPr>
                    <w:r>
                      <w:rPr>
                        <w:sz w:val="18"/>
                      </w:rPr>
                      <w:t>Check Form</w:t>
                    </w:r>
                  </w:p>
                </w:txbxContent>
              </v:textbox>
              <v:stroke dashstyle="solid"/>
              <w10:wrap type="none"/>
            </v:shape>
            <w10:wrap type="topAndBottom"/>
          </v:group>
        </w:pict>
      </w:r>
      <w:r>
        <w:rPr/>
        <w:pict>
          <v:group style="position:absolute;margin-left:320.257996pt;margin-top:13.308754pt;width:70.850pt;height:18pt;mso-position-horizontal-relative:page;mso-position-vertical-relative:paragraph;z-index:-15699968;mso-wrap-distance-left:0;mso-wrap-distance-right:0" coordorigin="6405,266" coordsize="1417,360">
            <v:rect style="position:absolute;left:6405;top:266;width:1417;height:360" filled="true" fillcolor="#d4d0c8" stroked="false">
              <v:fill type="solid"/>
            </v:rect>
            <v:shape style="position:absolute;left:6425;top:286;width:1377;height:320" coordorigin="6425,286" coordsize="1377,320" path="m7802,286l6425,286,6425,606,6445,586,6445,306,7782,306,7802,286xe" filled="true" fillcolor="#ffffff" stroked="false">
              <v:path arrowok="t"/>
              <v:fill type="solid"/>
            </v:shape>
            <v:shape style="position:absolute;left:6425;top:286;width:1377;height:320" coordorigin="6425,286" coordsize="1377,320" path="m7802,286l7782,306,7782,586,6445,586,6425,606,7802,606,7802,286xe" filled="true" fillcolor="#949088" stroked="false">
              <v:path arrowok="t"/>
              <v:fill type="solid"/>
            </v:shape>
            <v:shape style="position:absolute;left:6415;top:276;width:1397;height:340" type="#_x0000_t202" filled="false" stroked="true" strokeweight="1pt" strokecolor="#000000">
              <v:textbox inset="0,0,0,0">
                <w:txbxContent>
                  <w:p>
                    <w:pPr>
                      <w:spacing w:before="43"/>
                      <w:ind w:left="238" w:right="0" w:firstLine="0"/>
                      <w:jc w:val="left"/>
                      <w:rPr>
                        <w:sz w:val="18"/>
                      </w:rPr>
                    </w:pPr>
                    <w:r>
                      <w:rPr>
                        <w:color w:val="7F7F7F"/>
                        <w:sz w:val="18"/>
                      </w:rPr>
                      <w:t>Prescrutiny</w:t>
                    </w:r>
                  </w:p>
                </w:txbxContent>
              </v:textbox>
              <v:stroke dashstyle="solid"/>
              <w10:wrap type="none"/>
            </v:shape>
            <w10:wrap type="topAndBottom"/>
          </v:group>
        </w:pict>
      </w:r>
      <w:r>
        <w:rPr/>
        <w:pict>
          <v:group style="position:absolute;margin-left:430.497986pt;margin-top:13.308754pt;width:70.850pt;height:18pt;mso-position-horizontal-relative:page;mso-position-vertical-relative:paragraph;z-index:-15698944;mso-wrap-distance-left:0;mso-wrap-distance-right:0" coordorigin="8610,266" coordsize="1417,360">
            <v:rect style="position:absolute;left:8609;top:266;width:1417;height:360" filled="true" fillcolor="#d4d0c8" stroked="false">
              <v:fill type="solid"/>
            </v:rect>
            <v:shape style="position:absolute;left:8629;top:286;width:1377;height:320" coordorigin="8630,286" coordsize="1377,320" path="m10007,286l8630,286,8630,606,8650,586,8650,306,9987,306,10007,286xe" filled="true" fillcolor="#ffffff" stroked="false">
              <v:path arrowok="t"/>
              <v:fill type="solid"/>
            </v:shape>
            <v:shape style="position:absolute;left:8629;top:286;width:1377;height:320" coordorigin="8630,286" coordsize="1377,320" path="m10007,286l9987,306,9987,586,8650,586,8630,606,10007,606,10007,286xe" filled="true" fillcolor="#949088" stroked="false">
              <v:path arrowok="t"/>
              <v:fill type="solid"/>
            </v:shape>
            <v:shape style="position:absolute;left:8619;top:276;width:1397;height:340" type="#_x0000_t202" filled="false" stroked="true" strokeweight="1pt" strokecolor="#000000">
              <v:textbox inset="0,0,0,0">
                <w:txbxContent>
                  <w:p>
                    <w:pPr>
                      <w:spacing w:before="43"/>
                      <w:ind w:left="408" w:right="0" w:firstLine="0"/>
                      <w:jc w:val="left"/>
                      <w:rPr>
                        <w:sz w:val="18"/>
                      </w:rPr>
                    </w:pPr>
                    <w:r>
                      <w:rPr>
                        <w:color w:val="7F7F7F"/>
                        <w:sz w:val="18"/>
                      </w:rPr>
                      <w:t>Submit</w:t>
                    </w:r>
                  </w:p>
                </w:txbxContent>
              </v:textbox>
              <v:stroke dashstyle="solid"/>
              <w10:wrap type="none"/>
            </v:shape>
            <w10:wrap type="topAndBottom"/>
          </v:group>
        </w:pict>
      </w:r>
      <w:r>
        <w:rPr/>
        <w:pict>
          <v:shape style="position:absolute;margin-left:73.501999pt;margin-top:39.443756pt;width:468.05pt;height:.1pt;mso-position-horizontal-relative:page;mso-position-vertical-relative:paragraph;z-index:-15698432;mso-wrap-distance-left:0;mso-wrap-distance-right:0" coordorigin="1470,789" coordsize="9361,0" path="m10830,789l1470,789e" filled="false" stroked="true" strokeweight="1.44pt" strokecolor="#000000">
            <v:path arrowok="t"/>
            <v:stroke dashstyle="solid"/>
            <w10:wrap type="topAndBottom"/>
          </v:shape>
        </w:pict>
      </w:r>
    </w:p>
    <w:p>
      <w:pPr>
        <w:pStyle w:val="BodyText"/>
        <w:spacing w:before="10"/>
        <w:rPr>
          <w:sz w:val="6"/>
        </w:rPr>
      </w:pPr>
    </w:p>
    <w:p>
      <w:pPr>
        <w:pStyle w:val="Heading1"/>
        <w:spacing w:before="3"/>
        <w:ind w:left="255"/>
      </w:pPr>
      <w:r>
        <w:rPr/>
        <w:t>For office use only:</w:t>
      </w:r>
    </w:p>
    <w:p>
      <w:pPr>
        <w:pStyle w:val="BodyText"/>
        <w:spacing w:before="7"/>
        <w:rPr>
          <w:b/>
          <w:sz w:val="28"/>
        </w:rPr>
      </w:pPr>
    </w:p>
    <w:p>
      <w:pPr>
        <w:pStyle w:val="BodyText"/>
        <w:ind w:left="255"/>
      </w:pPr>
      <w:r>
        <w:rPr/>
        <w:pict>
          <v:rect style="position:absolute;margin-left:260.703003pt;margin-top:15.506895pt;width:43.2pt;height:21.6pt;mso-position-horizontal-relative:page;mso-position-vertical-relative:paragraph;z-index:15761408" filled="false" stroked="true" strokeweight=".5pt" strokecolor="#000000">
            <v:stroke dashstyle="solid"/>
            <w10:wrap type="none"/>
          </v:rect>
        </w:pict>
      </w:r>
      <w:r>
        <w:rPr/>
        <w:t>It is certified that the above document for charge creation or modification for debentures is hereby registered</w:t>
      </w:r>
    </w:p>
    <w:p>
      <w:pPr>
        <w:pStyle w:val="BodyText"/>
        <w:spacing w:before="7"/>
        <w:rPr>
          <w:sz w:val="28"/>
        </w:rPr>
      </w:pPr>
    </w:p>
    <w:p>
      <w:pPr>
        <w:pStyle w:val="Heading1"/>
        <w:ind w:left="255"/>
      </w:pPr>
      <w:r>
        <w:rPr/>
        <w:pict>
          <v:group style="position:absolute;margin-left:293.699005pt;margin-top:17.078888pt;width:70.5pt;height:18pt;mso-position-horizontal-relative:page;mso-position-vertical-relative:paragraph;z-index:-15697408;mso-wrap-distance-left:0;mso-wrap-distance-right:0" coordorigin="5874,342" coordsize="1410,360">
            <v:rect style="position:absolute;left:5873;top:341;width:1410;height:360" filled="true" fillcolor="#d4d0c8" stroked="false">
              <v:fill type="solid"/>
            </v:rect>
            <v:shape style="position:absolute;left:5893;top:361;width:1370;height:320" coordorigin="5894,362" coordsize="1370,320" path="m7264,362l5894,362,5894,682,5914,662,5914,382,7244,382,7264,362xe" filled="true" fillcolor="#ffffff" stroked="false">
              <v:path arrowok="t"/>
              <v:fill type="solid"/>
            </v:shape>
            <v:shape style="position:absolute;left:5893;top:361;width:1370;height:320" coordorigin="5894,362" coordsize="1370,320" path="m7264,362l7244,382,7244,662,5914,662,5894,682,7264,682,7264,362xe" filled="true" fillcolor="#949088" stroked="false">
              <v:path arrowok="t"/>
              <v:fill type="solid"/>
            </v:shape>
            <v:shape style="position:absolute;left:5883;top:351;width:1390;height:340" type="#_x0000_t202" filled="false" stroked="true" strokeweight="1pt" strokecolor="#000000">
              <v:textbox inset="0,0,0,0">
                <w:txbxContent>
                  <w:p>
                    <w:pPr>
                      <w:spacing w:before="43"/>
                      <w:ind w:left="149" w:right="0" w:firstLine="0"/>
                      <w:jc w:val="left"/>
                      <w:rPr>
                        <w:sz w:val="18"/>
                      </w:rPr>
                    </w:pPr>
                    <w:r>
                      <w:rPr>
                        <w:color w:val="7F7F7F"/>
                        <w:sz w:val="18"/>
                      </w:rPr>
                      <w:t>Submit to BO</w:t>
                    </w:r>
                  </w:p>
                </w:txbxContent>
              </v:textbox>
              <v:stroke dashstyle="solid"/>
              <w10:wrap type="none"/>
            </v:shape>
            <w10:wrap type="topAndBottom"/>
          </v:group>
        </w:pict>
      </w:r>
      <w:r>
        <w:rPr/>
        <w:t>Digital signature of the authorising officer</w:t>
      </w:r>
    </w:p>
    <w:sectPr>
      <w:type w:val="continuous"/>
      <w:pgSz w:w="11910" w:h="16840"/>
      <w:pgMar w:top="1460" w:bottom="1200" w:left="1280" w:right="9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89.569031pt;margin-top:780.546265pt;width:47.7pt;height:13.2pt;mso-position-horizontal-relative:page;mso-position-vertical-relative:page;z-index:-15931392" type="#_x0000_t202" filled="false" stroked="false">
          <v:textbox inset="0,0,0,0">
            <w:txbxContent>
              <w:p>
                <w:pPr>
                  <w:spacing w:before="13"/>
                  <w:ind w:left="20" w:right="0" w:firstLine="0"/>
                  <w:jc w:val="left"/>
                  <w:rPr>
                    <w:sz w:val="20"/>
                  </w:rPr>
                </w:pPr>
                <w:r>
                  <w:rPr>
                    <w:spacing w:val="-9"/>
                    <w:sz w:val="20"/>
                  </w:rPr>
                  <w:t>Page</w:t>
                </w:r>
                <w:r>
                  <w:rPr>
                    <w:spacing w:val="-29"/>
                    <w:sz w:val="20"/>
                  </w:rPr>
                  <w:t> </w:t>
                </w:r>
                <w:r>
                  <w:rPr/>
                  <w:fldChar w:fldCharType="begin"/>
                </w:r>
                <w:r>
                  <w:rPr>
                    <w:sz w:val="20"/>
                  </w:rPr>
                  <w:instrText> PAGE </w:instrText>
                </w:r>
                <w:r>
                  <w:rPr/>
                  <w:fldChar w:fldCharType="separate"/>
                </w:r>
                <w:r>
                  <w:rPr/>
                  <w:t>1</w:t>
                </w:r>
                <w:r>
                  <w:rPr/>
                  <w:fldChar w:fldCharType="end"/>
                </w:r>
                <w:r>
                  <w:rPr>
                    <w:spacing w:val="-25"/>
                    <w:sz w:val="20"/>
                  </w:rPr>
                  <w:t> </w:t>
                </w:r>
                <w:r>
                  <w:rPr>
                    <w:sz w:val="20"/>
                  </w:rPr>
                  <w:t>of</w:t>
                </w:r>
                <w:r>
                  <w:rPr>
                    <w:spacing w:val="-23"/>
                    <w:sz w:val="20"/>
                  </w:rPr>
                  <w:t> </w:t>
                </w:r>
                <w:r>
                  <w:rPr>
                    <w:sz w:val="20"/>
                  </w:rPr>
                  <w:t>3</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417" w:hanging="152"/>
        <w:jc w:val="left"/>
      </w:pPr>
      <w:rPr>
        <w:rFonts w:hint="default" w:ascii="Arial" w:hAnsi="Arial" w:eastAsia="Arial" w:cs="Arial"/>
        <w:w w:val="100"/>
        <w:sz w:val="16"/>
        <w:szCs w:val="16"/>
        <w:lang w:val="en-US" w:eastAsia="en-US" w:bidi="ar-SA"/>
      </w:rPr>
    </w:lvl>
    <w:lvl w:ilvl="1">
      <w:start w:val="0"/>
      <w:numFmt w:val="bullet"/>
      <w:lvlText w:val="•"/>
      <w:lvlJc w:val="left"/>
      <w:pPr>
        <w:ind w:left="1350" w:hanging="152"/>
      </w:pPr>
      <w:rPr>
        <w:rFonts w:hint="default"/>
        <w:lang w:val="en-US" w:eastAsia="en-US" w:bidi="ar-SA"/>
      </w:rPr>
    </w:lvl>
    <w:lvl w:ilvl="2">
      <w:start w:val="0"/>
      <w:numFmt w:val="bullet"/>
      <w:lvlText w:val="•"/>
      <w:lvlJc w:val="left"/>
      <w:pPr>
        <w:ind w:left="2281" w:hanging="152"/>
      </w:pPr>
      <w:rPr>
        <w:rFonts w:hint="default"/>
        <w:lang w:val="en-US" w:eastAsia="en-US" w:bidi="ar-SA"/>
      </w:rPr>
    </w:lvl>
    <w:lvl w:ilvl="3">
      <w:start w:val="0"/>
      <w:numFmt w:val="bullet"/>
      <w:lvlText w:val="•"/>
      <w:lvlJc w:val="left"/>
      <w:pPr>
        <w:ind w:left="3211" w:hanging="152"/>
      </w:pPr>
      <w:rPr>
        <w:rFonts w:hint="default"/>
        <w:lang w:val="en-US" w:eastAsia="en-US" w:bidi="ar-SA"/>
      </w:rPr>
    </w:lvl>
    <w:lvl w:ilvl="4">
      <w:start w:val="0"/>
      <w:numFmt w:val="bullet"/>
      <w:lvlText w:val="•"/>
      <w:lvlJc w:val="left"/>
      <w:pPr>
        <w:ind w:left="4142" w:hanging="152"/>
      </w:pPr>
      <w:rPr>
        <w:rFonts w:hint="default"/>
        <w:lang w:val="en-US" w:eastAsia="en-US" w:bidi="ar-SA"/>
      </w:rPr>
    </w:lvl>
    <w:lvl w:ilvl="5">
      <w:start w:val="0"/>
      <w:numFmt w:val="bullet"/>
      <w:lvlText w:val="•"/>
      <w:lvlJc w:val="left"/>
      <w:pPr>
        <w:ind w:left="5072" w:hanging="152"/>
      </w:pPr>
      <w:rPr>
        <w:rFonts w:hint="default"/>
        <w:lang w:val="en-US" w:eastAsia="en-US" w:bidi="ar-SA"/>
      </w:rPr>
    </w:lvl>
    <w:lvl w:ilvl="6">
      <w:start w:val="0"/>
      <w:numFmt w:val="bullet"/>
      <w:lvlText w:val="•"/>
      <w:lvlJc w:val="left"/>
      <w:pPr>
        <w:ind w:left="6003" w:hanging="152"/>
      </w:pPr>
      <w:rPr>
        <w:rFonts w:hint="default"/>
        <w:lang w:val="en-US" w:eastAsia="en-US" w:bidi="ar-SA"/>
      </w:rPr>
    </w:lvl>
    <w:lvl w:ilvl="7">
      <w:start w:val="0"/>
      <w:numFmt w:val="bullet"/>
      <w:lvlText w:val="•"/>
      <w:lvlJc w:val="left"/>
      <w:pPr>
        <w:ind w:left="6933" w:hanging="152"/>
      </w:pPr>
      <w:rPr>
        <w:rFonts w:hint="default"/>
        <w:lang w:val="en-US" w:eastAsia="en-US" w:bidi="ar-SA"/>
      </w:rPr>
    </w:lvl>
    <w:lvl w:ilvl="8">
      <w:start w:val="0"/>
      <w:numFmt w:val="bullet"/>
      <w:lvlText w:val="•"/>
      <w:lvlJc w:val="left"/>
      <w:pPr>
        <w:ind w:left="7864" w:hanging="152"/>
      </w:pPr>
      <w:rPr>
        <w:rFonts w:hint="default"/>
        <w:lang w:val="en-US" w:eastAsia="en-US" w:bidi="ar-SA"/>
      </w:rPr>
    </w:lvl>
  </w:abstractNum>
  <w:abstractNum w:abstractNumId="2">
    <w:multiLevelType w:val="hybridMultilevel"/>
    <w:lvl w:ilvl="0">
      <w:start w:val="11"/>
      <w:numFmt w:val="decimal"/>
      <w:lvlText w:val="%1."/>
      <w:lvlJc w:val="left"/>
      <w:pPr>
        <w:ind w:left="609" w:hanging="301"/>
        <w:jc w:val="left"/>
      </w:pPr>
      <w:rPr>
        <w:rFonts w:hint="default" w:ascii="Arial" w:hAnsi="Arial" w:eastAsia="Arial" w:cs="Arial"/>
        <w:w w:val="99"/>
        <w:sz w:val="18"/>
        <w:szCs w:val="18"/>
        <w:lang w:val="en-US" w:eastAsia="en-US" w:bidi="ar-SA"/>
      </w:rPr>
    </w:lvl>
    <w:lvl w:ilvl="1">
      <w:start w:val="0"/>
      <w:numFmt w:val="bullet"/>
      <w:lvlText w:val="•"/>
      <w:lvlJc w:val="left"/>
      <w:pPr>
        <w:ind w:left="1512" w:hanging="301"/>
      </w:pPr>
      <w:rPr>
        <w:rFonts w:hint="default"/>
        <w:lang w:val="en-US" w:eastAsia="en-US" w:bidi="ar-SA"/>
      </w:rPr>
    </w:lvl>
    <w:lvl w:ilvl="2">
      <w:start w:val="0"/>
      <w:numFmt w:val="bullet"/>
      <w:lvlText w:val="•"/>
      <w:lvlJc w:val="left"/>
      <w:pPr>
        <w:ind w:left="2425" w:hanging="301"/>
      </w:pPr>
      <w:rPr>
        <w:rFonts w:hint="default"/>
        <w:lang w:val="en-US" w:eastAsia="en-US" w:bidi="ar-SA"/>
      </w:rPr>
    </w:lvl>
    <w:lvl w:ilvl="3">
      <w:start w:val="0"/>
      <w:numFmt w:val="bullet"/>
      <w:lvlText w:val="•"/>
      <w:lvlJc w:val="left"/>
      <w:pPr>
        <w:ind w:left="3337" w:hanging="301"/>
      </w:pPr>
      <w:rPr>
        <w:rFonts w:hint="default"/>
        <w:lang w:val="en-US" w:eastAsia="en-US" w:bidi="ar-SA"/>
      </w:rPr>
    </w:lvl>
    <w:lvl w:ilvl="4">
      <w:start w:val="0"/>
      <w:numFmt w:val="bullet"/>
      <w:lvlText w:val="•"/>
      <w:lvlJc w:val="left"/>
      <w:pPr>
        <w:ind w:left="4250" w:hanging="301"/>
      </w:pPr>
      <w:rPr>
        <w:rFonts w:hint="default"/>
        <w:lang w:val="en-US" w:eastAsia="en-US" w:bidi="ar-SA"/>
      </w:rPr>
    </w:lvl>
    <w:lvl w:ilvl="5">
      <w:start w:val="0"/>
      <w:numFmt w:val="bullet"/>
      <w:lvlText w:val="•"/>
      <w:lvlJc w:val="left"/>
      <w:pPr>
        <w:ind w:left="5162" w:hanging="301"/>
      </w:pPr>
      <w:rPr>
        <w:rFonts w:hint="default"/>
        <w:lang w:val="en-US" w:eastAsia="en-US" w:bidi="ar-SA"/>
      </w:rPr>
    </w:lvl>
    <w:lvl w:ilvl="6">
      <w:start w:val="0"/>
      <w:numFmt w:val="bullet"/>
      <w:lvlText w:val="•"/>
      <w:lvlJc w:val="left"/>
      <w:pPr>
        <w:ind w:left="6075" w:hanging="301"/>
      </w:pPr>
      <w:rPr>
        <w:rFonts w:hint="default"/>
        <w:lang w:val="en-US" w:eastAsia="en-US" w:bidi="ar-SA"/>
      </w:rPr>
    </w:lvl>
    <w:lvl w:ilvl="7">
      <w:start w:val="0"/>
      <w:numFmt w:val="bullet"/>
      <w:lvlText w:val="•"/>
      <w:lvlJc w:val="left"/>
      <w:pPr>
        <w:ind w:left="6987" w:hanging="301"/>
      </w:pPr>
      <w:rPr>
        <w:rFonts w:hint="default"/>
        <w:lang w:val="en-US" w:eastAsia="en-US" w:bidi="ar-SA"/>
      </w:rPr>
    </w:lvl>
    <w:lvl w:ilvl="8">
      <w:start w:val="0"/>
      <w:numFmt w:val="bullet"/>
      <w:lvlText w:val="•"/>
      <w:lvlJc w:val="left"/>
      <w:pPr>
        <w:ind w:left="7900" w:hanging="301"/>
      </w:pPr>
      <w:rPr>
        <w:rFonts w:hint="default"/>
        <w:lang w:val="en-US" w:eastAsia="en-US" w:bidi="ar-SA"/>
      </w:rPr>
    </w:lvl>
  </w:abstractNum>
  <w:abstractNum w:abstractNumId="1">
    <w:multiLevelType w:val="hybridMultilevel"/>
    <w:lvl w:ilvl="0">
      <w:start w:val="2"/>
      <w:numFmt w:val="lowerLetter"/>
      <w:lvlText w:val="(%1)."/>
      <w:lvlJc w:val="left"/>
      <w:pPr>
        <w:ind w:left="189" w:hanging="271"/>
        <w:jc w:val="left"/>
      </w:pPr>
      <w:rPr>
        <w:rFonts w:hint="default" w:ascii="Arial" w:hAnsi="Arial" w:eastAsia="Arial" w:cs="Arial"/>
        <w:w w:val="100"/>
        <w:sz w:val="16"/>
        <w:szCs w:val="16"/>
        <w:lang w:val="en-US" w:eastAsia="en-US" w:bidi="ar-SA"/>
      </w:rPr>
    </w:lvl>
    <w:lvl w:ilvl="1">
      <w:start w:val="2"/>
      <w:numFmt w:val="lowerLetter"/>
      <w:lvlText w:val="(%2)."/>
      <w:lvlJc w:val="left"/>
      <w:pPr>
        <w:ind w:left="710" w:hanging="271"/>
        <w:jc w:val="left"/>
      </w:pPr>
      <w:rPr>
        <w:rFonts w:hint="default" w:ascii="Arial" w:hAnsi="Arial" w:eastAsia="Arial" w:cs="Arial"/>
        <w:spacing w:val="-1"/>
        <w:w w:val="100"/>
        <w:sz w:val="16"/>
        <w:szCs w:val="16"/>
        <w:lang w:val="en-US" w:eastAsia="en-US" w:bidi="ar-SA"/>
      </w:rPr>
    </w:lvl>
    <w:lvl w:ilvl="2">
      <w:start w:val="0"/>
      <w:numFmt w:val="bullet"/>
      <w:lvlText w:val="•"/>
      <w:lvlJc w:val="left"/>
      <w:pPr>
        <w:ind w:left="1177" w:hanging="271"/>
      </w:pPr>
      <w:rPr>
        <w:rFonts w:hint="default"/>
        <w:lang w:val="en-US" w:eastAsia="en-US" w:bidi="ar-SA"/>
      </w:rPr>
    </w:lvl>
    <w:lvl w:ilvl="3">
      <w:start w:val="0"/>
      <w:numFmt w:val="bullet"/>
      <w:lvlText w:val="•"/>
      <w:lvlJc w:val="left"/>
      <w:pPr>
        <w:ind w:left="1634" w:hanging="271"/>
      </w:pPr>
      <w:rPr>
        <w:rFonts w:hint="default"/>
        <w:lang w:val="en-US" w:eastAsia="en-US" w:bidi="ar-SA"/>
      </w:rPr>
    </w:lvl>
    <w:lvl w:ilvl="4">
      <w:start w:val="0"/>
      <w:numFmt w:val="bullet"/>
      <w:lvlText w:val="•"/>
      <w:lvlJc w:val="left"/>
      <w:pPr>
        <w:ind w:left="2091" w:hanging="271"/>
      </w:pPr>
      <w:rPr>
        <w:rFonts w:hint="default"/>
        <w:lang w:val="en-US" w:eastAsia="en-US" w:bidi="ar-SA"/>
      </w:rPr>
    </w:lvl>
    <w:lvl w:ilvl="5">
      <w:start w:val="0"/>
      <w:numFmt w:val="bullet"/>
      <w:lvlText w:val="•"/>
      <w:lvlJc w:val="left"/>
      <w:pPr>
        <w:ind w:left="2548" w:hanging="271"/>
      </w:pPr>
      <w:rPr>
        <w:rFonts w:hint="default"/>
        <w:lang w:val="en-US" w:eastAsia="en-US" w:bidi="ar-SA"/>
      </w:rPr>
    </w:lvl>
    <w:lvl w:ilvl="6">
      <w:start w:val="0"/>
      <w:numFmt w:val="bullet"/>
      <w:lvlText w:val="•"/>
      <w:lvlJc w:val="left"/>
      <w:pPr>
        <w:ind w:left="3005" w:hanging="271"/>
      </w:pPr>
      <w:rPr>
        <w:rFonts w:hint="default"/>
        <w:lang w:val="en-US" w:eastAsia="en-US" w:bidi="ar-SA"/>
      </w:rPr>
    </w:lvl>
    <w:lvl w:ilvl="7">
      <w:start w:val="0"/>
      <w:numFmt w:val="bullet"/>
      <w:lvlText w:val="•"/>
      <w:lvlJc w:val="left"/>
      <w:pPr>
        <w:ind w:left="3463" w:hanging="271"/>
      </w:pPr>
      <w:rPr>
        <w:rFonts w:hint="default"/>
        <w:lang w:val="en-US" w:eastAsia="en-US" w:bidi="ar-SA"/>
      </w:rPr>
    </w:lvl>
    <w:lvl w:ilvl="8">
      <w:start w:val="0"/>
      <w:numFmt w:val="bullet"/>
      <w:lvlText w:val="•"/>
      <w:lvlJc w:val="left"/>
      <w:pPr>
        <w:ind w:left="3920" w:hanging="271"/>
      </w:pPr>
      <w:rPr>
        <w:rFonts w:hint="default"/>
        <w:lang w:val="en-US" w:eastAsia="en-US" w:bidi="ar-SA"/>
      </w:rPr>
    </w:lvl>
  </w:abstractNum>
  <w:abstractNum w:abstractNumId="0">
    <w:multiLevelType w:val="hybridMultilevel"/>
    <w:lvl w:ilvl="0">
      <w:start w:val="3"/>
      <w:numFmt w:val="decimal"/>
      <w:lvlText w:val="%1."/>
      <w:lvlJc w:val="left"/>
      <w:pPr>
        <w:ind w:left="360" w:hanging="201"/>
        <w:jc w:val="left"/>
      </w:pPr>
      <w:rPr>
        <w:rFonts w:hint="default" w:ascii="Arial" w:hAnsi="Arial" w:eastAsia="Arial" w:cs="Arial"/>
        <w:spacing w:val="-14"/>
        <w:w w:val="99"/>
        <w:position w:val="1"/>
        <w:sz w:val="18"/>
        <w:szCs w:val="18"/>
        <w:lang w:val="en-US" w:eastAsia="en-US" w:bidi="ar-SA"/>
      </w:rPr>
    </w:lvl>
    <w:lvl w:ilvl="1">
      <w:start w:val="0"/>
      <w:numFmt w:val="bullet"/>
      <w:lvlText w:val="•"/>
      <w:lvlJc w:val="left"/>
      <w:pPr>
        <w:ind w:left="1296" w:hanging="201"/>
      </w:pPr>
      <w:rPr>
        <w:rFonts w:hint="default"/>
        <w:lang w:val="en-US" w:eastAsia="en-US" w:bidi="ar-SA"/>
      </w:rPr>
    </w:lvl>
    <w:lvl w:ilvl="2">
      <w:start w:val="0"/>
      <w:numFmt w:val="bullet"/>
      <w:lvlText w:val="•"/>
      <w:lvlJc w:val="left"/>
      <w:pPr>
        <w:ind w:left="2233" w:hanging="201"/>
      </w:pPr>
      <w:rPr>
        <w:rFonts w:hint="default"/>
        <w:lang w:val="en-US" w:eastAsia="en-US" w:bidi="ar-SA"/>
      </w:rPr>
    </w:lvl>
    <w:lvl w:ilvl="3">
      <w:start w:val="0"/>
      <w:numFmt w:val="bullet"/>
      <w:lvlText w:val="•"/>
      <w:lvlJc w:val="left"/>
      <w:pPr>
        <w:ind w:left="3169" w:hanging="201"/>
      </w:pPr>
      <w:rPr>
        <w:rFonts w:hint="default"/>
        <w:lang w:val="en-US" w:eastAsia="en-US" w:bidi="ar-SA"/>
      </w:rPr>
    </w:lvl>
    <w:lvl w:ilvl="4">
      <w:start w:val="0"/>
      <w:numFmt w:val="bullet"/>
      <w:lvlText w:val="•"/>
      <w:lvlJc w:val="left"/>
      <w:pPr>
        <w:ind w:left="4106" w:hanging="201"/>
      </w:pPr>
      <w:rPr>
        <w:rFonts w:hint="default"/>
        <w:lang w:val="en-US" w:eastAsia="en-US" w:bidi="ar-SA"/>
      </w:rPr>
    </w:lvl>
    <w:lvl w:ilvl="5">
      <w:start w:val="0"/>
      <w:numFmt w:val="bullet"/>
      <w:lvlText w:val="•"/>
      <w:lvlJc w:val="left"/>
      <w:pPr>
        <w:ind w:left="5042" w:hanging="201"/>
      </w:pPr>
      <w:rPr>
        <w:rFonts w:hint="default"/>
        <w:lang w:val="en-US" w:eastAsia="en-US" w:bidi="ar-SA"/>
      </w:rPr>
    </w:lvl>
    <w:lvl w:ilvl="6">
      <w:start w:val="0"/>
      <w:numFmt w:val="bullet"/>
      <w:lvlText w:val="•"/>
      <w:lvlJc w:val="left"/>
      <w:pPr>
        <w:ind w:left="5979" w:hanging="201"/>
      </w:pPr>
      <w:rPr>
        <w:rFonts w:hint="default"/>
        <w:lang w:val="en-US" w:eastAsia="en-US" w:bidi="ar-SA"/>
      </w:rPr>
    </w:lvl>
    <w:lvl w:ilvl="7">
      <w:start w:val="0"/>
      <w:numFmt w:val="bullet"/>
      <w:lvlText w:val="•"/>
      <w:lvlJc w:val="left"/>
      <w:pPr>
        <w:ind w:left="6915" w:hanging="201"/>
      </w:pPr>
      <w:rPr>
        <w:rFonts w:hint="default"/>
        <w:lang w:val="en-US" w:eastAsia="en-US" w:bidi="ar-SA"/>
      </w:rPr>
    </w:lvl>
    <w:lvl w:ilvl="8">
      <w:start w:val="0"/>
      <w:numFmt w:val="bullet"/>
      <w:lvlText w:val="•"/>
      <w:lvlJc w:val="left"/>
      <w:pPr>
        <w:ind w:left="7852" w:hanging="201"/>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8"/>
      <w:szCs w:val="18"/>
      <w:lang w:val="en-US" w:eastAsia="en-US" w:bidi="ar-SA"/>
    </w:rPr>
  </w:style>
  <w:style w:styleId="Heading1" w:type="paragraph">
    <w:name w:val="Heading 1"/>
    <w:basedOn w:val="Normal"/>
    <w:uiPriority w:val="1"/>
    <w:qFormat/>
    <w:pPr>
      <w:ind w:left="218"/>
      <w:outlineLvl w:val="1"/>
    </w:pPr>
    <w:rPr>
      <w:rFonts w:ascii="Arial" w:hAnsi="Arial" w:eastAsia="Arial" w:cs="Arial"/>
      <w:b/>
      <w:bCs/>
      <w:sz w:val="18"/>
      <w:szCs w:val="18"/>
      <w:lang w:val="en-US" w:eastAsia="en-US" w:bidi="ar-SA"/>
    </w:rPr>
  </w:style>
  <w:style w:styleId="Title" w:type="paragraph">
    <w:name w:val="Title"/>
    <w:basedOn w:val="Normal"/>
    <w:uiPriority w:val="1"/>
    <w:qFormat/>
    <w:pPr>
      <w:spacing w:before="66"/>
      <w:ind w:left="188"/>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516" w:hanging="351"/>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2020-09-15T10:42:05Z</dcterms:created>
  <dcterms:modified xsi:type="dcterms:W3CDTF">2020-09-15T10:42:05Z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2009-04-17T00:00:00Z</vt:filetime>
  </property>
  <property fmtid="{D5CDD505-2E9C-101B-9397-08002B2CF9AE}" pid="3" name="Creator">
    <vt:lpwstr>Adobe Designer 7.0</vt:lpwstr>
  </property>
  <property fmtid="{D5CDD505-2E9C-101B-9397-08002B2CF9AE}" pid="4" name="LastSaved">
    <vt:filetime>2020-09-15T00:00:00Z</vt:filetime>
  </property>
</Properties>
</file>