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</w:pPr>
      <w:r>
        <w:rPr>
          <w:w w:val="105"/>
        </w:rPr>
        <w:t>FORM NO. 13.</w:t>
      </w:r>
    </w:p>
    <w:p>
      <w:pPr>
        <w:pStyle w:val="BodyText"/>
        <w:spacing w:before="2"/>
        <w:ind w:left="4"/>
        <w:jc w:val="center"/>
      </w:pPr>
      <w:r>
        <w:rPr>
          <w:w w:val="105"/>
        </w:rPr>
        <w:t>THE COJMPANIES ACT, 1956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</w:pPr>
      <w:r>
        <w:rPr>
          <w:w w:val="105"/>
        </w:rPr>
        <w:t>Register of charges</w:t>
      </w:r>
    </w:p>
    <w:p>
      <w:pPr>
        <w:pStyle w:val="BodyText"/>
        <w:spacing w:before="1"/>
        <w:rPr>
          <w:b/>
          <w:sz w:val="19"/>
        </w:rPr>
      </w:pPr>
    </w:p>
    <w:p>
      <w:pPr>
        <w:spacing w:before="1"/>
        <w:ind w:left="0" w:right="0" w:firstLine="0"/>
        <w:jc w:val="center"/>
        <w:rPr>
          <w:i/>
          <w:sz w:val="18"/>
        </w:rPr>
      </w:pPr>
      <w:r>
        <w:rPr>
          <w:i/>
          <w:w w:val="105"/>
          <w:sz w:val="18"/>
        </w:rPr>
        <w:t>[persuant to section 130, 135, 137 &amp; 138]</w:t>
      </w:r>
    </w:p>
    <w:p>
      <w:pPr>
        <w:tabs>
          <w:tab w:pos="2987" w:val="left" w:leader="none"/>
          <w:tab w:pos="5043" w:val="left" w:leader="none"/>
          <w:tab w:pos="6596" w:val="left" w:leader="none"/>
          <w:tab w:pos="8411" w:val="left" w:leader="none"/>
        </w:tabs>
        <w:spacing w:before="9"/>
        <w:ind w:left="296" w:right="0" w:firstLine="0"/>
        <w:jc w:val="center"/>
        <w:rPr>
          <w:i/>
          <w:sz w:val="18"/>
        </w:rPr>
      </w:pPr>
      <w:r>
        <w:rPr>
          <w:i/>
          <w:w w:val="105"/>
          <w:sz w:val="18"/>
        </w:rPr>
        <w:t>Registration</w:t>
      </w:r>
      <w:r>
        <w:rPr>
          <w:i/>
          <w:spacing w:val="-6"/>
          <w:w w:val="105"/>
          <w:sz w:val="18"/>
        </w:rPr>
        <w:t> </w:t>
      </w:r>
      <w:r>
        <w:rPr>
          <w:i/>
          <w:w w:val="105"/>
          <w:sz w:val="18"/>
        </w:rPr>
        <w:t>No.</w:t>
      </w:r>
      <w:r>
        <w:rPr>
          <w:i/>
          <w:w w:val="105"/>
          <w:sz w:val="18"/>
          <w:u w:val="dotted"/>
        </w:rPr>
        <w:t> </w:t>
        <w:tab/>
      </w:r>
      <w:r>
        <w:rPr>
          <w:i/>
          <w:w w:val="105"/>
          <w:sz w:val="18"/>
        </w:rPr>
        <w:tab/>
        <w:t>Nominal</w:t>
      </w:r>
      <w:r>
        <w:rPr>
          <w:i/>
          <w:spacing w:val="-12"/>
          <w:w w:val="105"/>
          <w:sz w:val="18"/>
        </w:rPr>
        <w:t> </w:t>
      </w:r>
      <w:r>
        <w:rPr>
          <w:i/>
          <w:w w:val="105"/>
          <w:sz w:val="18"/>
        </w:rPr>
        <w:t>Capital</w:t>
      </w:r>
      <w:r>
        <w:rPr>
          <w:i/>
          <w:sz w:val="18"/>
        </w:rPr>
        <w:tab/>
      </w:r>
      <w:r>
        <w:rPr>
          <w:i/>
          <w:w w:val="104"/>
          <w:sz w:val="18"/>
          <w:u w:val="dotted"/>
        </w:rPr>
        <w:t> </w:t>
      </w:r>
      <w:r>
        <w:rPr>
          <w:i/>
          <w:sz w:val="18"/>
          <w:u w:val="dotted"/>
        </w:rPr>
        <w:tab/>
      </w:r>
    </w:p>
    <w:p>
      <w:pPr>
        <w:pStyle w:val="BodyText"/>
        <w:spacing w:before="8"/>
        <w:rPr>
          <w:i/>
          <w:sz w:val="19"/>
        </w:rPr>
      </w:pPr>
    </w:p>
    <w:p>
      <w:pPr>
        <w:pStyle w:val="BodyText"/>
        <w:tabs>
          <w:tab w:pos="3052" w:val="left" w:leader="none"/>
          <w:tab w:pos="4375" w:val="left" w:leader="none"/>
        </w:tabs>
        <w:spacing w:before="1"/>
        <w:ind w:right="762"/>
        <w:jc w:val="right"/>
      </w:pPr>
      <w:r>
        <w:rPr>
          <w:w w:val="105"/>
        </w:rPr>
        <w:t>Particulars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charge(s)</w:t>
        <w:tab/>
      </w:r>
      <w:r>
        <w:rPr>
          <w:w w:val="105"/>
          <w:u w:val="single"/>
        </w:rPr>
        <w:t> </w:t>
        <w:tab/>
        <w:t>created by a company registered in</w:t>
      </w:r>
      <w:r>
        <w:rPr>
          <w:spacing w:val="-30"/>
          <w:w w:val="105"/>
          <w:u w:val="single"/>
        </w:rPr>
        <w:t> </w:t>
      </w:r>
      <w:r>
        <w:rPr>
          <w:w w:val="105"/>
          <w:u w:val="single"/>
        </w:rPr>
        <w:t>India</w:t>
      </w:r>
      <w:r>
        <w:rPr>
          <w:spacing w:val="18"/>
          <w:u w:val="single"/>
        </w:rPr>
        <w:t> </w:t>
      </w:r>
    </w:p>
    <w:p>
      <w:pPr>
        <w:pStyle w:val="BodyText"/>
        <w:spacing w:before="23"/>
        <w:ind w:right="860"/>
        <w:jc w:val="right"/>
      </w:pPr>
      <w:r>
        <w:rPr>
          <w:w w:val="105"/>
        </w:rPr>
        <w:t>Subject to which property has been acquired</w:t>
      </w:r>
      <w:r>
        <w:rPr>
          <w:spacing w:val="-31"/>
          <w:w w:val="105"/>
        </w:rPr>
        <w:t> </w:t>
      </w:r>
      <w:r>
        <w:rPr>
          <w:w w:val="105"/>
        </w:rPr>
        <w:t>by</w:t>
      </w:r>
    </w:p>
    <w:p>
      <w:pPr>
        <w:pStyle w:val="BodyText"/>
        <w:spacing w:before="9"/>
        <w:ind w:left="5825"/>
      </w:pPr>
      <w:r>
        <w:rPr>
          <w:w w:val="105"/>
        </w:rPr>
        <w:t>company registered in</w:t>
      </w:r>
      <w:r>
        <w:rPr>
          <w:spacing w:val="-21"/>
          <w:w w:val="105"/>
        </w:rPr>
        <w:t> </w:t>
      </w:r>
      <w:r>
        <w:rPr>
          <w:w w:val="105"/>
        </w:rPr>
        <w:t>India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spacing w:before="105"/>
        <w:ind w:left="40"/>
        <w:jc w:val="center"/>
      </w:pPr>
      <w:r>
        <w:rPr>
          <w:w w:val="105"/>
        </w:rPr>
        <w:t>Name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Company</w:t>
      </w:r>
      <w:r>
        <w:rPr>
          <w:spacing w:val="-12"/>
          <w:w w:val="105"/>
        </w:rPr>
        <w:t> </w:t>
      </w:r>
      <w:r>
        <w:rPr>
          <w:w w:val="105"/>
          <w:u w:val="dotted"/>
        </w:rPr>
        <w:t>……………………….</w:t>
      </w:r>
      <w:r>
        <w:rPr>
          <w:spacing w:val="-6"/>
          <w:w w:val="105"/>
        </w:rPr>
        <w:t> </w:t>
      </w:r>
      <w:r>
        <w:rPr>
          <w:w w:val="105"/>
        </w:rPr>
        <w:t>Limited/Private</w:t>
      </w:r>
      <w:r>
        <w:rPr>
          <w:spacing w:val="-5"/>
          <w:w w:val="105"/>
        </w:rPr>
        <w:t> </w:t>
      </w:r>
      <w:r>
        <w:rPr>
          <w:w w:val="105"/>
        </w:rPr>
        <w:t>Ltd.</w:t>
      </w:r>
      <w:r>
        <w:rPr>
          <w:spacing w:val="-9"/>
          <w:w w:val="105"/>
        </w:rPr>
        <w:t> </w:t>
      </w:r>
      <w:r>
        <w:rPr>
          <w:w w:val="105"/>
        </w:rPr>
        <w:t>Presented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w w:val="105"/>
          <w:u w:val="dotted"/>
        </w:rPr>
        <w:t>……………</w:t>
      </w:r>
      <w:r>
        <w:rPr>
          <w:spacing w:val="-22"/>
          <w:u w:val="dotted"/>
        </w:rPr>
        <w:t> </w:t>
      </w:r>
    </w:p>
    <w:p>
      <w:pPr>
        <w:pStyle w:val="BodyText"/>
        <w:spacing w:before="9"/>
        <w:ind w:left="50" w:right="1017"/>
        <w:jc w:val="center"/>
      </w:pPr>
      <w:r>
        <w:rPr/>
        <w:pict>
          <v:shape style="position:absolute;margin-left:262.800018pt;margin-top:.453092pt;width:.6pt;height:21.6pt;mso-position-horizontal-relative:page;mso-position-vertical-relative:paragraph;z-index:-15785472" coordorigin="5256,9" coordsize="12,432" path="m5268,227l5256,227,5256,441,5268,441,5268,227xm5268,9l5256,9,5256,227,5268,227,5268,9xe" filled="true" fillcolor="#000000" stroked="false">
            <v:path arrowok="t"/>
            <v:fill type="solid"/>
            <w10:wrap type="none"/>
          </v:shape>
        </w:pict>
      </w:r>
      <w:r>
        <w:rPr>
          <w:w w:val="105"/>
        </w:rPr>
        <w:t>created</w:t>
      </w:r>
    </w:p>
    <w:p>
      <w:pPr>
        <w:pStyle w:val="BodyText"/>
        <w:tabs>
          <w:tab w:pos="2822" w:val="left" w:leader="none"/>
        </w:tabs>
        <w:spacing w:before="9"/>
        <w:ind w:right="1017"/>
        <w:jc w:val="center"/>
      </w:pPr>
      <w:r>
        <w:rPr>
          <w:w w:val="105"/>
        </w:rPr>
        <w:t>Particulars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charges(s)</w:t>
        <w:tab/>
        <w:t>subject to which property has been</w:t>
      </w:r>
      <w:r>
        <w:rPr>
          <w:spacing w:val="-14"/>
          <w:w w:val="105"/>
        </w:rPr>
        <w:t> </w:t>
      </w:r>
      <w:r>
        <w:rPr>
          <w:w w:val="105"/>
        </w:rPr>
        <w:t>acquired</w:t>
      </w:r>
    </w:p>
    <w:p>
      <w:pPr>
        <w:pStyle w:val="BodyText"/>
        <w:spacing w:before="9"/>
        <w:ind w:left="296" w:right="1459"/>
        <w:jc w:val="center"/>
      </w:pPr>
      <w:r>
        <w:rPr/>
        <w:pict>
          <v:line style="position:absolute;mso-position-horizontal-relative:page;mso-position-vertical-relative:paragraph;z-index:15729152" from="113.879997pt,8.972156pt" to="229.199995pt,8.972156pt" stroked="true" strokeweight=".47082pt" strokecolor="#000000">
            <v:stroke dashstyle="dot"/>
            <w10:wrap type="none"/>
          </v:line>
        </w:pict>
      </w:r>
      <w:r>
        <w:rPr>
          <w:w w:val="105"/>
        </w:rPr>
        <w:t>………………………………… Limited/Private Limited a company registered in India.</w:t>
      </w:r>
    </w:p>
    <w:p>
      <w:pPr>
        <w:pStyle w:val="BodyText"/>
        <w:spacing w:before="9"/>
        <w:rPr>
          <w:sz w:val="19"/>
        </w:rPr>
      </w:pPr>
    </w:p>
    <w:p>
      <w:pPr>
        <w:spacing w:before="0"/>
        <w:ind w:left="490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PARTICULARS OF CHARGE UNDER SECTION 125</w:t>
      </w:r>
    </w:p>
    <w:p>
      <w:pPr>
        <w:pStyle w:val="BodyText"/>
        <w:spacing w:before="9"/>
        <w:rPr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0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and description of the instrument the creating 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charge.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9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Amount secured by the charge/amount owing on security of the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charge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54" w:lineRule="auto" w:before="7" w:after="0"/>
        <w:ind w:left="931" w:right="2606" w:hanging="442"/>
        <w:jc w:val="left"/>
        <w:rPr>
          <w:sz w:val="18"/>
        </w:rPr>
      </w:pPr>
      <w:r>
        <w:rPr>
          <w:w w:val="105"/>
          <w:sz w:val="18"/>
        </w:rPr>
        <w:t>Short particulars of the property charged. If the property acquired is subject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charge,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date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acquisition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property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should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given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54" w:lineRule="auto" w:before="0" w:after="0"/>
        <w:ind w:left="931" w:right="3071" w:hanging="442"/>
        <w:jc w:val="left"/>
        <w:rPr>
          <w:sz w:val="18"/>
        </w:rPr>
      </w:pPr>
      <w:r>
        <w:rPr>
          <w:w w:val="105"/>
          <w:sz w:val="18"/>
        </w:rPr>
        <w:t>Gist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terms and conditions and extent and operation</w:t>
      </w:r>
      <w:r>
        <w:rPr>
          <w:spacing w:val="-34"/>
          <w:w w:val="105"/>
          <w:sz w:val="18"/>
        </w:rPr>
        <w:t> </w:t>
      </w:r>
      <w:r>
        <w:rPr>
          <w:w w:val="105"/>
          <w:sz w:val="18"/>
        </w:rPr>
        <w:t>of the charge.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9" w:lineRule="auto" w:before="0" w:after="0"/>
        <w:ind w:left="931" w:right="2941" w:hanging="442"/>
        <w:jc w:val="left"/>
        <w:rPr>
          <w:sz w:val="18"/>
        </w:rPr>
      </w:pPr>
      <w:r>
        <w:rPr>
          <w:w w:val="105"/>
          <w:sz w:val="18"/>
        </w:rPr>
        <w:t>Names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addresses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description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person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entitled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the charge.</w:t>
      </w:r>
    </w:p>
    <w:p>
      <w:pPr>
        <w:pStyle w:val="BodyText"/>
        <w:spacing w:before="1"/>
      </w:pPr>
    </w:p>
    <w:p>
      <w:pPr>
        <w:spacing w:line="254" w:lineRule="auto" w:before="0"/>
        <w:ind w:left="490" w:right="2319" w:firstLine="0"/>
        <w:jc w:val="left"/>
        <w:rPr>
          <w:i/>
          <w:sz w:val="18"/>
        </w:rPr>
      </w:pPr>
      <w:r>
        <w:rPr>
          <w:i/>
          <w:w w:val="105"/>
          <w:sz w:val="18"/>
        </w:rPr>
        <w:t>PARTICULARS REGARDING CREATION OF CHARGE IN CASE OF </w:t>
      </w:r>
      <w:r>
        <w:rPr>
          <w:i/>
          <w:w w:val="105"/>
          <w:sz w:val="18"/>
        </w:rPr>
        <w:t>SHRIES OF DEBENTURES UNDER SECTION 128/129.</w:t>
      </w:r>
    </w:p>
    <w:p>
      <w:pPr>
        <w:pStyle w:val="BodyText"/>
        <w:spacing w:before="5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0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and amount of each series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debentures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---</w:t>
      </w:r>
    </w:p>
    <w:p>
      <w:pPr>
        <w:pStyle w:val="BodyText"/>
        <w:tabs>
          <w:tab w:pos="1995" w:val="left" w:leader="none"/>
          <w:tab w:pos="3317" w:val="left" w:leader="none"/>
        </w:tabs>
        <w:spacing w:before="9"/>
        <w:ind w:left="931"/>
      </w:pPr>
      <w:r>
        <w:rPr>
          <w:w w:val="105"/>
        </w:rPr>
        <w:t>Date</w:t>
        <w:tab/>
        <w:t>Amount</w:t>
        <w:tab/>
        <w:t>Total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9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and amount of the present issue </w:t>
      </w:r>
      <w:r>
        <w:rPr>
          <w:spacing w:val="-3"/>
          <w:w w:val="105"/>
          <w:sz w:val="18"/>
        </w:rPr>
        <w:t>of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series.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11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of resolution authorising the issue of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series.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52" w:lineRule="auto" w:before="9" w:after="0"/>
        <w:ind w:left="931" w:right="2495" w:hanging="442"/>
        <w:jc w:val="left"/>
        <w:rPr>
          <w:sz w:val="18"/>
        </w:rPr>
      </w:pPr>
      <w:r>
        <w:rPr>
          <w:w w:val="105"/>
          <w:sz w:val="18"/>
        </w:rPr>
        <w:t>Date of the covering deed (if any), by which the security is created of defined; </w:t>
      </w:r>
      <w:r>
        <w:rPr>
          <w:spacing w:val="-3"/>
          <w:w w:val="105"/>
          <w:sz w:val="18"/>
        </w:rPr>
        <w:t>or </w:t>
      </w:r>
      <w:r>
        <w:rPr>
          <w:w w:val="105"/>
          <w:sz w:val="18"/>
        </w:rPr>
        <w:t>if there is no such deed, the first execution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any</w:t>
      </w:r>
      <w:r>
        <w:rPr>
          <w:spacing w:val="-33"/>
          <w:w w:val="105"/>
          <w:sz w:val="18"/>
        </w:rPr>
        <w:t> </w:t>
      </w:r>
      <w:r>
        <w:rPr>
          <w:w w:val="105"/>
          <w:sz w:val="18"/>
        </w:rPr>
        <w:t>debenture of the series.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03" w:lineRule="exact" w:before="0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Names and addresses of the trustee (if any) for the debenture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holder.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12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of registration of the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series.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52" w:lineRule="auto" w:before="9" w:after="0"/>
        <w:ind w:left="931" w:right="2509" w:hanging="442"/>
        <w:jc w:val="left"/>
        <w:rPr>
          <w:sz w:val="18"/>
        </w:rPr>
      </w:pPr>
      <w:r>
        <w:rPr>
          <w:w w:val="105"/>
          <w:sz w:val="18"/>
        </w:rPr>
        <w:t>Particulars as to the amount </w:t>
      </w:r>
      <w:r>
        <w:rPr>
          <w:spacing w:val="-3"/>
          <w:w w:val="105"/>
          <w:sz w:val="18"/>
        </w:rPr>
        <w:t>or </w:t>
      </w:r>
      <w:r>
        <w:rPr>
          <w:w w:val="105"/>
          <w:sz w:val="18"/>
        </w:rPr>
        <w:t>rate per cent of the commission, allowances or discount (if any) paid, </w:t>
      </w:r>
      <w:r>
        <w:rPr>
          <w:spacing w:val="-3"/>
          <w:w w:val="105"/>
          <w:sz w:val="18"/>
        </w:rPr>
        <w:t>or </w:t>
      </w:r>
      <w:r>
        <w:rPr>
          <w:w w:val="105"/>
          <w:sz w:val="18"/>
        </w:rPr>
        <w:t>made either directly or indirectly by the company to any person in consideration of subscribing or agreeing to subscribe, whether absolutely of conditionally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procuring</w:t>
      </w:r>
      <w:r>
        <w:rPr>
          <w:spacing w:val="-3"/>
          <w:w w:val="105"/>
          <w:sz w:val="18"/>
        </w:rPr>
        <w:t> or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agreeing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procure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subscription,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whether absolute or conditional, for any of the debentures included in this return.</w:t>
      </w:r>
    </w:p>
    <w:p>
      <w:pPr>
        <w:pStyle w:val="BodyText"/>
        <w:spacing w:before="4"/>
      </w:pPr>
    </w:p>
    <w:p>
      <w:pPr>
        <w:spacing w:before="0"/>
        <w:ind w:left="490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PARTICULARS OF MODIFICATION OF CHARGE UNDER SECTION 135.</w:t>
      </w:r>
    </w:p>
    <w:p>
      <w:pPr>
        <w:pStyle w:val="BodyText"/>
        <w:spacing w:before="7"/>
        <w:rPr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0" w:after="0"/>
        <w:ind w:left="932" w:right="0" w:hanging="442"/>
        <w:jc w:val="left"/>
        <w:rPr>
          <w:sz w:val="18"/>
        </w:rPr>
      </w:pPr>
      <w:r>
        <w:rPr>
          <w:w w:val="105"/>
          <w:sz w:val="18"/>
        </w:rPr>
        <w:t>Date and brief description of instrument modifying the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charge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9" w:lineRule="auto" w:before="11" w:after="0"/>
        <w:ind w:left="931" w:right="2548" w:hanging="442"/>
        <w:jc w:val="left"/>
        <w:rPr>
          <w:sz w:val="18"/>
        </w:rPr>
      </w:pPr>
      <w:r>
        <w:rPr>
          <w:w w:val="105"/>
          <w:sz w:val="18"/>
        </w:rPr>
        <w:t>Particulars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modifications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already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registered/filed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office</w:t>
      </w:r>
      <w:r>
        <w:rPr>
          <w:spacing w:val="-4"/>
          <w:w w:val="105"/>
          <w:sz w:val="18"/>
        </w:rPr>
        <w:t> </w:t>
      </w:r>
      <w:r>
        <w:rPr>
          <w:spacing w:val="-3"/>
          <w:w w:val="105"/>
          <w:sz w:val="18"/>
        </w:rPr>
        <w:t>of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the Registrar </w:t>
      </w:r>
      <w:r>
        <w:rPr>
          <w:spacing w:val="-3"/>
          <w:w w:val="105"/>
          <w:sz w:val="18"/>
        </w:rPr>
        <w:t>of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Companies.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9" w:lineRule="auto" w:before="2" w:after="0"/>
        <w:ind w:left="931" w:right="3218" w:hanging="442"/>
        <w:jc w:val="left"/>
        <w:rPr>
          <w:sz w:val="18"/>
        </w:rPr>
      </w:pPr>
      <w:r>
        <w:rPr>
          <w:w w:val="105"/>
          <w:sz w:val="18"/>
        </w:rPr>
        <w:t>Particulars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modification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specification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specifying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terms, conditions or the extent of operation of the charge in which modification is made, and the details of the</w:t>
      </w:r>
      <w:r>
        <w:rPr>
          <w:spacing w:val="-22"/>
          <w:w w:val="105"/>
          <w:sz w:val="18"/>
        </w:rPr>
        <w:t> </w:t>
      </w:r>
      <w:r>
        <w:rPr>
          <w:w w:val="105"/>
          <w:sz w:val="18"/>
        </w:rPr>
        <w:t>modification.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0" w:lineRule="auto" w:before="4" w:after="0"/>
        <w:ind w:left="932" w:right="0" w:hanging="442"/>
        <w:jc w:val="left"/>
        <w:rPr>
          <w:i/>
          <w:sz w:val="18"/>
        </w:rPr>
      </w:pPr>
      <w:r>
        <w:rPr>
          <w:i/>
          <w:w w:val="105"/>
          <w:sz w:val="18"/>
        </w:rPr>
        <w:t>APPOINTMENT OF RECEIVER UNDER SECTION</w:t>
      </w:r>
      <w:r>
        <w:rPr>
          <w:i/>
          <w:spacing w:val="3"/>
          <w:w w:val="105"/>
          <w:sz w:val="18"/>
        </w:rPr>
        <w:t> </w:t>
      </w:r>
      <w:r>
        <w:rPr>
          <w:i/>
          <w:w w:val="105"/>
          <w:sz w:val="18"/>
        </w:rPr>
        <w:t>137.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</w:tabs>
        <w:spacing w:line="240" w:lineRule="auto" w:before="9" w:after="0"/>
        <w:ind w:left="1270" w:right="0" w:hanging="340"/>
        <w:jc w:val="left"/>
        <w:rPr>
          <w:sz w:val="18"/>
        </w:rPr>
      </w:pPr>
      <w:r>
        <w:rPr>
          <w:w w:val="105"/>
          <w:sz w:val="18"/>
        </w:rPr>
        <w:t>Name, address and date of appointment of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receiver.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</w:tabs>
        <w:spacing w:line="240" w:lineRule="auto" w:before="12" w:after="0"/>
        <w:ind w:left="1270" w:right="0" w:hanging="340"/>
        <w:jc w:val="left"/>
        <w:rPr>
          <w:sz w:val="18"/>
        </w:rPr>
      </w:pPr>
      <w:r>
        <w:rPr>
          <w:w w:val="105"/>
          <w:sz w:val="18"/>
        </w:rPr>
        <w:t>Date on which the receiver ceased to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act.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1280" w:bottom="280" w:left="1720" w:right="1720"/>
        </w:sectPr>
      </w:pPr>
    </w:p>
    <w:p>
      <w:pPr>
        <w:pStyle w:val="ListParagraph"/>
        <w:numPr>
          <w:ilvl w:val="0"/>
          <w:numId w:val="1"/>
        </w:numPr>
        <w:tabs>
          <w:tab w:pos="931" w:val="left" w:leader="none"/>
          <w:tab w:pos="932" w:val="left" w:leader="none"/>
        </w:tabs>
        <w:spacing w:line="249" w:lineRule="auto" w:before="76" w:after="0"/>
        <w:ind w:left="931" w:right="2812" w:hanging="442"/>
        <w:jc w:val="left"/>
        <w:rPr>
          <w:i/>
          <w:sz w:val="18"/>
        </w:rPr>
      </w:pPr>
      <w:r>
        <w:rPr>
          <w:i/>
          <w:w w:val="105"/>
          <w:sz w:val="18"/>
        </w:rPr>
        <w:t>MEMORANDUM</w:t>
      </w:r>
      <w:r>
        <w:rPr>
          <w:i/>
          <w:spacing w:val="-7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COMPLETE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SATISFACTION</w:t>
      </w:r>
      <w:r>
        <w:rPr>
          <w:i/>
          <w:spacing w:val="-9"/>
          <w:w w:val="105"/>
          <w:sz w:val="18"/>
        </w:rPr>
        <w:t> </w:t>
      </w:r>
      <w:r>
        <w:rPr>
          <w:i/>
          <w:w w:val="105"/>
          <w:sz w:val="18"/>
        </w:rPr>
        <w:t>OF</w:t>
      </w:r>
      <w:r>
        <w:rPr>
          <w:i/>
          <w:spacing w:val="-8"/>
          <w:w w:val="105"/>
          <w:sz w:val="18"/>
        </w:rPr>
        <w:t> </w:t>
      </w:r>
      <w:r>
        <w:rPr>
          <w:i/>
          <w:w w:val="105"/>
          <w:sz w:val="18"/>
        </w:rPr>
        <w:t>CHARGE </w:t>
      </w:r>
      <w:r>
        <w:rPr>
          <w:i/>
          <w:w w:val="105"/>
          <w:sz w:val="18"/>
        </w:rPr>
        <w:t>UNDER SECTION</w:t>
      </w:r>
      <w:r>
        <w:rPr>
          <w:i/>
          <w:spacing w:val="-1"/>
          <w:w w:val="105"/>
          <w:sz w:val="18"/>
        </w:rPr>
        <w:t> </w:t>
      </w:r>
      <w:r>
        <w:rPr>
          <w:i/>
          <w:w w:val="105"/>
          <w:sz w:val="18"/>
        </w:rPr>
        <w:t>138.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</w:tabs>
        <w:spacing w:line="240" w:lineRule="auto" w:before="4" w:after="0"/>
        <w:ind w:left="1270" w:right="0" w:hanging="340"/>
        <w:jc w:val="left"/>
        <w:rPr>
          <w:sz w:val="18"/>
        </w:rPr>
      </w:pPr>
      <w:r>
        <w:rPr>
          <w:w w:val="105"/>
          <w:sz w:val="18"/>
        </w:rPr>
        <w:t>Date of creation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original charge and amount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secured.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</w:tabs>
        <w:spacing w:line="249" w:lineRule="auto" w:before="6" w:after="0"/>
        <w:ind w:left="1270" w:right="3004" w:hanging="339"/>
        <w:jc w:val="left"/>
        <w:rPr>
          <w:sz w:val="18"/>
        </w:rPr>
      </w:pPr>
      <w:r>
        <w:rPr>
          <w:w w:val="105"/>
          <w:sz w:val="18"/>
        </w:rPr>
        <w:t>Date of registration/date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filling of the particulars with</w:t>
      </w:r>
      <w:r>
        <w:rPr>
          <w:spacing w:val="-31"/>
          <w:w w:val="105"/>
          <w:sz w:val="18"/>
        </w:rPr>
        <w:t> </w:t>
      </w:r>
      <w:r>
        <w:rPr>
          <w:w w:val="105"/>
          <w:sz w:val="18"/>
        </w:rPr>
        <w:t>the Registrar of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Companies: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</w:tabs>
        <w:spacing w:line="249" w:lineRule="auto" w:before="4" w:after="0"/>
        <w:ind w:left="1270" w:right="2583" w:hanging="339"/>
        <w:jc w:val="left"/>
        <w:rPr>
          <w:sz w:val="18"/>
        </w:rPr>
      </w:pPr>
      <w:r>
        <w:rPr>
          <w:w w:val="105"/>
          <w:sz w:val="18"/>
        </w:rPr>
        <w:t>Date of filing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memorandum of satisfaction/Date of entry</w:t>
      </w:r>
      <w:r>
        <w:rPr>
          <w:spacing w:val="-36"/>
          <w:w w:val="105"/>
          <w:sz w:val="18"/>
        </w:rPr>
        <w:t> </w:t>
      </w:r>
      <w:r>
        <w:rPr>
          <w:w w:val="105"/>
          <w:sz w:val="18"/>
        </w:rPr>
        <w:t>of satisfaction.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0" w:lineRule="exact"/>
        <w:ind w:left="5976"/>
        <w:rPr>
          <w:sz w:val="2"/>
        </w:rPr>
      </w:pPr>
      <w:r>
        <w:rPr>
          <w:sz w:val="2"/>
        </w:rPr>
        <w:pict>
          <v:group style="width:122.2pt;height:.5pt;mso-position-horizontal-relative:char;mso-position-vertical-relative:line" coordorigin="0,0" coordsize="2444,10">
            <v:line style="position:absolute" from="0,5" to="2443,5" stroked="true" strokeweight=".47082pt" strokecolor="#000000">
              <v:stroke dashstyle="dot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top="1280" w:bottom="280" w:left="1720" w:right="17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6"/>
        </w:rPr>
      </w:pPr>
    </w:p>
    <w:p>
      <w:pPr>
        <w:pStyle w:val="BodyText"/>
        <w:tabs>
          <w:tab w:pos="2500" w:val="left" w:leader="none"/>
          <w:tab w:pos="3929" w:val="left" w:leader="none"/>
        </w:tabs>
        <w:ind w:left="490"/>
      </w:pPr>
      <w:r>
        <w:rPr/>
        <w:pict>
          <v:line style="position:absolute;mso-position-horizontal-relative:page;mso-position-vertical-relative:paragraph;z-index:15731200" from="113.879997pt,15.482114pt" to="500.399989pt,15.482114pt" stroked="true" strokeweight=".94164pt" strokecolor="#000000">
            <v:stroke dashstyle="solid"/>
            <w10:wrap type="none"/>
          </v:line>
        </w:pict>
      </w:r>
      <w:r>
        <w:rPr>
          <w:w w:val="105"/>
        </w:rPr>
        <w:t>Dated</w:t>
      </w:r>
      <w:r>
        <w:rPr>
          <w:spacing w:val="-3"/>
          <w:w w:val="105"/>
        </w:rPr>
        <w:t> </w:t>
      </w:r>
      <w:r>
        <w:rPr>
          <w:spacing w:val="-6"/>
          <w:w w:val="105"/>
        </w:rPr>
        <w:t>this</w:t>
      </w:r>
      <w:r>
        <w:rPr>
          <w:spacing w:val="-6"/>
          <w:w w:val="105"/>
          <w:u w:val="dotted"/>
        </w:rPr>
        <w:t> </w:t>
        <w:tab/>
      </w:r>
      <w:r>
        <w:rPr>
          <w:w w:val="105"/>
        </w:rPr>
        <w:t>day</w:t>
      </w:r>
      <w:r>
        <w:rPr>
          <w:spacing w:val="-5"/>
          <w:w w:val="105"/>
        </w:rPr>
        <w:t> </w:t>
      </w:r>
      <w:r>
        <w:rPr>
          <w:w w:val="105"/>
        </w:rPr>
        <w:t>o</w:t>
      </w:r>
      <w:r>
        <w:rPr>
          <w:w w:val="105"/>
          <w:u w:val="dotted"/>
        </w:rPr>
        <w:t>f</w:t>
        <w:tab/>
      </w:r>
      <w:r>
        <w:rPr>
          <w:w w:val="105"/>
        </w:rPr>
        <w:t>19.</w:t>
      </w:r>
    </w:p>
    <w:p>
      <w:pPr>
        <w:pStyle w:val="BodyText"/>
        <w:spacing w:line="20" w:lineRule="exact"/>
        <w:ind w:left="4078"/>
        <w:rPr>
          <w:sz w:val="2"/>
        </w:rPr>
      </w:pPr>
      <w:r>
        <w:rPr>
          <w:sz w:val="2"/>
        </w:rPr>
        <w:pict>
          <v:group style="width:27.25pt;height:.5pt;mso-position-horizontal-relative:char;mso-position-vertical-relative:line" coordorigin="0,0" coordsize="545,10">
            <v:line style="position:absolute" from="0,5" to="545,5" stroked="true" strokeweight=".4708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</w:pPr>
    </w:p>
    <w:p>
      <w:pPr>
        <w:pStyle w:val="BodyText"/>
        <w:ind w:left="2184"/>
      </w:pPr>
      <w:r>
        <w:rPr>
          <w:w w:val="105"/>
        </w:rPr>
        <w:t>(FOR</w:t>
      </w:r>
      <w:r>
        <w:rPr>
          <w:spacing w:val="-7"/>
          <w:w w:val="105"/>
        </w:rPr>
        <w:t> </w:t>
      </w:r>
      <w:r>
        <w:rPr>
          <w:w w:val="105"/>
        </w:rPr>
        <w:t>OFFICE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REGISTAR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COMPANIES</w:t>
      </w:r>
      <w:r>
        <w:rPr>
          <w:spacing w:val="-5"/>
          <w:w w:val="105"/>
        </w:rPr>
        <w:t> </w:t>
      </w:r>
      <w:r>
        <w:rPr>
          <w:w w:val="105"/>
        </w:rPr>
        <w:t>ONLY)</w:t>
      </w:r>
    </w:p>
    <w:p>
      <w:pPr>
        <w:pStyle w:val="ListParagraph"/>
        <w:numPr>
          <w:ilvl w:val="0"/>
          <w:numId w:val="1"/>
        </w:numPr>
        <w:tabs>
          <w:tab w:pos="832" w:val="left" w:leader="none"/>
        </w:tabs>
        <w:spacing w:line="240" w:lineRule="auto" w:before="9" w:after="0"/>
        <w:ind w:left="831" w:right="0" w:hanging="342"/>
        <w:jc w:val="left"/>
        <w:rPr>
          <w:sz w:val="18"/>
        </w:rPr>
      </w:pPr>
      <w:r>
        <w:rPr>
          <w:w w:val="105"/>
          <w:sz w:val="18"/>
        </w:rPr>
        <w:t>Date of Registration.</w:t>
      </w:r>
    </w:p>
    <w:p>
      <w:pPr>
        <w:pStyle w:val="ListParagraph"/>
        <w:numPr>
          <w:ilvl w:val="0"/>
          <w:numId w:val="1"/>
        </w:numPr>
        <w:tabs>
          <w:tab w:pos="832" w:val="left" w:leader="none"/>
        </w:tabs>
        <w:spacing w:line="240" w:lineRule="auto" w:before="9" w:after="0"/>
        <w:ind w:left="831" w:right="0" w:hanging="342"/>
        <w:jc w:val="left"/>
        <w:rPr>
          <w:sz w:val="18"/>
        </w:rPr>
      </w:pPr>
      <w:r>
        <w:rPr>
          <w:w w:val="105"/>
          <w:sz w:val="18"/>
        </w:rPr>
        <w:t>Serial No. </w:t>
      </w:r>
      <w:r>
        <w:rPr>
          <w:spacing w:val="-3"/>
          <w:w w:val="105"/>
          <w:sz w:val="18"/>
        </w:rPr>
        <w:t>of </w:t>
      </w:r>
      <w:r>
        <w:rPr>
          <w:w w:val="105"/>
          <w:sz w:val="18"/>
        </w:rPr>
        <w:t>the document in</w:t>
      </w:r>
      <w:r>
        <w:rPr>
          <w:spacing w:val="5"/>
          <w:w w:val="105"/>
          <w:sz w:val="18"/>
        </w:rPr>
        <w:t> </w:t>
      </w:r>
      <w:r>
        <w:rPr>
          <w:w w:val="105"/>
          <w:sz w:val="18"/>
        </w:rPr>
        <w:t>file.</w:t>
      </w:r>
    </w:p>
    <w:p>
      <w:pPr>
        <w:pStyle w:val="BodyText"/>
        <w:spacing w:before="16"/>
        <w:ind w:right="481"/>
        <w:jc w:val="right"/>
      </w:pPr>
      <w:r>
        <w:rPr/>
        <w:br w:type="column"/>
      </w:r>
      <w:r>
        <w:rPr>
          <w:spacing w:val="-1"/>
          <w:w w:val="105"/>
        </w:rPr>
        <w:t>Signature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54" w:lineRule="auto"/>
        <w:ind w:left="226" w:right="474" w:firstLine="981"/>
      </w:pPr>
      <w:r>
        <w:rPr/>
        <w:pict>
          <v:line style="position:absolute;mso-position-horizontal-relative:page;mso-position-vertical-relative:paragraph;z-index:15732224" from="385.079987pt,-3.957877pt" to="507.239984pt,-3.957877pt" stroked="true" strokeweight=".47082pt" strokecolor="#000000">
            <v:stroke dashstyle="dot"/>
            <w10:wrap type="none"/>
          </v:line>
        </w:pict>
      </w:r>
      <w:r>
        <w:rPr/>
        <w:t>Name </w:t>
      </w:r>
      <w:r>
        <w:rPr>
          <w:w w:val="105"/>
        </w:rPr>
        <w:t>(in Block</w:t>
      </w:r>
      <w:r>
        <w:rPr>
          <w:spacing w:val="-17"/>
          <w:w w:val="105"/>
        </w:rPr>
        <w:t> </w:t>
      </w:r>
      <w:r>
        <w:rPr>
          <w:w w:val="105"/>
        </w:rPr>
        <w:t>Capitals)</w:t>
      </w:r>
    </w:p>
    <w:p>
      <w:pPr>
        <w:pStyle w:val="BodyText"/>
        <w:spacing w:before="4"/>
      </w:pPr>
    </w:p>
    <w:p>
      <w:pPr>
        <w:pStyle w:val="BodyText"/>
        <w:ind w:right="485"/>
        <w:jc w:val="right"/>
      </w:pPr>
      <w:r>
        <w:rPr/>
        <w:pict>
          <v:line style="position:absolute;mso-position-horizontal-relative:page;mso-position-vertical-relative:paragraph;z-index:-15782400" from="385.079987pt,2.402102pt" to="507.239984pt,2.402102pt" stroked="true" strokeweight=".47082pt" strokecolor="#000000">
            <v:stroke dashstyle="dot"/>
            <w10:wrap type="none"/>
          </v:line>
        </w:pict>
      </w:r>
      <w:r>
        <w:rPr>
          <w:spacing w:val="-1"/>
          <w:w w:val="105"/>
        </w:rPr>
        <w:t>Designation</w:t>
      </w:r>
    </w:p>
    <w:p>
      <w:pPr>
        <w:spacing w:after="0"/>
        <w:jc w:val="right"/>
        <w:sectPr>
          <w:type w:val="continuous"/>
          <w:pgSz w:w="12240" w:h="15840"/>
          <w:pgMar w:top="1280" w:bottom="280" w:left="1720" w:right="1720"/>
          <w:cols w:num="2" w:equalWidth="0">
            <w:col w:w="6618" w:space="40"/>
            <w:col w:w="2142"/>
          </w:cols>
        </w:sectPr>
      </w:pPr>
    </w:p>
    <w:p>
      <w:pPr>
        <w:pStyle w:val="BodyText"/>
        <w:spacing w:before="12"/>
        <w:ind w:left="5278"/>
      </w:pPr>
      <w:r>
        <w:rPr>
          <w:w w:val="105"/>
        </w:rPr>
        <w:t>Signature of Registrar of the Companies</w:t>
      </w:r>
    </w:p>
    <w:p>
      <w:pPr>
        <w:pStyle w:val="BodyText"/>
        <w:spacing w:before="9"/>
        <w:rPr>
          <w:sz w:val="16"/>
        </w:rPr>
      </w:pPr>
      <w:r>
        <w:rPr/>
        <w:pict>
          <v:shape style="position:absolute;margin-left:317.279999pt;margin-top:11.850837pt;width:190pt;height:.1pt;mso-position-horizontal-relative:page;mso-position-vertical-relative:paragraph;z-index:-15726592;mso-wrap-distance-left:0;mso-wrap-distance-right:0" coordorigin="6346,237" coordsize="3800,0" path="m6346,237l10145,237e" filled="false" stroked="true" strokeweight=".47082pt" strokecolor="#000000">
            <v:path arrowok="t"/>
            <v:stroke dashstyle="dot"/>
            <w10:wrap type="topAndBottom"/>
          </v:shape>
        </w:pict>
      </w:r>
    </w:p>
    <w:sectPr>
      <w:type w:val="continuous"/>
      <w:pgSz w:w="12240" w:h="15840"/>
      <w:pgMar w:top="128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932" w:hanging="442"/>
        <w:jc w:val="left"/>
      </w:pPr>
      <w:rPr>
        <w:rFonts w:hint="default" w:ascii="Times New Roman" w:hAnsi="Times New Roman" w:eastAsia="Times New Roman" w:cs="Times New Roman"/>
        <w:spacing w:val="-1"/>
        <w:w w:val="104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270" w:hanging="339"/>
        <w:jc w:val="left"/>
      </w:pPr>
      <w:rPr>
        <w:rFonts w:hint="default" w:ascii="Times New Roman" w:hAnsi="Times New Roman" w:eastAsia="Times New Roman" w:cs="Times New Roman"/>
        <w:w w:val="10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8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932" w:hanging="44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fm13.doc</dc:title>
  <dcterms:created xsi:type="dcterms:W3CDTF">2020-09-15T10:42:09Z</dcterms:created>
  <dcterms:modified xsi:type="dcterms:W3CDTF">2020-09-15T10:42:09Z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