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spacing w:before="2"/>
        <w:rPr>
          <w:i w:val="0"/>
          <w:sz w:val="28"/>
        </w:rPr>
      </w:pPr>
    </w:p>
    <w:p>
      <w:pPr>
        <w:pStyle w:val="Heading1"/>
        <w:spacing w:before="104"/>
      </w:pPr>
      <w:r>
        <w:rPr/>
        <w:t>FORM NO. 1AA</w:t>
      </w:r>
    </w:p>
    <w:p>
      <w:pPr>
        <w:pStyle w:val="BodyText"/>
        <w:tabs>
          <w:tab w:pos="3968" w:val="left" w:leader="none"/>
          <w:tab w:pos="9579" w:val="left" w:leader="none"/>
          <w:tab w:pos="12464" w:val="left" w:leader="none"/>
        </w:tabs>
        <w:spacing w:before="224"/>
        <w:ind w:left="580"/>
        <w:rPr>
          <w:i w:val="0"/>
        </w:rPr>
      </w:pPr>
      <w:r>
        <w:rPr>
          <w:i/>
        </w:rPr>
        <w:t>No. of</w:t>
      </w:r>
      <w:r>
        <w:rPr>
          <w:i/>
          <w:spacing w:val="-1"/>
        </w:rPr>
        <w:t> </w:t>
      </w:r>
      <w:r>
        <w:rPr>
          <w:i/>
        </w:rPr>
        <w:t>company</w:t>
      </w:r>
      <w:r>
        <w:rPr>
          <w:i/>
          <w:u w:val="dotted"/>
        </w:rPr>
        <w:t> </w:t>
        <w:tab/>
      </w:r>
      <w:r>
        <w:rPr>
          <w:i/>
        </w:rPr>
        <w:tab/>
        <w:t>Authorised capital</w:t>
      </w:r>
      <w:r>
        <w:rPr>
          <w:i/>
          <w:spacing w:val="-6"/>
        </w:rPr>
        <w:t> </w:t>
      </w:r>
      <w:r>
        <w:rPr>
          <w:i/>
        </w:rPr>
        <w:t>Rs</w:t>
      </w:r>
      <w:r>
        <w:rPr>
          <w:i w:val="0"/>
          <w:u w:val="dotted"/>
        </w:rPr>
        <w:t>.</w:t>
        <w:tab/>
      </w:r>
    </w:p>
    <w:p>
      <w:pPr>
        <w:pStyle w:val="BodyText"/>
        <w:ind w:left="579"/>
        <w:rPr>
          <w:i/>
        </w:rPr>
      </w:pPr>
      <w:r>
        <w:rPr/>
        <w:pict>
          <v:shape style="position:absolute;margin-left:180pt;margin-top:13.175973pt;width:115.2pt;height:.1pt;mso-position-horizontal-relative:page;mso-position-vertical-relative:paragraph;z-index:-15728640;mso-wrap-distance-left:0;mso-wrap-distance-right:0" coordorigin="3600,264" coordsize="2304,0" path="m3600,264l5904,264e" filled="false" stroked="true" strokeweight=".499992pt" strokecolor="#000000">
            <v:path arrowok="t"/>
            <v:stroke dashstyle="dot"/>
            <w10:wrap type="topAndBottom"/>
          </v:shape>
        </w:pict>
      </w:r>
      <w:r>
        <w:rPr>
          <w:i/>
        </w:rPr>
        <w:t>Name of the company</w:t>
      </w:r>
    </w:p>
    <w:p>
      <w:pPr>
        <w:spacing w:before="163"/>
        <w:ind w:left="2755" w:right="2419" w:firstLine="0"/>
        <w:jc w:val="center"/>
        <w:rPr>
          <w:sz w:val="20"/>
        </w:rPr>
      </w:pPr>
      <w:r>
        <w:rPr>
          <w:sz w:val="20"/>
        </w:rPr>
        <w:t>THE COMPANIES ACT, 1956</w:t>
      </w:r>
    </w:p>
    <w:p>
      <w:pPr>
        <w:pStyle w:val="BodyText"/>
        <w:spacing w:before="5"/>
        <w:rPr>
          <w:i w:val="0"/>
        </w:rPr>
      </w:pPr>
    </w:p>
    <w:p>
      <w:pPr>
        <w:pStyle w:val="Heading1"/>
        <w:ind w:right="2419"/>
      </w:pPr>
      <w:r>
        <w:rPr/>
        <w:t>Particulars of person(s)/director(s)/charged/specified for the purpose of clause (f)/(g) of section 5</w:t>
      </w:r>
    </w:p>
    <w:p>
      <w:pPr>
        <w:pStyle w:val="BodyText"/>
        <w:spacing w:before="223"/>
        <w:ind w:left="2752" w:right="2419"/>
        <w:jc w:val="center"/>
        <w:rPr>
          <w:i/>
        </w:rPr>
      </w:pPr>
      <w:r>
        <w:rPr>
          <w:i/>
        </w:rPr>
        <w:t>[Pursuant to proviso to section 5(g)]</w:t>
      </w: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1757"/>
        <w:gridCol w:w="1944"/>
        <w:gridCol w:w="1356"/>
        <w:gridCol w:w="1222"/>
        <w:gridCol w:w="1512"/>
        <w:gridCol w:w="1757"/>
        <w:gridCol w:w="1872"/>
      </w:tblGrid>
      <w:tr>
        <w:trPr>
          <w:trHeight w:val="918" w:hRule="atLeast"/>
        </w:trPr>
        <w:tc>
          <w:tcPr>
            <w:tcW w:w="1757" w:type="dxa"/>
          </w:tcPr>
          <w:p>
            <w:pPr>
              <w:pStyle w:val="TableParagraph"/>
              <w:ind w:left="201" w:right="187"/>
              <w:rPr>
                <w:i/>
                <w:sz w:val="20"/>
              </w:rPr>
            </w:pPr>
            <w:r>
              <w:rPr>
                <w:i/>
                <w:sz w:val="20"/>
              </w:rPr>
              <w:t>Full Name of the </w:t>
            </w:r>
            <w:r>
              <w:rPr>
                <w:i/>
                <w:sz w:val="20"/>
              </w:rPr>
              <w:t>person(s)/ director(s)</w:t>
            </w:r>
          </w:p>
        </w:tc>
        <w:tc>
          <w:tcPr>
            <w:tcW w:w="1757" w:type="dxa"/>
          </w:tcPr>
          <w:p>
            <w:pPr>
              <w:pStyle w:val="TableParagraph"/>
              <w:ind w:left="565" w:right="226" w:hanging="308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Full residential </w:t>
            </w:r>
            <w:r>
              <w:rPr>
                <w:i/>
                <w:sz w:val="20"/>
              </w:rPr>
              <w:t>address</w:t>
            </w:r>
          </w:p>
        </w:tc>
        <w:tc>
          <w:tcPr>
            <w:tcW w:w="1944" w:type="dxa"/>
          </w:tcPr>
          <w:p>
            <w:pPr>
              <w:pStyle w:val="TableParagraph"/>
              <w:ind w:left="140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Name of the Police </w:t>
            </w:r>
            <w:r>
              <w:rPr>
                <w:i/>
                <w:sz w:val="20"/>
              </w:rPr>
              <w:t>station having</w:t>
            </w:r>
          </w:p>
          <w:p>
            <w:pPr>
              <w:pStyle w:val="TableParagraph"/>
              <w:spacing w:line="228" w:lineRule="exact"/>
              <w:ind w:left="140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jurisdiction over the </w:t>
            </w:r>
            <w:r>
              <w:rPr>
                <w:i/>
                <w:sz w:val="20"/>
              </w:rPr>
              <w:t>address</w:t>
            </w:r>
          </w:p>
        </w:tc>
        <w:tc>
          <w:tcPr>
            <w:tcW w:w="1356" w:type="dxa"/>
          </w:tcPr>
          <w:p>
            <w:pPr>
              <w:pStyle w:val="TableParagraph"/>
              <w:spacing w:line="223" w:lineRule="exact"/>
              <w:ind w:left="127" w:right="118"/>
              <w:rPr>
                <w:i/>
                <w:sz w:val="20"/>
              </w:rPr>
            </w:pPr>
            <w:r>
              <w:rPr>
                <w:i/>
                <w:sz w:val="20"/>
              </w:rPr>
              <w:t>Date of Birth</w:t>
            </w:r>
          </w:p>
        </w:tc>
        <w:tc>
          <w:tcPr>
            <w:tcW w:w="1222" w:type="dxa"/>
          </w:tcPr>
          <w:p>
            <w:pPr>
              <w:pStyle w:val="TableParagraph"/>
              <w:spacing w:line="223" w:lineRule="exact"/>
              <w:ind w:left="139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Nationality</w:t>
            </w:r>
          </w:p>
        </w:tc>
        <w:tc>
          <w:tcPr>
            <w:tcW w:w="1512" w:type="dxa"/>
          </w:tcPr>
          <w:p>
            <w:pPr>
              <w:pStyle w:val="TableParagraph"/>
              <w:ind w:left="126"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Date of consent </w:t>
            </w:r>
            <w:r>
              <w:rPr>
                <w:i/>
                <w:sz w:val="20"/>
              </w:rPr>
              <w:t>given under</w:t>
            </w:r>
          </w:p>
          <w:p>
            <w:pPr>
              <w:pStyle w:val="TableParagraph"/>
              <w:spacing w:line="228" w:lineRule="exact"/>
              <w:ind w:left="124"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proviso to </w:t>
            </w:r>
            <w:r>
              <w:rPr>
                <w:i/>
                <w:sz w:val="20"/>
              </w:rPr>
              <w:t>clause (f)</w:t>
            </w:r>
          </w:p>
        </w:tc>
        <w:tc>
          <w:tcPr>
            <w:tcW w:w="1757" w:type="dxa"/>
          </w:tcPr>
          <w:p>
            <w:pPr>
              <w:pStyle w:val="TableParagraph"/>
              <w:ind w:left="471" w:right="274" w:hanging="168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Date of Board </w:t>
            </w:r>
            <w:r>
              <w:rPr>
                <w:i/>
                <w:sz w:val="20"/>
              </w:rPr>
              <w:t>resolution</w:t>
            </w:r>
          </w:p>
        </w:tc>
        <w:tc>
          <w:tcPr>
            <w:tcW w:w="1872" w:type="dxa"/>
          </w:tcPr>
          <w:p>
            <w:pPr>
              <w:pStyle w:val="TableParagraph"/>
              <w:ind w:left="217" w:right="202" w:hanging="3"/>
              <w:rPr>
                <w:i/>
                <w:sz w:val="20"/>
              </w:rPr>
            </w:pPr>
            <w:r>
              <w:rPr>
                <w:i/>
                <w:sz w:val="20"/>
              </w:rPr>
              <w:t>Provisions of the </w:t>
            </w:r>
            <w:r>
              <w:rPr>
                <w:i/>
                <w:sz w:val="20"/>
              </w:rPr>
              <w:t>Companies Act to</w:t>
            </w:r>
          </w:p>
          <w:p>
            <w:pPr>
              <w:pStyle w:val="TableParagraph"/>
              <w:spacing w:line="228" w:lineRule="exact"/>
              <w:ind w:left="217" w:right="202"/>
              <w:rPr>
                <w:i/>
                <w:sz w:val="20"/>
              </w:rPr>
            </w:pPr>
            <w:r>
              <w:rPr>
                <w:i/>
                <w:sz w:val="20"/>
              </w:rPr>
              <w:t>which the consent </w:t>
            </w:r>
            <w:r>
              <w:rPr>
                <w:i/>
                <w:sz w:val="20"/>
              </w:rPr>
              <w:t>relates</w:t>
            </w:r>
          </w:p>
        </w:tc>
      </w:tr>
      <w:tr>
        <w:trPr>
          <w:trHeight w:val="229" w:hRule="atLeast"/>
        </w:trPr>
        <w:tc>
          <w:tcPr>
            <w:tcW w:w="1757" w:type="dxa"/>
          </w:tcPr>
          <w:p>
            <w:pPr>
              <w:pStyle w:val="TableParagraph"/>
              <w:spacing w:line="210" w:lineRule="exact"/>
              <w:ind w:left="197" w:right="187"/>
              <w:rPr>
                <w:i/>
                <w:sz w:val="20"/>
              </w:rPr>
            </w:pPr>
            <w:r>
              <w:rPr>
                <w:i/>
                <w:sz w:val="20"/>
              </w:rPr>
              <w:t>(1)</w:t>
            </w:r>
          </w:p>
        </w:tc>
        <w:tc>
          <w:tcPr>
            <w:tcW w:w="1757" w:type="dxa"/>
          </w:tcPr>
          <w:p>
            <w:pPr>
              <w:pStyle w:val="TableParagraph"/>
              <w:spacing w:line="210" w:lineRule="exact"/>
              <w:ind w:left="197" w:right="187"/>
              <w:rPr>
                <w:i/>
                <w:sz w:val="20"/>
              </w:rPr>
            </w:pPr>
            <w:r>
              <w:rPr>
                <w:i/>
                <w:sz w:val="20"/>
              </w:rPr>
              <w:t>(2)</w:t>
            </w:r>
          </w:p>
        </w:tc>
        <w:tc>
          <w:tcPr>
            <w:tcW w:w="1944" w:type="dxa"/>
          </w:tcPr>
          <w:p>
            <w:pPr>
              <w:pStyle w:val="TableParagraph"/>
              <w:spacing w:line="210" w:lineRule="exact"/>
              <w:ind w:left="137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(3)</w:t>
            </w:r>
          </w:p>
        </w:tc>
        <w:tc>
          <w:tcPr>
            <w:tcW w:w="1356" w:type="dxa"/>
          </w:tcPr>
          <w:p>
            <w:pPr>
              <w:pStyle w:val="TableParagraph"/>
              <w:spacing w:line="210" w:lineRule="exact"/>
              <w:ind w:left="127" w:right="115"/>
              <w:rPr>
                <w:i/>
                <w:sz w:val="20"/>
              </w:rPr>
            </w:pPr>
            <w:r>
              <w:rPr>
                <w:i/>
                <w:sz w:val="20"/>
              </w:rPr>
              <w:t>(4)</w:t>
            </w:r>
          </w:p>
        </w:tc>
        <w:tc>
          <w:tcPr>
            <w:tcW w:w="1222" w:type="dxa"/>
          </w:tcPr>
          <w:p>
            <w:pPr>
              <w:pStyle w:val="TableParagraph"/>
              <w:spacing w:line="210" w:lineRule="exact"/>
              <w:ind w:left="139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(5)</w:t>
            </w:r>
          </w:p>
        </w:tc>
        <w:tc>
          <w:tcPr>
            <w:tcW w:w="1512" w:type="dxa"/>
          </w:tcPr>
          <w:p>
            <w:pPr>
              <w:pStyle w:val="TableParagraph"/>
              <w:spacing w:line="210" w:lineRule="exact"/>
              <w:ind w:left="125"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(6)</w:t>
            </w:r>
          </w:p>
        </w:tc>
        <w:tc>
          <w:tcPr>
            <w:tcW w:w="1757" w:type="dxa"/>
          </w:tcPr>
          <w:p>
            <w:pPr>
              <w:pStyle w:val="TableParagraph"/>
              <w:spacing w:line="210" w:lineRule="exact"/>
              <w:ind w:left="201" w:right="187"/>
              <w:rPr>
                <w:i/>
                <w:sz w:val="20"/>
              </w:rPr>
            </w:pPr>
            <w:r>
              <w:rPr>
                <w:i/>
                <w:sz w:val="20"/>
              </w:rPr>
              <w:t>(7)</w:t>
            </w:r>
          </w:p>
        </w:tc>
        <w:tc>
          <w:tcPr>
            <w:tcW w:w="1872" w:type="dxa"/>
          </w:tcPr>
          <w:p>
            <w:pPr>
              <w:pStyle w:val="TableParagraph"/>
              <w:spacing w:line="210" w:lineRule="exact"/>
              <w:ind w:left="211" w:right="202"/>
              <w:rPr>
                <w:i/>
                <w:sz w:val="20"/>
              </w:rPr>
            </w:pPr>
            <w:r>
              <w:rPr>
                <w:i/>
                <w:sz w:val="20"/>
              </w:rPr>
              <w:t>(8)</w:t>
            </w:r>
          </w:p>
        </w:tc>
      </w:tr>
      <w:tr>
        <w:trPr>
          <w:trHeight w:val="2300" w:hRule="atLeast"/>
        </w:trPr>
        <w:tc>
          <w:tcPr>
            <w:tcW w:w="175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2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6"/>
        <w:rPr>
          <w:i/>
          <w:sz w:val="19"/>
        </w:rPr>
      </w:pPr>
    </w:p>
    <w:p>
      <w:pPr>
        <w:pStyle w:val="BodyText"/>
        <w:tabs>
          <w:tab w:pos="2816" w:val="left" w:leader="none"/>
          <w:tab w:pos="3150" w:val="left" w:leader="none"/>
          <w:tab w:pos="5259" w:val="left" w:leader="none"/>
          <w:tab w:pos="6416" w:val="left" w:leader="none"/>
          <w:tab w:pos="11019" w:val="left" w:leader="none"/>
        </w:tabs>
        <w:ind w:left="11020" w:right="1302" w:hanging="10800"/>
      </w:pPr>
      <w:r>
        <w:rPr>
          <w:i/>
        </w:rPr>
        <w:t>Date</w:t>
      </w:r>
      <w:r>
        <w:rPr>
          <w:i/>
          <w:spacing w:val="49"/>
        </w:rPr>
        <w:t> </w:t>
      </w:r>
      <w:r>
        <w:rPr>
          <w:i/>
        </w:rPr>
        <w:t>this</w:t>
      </w:r>
      <w:r>
        <w:rPr>
          <w:i/>
          <w:u w:val="dotted"/>
        </w:rPr>
        <w:t> </w:t>
        <w:tab/>
      </w:r>
      <w:r>
        <w:rPr>
          <w:i/>
        </w:rPr>
        <w:tab/>
        <w:t>day of</w:t>
      </w:r>
      <w:r>
        <w:rPr>
          <w:i/>
          <w:u w:val="dotted"/>
        </w:rPr>
        <w:t> </w:t>
        <w:tab/>
      </w:r>
      <w:r>
        <w:rPr>
          <w:i/>
        </w:rPr>
        <w:t>19</w:t>
      </w:r>
      <w:r>
        <w:rPr>
          <w:i/>
          <w:u w:val="dotted"/>
        </w:rPr>
        <w:t> </w:t>
        <w:tab/>
      </w:r>
      <w:r>
        <w:rPr>
          <w:i/>
        </w:rPr>
        <w:tab/>
        <w:t>Signature </w:t>
      </w:r>
      <w:r>
        <w:rPr>
          <w:i w:val="0"/>
        </w:rPr>
        <w:t>: </w:t>
      </w:r>
      <w:r>
        <w:rPr>
          <w:i/>
        </w:rPr>
        <w:t>Name : </w:t>
      </w:r>
      <w:r>
        <w:rPr/>
        <w:t>Designation</w:t>
      </w:r>
      <w:r>
        <w:rPr>
          <w:spacing w:val="-2"/>
        </w:rPr>
        <w:t> </w:t>
      </w:r>
      <w:r>
        <w:rPr>
          <w:spacing w:val="-14"/>
        </w:rPr>
        <w:t>:</w:t>
      </w:r>
    </w:p>
    <w:sectPr>
      <w:type w:val="continuous"/>
      <w:pgSz w:w="15840" w:h="12240" w:orient="landscape"/>
      <w:pgMar w:top="1140" w:bottom="28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757" w:right="2415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fm1aa.doc</dc:title>
  <dcterms:created xsi:type="dcterms:W3CDTF">2020-09-15T10:41:26Z</dcterms:created>
  <dcterms:modified xsi:type="dcterms:W3CDTF">2020-09-15T10:41:26Z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