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24A: Maternity Benefit after the Death of an Insured Woman Leaving Behind the Child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20" w:right="7981"/>
      </w:pPr>
      <w:r>
        <w:rPr/>
        <w:t>[Regulation 89A] Claim for Benefit</w:t>
      </w:r>
    </w:p>
    <w:p>
      <w:pPr>
        <w:pStyle w:val="BodyText"/>
        <w:tabs>
          <w:tab w:pos="6238" w:val="left" w:leader="none"/>
          <w:tab w:pos="9480" w:val="left" w:leader="none"/>
        </w:tabs>
        <w:spacing w:line="229" w:lineRule="exact"/>
        <w:ind w:left="120"/>
      </w:pPr>
      <w:r>
        <w:rPr/>
        <w:t>Claim   arising   from   the  </w:t>
      </w:r>
      <w:r>
        <w:rPr>
          <w:spacing w:val="32"/>
        </w:rPr>
        <w:t> </w:t>
      </w:r>
      <w:r>
        <w:rPr/>
        <w:t>death  </w:t>
      </w:r>
      <w:r>
        <w:rPr>
          <w:spacing w:val="8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of   (insured  </w:t>
      </w:r>
      <w:r>
        <w:rPr>
          <w:spacing w:val="14"/>
        </w:rPr>
        <w:t> </w:t>
      </w:r>
      <w:r>
        <w:rPr/>
        <w:t>woman)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after="0" w:line="229" w:lineRule="exact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3442" w:val="left" w:leader="none"/>
        </w:tabs>
        <w:ind w:left="120"/>
      </w:pPr>
      <w:r>
        <w:rPr/>
        <w:t>wife/daughter </w:t>
      </w:r>
      <w:r>
        <w:rPr>
          <w:spacing w:val="20"/>
        </w:rPr>
        <w:t> </w:t>
      </w:r>
      <w:r>
        <w:rPr/>
        <w:t>of  </w:t>
      </w:r>
      <w:r>
        <w:rPr>
          <w:spacing w:val="-24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454" w:val="left" w:leader="none"/>
        </w:tabs>
        <w:spacing w:before="1"/>
        <w:ind w:left="120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.</w:t>
      </w:r>
    </w:p>
    <w:p>
      <w:pPr>
        <w:pStyle w:val="BodyText"/>
        <w:tabs>
          <w:tab w:pos="3702" w:val="left" w:leader="none"/>
        </w:tabs>
        <w:ind w:left="101"/>
      </w:pPr>
      <w:r>
        <w:rPr/>
        <w:br w:type="column"/>
      </w:r>
      <w:r>
        <w:rPr/>
        <w:t>having   Insurance </w:t>
      </w:r>
      <w:r>
        <w:rPr>
          <w:spacing w:val="1"/>
        </w:rPr>
        <w:t> </w:t>
      </w:r>
      <w:r>
        <w:rPr/>
        <w:t>No  </w:t>
      </w:r>
      <w:r>
        <w:rPr>
          <w:spacing w:val="-24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01"/>
      </w:pPr>
      <w:r>
        <w:rPr/>
        <w:br w:type="column"/>
      </w:r>
      <w:r>
        <w:rPr/>
        <w:t>and last employed by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3" w:equalWidth="0">
            <w:col w:w="3443" w:space="40"/>
            <w:col w:w="3703" w:space="39"/>
            <w:col w:w="2375"/>
          </w:cols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2955" w:val="left" w:leader="none"/>
          <w:tab w:pos="3133" w:val="left" w:leader="none"/>
          <w:tab w:pos="4300" w:val="left" w:leader="none"/>
        </w:tabs>
        <w:spacing w:before="94"/>
        <w:ind w:left="120" w:right="117"/>
        <w:jc w:val="both"/>
      </w:pPr>
      <w:r>
        <w:rPr/>
        <w:t>I</w:t>
      </w:r>
      <w:r>
        <w:rPr>
          <w:u w:val="single"/>
        </w:rPr>
        <w:t> </w:t>
        <w:tab/>
      </w:r>
      <w:r>
        <w:rPr/>
        <w:t>(state relationship if any with the deceased</w:t>
      </w:r>
      <w:r>
        <w:rPr>
          <w:u w:val="single"/>
        </w:rPr>
        <w:t> </w:t>
      </w:r>
      <w:r>
        <w:rPr/>
        <w:t> of the above named   insured person, being her nominee/ her legal representative (she having left no nominee) claim maternity benefit for the</w:t>
      </w:r>
      <w:r>
        <w:rPr>
          <w:spacing w:val="-11"/>
        </w:rPr>
        <w:t> </w:t>
      </w:r>
      <w:r>
        <w:rPr/>
        <w:t>period</w:t>
      </w:r>
      <w:r>
        <w:rPr>
          <w:spacing w:val="-4"/>
        </w:rPr>
        <w:t> </w:t>
      </w:r>
      <w:r>
        <w:rPr/>
        <w:t>from</w:t>
      </w:r>
      <w:r>
        <w:rPr>
          <w:u w:val="single"/>
        </w:rPr>
        <w:t> </w:t>
        <w:tab/>
        <w:tab/>
      </w:r>
      <w:r>
        <w:rPr/>
        <w:t>to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588" w:val="left" w:leader="none"/>
          <w:tab w:pos="6163" w:val="left" w:leader="none"/>
        </w:tabs>
        <w:spacing w:before="1"/>
        <w:ind w:left="120" w:right="118"/>
        <w:jc w:val="both"/>
      </w:pPr>
      <w:r>
        <w:rPr/>
        <w:t>I  declare  that the deceased  insured  person</w:t>
      </w:r>
      <w:r>
        <w:rPr>
          <w:spacing w:val="-30"/>
        </w:rPr>
        <w:t> </w:t>
      </w:r>
      <w:r>
        <w:rPr/>
        <w:t>died</w:t>
      </w:r>
      <w:r>
        <w:rPr>
          <w:spacing w:val="29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leaving behind the child who is </w:t>
      </w:r>
      <w:r>
        <w:rPr>
          <w:spacing w:val="-3"/>
        </w:rPr>
        <w:t>still </w:t>
      </w:r>
      <w:r>
        <w:rPr/>
        <w:t>alive/who also</w:t>
      </w:r>
      <w:r>
        <w:rPr>
          <w:spacing w:val="-2"/>
        </w:rPr>
        <w:t> </w:t>
      </w:r>
      <w:r>
        <w:rPr/>
        <w:t>died</w:t>
      </w:r>
      <w:r>
        <w:rPr>
          <w:spacing w:val="-1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20"/>
      </w:pPr>
      <w:r>
        <w:rPr/>
        <w:t>The amount due may be paid to me to money order or in cash at the Local Office.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/>
        <w:ind w:left="119" w:right="1589"/>
      </w:pPr>
      <w:r>
        <w:rPr/>
        <w:t>I declare that the particulars given above are true to the best of my knowledge and belief. Signature or thumb impression of the claimant</w:t>
      </w:r>
    </w:p>
    <w:p>
      <w:pPr>
        <w:pStyle w:val="BodyText"/>
        <w:tabs>
          <w:tab w:pos="2043" w:val="left" w:leader="none"/>
          <w:tab w:pos="3966" w:val="left" w:leader="none"/>
        </w:tabs>
        <w:spacing w:line="448" w:lineRule="auto"/>
        <w:ind w:left="119" w:right="5631"/>
      </w:pPr>
      <w:r>
        <w:rPr/>
        <w:t>Present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   Dated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tabs>
          <w:tab w:pos="2478" w:val="left" w:leader="none"/>
        </w:tabs>
        <w:spacing w:line="448" w:lineRule="auto"/>
        <w:ind w:left="119" w:right="1452"/>
      </w:pPr>
      <w:r>
        <w:rPr/>
        <w:t>Certified that the declarations made above are true to the best of my knowledge and</w:t>
      </w:r>
      <w:r>
        <w:rPr>
          <w:spacing w:val="-40"/>
        </w:rPr>
        <w:t> </w:t>
      </w:r>
      <w:r>
        <w:rPr/>
        <w:t>belief. Signature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677" w:val="left" w:leader="none"/>
        </w:tabs>
        <w:ind w:left="119"/>
      </w:pPr>
      <w:r>
        <w:rPr/>
        <w:t>Designation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(Rubber stamp or seal of the attesting authority)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 w:right="175"/>
      </w:pPr>
      <w:r>
        <w:rPr>
          <w:b/>
        </w:rPr>
        <w:t>Note</w:t>
      </w:r>
      <w:r>
        <w:rPr/>
        <w:t>: Any person who makes a false statement or representation for purpose of obtaining benefit  whether for himself or for some other person renders himself liable to</w:t>
      </w:r>
      <w:r>
        <w:rPr>
          <w:spacing w:val="-20"/>
        </w:rPr>
        <w:t> </w:t>
      </w:r>
      <w:r>
        <w:rPr/>
        <w:t>prosecution.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- 127</dc:title>
  <dcterms:created xsi:type="dcterms:W3CDTF">2020-09-15T12:20:41Z</dcterms:created>
  <dcterms:modified xsi:type="dcterms:W3CDTF">2020-09-15T12:20:41Z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