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25: Claim for Permanent Disablement Benefit</w:t>
      </w:r>
    </w:p>
    <w:p>
      <w:pPr>
        <w:pStyle w:val="BodyText"/>
        <w:spacing w:before="4"/>
        <w:ind w:left="0"/>
        <w:rPr>
          <w:b/>
          <w:sz w:val="17"/>
        </w:rPr>
      </w:pPr>
    </w:p>
    <w:p>
      <w:pPr>
        <w:pStyle w:val="BodyText"/>
      </w:pPr>
      <w:r>
        <w:rPr/>
        <w:t>[Regulation 76A]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2094" w:val="left" w:leader="none"/>
          <w:tab w:pos="4600" w:val="left" w:leader="none"/>
          <w:tab w:pos="5532" w:val="left" w:leader="none"/>
          <w:tab w:pos="6211" w:val="left" w:leader="none"/>
        </w:tabs>
        <w:ind w:right="98"/>
        <w:jc w:val="both"/>
      </w:pPr>
      <w:r>
        <w:rPr/>
        <w:t>I,</w:t>
      </w:r>
      <w:r>
        <w:rPr>
          <w:u w:val="single"/>
        </w:rPr>
        <w:t> </w:t>
        <w:tab/>
      </w:r>
      <w:r>
        <w:rPr/>
        <w:t>son/wife/daughter</w:t>
      </w:r>
      <w:r>
        <w:rPr>
          <w:spacing w:val="24"/>
        </w:rPr>
        <w:t> </w:t>
      </w:r>
      <w:r>
        <w:rPr/>
        <w:t>of</w:t>
      </w:r>
      <w:r>
        <w:rPr>
          <w:u w:val="single"/>
        </w:rPr>
        <w:t> </w:t>
        <w:tab/>
        <w:tab/>
      </w:r>
      <w:r>
        <w:rPr/>
        <w:t>Insurance No having been declared as permanently disabled by the Medical Board/Appeal Tribunal/claim permanent disablement benefit accordingly, for the</w:t>
      </w:r>
      <w:r>
        <w:rPr>
          <w:spacing w:val="-2"/>
        </w:rPr>
        <w:t> </w:t>
      </w:r>
      <w:r>
        <w:rPr/>
        <w:t>period</w:t>
      </w:r>
      <w:r>
        <w:rPr>
          <w:spacing w:val="-2"/>
        </w:rPr>
        <w:t> </w:t>
      </w:r>
      <w:r>
        <w:rPr/>
        <w:t>from</w:t>
      </w:r>
      <w:r>
        <w:rPr>
          <w:u w:val="single"/>
        </w:rPr>
        <w:t> </w:t>
        <w:tab/>
      </w:r>
      <w:r>
        <w:rPr/>
        <w:t>to</w:t>
      </w:r>
      <w:r>
        <w:rPr>
          <w:spacing w:val="-2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  <w:tabs>
          <w:tab w:pos="1820" w:val="left" w:leader="none"/>
          <w:tab w:pos="7688" w:val="left" w:leader="none"/>
        </w:tabs>
        <w:spacing w:line="448" w:lineRule="auto"/>
        <w:ind w:right="1889"/>
        <w:jc w:val="both"/>
      </w:pPr>
      <w:r>
        <w:rPr/>
        <w:t>The</w:t>
      </w:r>
      <w:r>
        <w:rPr>
          <w:spacing w:val="-4"/>
        </w:rPr>
        <w:t> </w:t>
      </w:r>
      <w:r>
        <w:rPr/>
        <w:t>amount</w:t>
      </w:r>
      <w:r>
        <w:rPr>
          <w:spacing w:val="-4"/>
        </w:rPr>
        <w:t> </w:t>
      </w:r>
      <w:r>
        <w:rPr/>
        <w:t>due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paid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me/by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money</w:t>
      </w:r>
      <w:r>
        <w:rPr>
          <w:spacing w:val="-4"/>
        </w:rPr>
        <w:t> </w:t>
      </w:r>
      <w:r>
        <w:rPr/>
        <w:t>order/cash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local</w:t>
      </w:r>
      <w:r>
        <w:rPr>
          <w:spacing w:val="-4"/>
        </w:rPr>
        <w:t> </w:t>
      </w:r>
      <w:r>
        <w:rPr/>
        <w:t>office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              Date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line="229" w:lineRule="exact"/>
        <w:jc w:val="both"/>
      </w:pPr>
      <w:r>
        <w:rPr/>
        <w:t>Signature or thumb impression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  <w:tabs>
          <w:tab w:pos="3577" w:val="left" w:leader="none"/>
        </w:tabs>
        <w:jc w:val="both"/>
      </w:pPr>
      <w:r>
        <w:rPr/>
        <w:t>Present</w:t>
      </w:r>
      <w:r>
        <w:rPr>
          <w:spacing w:val="-5"/>
        </w:rPr>
        <w:t> </w:t>
      </w:r>
      <w:r>
        <w:rPr/>
        <w:t>address</w:t>
      </w:r>
      <w:r>
        <w:rPr>
          <w:u w:val="single"/>
        </w:rPr>
        <w:t> </w:t>
        <w:tab/>
      </w:r>
      <w:r>
        <w:rPr/>
        <w:t>.</w:t>
      </w:r>
    </w:p>
    <w:sectPr>
      <w:type w:val="continuous"/>
      <w:pgSz w:w="12240" w:h="15840"/>
      <w:pgMar w:top="1460" w:bottom="280" w:left="132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9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2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- 131</dc:title>
  <dcterms:created xsi:type="dcterms:W3CDTF">2020-09-15T12:20:56Z</dcterms:created>
  <dcterms:modified xsi:type="dcterms:W3CDTF">2020-09-15T12:20:56Z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