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spacing w:before="118"/>
      </w:pPr>
      <w:r>
        <w:rPr>
          <w:vertAlign w:val="superscript"/>
        </w:rPr>
        <w:t>1</w:t>
      </w:r>
      <w:r>
        <w:rPr>
          <w:vertAlign w:val="baseline"/>
        </w:rPr>
        <w:t>[Form 6]</w:t>
      </w:r>
      <w:r>
        <w:rPr>
          <w:vertAlign w:val="superscript"/>
        </w:rPr>
        <w:t>1</w:t>
      </w:r>
      <w:r>
        <w:rPr>
          <w:vertAlign w:val="baseline"/>
        </w:rPr>
        <w:t>: Return of Contributions</w:t>
      </w:r>
    </w:p>
    <w:p>
      <w:pPr>
        <w:pStyle w:val="BodyText"/>
        <w:spacing w:line="448" w:lineRule="auto" w:before="199"/>
        <w:ind w:left="179" w:right="7904"/>
      </w:pPr>
      <w:r>
        <w:rPr/>
        <w:t>(In quadruplicate) [Regulation 26]</w:t>
      </w:r>
    </w:p>
    <w:p>
      <w:pPr>
        <w:pStyle w:val="BodyText"/>
        <w:tabs>
          <w:tab w:pos="4550" w:val="left" w:leader="none"/>
          <w:tab w:pos="4621" w:val="left" w:leader="none"/>
        </w:tabs>
        <w:spacing w:line="448" w:lineRule="auto"/>
        <w:ind w:left="179" w:right="5036"/>
      </w:pPr>
      <w:r>
        <w:rPr/>
        <w:t>Employers' Code</w:t>
      </w:r>
      <w:r>
        <w:rPr>
          <w:spacing w:val="1"/>
        </w:rPr>
        <w:t> </w:t>
      </w:r>
      <w:r>
        <w:rPr/>
        <w:t>No</w:t>
      </w:r>
      <w:r>
        <w:rPr>
          <w:spacing w:val="-1"/>
        </w:rPr>
        <w:t> </w:t>
      </w:r>
      <w:r>
        <w:rPr>
          <w:w w:val="100"/>
          <w:u w:val="single"/>
        </w:rPr>
        <w:t> </w:t>
      </w:r>
      <w:r>
        <w:rPr>
          <w:u w:val="single"/>
        </w:rPr>
        <w:tab/>
        <w:tab/>
      </w:r>
      <w:r>
        <w:rPr/>
        <w:t>                                        Name of Local</w:t>
      </w:r>
      <w:r>
        <w:rPr>
          <w:spacing w:val="-2"/>
        </w:rPr>
        <w:t> </w:t>
      </w:r>
      <w:r>
        <w:rPr/>
        <w:t>Office</w:t>
      </w:r>
      <w:r>
        <w:rPr>
          <w:spacing w:val="-1"/>
        </w:rPr>
        <w:t> </w:t>
      </w:r>
      <w:r>
        <w:rPr>
          <w:w w:val="100"/>
          <w:u w:val="single"/>
        </w:rPr>
        <w:t> </w:t>
      </w:r>
      <w:r>
        <w:rPr>
          <w:u w:val="single"/>
        </w:rPr>
        <w:tab/>
      </w:r>
    </w:p>
    <w:p>
      <w:pPr>
        <w:pStyle w:val="BodyText"/>
        <w:tabs>
          <w:tab w:pos="6827" w:val="left" w:leader="none"/>
        </w:tabs>
        <w:spacing w:line="448" w:lineRule="auto"/>
        <w:ind w:left="179" w:right="2830"/>
      </w:pPr>
      <w:r>
        <w:rPr/>
        <w:t>Name and address of the factory</w:t>
      </w:r>
      <w:r>
        <w:rPr>
          <w:spacing w:val="-12"/>
        </w:rPr>
        <w:t> </w:t>
      </w:r>
      <w:r>
        <w:rPr/>
        <w:t>or</w:t>
      </w:r>
      <w:r>
        <w:rPr>
          <w:spacing w:val="-1"/>
        </w:rPr>
        <w:t> </w:t>
      </w:r>
      <w:r>
        <w:rPr/>
        <w:t>establishment</w:t>
      </w:r>
      <w:r>
        <w:rPr>
          <w:w w:val="100"/>
          <w:u w:val="single"/>
        </w:rPr>
        <w:t> </w:t>
      </w:r>
      <w:r>
        <w:rPr>
          <w:u w:val="single"/>
        </w:rPr>
        <w:tab/>
      </w:r>
      <w:r>
        <w:rPr/>
        <w:t> Particulars of the principal</w:t>
      </w:r>
      <w:r>
        <w:rPr>
          <w:spacing w:val="-6"/>
        </w:rPr>
        <w:t> </w:t>
      </w:r>
      <w:r>
        <w:rPr/>
        <w:t>employer:</w:t>
      </w:r>
    </w:p>
    <w:p>
      <w:pPr>
        <w:pStyle w:val="ListParagraph"/>
        <w:numPr>
          <w:ilvl w:val="0"/>
          <w:numId w:val="1"/>
        </w:numPr>
        <w:tabs>
          <w:tab w:pos="901" w:val="left" w:leader="none"/>
          <w:tab w:pos="5047" w:val="left" w:leader="none"/>
        </w:tabs>
        <w:spacing w:line="230" w:lineRule="exact" w:before="0" w:after="0"/>
        <w:ind w:left="900" w:right="0" w:hanging="362"/>
        <w:jc w:val="left"/>
        <w:rPr>
          <w:sz w:val="20"/>
        </w:rPr>
      </w:pPr>
      <w:r>
        <w:rPr>
          <w:sz w:val="20"/>
        </w:rPr>
        <w:t>Name</w:t>
      </w:r>
      <w:r>
        <w:rPr>
          <w:spacing w:val="-1"/>
          <w:sz w:val="20"/>
        </w:rPr>
        <w:t> </w:t>
      </w:r>
      <w:r>
        <w:rPr>
          <w:w w:val="100"/>
          <w:sz w:val="20"/>
          <w:u w:val="single"/>
        </w:rPr>
        <w:t> </w:t>
      </w:r>
      <w:r>
        <w:rPr>
          <w:sz w:val="20"/>
          <w:u w:val="single"/>
        </w:rPr>
        <w:tab/>
      </w:r>
    </w:p>
    <w:p>
      <w:pPr>
        <w:pStyle w:val="ListParagraph"/>
        <w:numPr>
          <w:ilvl w:val="0"/>
          <w:numId w:val="1"/>
        </w:numPr>
        <w:tabs>
          <w:tab w:pos="901" w:val="left" w:leader="none"/>
          <w:tab w:pos="4904" w:val="left" w:leader="none"/>
        </w:tabs>
        <w:spacing w:line="230" w:lineRule="exact" w:before="0" w:after="0"/>
        <w:ind w:left="900" w:right="0" w:hanging="362"/>
        <w:jc w:val="left"/>
        <w:rPr>
          <w:sz w:val="20"/>
        </w:rPr>
      </w:pPr>
      <w:r>
        <w:rPr>
          <w:sz w:val="20"/>
        </w:rPr>
        <w:t>Designation</w:t>
      </w:r>
      <w:r>
        <w:rPr>
          <w:spacing w:val="-1"/>
          <w:sz w:val="20"/>
        </w:rPr>
        <w:t> </w:t>
      </w:r>
      <w:r>
        <w:rPr>
          <w:w w:val="100"/>
          <w:sz w:val="20"/>
          <w:u w:val="single"/>
        </w:rPr>
        <w:t> </w:t>
      </w:r>
      <w:r>
        <w:rPr>
          <w:sz w:val="20"/>
          <w:u w:val="single"/>
        </w:rPr>
        <w:tab/>
      </w:r>
    </w:p>
    <w:p>
      <w:pPr>
        <w:pStyle w:val="ListParagraph"/>
        <w:numPr>
          <w:ilvl w:val="0"/>
          <w:numId w:val="1"/>
        </w:numPr>
        <w:tabs>
          <w:tab w:pos="900" w:val="left" w:leader="none"/>
          <w:tab w:pos="901" w:val="left" w:leader="none"/>
          <w:tab w:pos="3616" w:val="left" w:leader="none"/>
          <w:tab w:pos="5383" w:val="left" w:leader="none"/>
          <w:tab w:pos="5896" w:val="left" w:leader="none"/>
        </w:tabs>
        <w:spacing w:line="448" w:lineRule="auto" w:before="0" w:after="0"/>
        <w:ind w:left="179" w:right="3761" w:firstLine="360"/>
        <w:jc w:val="left"/>
        <w:rPr>
          <w:sz w:val="20"/>
        </w:rPr>
      </w:pPr>
      <w:r>
        <w:rPr>
          <w:sz w:val="20"/>
        </w:rPr>
        <w:t>Residential</w:t>
      </w:r>
      <w:r>
        <w:rPr>
          <w:spacing w:val="-5"/>
          <w:sz w:val="20"/>
        </w:rPr>
        <w:t> </w:t>
      </w:r>
      <w:r>
        <w:rPr>
          <w:sz w:val="20"/>
        </w:rPr>
        <w:t>address</w:t>
      </w:r>
      <w:r>
        <w:rPr>
          <w:spacing w:val="-1"/>
          <w:sz w:val="20"/>
        </w:rPr>
        <w:t> </w:t>
      </w:r>
      <w:r>
        <w:rPr>
          <w:w w:val="100"/>
          <w:sz w:val="20"/>
          <w:u w:val="single"/>
        </w:rPr>
        <w:t> </w:t>
      </w:r>
      <w:r>
        <w:rPr>
          <w:sz w:val="20"/>
          <w:u w:val="single"/>
        </w:rPr>
        <w:tab/>
        <w:tab/>
      </w:r>
      <w:r>
        <w:rPr>
          <w:sz w:val="20"/>
        </w:rPr>
        <w:t> </w:t>
      </w:r>
      <w:r>
        <w:rPr>
          <w:w w:val="100"/>
          <w:sz w:val="20"/>
        </w:rPr>
        <w:t>                                       </w:t>
      </w:r>
      <w:r>
        <w:rPr>
          <w:sz w:val="20"/>
        </w:rPr>
        <w:t>Period:</w:t>
      </w:r>
      <w:r>
        <w:rPr>
          <w:spacing w:val="1"/>
          <w:sz w:val="20"/>
        </w:rPr>
        <w:t> </w:t>
      </w:r>
      <w:r>
        <w:rPr>
          <w:sz w:val="20"/>
        </w:rPr>
        <w:t>From</w:t>
      </w:r>
      <w:r>
        <w:rPr>
          <w:sz w:val="20"/>
          <w:u w:val="single"/>
        </w:rPr>
        <w:t> </w:t>
        <w:tab/>
      </w:r>
      <w:r>
        <w:rPr>
          <w:sz w:val="20"/>
        </w:rPr>
        <w:t>to</w:t>
      </w:r>
      <w:r>
        <w:rPr>
          <w:w w:val="100"/>
          <w:sz w:val="20"/>
          <w:u w:val="single"/>
        </w:rPr>
        <w:t> </w:t>
      </w:r>
      <w:r>
        <w:rPr>
          <w:sz w:val="20"/>
          <w:u w:val="single"/>
        </w:rPr>
        <w:tab/>
        <w:tab/>
      </w:r>
    </w:p>
    <w:p>
      <w:pPr>
        <w:pStyle w:val="BodyText"/>
        <w:ind w:left="179" w:right="117"/>
        <w:jc w:val="both"/>
      </w:pPr>
      <w:r>
        <w:rPr/>
        <w:t>I furnish below the details of the employer's and employee's share of contributions in respect of the undermentioned insured persons. I hereby declare that the return includes every employee, employed directly or through an immediate employer or in connection with the work of the factory/establishment or purchase of raw materials, sale or distribution of finished products, etc. to whom the contribution period to which this return relates, applies and that the contributions in respect of employer's and employee's share have been correctly paid in accordance with the provisions of the Act and regulations relating to the payment of contributions, vide challans detailed below:</w:t>
      </w:r>
    </w:p>
    <w:p>
      <w:pPr>
        <w:pStyle w:val="BodyText"/>
        <w:spacing w:before="5"/>
        <w:rPr>
          <w:sz w:val="17"/>
        </w:rPr>
      </w:pPr>
    </w:p>
    <w:p>
      <w:pPr>
        <w:pStyle w:val="BodyText"/>
        <w:tabs>
          <w:tab w:pos="2758" w:val="left" w:leader="none"/>
          <w:tab w:pos="4544" w:val="left" w:leader="none"/>
          <w:tab w:pos="7588" w:val="left" w:leader="none"/>
        </w:tabs>
        <w:ind w:left="179" w:right="118"/>
        <w:jc w:val="both"/>
      </w:pPr>
      <w:r>
        <w:rPr/>
        <w:t>Total  contribution  amounting</w:t>
      </w:r>
      <w:r>
        <w:rPr>
          <w:spacing w:val="-2"/>
        </w:rPr>
        <w:t> </w:t>
      </w:r>
      <w:r>
        <w:rPr/>
        <w:t>to</w:t>
      </w:r>
      <w:r>
        <w:rPr>
          <w:spacing w:val="36"/>
        </w:rPr>
        <w:t> </w:t>
      </w:r>
      <w:r>
        <w:rPr/>
        <w:t>Rs.</w:t>
      </w:r>
      <w:r>
        <w:rPr>
          <w:u w:val="single"/>
        </w:rPr>
        <w:t> </w:t>
        <w:tab/>
      </w:r>
      <w:r>
        <w:rPr/>
        <w:t>comprising</w:t>
      </w:r>
      <w:r>
        <w:rPr>
          <w:spacing w:val="36"/>
        </w:rPr>
        <w:t> </w:t>
      </w:r>
      <w:r>
        <w:rPr/>
        <w:t>of</w:t>
      </w:r>
      <w:r>
        <w:rPr>
          <w:spacing w:val="35"/>
        </w:rPr>
        <w:t> </w:t>
      </w:r>
      <w:r>
        <w:rPr/>
        <w:t>Rs.</w:t>
      </w:r>
      <w:r>
        <w:rPr>
          <w:u w:val="single"/>
        </w:rPr>
        <w:t> </w:t>
        <w:tab/>
      </w:r>
      <w:r>
        <w:rPr/>
        <w:t>as employer's </w:t>
      </w:r>
      <w:r>
        <w:rPr>
          <w:spacing w:val="-3"/>
        </w:rPr>
        <w:t>share </w:t>
      </w:r>
      <w:r>
        <w:rPr/>
        <w:t>and</w:t>
      </w:r>
      <w:r>
        <w:rPr>
          <w:spacing w:val="-1"/>
        </w:rPr>
        <w:t> </w:t>
      </w:r>
      <w:r>
        <w:rPr/>
        <w:t>Rs</w:t>
      </w:r>
      <w:r>
        <w:rPr>
          <w:u w:val="single"/>
        </w:rPr>
        <w:t> </w:t>
        <w:tab/>
      </w:r>
      <w:r>
        <w:rPr/>
        <w:t>as employee's share (Total of col. 6 of the return) paid as</w:t>
      </w:r>
      <w:r>
        <w:rPr>
          <w:spacing w:val="-15"/>
        </w:rPr>
        <w:t> </w:t>
      </w:r>
      <w:r>
        <w:rPr/>
        <w:t>under:</w:t>
      </w:r>
    </w:p>
    <w:p>
      <w:pPr>
        <w:pStyle w:val="BodyText"/>
        <w:spacing w:before="7"/>
        <w:rPr>
          <w:sz w:val="17"/>
        </w:rPr>
      </w:pPr>
    </w:p>
    <w:tbl>
      <w:tblPr>
        <w:tblW w:w="0" w:type="auto"/>
        <w:jc w:val="left"/>
        <w:tblInd w:w="142" w:type="dxa"/>
        <w:tblBorders>
          <w:top w:val="single" w:sz="12" w:space="0" w:color="ACA89A"/>
          <w:left w:val="single" w:sz="12" w:space="0" w:color="ACA89A"/>
          <w:bottom w:val="single" w:sz="12" w:space="0" w:color="ACA89A"/>
          <w:right w:val="single" w:sz="12" w:space="0" w:color="ACA89A"/>
          <w:insideH w:val="single" w:sz="12" w:space="0" w:color="ACA89A"/>
          <w:insideV w:val="single" w:sz="12" w:space="0" w:color="ACA89A"/>
        </w:tblBorders>
        <w:tblLayout w:type="fixed"/>
        <w:tblCellMar>
          <w:top w:w="0" w:type="dxa"/>
          <w:left w:w="0" w:type="dxa"/>
          <w:bottom w:w="0" w:type="dxa"/>
          <w:right w:w="0" w:type="dxa"/>
        </w:tblCellMar>
        <w:tblLook w:val="01E0"/>
      </w:tblPr>
      <w:tblGrid>
        <w:gridCol w:w="473"/>
        <w:gridCol w:w="2589"/>
        <w:gridCol w:w="1418"/>
      </w:tblGrid>
      <w:tr>
        <w:trPr>
          <w:trHeight w:val="619" w:hRule="atLeast"/>
        </w:trPr>
        <w:tc>
          <w:tcPr>
            <w:tcW w:w="473" w:type="dxa"/>
            <w:tcBorders>
              <w:left w:val="single" w:sz="12" w:space="0" w:color="ECE9D8"/>
            </w:tcBorders>
          </w:tcPr>
          <w:p>
            <w:pPr>
              <w:pStyle w:val="TableParagraph"/>
              <w:spacing w:before="141"/>
              <w:ind w:left="44"/>
              <w:rPr>
                <w:sz w:val="20"/>
              </w:rPr>
            </w:pPr>
            <w:r>
              <w:rPr>
                <w:sz w:val="20"/>
              </w:rPr>
              <w:t>(1)</w:t>
            </w:r>
          </w:p>
        </w:tc>
        <w:tc>
          <w:tcPr>
            <w:tcW w:w="2589" w:type="dxa"/>
          </w:tcPr>
          <w:p>
            <w:pPr>
              <w:pStyle w:val="TableParagraph"/>
              <w:tabs>
                <w:tab w:pos="2117" w:val="left" w:leader="none"/>
              </w:tabs>
              <w:spacing w:before="141"/>
              <w:ind w:left="47"/>
              <w:rPr>
                <w:sz w:val="20"/>
              </w:rPr>
            </w:pPr>
            <w:r>
              <w:rPr>
                <w:sz w:val="20"/>
              </w:rPr>
              <w:t>Challan</w:t>
            </w:r>
            <w:r>
              <w:rPr>
                <w:spacing w:val="-2"/>
                <w:sz w:val="20"/>
              </w:rPr>
              <w:t> </w:t>
            </w:r>
            <w:r>
              <w:rPr>
                <w:sz w:val="20"/>
              </w:rPr>
              <w:t>dated</w:t>
            </w:r>
            <w:r>
              <w:rPr>
                <w:sz w:val="20"/>
                <w:u w:val="single"/>
              </w:rPr>
              <w:t> </w:t>
              <w:tab/>
            </w:r>
            <w:r>
              <w:rPr>
                <w:sz w:val="20"/>
              </w:rPr>
              <w:t>for</w:t>
            </w:r>
          </w:p>
        </w:tc>
        <w:tc>
          <w:tcPr>
            <w:tcW w:w="1418" w:type="dxa"/>
          </w:tcPr>
          <w:p>
            <w:pPr>
              <w:pStyle w:val="TableParagraph"/>
              <w:tabs>
                <w:tab w:pos="1236" w:val="left" w:leader="none"/>
              </w:tabs>
              <w:spacing w:before="141"/>
              <w:ind w:left="47"/>
              <w:rPr>
                <w:sz w:val="20"/>
              </w:rPr>
            </w:pPr>
            <w:r>
              <w:rPr>
                <w:sz w:val="20"/>
              </w:rPr>
              <w:t>Rs</w:t>
            </w:r>
            <w:r>
              <w:rPr>
                <w:spacing w:val="-1"/>
                <w:sz w:val="20"/>
              </w:rPr>
              <w:t> </w:t>
            </w:r>
            <w:r>
              <w:rPr>
                <w:w w:val="100"/>
                <w:sz w:val="20"/>
                <w:u w:val="single"/>
              </w:rPr>
              <w:t> </w:t>
            </w:r>
            <w:r>
              <w:rPr>
                <w:sz w:val="20"/>
                <w:u w:val="single"/>
              </w:rPr>
              <w:tab/>
            </w:r>
          </w:p>
        </w:tc>
      </w:tr>
      <w:tr>
        <w:trPr>
          <w:trHeight w:val="619" w:hRule="atLeast"/>
        </w:trPr>
        <w:tc>
          <w:tcPr>
            <w:tcW w:w="473" w:type="dxa"/>
            <w:tcBorders>
              <w:left w:val="single" w:sz="12" w:space="0" w:color="ECE9D8"/>
            </w:tcBorders>
          </w:tcPr>
          <w:p>
            <w:pPr>
              <w:pStyle w:val="TableParagraph"/>
              <w:spacing w:before="142"/>
              <w:ind w:left="44"/>
              <w:rPr>
                <w:sz w:val="20"/>
              </w:rPr>
            </w:pPr>
            <w:r>
              <w:rPr>
                <w:sz w:val="20"/>
              </w:rPr>
              <w:t>(2)</w:t>
            </w:r>
          </w:p>
        </w:tc>
        <w:tc>
          <w:tcPr>
            <w:tcW w:w="2589" w:type="dxa"/>
          </w:tcPr>
          <w:p>
            <w:pPr>
              <w:pStyle w:val="TableParagraph"/>
              <w:tabs>
                <w:tab w:pos="2116" w:val="left" w:leader="none"/>
              </w:tabs>
              <w:spacing w:before="142"/>
              <w:ind w:left="47"/>
              <w:rPr>
                <w:sz w:val="20"/>
              </w:rPr>
            </w:pPr>
            <w:r>
              <w:rPr>
                <w:sz w:val="20"/>
              </w:rPr>
              <w:t>Challan</w:t>
            </w:r>
            <w:r>
              <w:rPr>
                <w:spacing w:val="-2"/>
                <w:sz w:val="20"/>
              </w:rPr>
              <w:t> </w:t>
            </w:r>
            <w:r>
              <w:rPr>
                <w:sz w:val="20"/>
              </w:rPr>
              <w:t>dated</w:t>
            </w:r>
            <w:r>
              <w:rPr>
                <w:sz w:val="20"/>
                <w:u w:val="single"/>
              </w:rPr>
              <w:t> </w:t>
              <w:tab/>
            </w:r>
            <w:r>
              <w:rPr>
                <w:sz w:val="20"/>
              </w:rPr>
              <w:t>for</w:t>
            </w:r>
          </w:p>
        </w:tc>
        <w:tc>
          <w:tcPr>
            <w:tcW w:w="1418" w:type="dxa"/>
          </w:tcPr>
          <w:p>
            <w:pPr>
              <w:pStyle w:val="TableParagraph"/>
              <w:tabs>
                <w:tab w:pos="1235" w:val="left" w:leader="none"/>
              </w:tabs>
              <w:spacing w:before="142"/>
              <w:ind w:left="46"/>
              <w:rPr>
                <w:sz w:val="20"/>
              </w:rPr>
            </w:pPr>
            <w:r>
              <w:rPr>
                <w:sz w:val="20"/>
              </w:rPr>
              <w:t>Rs</w:t>
            </w:r>
            <w:r>
              <w:rPr>
                <w:spacing w:val="-1"/>
                <w:sz w:val="20"/>
              </w:rPr>
              <w:t> </w:t>
            </w:r>
            <w:r>
              <w:rPr>
                <w:w w:val="100"/>
                <w:sz w:val="20"/>
                <w:u w:val="single"/>
              </w:rPr>
              <w:t> </w:t>
            </w:r>
            <w:r>
              <w:rPr>
                <w:sz w:val="20"/>
                <w:u w:val="single"/>
              </w:rPr>
              <w:tab/>
            </w:r>
          </w:p>
        </w:tc>
      </w:tr>
      <w:tr>
        <w:trPr>
          <w:trHeight w:val="620" w:hRule="atLeast"/>
        </w:trPr>
        <w:tc>
          <w:tcPr>
            <w:tcW w:w="473" w:type="dxa"/>
            <w:tcBorders>
              <w:left w:val="single" w:sz="12" w:space="0" w:color="ECE9D8"/>
            </w:tcBorders>
          </w:tcPr>
          <w:p>
            <w:pPr>
              <w:pStyle w:val="TableParagraph"/>
              <w:spacing w:before="142"/>
              <w:ind w:left="44"/>
              <w:rPr>
                <w:sz w:val="20"/>
              </w:rPr>
            </w:pPr>
            <w:r>
              <w:rPr>
                <w:sz w:val="20"/>
              </w:rPr>
              <w:t>(3)</w:t>
            </w:r>
          </w:p>
        </w:tc>
        <w:tc>
          <w:tcPr>
            <w:tcW w:w="2589" w:type="dxa"/>
          </w:tcPr>
          <w:p>
            <w:pPr>
              <w:pStyle w:val="TableParagraph"/>
              <w:tabs>
                <w:tab w:pos="2116" w:val="left" w:leader="none"/>
              </w:tabs>
              <w:spacing w:before="142"/>
              <w:ind w:left="47"/>
              <w:rPr>
                <w:sz w:val="20"/>
              </w:rPr>
            </w:pPr>
            <w:r>
              <w:rPr>
                <w:sz w:val="20"/>
              </w:rPr>
              <w:t>Challan</w:t>
            </w:r>
            <w:r>
              <w:rPr>
                <w:spacing w:val="-2"/>
                <w:sz w:val="20"/>
              </w:rPr>
              <w:t> </w:t>
            </w:r>
            <w:r>
              <w:rPr>
                <w:sz w:val="20"/>
              </w:rPr>
              <w:t>dated</w:t>
            </w:r>
            <w:r>
              <w:rPr>
                <w:sz w:val="20"/>
                <w:u w:val="single"/>
              </w:rPr>
              <w:t> </w:t>
              <w:tab/>
            </w:r>
            <w:r>
              <w:rPr>
                <w:sz w:val="20"/>
              </w:rPr>
              <w:t>for</w:t>
            </w:r>
          </w:p>
        </w:tc>
        <w:tc>
          <w:tcPr>
            <w:tcW w:w="1418" w:type="dxa"/>
          </w:tcPr>
          <w:p>
            <w:pPr>
              <w:pStyle w:val="TableParagraph"/>
              <w:tabs>
                <w:tab w:pos="1235" w:val="left" w:leader="none"/>
              </w:tabs>
              <w:spacing w:before="142"/>
              <w:ind w:left="46"/>
              <w:rPr>
                <w:sz w:val="20"/>
              </w:rPr>
            </w:pPr>
            <w:r>
              <w:rPr>
                <w:sz w:val="20"/>
              </w:rPr>
              <w:t>Rs</w:t>
            </w:r>
            <w:r>
              <w:rPr>
                <w:spacing w:val="-1"/>
                <w:sz w:val="20"/>
              </w:rPr>
              <w:t> </w:t>
            </w:r>
            <w:r>
              <w:rPr>
                <w:w w:val="100"/>
                <w:sz w:val="20"/>
                <w:u w:val="single"/>
              </w:rPr>
              <w:t> </w:t>
            </w:r>
            <w:r>
              <w:rPr>
                <w:sz w:val="20"/>
                <w:u w:val="single"/>
              </w:rPr>
              <w:tab/>
            </w:r>
          </w:p>
        </w:tc>
      </w:tr>
      <w:tr>
        <w:trPr>
          <w:trHeight w:val="620" w:hRule="atLeast"/>
        </w:trPr>
        <w:tc>
          <w:tcPr>
            <w:tcW w:w="473" w:type="dxa"/>
            <w:tcBorders>
              <w:left w:val="single" w:sz="12" w:space="0" w:color="ECE9D8"/>
            </w:tcBorders>
          </w:tcPr>
          <w:p>
            <w:pPr>
              <w:pStyle w:val="TableParagraph"/>
              <w:spacing w:before="142"/>
              <w:ind w:left="44"/>
              <w:rPr>
                <w:sz w:val="20"/>
              </w:rPr>
            </w:pPr>
            <w:r>
              <w:rPr>
                <w:sz w:val="20"/>
              </w:rPr>
              <w:t>(4)</w:t>
            </w:r>
          </w:p>
        </w:tc>
        <w:tc>
          <w:tcPr>
            <w:tcW w:w="2589" w:type="dxa"/>
          </w:tcPr>
          <w:p>
            <w:pPr>
              <w:pStyle w:val="TableParagraph"/>
              <w:tabs>
                <w:tab w:pos="2116" w:val="left" w:leader="none"/>
              </w:tabs>
              <w:spacing w:before="142"/>
              <w:ind w:left="47"/>
              <w:rPr>
                <w:sz w:val="20"/>
              </w:rPr>
            </w:pPr>
            <w:r>
              <w:rPr>
                <w:sz w:val="20"/>
              </w:rPr>
              <w:t>Challan</w:t>
            </w:r>
            <w:r>
              <w:rPr>
                <w:spacing w:val="-2"/>
                <w:sz w:val="20"/>
              </w:rPr>
              <w:t> </w:t>
            </w:r>
            <w:r>
              <w:rPr>
                <w:sz w:val="20"/>
              </w:rPr>
              <w:t>dated</w:t>
            </w:r>
            <w:r>
              <w:rPr>
                <w:sz w:val="20"/>
                <w:u w:val="single"/>
              </w:rPr>
              <w:t> </w:t>
              <w:tab/>
            </w:r>
            <w:r>
              <w:rPr>
                <w:sz w:val="20"/>
              </w:rPr>
              <w:t>for</w:t>
            </w:r>
          </w:p>
        </w:tc>
        <w:tc>
          <w:tcPr>
            <w:tcW w:w="1418" w:type="dxa"/>
          </w:tcPr>
          <w:p>
            <w:pPr>
              <w:pStyle w:val="TableParagraph"/>
              <w:tabs>
                <w:tab w:pos="1235" w:val="left" w:leader="none"/>
              </w:tabs>
              <w:spacing w:before="142"/>
              <w:ind w:left="46"/>
              <w:rPr>
                <w:sz w:val="20"/>
              </w:rPr>
            </w:pPr>
            <w:r>
              <w:rPr>
                <w:sz w:val="20"/>
              </w:rPr>
              <w:t>Rs</w:t>
            </w:r>
            <w:r>
              <w:rPr>
                <w:spacing w:val="-1"/>
                <w:sz w:val="20"/>
              </w:rPr>
              <w:t> </w:t>
            </w:r>
            <w:r>
              <w:rPr>
                <w:w w:val="100"/>
                <w:sz w:val="20"/>
                <w:u w:val="single"/>
              </w:rPr>
              <w:t> </w:t>
            </w:r>
            <w:r>
              <w:rPr>
                <w:sz w:val="20"/>
                <w:u w:val="single"/>
              </w:rPr>
              <w:tab/>
            </w:r>
          </w:p>
        </w:tc>
      </w:tr>
      <w:tr>
        <w:trPr>
          <w:trHeight w:val="619" w:hRule="atLeast"/>
        </w:trPr>
        <w:tc>
          <w:tcPr>
            <w:tcW w:w="473" w:type="dxa"/>
            <w:tcBorders>
              <w:left w:val="single" w:sz="12" w:space="0" w:color="ECE9D8"/>
            </w:tcBorders>
          </w:tcPr>
          <w:p>
            <w:pPr>
              <w:pStyle w:val="TableParagraph"/>
              <w:spacing w:before="142"/>
              <w:ind w:left="44"/>
              <w:rPr>
                <w:sz w:val="20"/>
              </w:rPr>
            </w:pPr>
            <w:r>
              <w:rPr>
                <w:sz w:val="20"/>
              </w:rPr>
              <w:t>(5)</w:t>
            </w:r>
          </w:p>
        </w:tc>
        <w:tc>
          <w:tcPr>
            <w:tcW w:w="2589" w:type="dxa"/>
          </w:tcPr>
          <w:p>
            <w:pPr>
              <w:pStyle w:val="TableParagraph"/>
              <w:tabs>
                <w:tab w:pos="2116" w:val="left" w:leader="none"/>
              </w:tabs>
              <w:spacing w:before="142"/>
              <w:ind w:left="47"/>
              <w:rPr>
                <w:sz w:val="20"/>
              </w:rPr>
            </w:pPr>
            <w:r>
              <w:rPr>
                <w:sz w:val="20"/>
              </w:rPr>
              <w:t>Challan</w:t>
            </w:r>
            <w:r>
              <w:rPr>
                <w:spacing w:val="-2"/>
                <w:sz w:val="20"/>
              </w:rPr>
              <w:t> </w:t>
            </w:r>
            <w:r>
              <w:rPr>
                <w:sz w:val="20"/>
              </w:rPr>
              <w:t>dated</w:t>
            </w:r>
            <w:r>
              <w:rPr>
                <w:sz w:val="20"/>
                <w:u w:val="single"/>
              </w:rPr>
              <w:t> </w:t>
              <w:tab/>
            </w:r>
            <w:r>
              <w:rPr>
                <w:sz w:val="20"/>
              </w:rPr>
              <w:t>for</w:t>
            </w:r>
          </w:p>
        </w:tc>
        <w:tc>
          <w:tcPr>
            <w:tcW w:w="1418" w:type="dxa"/>
          </w:tcPr>
          <w:p>
            <w:pPr>
              <w:pStyle w:val="TableParagraph"/>
              <w:tabs>
                <w:tab w:pos="1235" w:val="left" w:leader="none"/>
              </w:tabs>
              <w:spacing w:before="142"/>
              <w:ind w:left="46"/>
              <w:rPr>
                <w:sz w:val="20"/>
              </w:rPr>
            </w:pPr>
            <w:r>
              <w:rPr>
                <w:sz w:val="20"/>
              </w:rPr>
              <w:t>Rs</w:t>
            </w:r>
            <w:r>
              <w:rPr>
                <w:spacing w:val="-1"/>
                <w:sz w:val="20"/>
              </w:rPr>
              <w:t> </w:t>
            </w:r>
            <w:r>
              <w:rPr>
                <w:w w:val="100"/>
                <w:sz w:val="20"/>
                <w:u w:val="single"/>
              </w:rPr>
              <w:t> </w:t>
            </w:r>
            <w:r>
              <w:rPr>
                <w:sz w:val="20"/>
                <w:u w:val="single"/>
              </w:rPr>
              <w:tab/>
            </w:r>
          </w:p>
        </w:tc>
      </w:tr>
      <w:tr>
        <w:trPr>
          <w:trHeight w:val="620" w:hRule="atLeast"/>
        </w:trPr>
        <w:tc>
          <w:tcPr>
            <w:tcW w:w="473" w:type="dxa"/>
            <w:tcBorders>
              <w:left w:val="single" w:sz="12" w:space="0" w:color="ECE9D8"/>
            </w:tcBorders>
          </w:tcPr>
          <w:p>
            <w:pPr>
              <w:pStyle w:val="TableParagraph"/>
              <w:spacing w:before="142"/>
              <w:ind w:left="44"/>
              <w:rPr>
                <w:sz w:val="20"/>
              </w:rPr>
            </w:pPr>
            <w:r>
              <w:rPr>
                <w:sz w:val="20"/>
              </w:rPr>
              <w:t>(6)</w:t>
            </w:r>
          </w:p>
        </w:tc>
        <w:tc>
          <w:tcPr>
            <w:tcW w:w="2589" w:type="dxa"/>
          </w:tcPr>
          <w:p>
            <w:pPr>
              <w:pStyle w:val="TableParagraph"/>
              <w:tabs>
                <w:tab w:pos="2116" w:val="left" w:leader="none"/>
              </w:tabs>
              <w:spacing w:before="142"/>
              <w:ind w:left="47"/>
              <w:rPr>
                <w:sz w:val="20"/>
              </w:rPr>
            </w:pPr>
            <w:r>
              <w:rPr>
                <w:sz w:val="20"/>
              </w:rPr>
              <w:t>Challan</w:t>
            </w:r>
            <w:r>
              <w:rPr>
                <w:spacing w:val="-2"/>
                <w:sz w:val="20"/>
              </w:rPr>
              <w:t> </w:t>
            </w:r>
            <w:r>
              <w:rPr>
                <w:sz w:val="20"/>
              </w:rPr>
              <w:t>dated</w:t>
            </w:r>
            <w:r>
              <w:rPr>
                <w:sz w:val="20"/>
                <w:u w:val="single"/>
              </w:rPr>
              <w:t> </w:t>
              <w:tab/>
            </w:r>
            <w:r>
              <w:rPr>
                <w:sz w:val="20"/>
              </w:rPr>
              <w:t>for</w:t>
            </w:r>
          </w:p>
        </w:tc>
        <w:tc>
          <w:tcPr>
            <w:tcW w:w="1418" w:type="dxa"/>
          </w:tcPr>
          <w:p>
            <w:pPr>
              <w:pStyle w:val="TableParagraph"/>
              <w:tabs>
                <w:tab w:pos="1235" w:val="left" w:leader="none"/>
              </w:tabs>
              <w:spacing w:before="142"/>
              <w:ind w:left="46"/>
              <w:rPr>
                <w:sz w:val="20"/>
              </w:rPr>
            </w:pPr>
            <w:r>
              <w:rPr>
                <w:sz w:val="20"/>
              </w:rPr>
              <w:t>Rs</w:t>
            </w:r>
            <w:r>
              <w:rPr>
                <w:spacing w:val="-1"/>
                <w:sz w:val="20"/>
              </w:rPr>
              <w:t> </w:t>
            </w:r>
            <w:r>
              <w:rPr>
                <w:w w:val="100"/>
                <w:sz w:val="20"/>
                <w:u w:val="single"/>
              </w:rPr>
              <w:t> </w:t>
            </w:r>
            <w:r>
              <w:rPr>
                <w:sz w:val="20"/>
                <w:u w:val="single"/>
              </w:rPr>
              <w:tab/>
            </w:r>
          </w:p>
        </w:tc>
      </w:tr>
      <w:tr>
        <w:trPr>
          <w:trHeight w:val="1050" w:hRule="atLeast"/>
        </w:trPr>
        <w:tc>
          <w:tcPr>
            <w:tcW w:w="473" w:type="dxa"/>
            <w:tcBorders>
              <w:left w:val="single" w:sz="12" w:space="0" w:color="ECE9D8"/>
            </w:tcBorders>
          </w:tcPr>
          <w:p>
            <w:pPr>
              <w:pStyle w:val="TableParagraph"/>
              <w:rPr>
                <w:rFonts w:ascii="Times New Roman"/>
                <w:sz w:val="20"/>
              </w:rPr>
            </w:pPr>
          </w:p>
        </w:tc>
        <w:tc>
          <w:tcPr>
            <w:tcW w:w="2589" w:type="dxa"/>
          </w:tcPr>
          <w:p>
            <w:pPr>
              <w:pStyle w:val="TableParagraph"/>
              <w:spacing w:before="142"/>
              <w:ind w:left="48"/>
              <w:rPr>
                <w:sz w:val="20"/>
              </w:rPr>
            </w:pPr>
            <w:r>
              <w:rPr>
                <w:sz w:val="20"/>
              </w:rPr>
              <w:t>Total</w:t>
            </w:r>
          </w:p>
        </w:tc>
        <w:tc>
          <w:tcPr>
            <w:tcW w:w="1418" w:type="dxa"/>
          </w:tcPr>
          <w:p>
            <w:pPr>
              <w:pStyle w:val="TableParagraph"/>
              <w:tabs>
                <w:tab w:pos="1236" w:val="left" w:leader="none"/>
              </w:tabs>
              <w:spacing w:before="142"/>
              <w:ind w:left="47"/>
              <w:rPr>
                <w:sz w:val="20"/>
              </w:rPr>
            </w:pPr>
            <w:r>
              <w:rPr>
                <w:sz w:val="20"/>
              </w:rPr>
              <w:t>Rs</w:t>
            </w:r>
            <w:r>
              <w:rPr>
                <w:spacing w:val="-1"/>
                <w:sz w:val="20"/>
              </w:rPr>
              <w:t> </w:t>
            </w:r>
            <w:r>
              <w:rPr>
                <w:w w:val="100"/>
                <w:sz w:val="20"/>
                <w:u w:val="single"/>
              </w:rPr>
              <w:t> </w:t>
            </w:r>
            <w:r>
              <w:rPr>
                <w:sz w:val="20"/>
                <w:u w:val="single"/>
              </w:rPr>
              <w:tab/>
            </w:r>
          </w:p>
        </w:tc>
      </w:tr>
    </w:tbl>
    <w:p>
      <w:pPr>
        <w:pStyle w:val="BodyText"/>
        <w:tabs>
          <w:tab w:pos="1958" w:val="left" w:leader="none"/>
          <w:tab w:pos="2093" w:val="left" w:leader="none"/>
        </w:tabs>
        <w:spacing w:line="448" w:lineRule="auto" w:before="97"/>
        <w:ind w:left="180" w:right="7564"/>
      </w:pPr>
      <w:r>
        <w:rPr/>
        <w:t>Place</w:t>
      </w:r>
      <w:r>
        <w:rPr>
          <w:u w:val="single"/>
        </w:rPr>
        <w:tab/>
        <w:tab/>
      </w:r>
      <w:r>
        <w:rPr/>
        <w:t> Signature</w:t>
      </w:r>
      <w:r>
        <w:rPr>
          <w:spacing w:val="-1"/>
        </w:rPr>
        <w:t> </w:t>
      </w:r>
      <w:r>
        <w:rPr>
          <w:w w:val="100"/>
          <w:u w:val="single"/>
        </w:rPr>
        <w:t> </w:t>
      </w:r>
      <w:r>
        <w:rPr>
          <w:u w:val="single"/>
        </w:rPr>
        <w:tab/>
        <w:tab/>
      </w:r>
    </w:p>
    <w:p>
      <w:pPr>
        <w:spacing w:after="0" w:line="448" w:lineRule="auto"/>
        <w:sectPr>
          <w:type w:val="continuous"/>
          <w:pgSz w:w="12240" w:h="15840"/>
          <w:pgMar w:top="1420" w:bottom="280" w:left="1260" w:right="1320"/>
        </w:sectPr>
      </w:pPr>
    </w:p>
    <w:p>
      <w:pPr>
        <w:pStyle w:val="BodyText"/>
        <w:tabs>
          <w:tab w:pos="3517" w:val="left" w:leader="none"/>
        </w:tabs>
        <w:spacing w:before="77"/>
        <w:ind w:left="180"/>
      </w:pPr>
      <w:r>
        <w:rPr/>
        <w:t>Designation</w:t>
      </w:r>
      <w:r>
        <w:rPr>
          <w:u w:val="single"/>
        </w:rPr>
        <w:t> </w:t>
        <w:tab/>
      </w:r>
      <w:r>
        <w:rPr/>
        <w:t>.</w:t>
      </w:r>
    </w:p>
    <w:p>
      <w:pPr>
        <w:pStyle w:val="BodyText"/>
        <w:spacing w:before="5"/>
        <w:rPr>
          <w:sz w:val="17"/>
        </w:rPr>
      </w:pPr>
    </w:p>
    <w:p>
      <w:pPr>
        <w:pStyle w:val="Heading1"/>
      </w:pPr>
      <w:r>
        <w:rPr/>
        <w:t>Important instructions</w:t>
      </w:r>
    </w:p>
    <w:p>
      <w:pPr>
        <w:pStyle w:val="BodyText"/>
        <w:spacing w:before="4"/>
        <w:rPr>
          <w:b/>
          <w:sz w:val="17"/>
        </w:rPr>
      </w:pPr>
    </w:p>
    <w:p>
      <w:pPr>
        <w:pStyle w:val="ListParagraph"/>
        <w:numPr>
          <w:ilvl w:val="0"/>
          <w:numId w:val="2"/>
        </w:numPr>
        <w:tabs>
          <w:tab w:pos="901" w:val="left" w:leader="none"/>
          <w:tab w:pos="5205" w:val="left" w:leader="none"/>
        </w:tabs>
        <w:spacing w:line="240" w:lineRule="auto" w:before="0" w:after="0"/>
        <w:ind w:left="899" w:right="118" w:hanging="360"/>
        <w:jc w:val="both"/>
        <w:rPr>
          <w:sz w:val="20"/>
        </w:rPr>
      </w:pPr>
      <w:r>
        <w:rPr>
          <w:sz w:val="20"/>
        </w:rPr>
        <w:t>If any I.P.is appointed for the first time and /or leaves service during the contribution period, indicate</w:t>
      </w:r>
      <w:r>
        <w:rPr>
          <w:spacing w:val="29"/>
          <w:sz w:val="20"/>
        </w:rPr>
        <w:t> </w:t>
      </w:r>
      <w:r>
        <w:rPr>
          <w:sz w:val="20"/>
        </w:rPr>
        <w:t>"A</w:t>
      </w:r>
      <w:r>
        <w:rPr>
          <w:spacing w:val="30"/>
          <w:sz w:val="20"/>
        </w:rPr>
        <w:t> </w:t>
      </w:r>
      <w:r>
        <w:rPr>
          <w:sz w:val="20"/>
        </w:rPr>
        <w:t>(date)"</w:t>
      </w:r>
      <w:r>
        <w:rPr>
          <w:spacing w:val="30"/>
          <w:sz w:val="20"/>
        </w:rPr>
        <w:t> </w:t>
      </w:r>
      <w:r>
        <w:rPr>
          <w:sz w:val="20"/>
        </w:rPr>
        <w:t>and</w:t>
      </w:r>
      <w:r>
        <w:rPr>
          <w:spacing w:val="30"/>
          <w:sz w:val="20"/>
        </w:rPr>
        <w:t> </w:t>
      </w:r>
      <w:r>
        <w:rPr>
          <w:sz w:val="20"/>
        </w:rPr>
        <w:t>/</w:t>
      </w:r>
      <w:r>
        <w:rPr>
          <w:spacing w:val="28"/>
          <w:sz w:val="20"/>
        </w:rPr>
        <w:t> </w:t>
      </w:r>
      <w:r>
        <w:rPr>
          <w:sz w:val="20"/>
        </w:rPr>
        <w:t>or</w:t>
      </w:r>
      <w:r>
        <w:rPr>
          <w:spacing w:val="30"/>
          <w:sz w:val="20"/>
        </w:rPr>
        <w:t> </w:t>
      </w:r>
      <w:r>
        <w:rPr>
          <w:sz w:val="20"/>
        </w:rPr>
        <w:t>"L</w:t>
      </w:r>
      <w:r>
        <w:rPr>
          <w:sz w:val="20"/>
          <w:u w:val="single"/>
        </w:rPr>
        <w:t> </w:t>
        <w:tab/>
      </w:r>
      <w:r>
        <w:rPr>
          <w:sz w:val="20"/>
        </w:rPr>
        <w:t>(date)", in the remarks column (No.8). (Please indicate the name of the dispensary to which the insured person is attached in the case of new entrants and if there is change in the name of the dispensary indicate name of new dispensary in the remarks</w:t>
      </w:r>
      <w:r>
        <w:rPr>
          <w:spacing w:val="-4"/>
          <w:sz w:val="20"/>
        </w:rPr>
        <w:t> </w:t>
      </w:r>
      <w:r>
        <w:rPr>
          <w:sz w:val="20"/>
        </w:rPr>
        <w:t>column.)</w:t>
      </w:r>
    </w:p>
    <w:p>
      <w:pPr>
        <w:pStyle w:val="ListParagraph"/>
        <w:numPr>
          <w:ilvl w:val="0"/>
          <w:numId w:val="2"/>
        </w:numPr>
        <w:tabs>
          <w:tab w:pos="901" w:val="left" w:leader="none"/>
        </w:tabs>
        <w:spacing w:line="230" w:lineRule="exact" w:before="0" w:after="0"/>
        <w:ind w:left="900" w:right="0" w:hanging="362"/>
        <w:jc w:val="both"/>
        <w:rPr>
          <w:sz w:val="20"/>
        </w:rPr>
      </w:pPr>
      <w:r>
        <w:rPr>
          <w:sz w:val="20"/>
        </w:rPr>
        <w:t>Please indicate insurance numbers in chronological ascending</w:t>
      </w:r>
      <w:r>
        <w:rPr>
          <w:spacing w:val="-10"/>
          <w:sz w:val="20"/>
        </w:rPr>
        <w:t> </w:t>
      </w:r>
      <w:r>
        <w:rPr>
          <w:sz w:val="20"/>
        </w:rPr>
        <w:t>order.</w:t>
      </w:r>
    </w:p>
    <w:p>
      <w:pPr>
        <w:pStyle w:val="ListParagraph"/>
        <w:numPr>
          <w:ilvl w:val="0"/>
          <w:numId w:val="2"/>
        </w:numPr>
        <w:tabs>
          <w:tab w:pos="901" w:val="left" w:leader="none"/>
        </w:tabs>
        <w:spacing w:line="240" w:lineRule="auto" w:before="1" w:after="0"/>
        <w:ind w:left="899" w:right="118" w:hanging="360"/>
        <w:jc w:val="left"/>
        <w:rPr>
          <w:sz w:val="20"/>
        </w:rPr>
      </w:pPr>
      <w:r>
        <w:rPr>
          <w:sz w:val="20"/>
        </w:rPr>
        <w:t>Figures in columns 4, 5 and 6 shall be in respect of wage periods ended during the contribution period.</w:t>
      </w:r>
    </w:p>
    <w:p>
      <w:pPr>
        <w:pStyle w:val="ListParagraph"/>
        <w:numPr>
          <w:ilvl w:val="0"/>
          <w:numId w:val="2"/>
        </w:numPr>
        <w:tabs>
          <w:tab w:pos="901" w:val="left" w:leader="none"/>
        </w:tabs>
        <w:spacing w:line="229" w:lineRule="exact" w:before="0" w:after="0"/>
        <w:ind w:left="900" w:right="0" w:hanging="362"/>
        <w:jc w:val="left"/>
        <w:rPr>
          <w:sz w:val="20"/>
        </w:rPr>
      </w:pPr>
      <w:r>
        <w:rPr>
          <w:sz w:val="20"/>
        </w:rPr>
        <w:t>Invariably strike totals of columns 4, 5 and 6 of the</w:t>
      </w:r>
      <w:r>
        <w:rPr>
          <w:spacing w:val="-16"/>
          <w:sz w:val="20"/>
        </w:rPr>
        <w:t> </w:t>
      </w:r>
      <w:r>
        <w:rPr>
          <w:sz w:val="20"/>
        </w:rPr>
        <w:t>return.</w:t>
      </w:r>
    </w:p>
    <w:p>
      <w:pPr>
        <w:pStyle w:val="ListParagraph"/>
        <w:numPr>
          <w:ilvl w:val="0"/>
          <w:numId w:val="2"/>
        </w:numPr>
        <w:tabs>
          <w:tab w:pos="901" w:val="left" w:leader="none"/>
        </w:tabs>
        <w:spacing w:line="230" w:lineRule="exact" w:before="0" w:after="0"/>
        <w:ind w:left="900" w:right="0" w:hanging="362"/>
        <w:jc w:val="left"/>
        <w:rPr>
          <w:sz w:val="20"/>
        </w:rPr>
      </w:pPr>
      <w:r>
        <w:rPr>
          <w:sz w:val="20"/>
        </w:rPr>
        <w:t>No overwriting shall be made. Any corrections should be signed by the</w:t>
      </w:r>
      <w:r>
        <w:rPr>
          <w:spacing w:val="-21"/>
          <w:sz w:val="20"/>
        </w:rPr>
        <w:t> </w:t>
      </w:r>
      <w:r>
        <w:rPr>
          <w:sz w:val="20"/>
        </w:rPr>
        <w:t>employer.</w:t>
      </w:r>
    </w:p>
    <w:p>
      <w:pPr>
        <w:pStyle w:val="ListParagraph"/>
        <w:numPr>
          <w:ilvl w:val="0"/>
          <w:numId w:val="2"/>
        </w:numPr>
        <w:tabs>
          <w:tab w:pos="901" w:val="left" w:leader="none"/>
        </w:tabs>
        <w:spacing w:line="240" w:lineRule="auto" w:before="0" w:after="0"/>
        <w:ind w:left="900" w:right="0" w:hanging="362"/>
        <w:jc w:val="left"/>
        <w:rPr>
          <w:sz w:val="20"/>
        </w:rPr>
      </w:pPr>
      <w:r>
        <w:rPr>
          <w:sz w:val="20"/>
        </w:rPr>
        <w:t>Every page of this return should have full signature and rubber stamp of the</w:t>
      </w:r>
      <w:r>
        <w:rPr>
          <w:spacing w:val="-23"/>
          <w:sz w:val="20"/>
        </w:rPr>
        <w:t> </w:t>
      </w:r>
      <w:r>
        <w:rPr>
          <w:sz w:val="20"/>
        </w:rPr>
        <w:t>employer.</w:t>
      </w:r>
    </w:p>
    <w:p>
      <w:pPr>
        <w:pStyle w:val="ListParagraph"/>
        <w:numPr>
          <w:ilvl w:val="0"/>
          <w:numId w:val="2"/>
        </w:numPr>
        <w:tabs>
          <w:tab w:pos="901" w:val="left" w:leader="none"/>
        </w:tabs>
        <w:spacing w:line="240" w:lineRule="auto" w:before="1" w:after="0"/>
        <w:ind w:left="899" w:right="118" w:hanging="360"/>
        <w:jc w:val="left"/>
        <w:rPr>
          <w:sz w:val="20"/>
        </w:rPr>
      </w:pPr>
      <w:r>
        <w:rPr>
          <w:sz w:val="20"/>
        </w:rPr>
        <w:t>'Daily wages' in column 7 of the return shall be calculated by dividing figures in column 5 by figures in column 4, to two decimal</w:t>
      </w:r>
      <w:r>
        <w:rPr>
          <w:spacing w:val="-9"/>
          <w:sz w:val="20"/>
        </w:rPr>
        <w:t> </w:t>
      </w:r>
      <w:r>
        <w:rPr>
          <w:sz w:val="20"/>
        </w:rPr>
        <w:t>places.</w:t>
      </w:r>
    </w:p>
    <w:p>
      <w:pPr>
        <w:pStyle w:val="BodyText"/>
        <w:spacing w:before="7"/>
        <w:rPr>
          <w:sz w:val="17"/>
        </w:rPr>
      </w:pPr>
    </w:p>
    <w:tbl>
      <w:tblPr>
        <w:tblW w:w="0" w:type="auto"/>
        <w:jc w:val="left"/>
        <w:tblInd w:w="142" w:type="dxa"/>
        <w:tblBorders>
          <w:top w:val="single" w:sz="12" w:space="0" w:color="ACA89A"/>
          <w:left w:val="single" w:sz="12" w:space="0" w:color="ACA89A"/>
          <w:bottom w:val="single" w:sz="12" w:space="0" w:color="ACA89A"/>
          <w:right w:val="single" w:sz="12" w:space="0" w:color="ACA89A"/>
          <w:insideH w:val="single" w:sz="12" w:space="0" w:color="ACA89A"/>
          <w:insideV w:val="single" w:sz="12" w:space="0" w:color="ACA89A"/>
        </w:tblBorders>
        <w:tblLayout w:type="fixed"/>
        <w:tblCellMar>
          <w:top w:w="0" w:type="dxa"/>
          <w:left w:w="0" w:type="dxa"/>
          <w:bottom w:w="0" w:type="dxa"/>
          <w:right w:w="0" w:type="dxa"/>
        </w:tblCellMar>
        <w:tblLook w:val="01E0"/>
      </w:tblPr>
      <w:tblGrid>
        <w:gridCol w:w="428"/>
        <w:gridCol w:w="999"/>
        <w:gridCol w:w="1443"/>
        <w:gridCol w:w="1420"/>
        <w:gridCol w:w="651"/>
        <w:gridCol w:w="479"/>
        <w:gridCol w:w="660"/>
        <w:gridCol w:w="486"/>
        <w:gridCol w:w="670"/>
        <w:gridCol w:w="495"/>
        <w:gridCol w:w="916"/>
      </w:tblGrid>
      <w:tr>
        <w:trPr>
          <w:trHeight w:val="1309" w:hRule="atLeast"/>
        </w:trPr>
        <w:tc>
          <w:tcPr>
            <w:tcW w:w="428" w:type="dxa"/>
            <w:vMerge w:val="restart"/>
            <w:tcBorders>
              <w:left w:val="single" w:sz="12" w:space="0" w:color="ECE9D8"/>
            </w:tcBorders>
          </w:tcPr>
          <w:p>
            <w:pPr>
              <w:pStyle w:val="TableParagraph"/>
              <w:spacing w:before="141"/>
              <w:ind w:left="45"/>
              <w:rPr>
                <w:sz w:val="20"/>
              </w:rPr>
            </w:pPr>
            <w:r>
              <w:rPr>
                <w:sz w:val="20"/>
              </w:rPr>
              <w:t>Sl.</w:t>
            </w:r>
          </w:p>
          <w:p>
            <w:pPr>
              <w:pStyle w:val="TableParagraph"/>
              <w:ind w:left="45"/>
              <w:rPr>
                <w:sz w:val="20"/>
              </w:rPr>
            </w:pPr>
            <w:r>
              <w:rPr>
                <w:sz w:val="20"/>
              </w:rPr>
              <w:t>No.</w:t>
            </w:r>
          </w:p>
        </w:tc>
        <w:tc>
          <w:tcPr>
            <w:tcW w:w="999" w:type="dxa"/>
            <w:vMerge w:val="restart"/>
          </w:tcPr>
          <w:p>
            <w:pPr>
              <w:pStyle w:val="TableParagraph"/>
              <w:spacing w:before="141"/>
              <w:ind w:left="49" w:right="21"/>
              <w:rPr>
                <w:sz w:val="20"/>
              </w:rPr>
            </w:pPr>
            <w:r>
              <w:rPr>
                <w:sz w:val="20"/>
              </w:rPr>
              <w:t>Insurance No.</w:t>
            </w:r>
          </w:p>
        </w:tc>
        <w:tc>
          <w:tcPr>
            <w:tcW w:w="1443" w:type="dxa"/>
            <w:vMerge w:val="restart"/>
          </w:tcPr>
          <w:p>
            <w:pPr>
              <w:pStyle w:val="TableParagraph"/>
              <w:tabs>
                <w:tab w:pos="1205" w:val="left" w:leader="none"/>
              </w:tabs>
              <w:spacing w:before="141"/>
              <w:ind w:left="49" w:right="38"/>
              <w:rPr>
                <w:sz w:val="20"/>
              </w:rPr>
            </w:pPr>
            <w:r>
              <w:rPr>
                <w:sz w:val="20"/>
              </w:rPr>
              <w:t>Name</w:t>
              <w:tab/>
            </w:r>
            <w:r>
              <w:rPr>
                <w:spacing w:val="-9"/>
                <w:sz w:val="20"/>
              </w:rPr>
              <w:t>of </w:t>
            </w:r>
            <w:r>
              <w:rPr>
                <w:sz w:val="20"/>
              </w:rPr>
              <w:t>insured </w:t>
            </w:r>
            <w:r>
              <w:rPr>
                <w:spacing w:val="-3"/>
                <w:sz w:val="20"/>
              </w:rPr>
              <w:t>person</w:t>
            </w:r>
          </w:p>
        </w:tc>
        <w:tc>
          <w:tcPr>
            <w:tcW w:w="1420" w:type="dxa"/>
            <w:vMerge w:val="restart"/>
          </w:tcPr>
          <w:p>
            <w:pPr>
              <w:pStyle w:val="TableParagraph"/>
              <w:spacing w:before="141"/>
              <w:ind w:left="50" w:right="36"/>
              <w:jc w:val="both"/>
              <w:rPr>
                <w:sz w:val="20"/>
              </w:rPr>
            </w:pPr>
            <w:r>
              <w:rPr>
                <w:sz w:val="20"/>
              </w:rPr>
              <w:t>No. of days for which wages paid</w:t>
            </w:r>
          </w:p>
        </w:tc>
        <w:tc>
          <w:tcPr>
            <w:tcW w:w="1130" w:type="dxa"/>
            <w:gridSpan w:val="2"/>
          </w:tcPr>
          <w:p>
            <w:pPr>
              <w:pStyle w:val="TableParagraph"/>
              <w:spacing w:before="141"/>
              <w:ind w:left="51" w:right="17"/>
              <w:rPr>
                <w:sz w:val="20"/>
              </w:rPr>
            </w:pPr>
            <w:r>
              <w:rPr>
                <w:sz w:val="20"/>
              </w:rPr>
              <w:t>Total amount of wages paid</w:t>
            </w:r>
          </w:p>
        </w:tc>
        <w:tc>
          <w:tcPr>
            <w:tcW w:w="1146" w:type="dxa"/>
            <w:gridSpan w:val="2"/>
          </w:tcPr>
          <w:p>
            <w:pPr>
              <w:pStyle w:val="TableParagraph"/>
              <w:spacing w:before="141"/>
              <w:ind w:left="52" w:right="33"/>
              <w:rPr>
                <w:sz w:val="20"/>
              </w:rPr>
            </w:pPr>
            <w:r>
              <w:rPr>
                <w:sz w:val="20"/>
              </w:rPr>
              <w:t>Employee's contribu- tion deducted</w:t>
            </w:r>
          </w:p>
        </w:tc>
        <w:tc>
          <w:tcPr>
            <w:tcW w:w="1165" w:type="dxa"/>
            <w:gridSpan w:val="2"/>
          </w:tcPr>
          <w:p>
            <w:pPr>
              <w:pStyle w:val="TableParagraph"/>
              <w:spacing w:before="141"/>
              <w:ind w:left="54" w:right="15"/>
              <w:rPr>
                <w:sz w:val="20"/>
              </w:rPr>
            </w:pPr>
            <w:r>
              <w:rPr>
                <w:sz w:val="20"/>
              </w:rPr>
              <w:t>Average daily wages ( 5 + 4)</w:t>
            </w:r>
          </w:p>
        </w:tc>
        <w:tc>
          <w:tcPr>
            <w:tcW w:w="916" w:type="dxa"/>
            <w:vMerge w:val="restart"/>
          </w:tcPr>
          <w:p>
            <w:pPr>
              <w:pStyle w:val="TableParagraph"/>
              <w:spacing w:before="141"/>
              <w:ind w:left="56"/>
              <w:rPr>
                <w:sz w:val="20"/>
              </w:rPr>
            </w:pPr>
            <w:r>
              <w:rPr>
                <w:sz w:val="20"/>
              </w:rPr>
              <w:t>Remarks</w:t>
            </w:r>
          </w:p>
        </w:tc>
      </w:tr>
      <w:tr>
        <w:trPr>
          <w:trHeight w:val="620" w:hRule="atLeast"/>
        </w:trPr>
        <w:tc>
          <w:tcPr>
            <w:tcW w:w="428" w:type="dxa"/>
            <w:vMerge/>
            <w:tcBorders>
              <w:top w:val="nil"/>
              <w:left w:val="single" w:sz="12" w:space="0" w:color="ECE9D8"/>
            </w:tcBorders>
          </w:tcPr>
          <w:p>
            <w:pPr>
              <w:rPr>
                <w:sz w:val="2"/>
                <w:szCs w:val="2"/>
              </w:rPr>
            </w:pPr>
          </w:p>
        </w:tc>
        <w:tc>
          <w:tcPr>
            <w:tcW w:w="999" w:type="dxa"/>
            <w:vMerge/>
            <w:tcBorders>
              <w:top w:val="nil"/>
            </w:tcBorders>
          </w:tcPr>
          <w:p>
            <w:pPr>
              <w:rPr>
                <w:sz w:val="2"/>
                <w:szCs w:val="2"/>
              </w:rPr>
            </w:pPr>
          </w:p>
        </w:tc>
        <w:tc>
          <w:tcPr>
            <w:tcW w:w="1443" w:type="dxa"/>
            <w:vMerge/>
            <w:tcBorders>
              <w:top w:val="nil"/>
            </w:tcBorders>
          </w:tcPr>
          <w:p>
            <w:pPr>
              <w:rPr>
                <w:sz w:val="2"/>
                <w:szCs w:val="2"/>
              </w:rPr>
            </w:pPr>
          </w:p>
        </w:tc>
        <w:tc>
          <w:tcPr>
            <w:tcW w:w="1420" w:type="dxa"/>
            <w:vMerge/>
            <w:tcBorders>
              <w:top w:val="nil"/>
            </w:tcBorders>
          </w:tcPr>
          <w:p>
            <w:pPr>
              <w:rPr>
                <w:sz w:val="2"/>
                <w:szCs w:val="2"/>
              </w:rPr>
            </w:pPr>
          </w:p>
        </w:tc>
        <w:tc>
          <w:tcPr>
            <w:tcW w:w="651" w:type="dxa"/>
          </w:tcPr>
          <w:p>
            <w:pPr>
              <w:pStyle w:val="TableParagraph"/>
              <w:spacing w:before="142"/>
              <w:ind w:left="51"/>
              <w:rPr>
                <w:sz w:val="20"/>
              </w:rPr>
            </w:pPr>
            <w:r>
              <w:rPr>
                <w:sz w:val="20"/>
              </w:rPr>
              <w:t>Rs.</w:t>
            </w:r>
          </w:p>
        </w:tc>
        <w:tc>
          <w:tcPr>
            <w:tcW w:w="479" w:type="dxa"/>
          </w:tcPr>
          <w:p>
            <w:pPr>
              <w:pStyle w:val="TableParagraph"/>
              <w:spacing w:before="142"/>
              <w:ind w:left="50"/>
              <w:rPr>
                <w:sz w:val="20"/>
              </w:rPr>
            </w:pPr>
            <w:r>
              <w:rPr>
                <w:sz w:val="20"/>
              </w:rPr>
              <w:t>P.</w:t>
            </w:r>
          </w:p>
        </w:tc>
        <w:tc>
          <w:tcPr>
            <w:tcW w:w="660" w:type="dxa"/>
          </w:tcPr>
          <w:p>
            <w:pPr>
              <w:pStyle w:val="TableParagraph"/>
              <w:spacing w:before="142"/>
              <w:ind w:left="52"/>
              <w:rPr>
                <w:sz w:val="20"/>
              </w:rPr>
            </w:pPr>
            <w:r>
              <w:rPr>
                <w:sz w:val="20"/>
              </w:rPr>
              <w:t>Rs.</w:t>
            </w:r>
          </w:p>
        </w:tc>
        <w:tc>
          <w:tcPr>
            <w:tcW w:w="486" w:type="dxa"/>
          </w:tcPr>
          <w:p>
            <w:pPr>
              <w:pStyle w:val="TableParagraph"/>
              <w:spacing w:before="142"/>
              <w:ind w:left="52"/>
              <w:rPr>
                <w:sz w:val="20"/>
              </w:rPr>
            </w:pPr>
            <w:r>
              <w:rPr>
                <w:sz w:val="20"/>
              </w:rPr>
              <w:t>P.</w:t>
            </w:r>
          </w:p>
        </w:tc>
        <w:tc>
          <w:tcPr>
            <w:tcW w:w="670" w:type="dxa"/>
          </w:tcPr>
          <w:p>
            <w:pPr>
              <w:pStyle w:val="TableParagraph"/>
              <w:spacing w:before="142"/>
              <w:ind w:left="55"/>
              <w:rPr>
                <w:sz w:val="20"/>
              </w:rPr>
            </w:pPr>
            <w:r>
              <w:rPr>
                <w:sz w:val="20"/>
              </w:rPr>
              <w:t>Rs.</w:t>
            </w:r>
          </w:p>
        </w:tc>
        <w:tc>
          <w:tcPr>
            <w:tcW w:w="495" w:type="dxa"/>
          </w:tcPr>
          <w:p>
            <w:pPr>
              <w:pStyle w:val="TableParagraph"/>
              <w:spacing w:before="142"/>
              <w:ind w:left="54"/>
              <w:rPr>
                <w:sz w:val="20"/>
              </w:rPr>
            </w:pPr>
            <w:r>
              <w:rPr>
                <w:sz w:val="20"/>
              </w:rPr>
              <w:t>P.</w:t>
            </w:r>
          </w:p>
        </w:tc>
        <w:tc>
          <w:tcPr>
            <w:tcW w:w="916" w:type="dxa"/>
            <w:vMerge/>
            <w:tcBorders>
              <w:top w:val="nil"/>
            </w:tcBorders>
          </w:tcPr>
          <w:p>
            <w:pPr>
              <w:rPr>
                <w:sz w:val="2"/>
                <w:szCs w:val="2"/>
              </w:rPr>
            </w:pPr>
          </w:p>
        </w:tc>
      </w:tr>
      <w:tr>
        <w:trPr>
          <w:trHeight w:val="619" w:hRule="atLeast"/>
        </w:trPr>
        <w:tc>
          <w:tcPr>
            <w:tcW w:w="428" w:type="dxa"/>
            <w:tcBorders>
              <w:left w:val="single" w:sz="12" w:space="0" w:color="ECE9D8"/>
            </w:tcBorders>
          </w:tcPr>
          <w:p>
            <w:pPr>
              <w:pStyle w:val="TableParagraph"/>
              <w:rPr>
                <w:rFonts w:ascii="Times New Roman"/>
                <w:sz w:val="20"/>
              </w:rPr>
            </w:pPr>
          </w:p>
        </w:tc>
        <w:tc>
          <w:tcPr>
            <w:tcW w:w="999" w:type="dxa"/>
          </w:tcPr>
          <w:p>
            <w:pPr>
              <w:pStyle w:val="TableParagraph"/>
              <w:rPr>
                <w:rFonts w:ascii="Times New Roman"/>
                <w:sz w:val="20"/>
              </w:rPr>
            </w:pPr>
          </w:p>
        </w:tc>
        <w:tc>
          <w:tcPr>
            <w:tcW w:w="1443" w:type="dxa"/>
          </w:tcPr>
          <w:p>
            <w:pPr>
              <w:pStyle w:val="TableParagraph"/>
              <w:rPr>
                <w:rFonts w:ascii="Times New Roman"/>
                <w:sz w:val="20"/>
              </w:rPr>
            </w:pPr>
          </w:p>
        </w:tc>
        <w:tc>
          <w:tcPr>
            <w:tcW w:w="1420" w:type="dxa"/>
          </w:tcPr>
          <w:p>
            <w:pPr>
              <w:pStyle w:val="TableParagraph"/>
              <w:rPr>
                <w:rFonts w:ascii="Times New Roman"/>
                <w:sz w:val="20"/>
              </w:rPr>
            </w:pPr>
          </w:p>
        </w:tc>
        <w:tc>
          <w:tcPr>
            <w:tcW w:w="651" w:type="dxa"/>
          </w:tcPr>
          <w:p>
            <w:pPr>
              <w:pStyle w:val="TableParagraph"/>
              <w:rPr>
                <w:rFonts w:ascii="Times New Roman"/>
                <w:sz w:val="20"/>
              </w:rPr>
            </w:pPr>
          </w:p>
        </w:tc>
        <w:tc>
          <w:tcPr>
            <w:tcW w:w="479" w:type="dxa"/>
          </w:tcPr>
          <w:p>
            <w:pPr>
              <w:pStyle w:val="TableParagraph"/>
              <w:rPr>
                <w:rFonts w:ascii="Times New Roman"/>
                <w:sz w:val="20"/>
              </w:rPr>
            </w:pPr>
          </w:p>
        </w:tc>
        <w:tc>
          <w:tcPr>
            <w:tcW w:w="660" w:type="dxa"/>
          </w:tcPr>
          <w:p>
            <w:pPr>
              <w:pStyle w:val="TableParagraph"/>
              <w:rPr>
                <w:rFonts w:ascii="Times New Roman"/>
                <w:sz w:val="20"/>
              </w:rPr>
            </w:pPr>
          </w:p>
        </w:tc>
        <w:tc>
          <w:tcPr>
            <w:tcW w:w="486" w:type="dxa"/>
          </w:tcPr>
          <w:p>
            <w:pPr>
              <w:pStyle w:val="TableParagraph"/>
              <w:rPr>
                <w:rFonts w:ascii="Times New Roman"/>
                <w:sz w:val="20"/>
              </w:rPr>
            </w:pPr>
          </w:p>
        </w:tc>
        <w:tc>
          <w:tcPr>
            <w:tcW w:w="670" w:type="dxa"/>
          </w:tcPr>
          <w:p>
            <w:pPr>
              <w:pStyle w:val="TableParagraph"/>
              <w:rPr>
                <w:rFonts w:ascii="Times New Roman"/>
                <w:sz w:val="20"/>
              </w:rPr>
            </w:pPr>
          </w:p>
        </w:tc>
        <w:tc>
          <w:tcPr>
            <w:tcW w:w="495" w:type="dxa"/>
          </w:tcPr>
          <w:p>
            <w:pPr>
              <w:pStyle w:val="TableParagraph"/>
              <w:rPr>
                <w:rFonts w:ascii="Times New Roman"/>
                <w:sz w:val="20"/>
              </w:rPr>
            </w:pPr>
          </w:p>
        </w:tc>
        <w:tc>
          <w:tcPr>
            <w:tcW w:w="916" w:type="dxa"/>
          </w:tcPr>
          <w:p>
            <w:pPr>
              <w:pStyle w:val="TableParagraph"/>
              <w:rPr>
                <w:rFonts w:ascii="Times New Roman"/>
                <w:sz w:val="20"/>
              </w:rPr>
            </w:pPr>
          </w:p>
        </w:tc>
      </w:tr>
      <w:tr>
        <w:trPr>
          <w:trHeight w:val="620" w:hRule="atLeast"/>
        </w:trPr>
        <w:tc>
          <w:tcPr>
            <w:tcW w:w="428" w:type="dxa"/>
            <w:tcBorders>
              <w:left w:val="single" w:sz="12" w:space="0" w:color="ECE9D8"/>
            </w:tcBorders>
          </w:tcPr>
          <w:p>
            <w:pPr>
              <w:pStyle w:val="TableParagraph"/>
              <w:rPr>
                <w:rFonts w:ascii="Times New Roman"/>
                <w:sz w:val="20"/>
              </w:rPr>
            </w:pPr>
          </w:p>
        </w:tc>
        <w:tc>
          <w:tcPr>
            <w:tcW w:w="999" w:type="dxa"/>
          </w:tcPr>
          <w:p>
            <w:pPr>
              <w:pStyle w:val="TableParagraph"/>
              <w:rPr>
                <w:rFonts w:ascii="Times New Roman"/>
                <w:sz w:val="20"/>
              </w:rPr>
            </w:pPr>
          </w:p>
        </w:tc>
        <w:tc>
          <w:tcPr>
            <w:tcW w:w="1443" w:type="dxa"/>
          </w:tcPr>
          <w:p>
            <w:pPr>
              <w:pStyle w:val="TableParagraph"/>
              <w:rPr>
                <w:rFonts w:ascii="Times New Roman"/>
                <w:sz w:val="20"/>
              </w:rPr>
            </w:pPr>
          </w:p>
        </w:tc>
        <w:tc>
          <w:tcPr>
            <w:tcW w:w="1420" w:type="dxa"/>
          </w:tcPr>
          <w:p>
            <w:pPr>
              <w:pStyle w:val="TableParagraph"/>
              <w:rPr>
                <w:rFonts w:ascii="Times New Roman"/>
                <w:sz w:val="20"/>
              </w:rPr>
            </w:pPr>
          </w:p>
        </w:tc>
        <w:tc>
          <w:tcPr>
            <w:tcW w:w="651" w:type="dxa"/>
          </w:tcPr>
          <w:p>
            <w:pPr>
              <w:pStyle w:val="TableParagraph"/>
              <w:rPr>
                <w:rFonts w:ascii="Times New Roman"/>
                <w:sz w:val="20"/>
              </w:rPr>
            </w:pPr>
          </w:p>
        </w:tc>
        <w:tc>
          <w:tcPr>
            <w:tcW w:w="479" w:type="dxa"/>
          </w:tcPr>
          <w:p>
            <w:pPr>
              <w:pStyle w:val="TableParagraph"/>
              <w:rPr>
                <w:rFonts w:ascii="Times New Roman"/>
                <w:sz w:val="20"/>
              </w:rPr>
            </w:pPr>
          </w:p>
        </w:tc>
        <w:tc>
          <w:tcPr>
            <w:tcW w:w="660" w:type="dxa"/>
          </w:tcPr>
          <w:p>
            <w:pPr>
              <w:pStyle w:val="TableParagraph"/>
              <w:rPr>
                <w:rFonts w:ascii="Times New Roman"/>
                <w:sz w:val="20"/>
              </w:rPr>
            </w:pPr>
          </w:p>
        </w:tc>
        <w:tc>
          <w:tcPr>
            <w:tcW w:w="486" w:type="dxa"/>
          </w:tcPr>
          <w:p>
            <w:pPr>
              <w:pStyle w:val="TableParagraph"/>
              <w:rPr>
                <w:rFonts w:ascii="Times New Roman"/>
                <w:sz w:val="20"/>
              </w:rPr>
            </w:pPr>
          </w:p>
        </w:tc>
        <w:tc>
          <w:tcPr>
            <w:tcW w:w="670" w:type="dxa"/>
          </w:tcPr>
          <w:p>
            <w:pPr>
              <w:pStyle w:val="TableParagraph"/>
              <w:rPr>
                <w:rFonts w:ascii="Times New Roman"/>
                <w:sz w:val="20"/>
              </w:rPr>
            </w:pPr>
          </w:p>
        </w:tc>
        <w:tc>
          <w:tcPr>
            <w:tcW w:w="495" w:type="dxa"/>
          </w:tcPr>
          <w:p>
            <w:pPr>
              <w:pStyle w:val="TableParagraph"/>
              <w:rPr>
                <w:rFonts w:ascii="Times New Roman"/>
                <w:sz w:val="20"/>
              </w:rPr>
            </w:pPr>
          </w:p>
        </w:tc>
        <w:tc>
          <w:tcPr>
            <w:tcW w:w="916" w:type="dxa"/>
          </w:tcPr>
          <w:p>
            <w:pPr>
              <w:pStyle w:val="TableParagraph"/>
              <w:rPr>
                <w:rFonts w:ascii="Times New Roman"/>
                <w:sz w:val="20"/>
              </w:rPr>
            </w:pPr>
          </w:p>
        </w:tc>
      </w:tr>
      <w:tr>
        <w:trPr>
          <w:trHeight w:val="612" w:hRule="atLeast"/>
        </w:trPr>
        <w:tc>
          <w:tcPr>
            <w:tcW w:w="428" w:type="dxa"/>
            <w:tcBorders>
              <w:left w:val="single" w:sz="12" w:space="0" w:color="ECE9D8"/>
              <w:bottom w:val="single" w:sz="18" w:space="0" w:color="ACA89A"/>
            </w:tcBorders>
          </w:tcPr>
          <w:p>
            <w:pPr>
              <w:pStyle w:val="TableParagraph"/>
              <w:rPr>
                <w:rFonts w:ascii="Times New Roman"/>
                <w:sz w:val="20"/>
              </w:rPr>
            </w:pPr>
          </w:p>
        </w:tc>
        <w:tc>
          <w:tcPr>
            <w:tcW w:w="999" w:type="dxa"/>
            <w:tcBorders>
              <w:bottom w:val="single" w:sz="18" w:space="0" w:color="ACA89A"/>
            </w:tcBorders>
          </w:tcPr>
          <w:p>
            <w:pPr>
              <w:pStyle w:val="TableParagraph"/>
              <w:rPr>
                <w:rFonts w:ascii="Times New Roman"/>
                <w:sz w:val="20"/>
              </w:rPr>
            </w:pPr>
          </w:p>
        </w:tc>
        <w:tc>
          <w:tcPr>
            <w:tcW w:w="1443" w:type="dxa"/>
            <w:tcBorders>
              <w:bottom w:val="single" w:sz="18" w:space="0" w:color="ACA89A"/>
            </w:tcBorders>
          </w:tcPr>
          <w:p>
            <w:pPr>
              <w:pStyle w:val="TableParagraph"/>
              <w:rPr>
                <w:rFonts w:ascii="Times New Roman"/>
                <w:sz w:val="20"/>
              </w:rPr>
            </w:pPr>
          </w:p>
        </w:tc>
        <w:tc>
          <w:tcPr>
            <w:tcW w:w="1420" w:type="dxa"/>
            <w:tcBorders>
              <w:bottom w:val="single" w:sz="18" w:space="0" w:color="ACA89A"/>
            </w:tcBorders>
          </w:tcPr>
          <w:p>
            <w:pPr>
              <w:pStyle w:val="TableParagraph"/>
              <w:rPr>
                <w:rFonts w:ascii="Times New Roman"/>
                <w:sz w:val="20"/>
              </w:rPr>
            </w:pPr>
          </w:p>
        </w:tc>
        <w:tc>
          <w:tcPr>
            <w:tcW w:w="651" w:type="dxa"/>
            <w:tcBorders>
              <w:bottom w:val="single" w:sz="18" w:space="0" w:color="ACA89A"/>
            </w:tcBorders>
          </w:tcPr>
          <w:p>
            <w:pPr>
              <w:pStyle w:val="TableParagraph"/>
              <w:rPr>
                <w:rFonts w:ascii="Times New Roman"/>
                <w:sz w:val="20"/>
              </w:rPr>
            </w:pPr>
          </w:p>
        </w:tc>
        <w:tc>
          <w:tcPr>
            <w:tcW w:w="479" w:type="dxa"/>
            <w:tcBorders>
              <w:bottom w:val="single" w:sz="18" w:space="0" w:color="ACA89A"/>
            </w:tcBorders>
          </w:tcPr>
          <w:p>
            <w:pPr>
              <w:pStyle w:val="TableParagraph"/>
              <w:rPr>
                <w:rFonts w:ascii="Times New Roman"/>
                <w:sz w:val="20"/>
              </w:rPr>
            </w:pPr>
          </w:p>
        </w:tc>
        <w:tc>
          <w:tcPr>
            <w:tcW w:w="660" w:type="dxa"/>
            <w:tcBorders>
              <w:bottom w:val="single" w:sz="18" w:space="0" w:color="ACA89A"/>
            </w:tcBorders>
          </w:tcPr>
          <w:p>
            <w:pPr>
              <w:pStyle w:val="TableParagraph"/>
              <w:rPr>
                <w:rFonts w:ascii="Times New Roman"/>
                <w:sz w:val="20"/>
              </w:rPr>
            </w:pPr>
          </w:p>
        </w:tc>
        <w:tc>
          <w:tcPr>
            <w:tcW w:w="486" w:type="dxa"/>
            <w:tcBorders>
              <w:bottom w:val="single" w:sz="18" w:space="0" w:color="ACA89A"/>
            </w:tcBorders>
          </w:tcPr>
          <w:p>
            <w:pPr>
              <w:pStyle w:val="TableParagraph"/>
              <w:rPr>
                <w:rFonts w:ascii="Times New Roman"/>
                <w:sz w:val="20"/>
              </w:rPr>
            </w:pPr>
          </w:p>
        </w:tc>
        <w:tc>
          <w:tcPr>
            <w:tcW w:w="670" w:type="dxa"/>
            <w:tcBorders>
              <w:bottom w:val="single" w:sz="18" w:space="0" w:color="ACA89A"/>
            </w:tcBorders>
          </w:tcPr>
          <w:p>
            <w:pPr>
              <w:pStyle w:val="TableParagraph"/>
              <w:rPr>
                <w:rFonts w:ascii="Times New Roman"/>
                <w:sz w:val="20"/>
              </w:rPr>
            </w:pPr>
          </w:p>
        </w:tc>
        <w:tc>
          <w:tcPr>
            <w:tcW w:w="495" w:type="dxa"/>
            <w:tcBorders>
              <w:bottom w:val="single" w:sz="18" w:space="0" w:color="ACA89A"/>
            </w:tcBorders>
          </w:tcPr>
          <w:p>
            <w:pPr>
              <w:pStyle w:val="TableParagraph"/>
              <w:rPr>
                <w:rFonts w:ascii="Times New Roman"/>
                <w:sz w:val="20"/>
              </w:rPr>
            </w:pPr>
          </w:p>
        </w:tc>
        <w:tc>
          <w:tcPr>
            <w:tcW w:w="916" w:type="dxa"/>
            <w:tcBorders>
              <w:bottom w:val="single" w:sz="18" w:space="0" w:color="ACA89A"/>
            </w:tcBorders>
          </w:tcPr>
          <w:p>
            <w:pPr>
              <w:pStyle w:val="TableParagraph"/>
              <w:rPr>
                <w:rFonts w:ascii="Times New Roman"/>
                <w:sz w:val="20"/>
              </w:rPr>
            </w:pPr>
          </w:p>
        </w:tc>
      </w:tr>
    </w:tbl>
    <w:p>
      <w:pPr>
        <w:pStyle w:val="BodyText"/>
        <w:tabs>
          <w:tab w:pos="2427" w:val="left" w:leader="none"/>
        </w:tabs>
        <w:spacing w:before="97"/>
        <w:ind w:left="180"/>
      </w:pPr>
      <w:r>
        <w:rPr/>
        <w:t>Signature</w:t>
      </w:r>
      <w:r>
        <w:rPr>
          <w:u w:val="single"/>
        </w:rPr>
        <w:t> </w:t>
        <w:tab/>
      </w:r>
      <w:r>
        <w:rPr/>
        <w:t>.</w:t>
      </w:r>
    </w:p>
    <w:p>
      <w:pPr>
        <w:pStyle w:val="BodyText"/>
        <w:spacing w:before="2"/>
        <w:rPr>
          <w:sz w:val="27"/>
        </w:rPr>
      </w:pPr>
      <w:r>
        <w:rPr/>
        <w:pict>
          <v:group style="position:absolute;margin-left:72pt;margin-top:17.610977pt;width:468pt;height:1.5pt;mso-position-horizontal-relative:page;mso-position-vertical-relative:paragraph;z-index:-15728640;mso-wrap-distance-left:0;mso-wrap-distance-right:0" coordorigin="1440,352" coordsize="9360,30">
            <v:rect style="position:absolute;left:1440;top:352;width:9360;height:30" filled="true" fillcolor="#aca899" stroked="false">
              <v:fill type="solid"/>
            </v:rect>
            <v:shape style="position:absolute;left:1440;top:352;width:9356;height:5" coordorigin="1440,352" coordsize="9356,5" path="m10795,352l1445,352,1440,352,1440,357,1445,357,10795,357,10795,352xe" filled="true" fillcolor="#aca89a" stroked="false">
              <v:path arrowok="t"/>
              <v:fill type="solid"/>
            </v:shape>
            <v:rect style="position:absolute;left:10795;top:352;width:5;height:5" filled="true" fillcolor="#f1efe2" stroked="false">
              <v:fill type="solid"/>
            </v:rect>
            <v:shape style="position:absolute;left:1440;top:352;width:9360;height:26" coordorigin="1440,352" coordsize="9360,26" path="m1445,357l1440,357,1440,377,1445,377,1445,357xm10800,352l10795,352,10795,357,10800,357,10800,352xe" filled="true" fillcolor="#aca89a" stroked="false">
              <v:path arrowok="t"/>
              <v:fill type="solid"/>
            </v:shape>
            <v:rect style="position:absolute;left:10795;top:357;width:5;height:21" filled="true" fillcolor="#f1efe2" stroked="false">
              <v:fill type="solid"/>
            </v:rect>
            <v:rect style="position:absolute;left:1440;top:377;width:5;height:5" filled="true" fillcolor="#aca89a" stroked="false">
              <v:fill type="solid"/>
            </v:rect>
            <v:shape style="position:absolute;left:1440;top:377;width:9360;height:5" coordorigin="1440,377" coordsize="9360,5" path="m10800,377l10795,377,1440,377,1440,382,10795,382,10800,382,10800,377xe" filled="true" fillcolor="#f1efe2" stroked="false">
              <v:path arrowok="t"/>
              <v:fill type="solid"/>
            </v:shape>
            <w10:wrap type="topAndBottom"/>
          </v:group>
        </w:pict>
      </w:r>
    </w:p>
    <w:p>
      <w:pPr>
        <w:pStyle w:val="BodyText"/>
        <w:spacing w:before="10"/>
        <w:rPr>
          <w:sz w:val="10"/>
        </w:rPr>
      </w:pPr>
    </w:p>
    <w:p>
      <w:pPr>
        <w:pStyle w:val="BodyText"/>
        <w:spacing w:before="94"/>
        <w:ind w:left="179" w:right="142"/>
      </w:pPr>
      <w:r>
        <w:rPr/>
        <w:t>1. Substituted by Notification N-12/13/1/84-P and D Coll. II, dated 5th. January, 1985, w.e.f. 27th. January,</w:t>
      </w:r>
      <w:r>
        <w:rPr>
          <w:spacing w:val="-2"/>
        </w:rPr>
        <w:t> </w:t>
      </w:r>
      <w:r>
        <w:rPr/>
        <w:t>1985.</w:t>
      </w:r>
    </w:p>
    <w:sectPr>
      <w:pgSz w:w="12240" w:h="15840"/>
      <w:pgMar w:top="1360" w:bottom="280" w:left="1260" w:right="13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900" w:hanging="361"/>
        <w:jc w:val="left"/>
      </w:pPr>
      <w:rPr>
        <w:rFonts w:hint="default" w:ascii="Arial" w:hAnsi="Arial" w:eastAsia="Arial" w:cs="Arial"/>
        <w:spacing w:val="-1"/>
        <w:w w:val="100"/>
        <w:sz w:val="20"/>
        <w:szCs w:val="20"/>
        <w:lang w:val="en-US" w:eastAsia="en-US" w:bidi="ar-SA"/>
      </w:rPr>
    </w:lvl>
    <w:lvl w:ilvl="1">
      <w:start w:val="0"/>
      <w:numFmt w:val="bullet"/>
      <w:lvlText w:val="•"/>
      <w:lvlJc w:val="left"/>
      <w:pPr>
        <w:ind w:left="1776" w:hanging="361"/>
      </w:pPr>
      <w:rPr>
        <w:rFonts w:hint="default"/>
        <w:lang w:val="en-US" w:eastAsia="en-US" w:bidi="ar-SA"/>
      </w:rPr>
    </w:lvl>
    <w:lvl w:ilvl="2">
      <w:start w:val="0"/>
      <w:numFmt w:val="bullet"/>
      <w:lvlText w:val="•"/>
      <w:lvlJc w:val="left"/>
      <w:pPr>
        <w:ind w:left="2652" w:hanging="361"/>
      </w:pPr>
      <w:rPr>
        <w:rFonts w:hint="default"/>
        <w:lang w:val="en-US" w:eastAsia="en-US" w:bidi="ar-SA"/>
      </w:rPr>
    </w:lvl>
    <w:lvl w:ilvl="3">
      <w:start w:val="0"/>
      <w:numFmt w:val="bullet"/>
      <w:lvlText w:val="•"/>
      <w:lvlJc w:val="left"/>
      <w:pPr>
        <w:ind w:left="3528" w:hanging="361"/>
      </w:pPr>
      <w:rPr>
        <w:rFonts w:hint="default"/>
        <w:lang w:val="en-US" w:eastAsia="en-US" w:bidi="ar-SA"/>
      </w:rPr>
    </w:lvl>
    <w:lvl w:ilvl="4">
      <w:start w:val="0"/>
      <w:numFmt w:val="bullet"/>
      <w:lvlText w:val="•"/>
      <w:lvlJc w:val="left"/>
      <w:pPr>
        <w:ind w:left="4404" w:hanging="361"/>
      </w:pPr>
      <w:rPr>
        <w:rFonts w:hint="default"/>
        <w:lang w:val="en-US" w:eastAsia="en-US" w:bidi="ar-SA"/>
      </w:rPr>
    </w:lvl>
    <w:lvl w:ilvl="5">
      <w:start w:val="0"/>
      <w:numFmt w:val="bullet"/>
      <w:lvlText w:val="•"/>
      <w:lvlJc w:val="left"/>
      <w:pPr>
        <w:ind w:left="5280" w:hanging="361"/>
      </w:pPr>
      <w:rPr>
        <w:rFonts w:hint="default"/>
        <w:lang w:val="en-US" w:eastAsia="en-US" w:bidi="ar-SA"/>
      </w:rPr>
    </w:lvl>
    <w:lvl w:ilvl="6">
      <w:start w:val="0"/>
      <w:numFmt w:val="bullet"/>
      <w:lvlText w:val="•"/>
      <w:lvlJc w:val="left"/>
      <w:pPr>
        <w:ind w:left="6156" w:hanging="361"/>
      </w:pPr>
      <w:rPr>
        <w:rFonts w:hint="default"/>
        <w:lang w:val="en-US" w:eastAsia="en-US" w:bidi="ar-SA"/>
      </w:rPr>
    </w:lvl>
    <w:lvl w:ilvl="7">
      <w:start w:val="0"/>
      <w:numFmt w:val="bullet"/>
      <w:lvlText w:val="•"/>
      <w:lvlJc w:val="left"/>
      <w:pPr>
        <w:ind w:left="7032" w:hanging="361"/>
      </w:pPr>
      <w:rPr>
        <w:rFonts w:hint="default"/>
        <w:lang w:val="en-US" w:eastAsia="en-US" w:bidi="ar-SA"/>
      </w:rPr>
    </w:lvl>
    <w:lvl w:ilvl="8">
      <w:start w:val="0"/>
      <w:numFmt w:val="bullet"/>
      <w:lvlText w:val="•"/>
      <w:lvlJc w:val="left"/>
      <w:pPr>
        <w:ind w:left="7908" w:hanging="361"/>
      </w:pPr>
      <w:rPr>
        <w:rFonts w:hint="default"/>
        <w:lang w:val="en-US" w:eastAsia="en-US" w:bidi="ar-SA"/>
      </w:rPr>
    </w:lvl>
  </w:abstractNum>
  <w:abstractNum w:abstractNumId="0">
    <w:multiLevelType w:val="hybridMultilevel"/>
    <w:lvl w:ilvl="0">
      <w:start w:val="1"/>
      <w:numFmt w:val="lowerLetter"/>
      <w:lvlText w:val="%1."/>
      <w:lvlJc w:val="left"/>
      <w:pPr>
        <w:ind w:left="900" w:hanging="361"/>
        <w:jc w:val="left"/>
      </w:pPr>
      <w:rPr>
        <w:rFonts w:hint="default" w:ascii="Arial" w:hAnsi="Arial" w:eastAsia="Arial" w:cs="Arial"/>
        <w:w w:val="100"/>
        <w:sz w:val="20"/>
        <w:szCs w:val="20"/>
        <w:lang w:val="en-US" w:eastAsia="en-US" w:bidi="ar-SA"/>
      </w:rPr>
    </w:lvl>
    <w:lvl w:ilvl="1">
      <w:start w:val="0"/>
      <w:numFmt w:val="bullet"/>
      <w:lvlText w:val="•"/>
      <w:lvlJc w:val="left"/>
      <w:pPr>
        <w:ind w:left="1776" w:hanging="361"/>
      </w:pPr>
      <w:rPr>
        <w:rFonts w:hint="default"/>
        <w:lang w:val="en-US" w:eastAsia="en-US" w:bidi="ar-SA"/>
      </w:rPr>
    </w:lvl>
    <w:lvl w:ilvl="2">
      <w:start w:val="0"/>
      <w:numFmt w:val="bullet"/>
      <w:lvlText w:val="•"/>
      <w:lvlJc w:val="left"/>
      <w:pPr>
        <w:ind w:left="2652" w:hanging="361"/>
      </w:pPr>
      <w:rPr>
        <w:rFonts w:hint="default"/>
        <w:lang w:val="en-US" w:eastAsia="en-US" w:bidi="ar-SA"/>
      </w:rPr>
    </w:lvl>
    <w:lvl w:ilvl="3">
      <w:start w:val="0"/>
      <w:numFmt w:val="bullet"/>
      <w:lvlText w:val="•"/>
      <w:lvlJc w:val="left"/>
      <w:pPr>
        <w:ind w:left="3528" w:hanging="361"/>
      </w:pPr>
      <w:rPr>
        <w:rFonts w:hint="default"/>
        <w:lang w:val="en-US" w:eastAsia="en-US" w:bidi="ar-SA"/>
      </w:rPr>
    </w:lvl>
    <w:lvl w:ilvl="4">
      <w:start w:val="0"/>
      <w:numFmt w:val="bullet"/>
      <w:lvlText w:val="•"/>
      <w:lvlJc w:val="left"/>
      <w:pPr>
        <w:ind w:left="4404" w:hanging="361"/>
      </w:pPr>
      <w:rPr>
        <w:rFonts w:hint="default"/>
        <w:lang w:val="en-US" w:eastAsia="en-US" w:bidi="ar-SA"/>
      </w:rPr>
    </w:lvl>
    <w:lvl w:ilvl="5">
      <w:start w:val="0"/>
      <w:numFmt w:val="bullet"/>
      <w:lvlText w:val="•"/>
      <w:lvlJc w:val="left"/>
      <w:pPr>
        <w:ind w:left="5280" w:hanging="361"/>
      </w:pPr>
      <w:rPr>
        <w:rFonts w:hint="default"/>
        <w:lang w:val="en-US" w:eastAsia="en-US" w:bidi="ar-SA"/>
      </w:rPr>
    </w:lvl>
    <w:lvl w:ilvl="6">
      <w:start w:val="0"/>
      <w:numFmt w:val="bullet"/>
      <w:lvlText w:val="•"/>
      <w:lvlJc w:val="left"/>
      <w:pPr>
        <w:ind w:left="6156" w:hanging="361"/>
      </w:pPr>
      <w:rPr>
        <w:rFonts w:hint="default"/>
        <w:lang w:val="en-US" w:eastAsia="en-US" w:bidi="ar-SA"/>
      </w:rPr>
    </w:lvl>
    <w:lvl w:ilvl="7">
      <w:start w:val="0"/>
      <w:numFmt w:val="bullet"/>
      <w:lvlText w:val="•"/>
      <w:lvlJc w:val="left"/>
      <w:pPr>
        <w:ind w:left="7032" w:hanging="361"/>
      </w:pPr>
      <w:rPr>
        <w:rFonts w:hint="default"/>
        <w:lang w:val="en-US" w:eastAsia="en-US" w:bidi="ar-SA"/>
      </w:rPr>
    </w:lvl>
    <w:lvl w:ilvl="8">
      <w:start w:val="0"/>
      <w:numFmt w:val="bullet"/>
      <w:lvlText w:val="•"/>
      <w:lvlJc w:val="left"/>
      <w:pPr>
        <w:ind w:left="7908" w:hanging="361"/>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BodyText" w:type="paragraph">
    <w:name w:val="Body Text"/>
    <w:basedOn w:val="Normal"/>
    <w:uiPriority w:val="1"/>
    <w:qFormat/>
    <w:pPr/>
    <w:rPr>
      <w:rFonts w:ascii="Arial" w:hAnsi="Arial" w:eastAsia="Arial" w:cs="Arial"/>
      <w:sz w:val="20"/>
      <w:szCs w:val="20"/>
      <w:lang w:val="en-US" w:eastAsia="en-US" w:bidi="ar-SA"/>
    </w:rPr>
  </w:style>
  <w:style w:styleId="Heading1" w:type="paragraph">
    <w:name w:val="Heading 1"/>
    <w:basedOn w:val="Normal"/>
    <w:uiPriority w:val="1"/>
    <w:qFormat/>
    <w:pPr>
      <w:ind w:left="180"/>
      <w:outlineLvl w:val="1"/>
    </w:pPr>
    <w:rPr>
      <w:rFonts w:ascii="Arial" w:hAnsi="Arial" w:eastAsia="Arial" w:cs="Arial"/>
      <w:b/>
      <w:bCs/>
      <w:sz w:val="20"/>
      <w:szCs w:val="20"/>
      <w:lang w:val="en-US" w:eastAsia="en-US" w:bidi="ar-SA"/>
    </w:rPr>
  </w:style>
  <w:style w:styleId="ListParagraph" w:type="paragraph">
    <w:name w:val="List Paragraph"/>
    <w:basedOn w:val="Normal"/>
    <w:uiPriority w:val="1"/>
    <w:qFormat/>
    <w:pPr>
      <w:ind w:left="900" w:hanging="362"/>
    </w:pPr>
    <w:rPr>
      <w:rFonts w:ascii="Arial" w:hAnsi="Arial" w:eastAsia="Arial" w:cs="Arial"/>
      <w:lang w:val="en-US" w:eastAsia="en-US" w:bidi="ar-SA"/>
    </w:rPr>
  </w:style>
  <w:style w:styleId="TableParagraph" w:type="paragraph">
    <w:name w:val="Table Paragraph"/>
    <w:basedOn w:val="Normal"/>
    <w:uiPriority w:val="1"/>
    <w:qFormat/>
    <w:pPr/>
    <w:rPr>
      <w:rFonts w:ascii="Arial" w:hAnsi="Arial" w:eastAsia="Arial" w:cs="Arial"/>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Anoop Vincent</dc:creator>
  <dc:title>Microsoft Word - 156</dc:title>
  <dcterms:created xsi:type="dcterms:W3CDTF">2020-09-16T08:11:36Z</dcterms:created>
  <dcterms:modified xsi:type="dcterms:W3CDTF">2020-09-16T08:11:36Z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2009-07-30T00:00:00Z</vt:filetime>
  </property>
  <property fmtid="{D5CDD505-2E9C-101B-9397-08002B2CF9AE}" pid="3" name="Creator">
    <vt:lpwstr>PScript5.dll Version 5.2</vt:lpwstr>
  </property>
  <property fmtid="{D5CDD505-2E9C-101B-9397-08002B2CF9AE}" pid="4" name="LastSaved">
    <vt:filetime>2020-09-16T00:00:00Z</vt:filetime>
  </property>
</Properties>
</file>