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40"/>
      </w:pPr>
      <w:r>
        <w:rPr>
          <w:color w:val="243F60"/>
        </w:rPr>
        <w:t>FORM XXI: Register of Fines</w:t>
      </w:r>
    </w:p>
    <w:p>
      <w:pPr>
        <w:spacing w:line="240" w:lineRule="auto" w:before="5"/>
        <w:rPr>
          <w:b/>
          <w:sz w:val="17"/>
        </w:rPr>
      </w:pPr>
    </w:p>
    <w:p>
      <w:pPr>
        <w:spacing w:before="0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[Rule 78(1)(a)(ii)]</w:t>
      </w:r>
    </w:p>
    <w:p>
      <w:pPr>
        <w:spacing w:line="240" w:lineRule="auto" w:before="1"/>
        <w:rPr>
          <w:i/>
          <w:sz w:val="14"/>
        </w:rPr>
      </w:pPr>
      <w:r>
        <w:rPr/>
        <w:pict>
          <v:group style="position:absolute;margin-left:70.199997pt;margin-top:10.077784pt;width:471.6pt;height:94.1pt;mso-position-horizontal-relative:page;mso-position-vertical-relative:paragraph;z-index:-15724544;mso-wrap-distance-left:0;mso-wrap-distance-right:0" coordorigin="1404,202" coordsize="9432,1882">
            <v:shape style="position:absolute;left:1440;top:677;width:4468;height:231" coordorigin="1440,678" coordsize="4468,231" path="m4906,678l5907,678m1440,908l5334,908e" filled="false" stroked="true" strokeweight=".631260pt" strokecolor="#000000">
              <v:path arrowok="t"/>
              <v:stroke dashstyle="solid"/>
            </v:shape>
            <v:shape style="position:absolute;left:1404;top:201;width:9432;height:15" coordorigin="1404,202" coordsize="9432,15" path="m10836,202l10822,202,1404,202,1404,216,10822,216,10836,216,10836,202xe" filled="true" fillcolor="#ece9d8" stroked="false">
              <v:path arrowok="t"/>
              <v:fill type="solid"/>
            </v:shape>
            <v:shape style="position:absolute;left:1425;top:231;width:9389;height:15" coordorigin="1426,232" coordsize="9389,15" path="m5921,232l5906,232,1426,232,1426,246,5906,246,5921,246,5921,232xm10814,232l10800,232,5935,232,5935,246,10800,246,10814,246,10814,232xe" filled="true" fillcolor="#aca89a" stroked="false">
              <v:path arrowok="t"/>
              <v:fill type="solid"/>
            </v:shape>
            <v:shape style="position:absolute;left:1425;top:1235;width:9389;height:15" coordorigin="1426,1236" coordsize="9389,15" path="m5921,1236l1426,1236,1426,1250,5921,1250,5921,1236xm10814,1236l5935,1236,5935,1250,10814,1250,10814,1236xe" filled="true" fillcolor="#ece9d8" stroked="false">
              <v:path arrowok="t"/>
              <v:fill type="solid"/>
            </v:shape>
            <v:shape style="position:absolute;left:1425;top:1264;width:4496;height:15" coordorigin="1426,1265" coordsize="4496,15" path="m5921,1265l5906,1265,1426,1265,1426,1279,5906,1279,5921,1279,5921,1265xe" filled="true" fillcolor="#aca89a" stroked="false">
              <v:path arrowok="t"/>
              <v:fill type="solid"/>
            </v:shape>
            <v:rect style="position:absolute;left:1425;top:2038;width:4496;height:15" filled="true" fillcolor="#ece9d8" stroked="false">
              <v:fill type="solid"/>
            </v:rect>
            <v:rect style="position:absolute;left:1425;top:231;width:15;height:1822" filled="true" fillcolor="#aca89a" stroked="false">
              <v:fill type="solid"/>
            </v:rect>
            <v:shape style="position:absolute;left:5949;top:1023;width:3894;height:804" coordorigin="5950,1024" coordsize="3894,804" path="m5950,1024l9844,1024m5950,1828l9844,1828e" filled="false" stroked="true" strokeweight=".631260pt" strokecolor="#000000">
              <v:path arrowok="t"/>
              <v:stroke dashstyle="solid"/>
            </v:shape>
            <v:shape style="position:absolute;left:1404;top:201;width:4517;height:1882" coordorigin="1404,202" coordsize="4517,1882" path="m1418,202l1404,202,1404,2083,1418,2083,1418,202xm5921,232l5906,232,5906,2053,5921,2053,5921,232xe" filled="true" fillcolor="#ece9d8" stroked="false">
              <v:path arrowok="t"/>
              <v:fill type="solid"/>
            </v:shape>
            <v:shape style="position:absolute;left:1404;top:1264;width:9411;height:819" coordorigin="1404,1265" coordsize="9411,819" path="m5928,2069l1404,2069,1404,2083,5928,2083,5928,2069xm10814,1265l10800,1265,5935,1265,5935,1279,10800,1279,10814,1279,10814,1265xe" filled="true" fillcolor="#aca89a" stroked="false">
              <v:path arrowok="t"/>
              <v:fill type="solid"/>
            </v:shape>
            <v:rect style="position:absolute;left:5935;top:2038;width:4880;height:15" filled="true" fillcolor="#ece9d8" stroked="false">
              <v:fill type="solid"/>
            </v:rect>
            <v:rect style="position:absolute;left:5935;top:231;width:15;height:1822" filled="true" fillcolor="#aca89a" stroked="false">
              <v:fill type="solid"/>
            </v:rect>
            <v:rect style="position:absolute;left:10800;top:231;width:15;height:1822" filled="true" fillcolor="#ece9d8" stroked="false">
              <v:fill type="solid"/>
            </v:rect>
            <v:shape style="position:absolute;left:5928;top:201;width:4908;height:1882" coordorigin="5928,202" coordsize="4908,1882" path="m10836,202l10822,202,10822,2069,5928,2069,5928,2083,10822,2083,10836,2083,10836,202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40;top:462;width:3321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 and address of contractor</w:t>
                    </w:r>
                  </w:p>
                </w:txbxContent>
              </v:textbox>
              <w10:wrap type="none"/>
            </v:shape>
            <v:shape style="position:absolute;left:5949;top:348;width:4871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 and address of establishment in / under which</w:t>
                    </w:r>
                  </w:p>
                </w:txbxContent>
              </v:textbox>
              <w10:wrap type="none"/>
            </v:shape>
            <v:shape style="position:absolute;left:5949;top:579;width:734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contract</w:t>
                    </w:r>
                  </w:p>
                </w:txbxContent>
              </v:textbox>
              <w10:wrap type="none"/>
            </v:shape>
            <v:shape style="position:absolute;left:7715;top:579;width:165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is</w:t>
                    </w:r>
                  </w:p>
                </w:txbxContent>
              </v:textbox>
              <w10:wrap type="none"/>
            </v:shape>
            <v:shape style="position:absolute;left:8913;top:579;width:632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carried</w:t>
                    </w:r>
                  </w:p>
                </w:txbxContent>
              </v:textbox>
              <w10:wrap type="none"/>
            </v:shape>
            <v:shape style="position:absolute;left:10577;top:579;width:244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on</w:t>
                    </w:r>
                  </w:p>
                </w:txbxContent>
              </v:textbox>
              <w10:wrap type="none"/>
            </v:shape>
            <v:shape style="position:absolute;left:5949;top:1382;width:4869;height:224" type="#_x0000_t202" filled="false" stroked="false">
              <v:textbox inset="0,0,0,0">
                <w:txbxContent>
                  <w:p>
                    <w:pPr>
                      <w:tabs>
                        <w:tab w:pos="836" w:val="left" w:leader="none"/>
                        <w:tab w:pos="1471" w:val="left" w:leader="none"/>
                        <w:tab w:pos="2485" w:val="left" w:leader="none"/>
                        <w:tab w:pos="2955" w:val="left" w:leader="none"/>
                        <w:tab w:pos="4026" w:val="left" w:leader="none"/>
                      </w:tabs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</w:t>
                      <w:tab/>
                      <w:t>and</w:t>
                      <w:tab/>
                      <w:t>address</w:t>
                      <w:tab/>
                      <w:t>of</w:t>
                      <w:tab/>
                      <w:t>Principal</w:t>
                      <w:tab/>
                      <w:t>employer</w:t>
                    </w:r>
                  </w:p>
                </w:txbxContent>
              </v:textbox>
              <w10:wrap type="none"/>
            </v:shape>
            <v:shape style="position:absolute;left:1429;top:1264;width:4492;height:774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i/>
                        <w:sz w:val="19"/>
                      </w:rPr>
                    </w:pPr>
                  </w:p>
                  <w:p>
                    <w:pPr>
                      <w:tabs>
                        <w:tab w:pos="4057" w:val="left" w:leader="none"/>
                      </w:tabs>
                      <w:spacing w:before="1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Nature and location of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work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w w:val="100"/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6" w:after="0"/>
        <w:rPr>
          <w:i/>
          <w:sz w:val="7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6"/>
        <w:gridCol w:w="1319"/>
        <w:gridCol w:w="1824"/>
        <w:gridCol w:w="2334"/>
        <w:gridCol w:w="2306"/>
        <w:gridCol w:w="1097"/>
      </w:tblGrid>
      <w:tr>
        <w:trPr>
          <w:trHeight w:val="758" w:hRule="atLeast"/>
        </w:trPr>
        <w:tc>
          <w:tcPr>
            <w:tcW w:w="516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Sl.</w:t>
            </w:r>
          </w:p>
          <w:p>
            <w:pPr>
              <w:pStyle w:val="TableParagraph"/>
              <w:spacing w:before="1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</w:r>
          </w:p>
        </w:tc>
        <w:tc>
          <w:tcPr>
            <w:tcW w:w="1319" w:type="dxa"/>
          </w:tcPr>
          <w:p>
            <w:pPr>
              <w:pStyle w:val="TableParagraph"/>
              <w:tabs>
                <w:tab w:pos="1114" w:val="left" w:leader="none"/>
              </w:tabs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  <w:tab/>
            </w:r>
            <w:r>
              <w:rPr>
                <w:i/>
                <w:spacing w:val="-7"/>
                <w:sz w:val="20"/>
              </w:rPr>
              <w:t>of </w:t>
            </w:r>
            <w:r>
              <w:rPr>
                <w:i/>
                <w:sz w:val="20"/>
              </w:rPr>
              <w:t>workman</w:t>
            </w:r>
          </w:p>
        </w:tc>
        <w:tc>
          <w:tcPr>
            <w:tcW w:w="1824" w:type="dxa"/>
          </w:tcPr>
          <w:p>
            <w:pPr>
              <w:pStyle w:val="TableParagraph"/>
              <w:tabs>
                <w:tab w:pos="1730" w:val="left" w:leader="none"/>
              </w:tabs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Father's</w:t>
              <w:tab/>
            </w:r>
            <w:r>
              <w:rPr>
                <w:i/>
                <w:spacing w:val="-12"/>
                <w:sz w:val="20"/>
              </w:rPr>
              <w:t>/</w:t>
            </w:r>
          </w:p>
          <w:p>
            <w:pPr>
              <w:pStyle w:val="TableParagraph"/>
              <w:spacing w:before="1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Husband's Name</w:t>
            </w:r>
          </w:p>
        </w:tc>
        <w:tc>
          <w:tcPr>
            <w:tcW w:w="2334" w:type="dxa"/>
          </w:tcPr>
          <w:p>
            <w:pPr>
              <w:pStyle w:val="TableParagraph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Designation / Nature of </w:t>
            </w:r>
            <w:r>
              <w:rPr>
                <w:i/>
                <w:sz w:val="20"/>
              </w:rPr>
              <w:t>employment</w:t>
            </w:r>
          </w:p>
        </w:tc>
        <w:tc>
          <w:tcPr>
            <w:tcW w:w="2306" w:type="dxa"/>
          </w:tcPr>
          <w:p>
            <w:pPr>
              <w:pStyle w:val="TableParagraph"/>
              <w:ind w:left="7"/>
              <w:rPr>
                <w:i/>
                <w:sz w:val="20"/>
              </w:rPr>
            </w:pPr>
            <w:r>
              <w:rPr>
                <w:i/>
                <w:sz w:val="20"/>
              </w:rPr>
              <w:t>Act / Omission for which </w:t>
            </w:r>
            <w:r>
              <w:rPr>
                <w:i/>
                <w:sz w:val="20"/>
              </w:rPr>
              <w:t>fine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imposed</w:t>
            </w:r>
          </w:p>
        </w:tc>
        <w:tc>
          <w:tcPr>
            <w:tcW w:w="1097" w:type="dxa"/>
          </w:tcPr>
          <w:p>
            <w:pPr>
              <w:pStyle w:val="TableParagraph"/>
              <w:tabs>
                <w:tab w:pos="896" w:val="left" w:leader="none"/>
              </w:tabs>
              <w:ind w:left="6" w:right="-15" w:hanging="1"/>
              <w:rPr>
                <w:i/>
                <w:sz w:val="20"/>
              </w:rPr>
            </w:pPr>
            <w:r>
              <w:rPr>
                <w:i/>
                <w:sz w:val="20"/>
              </w:rPr>
              <w:t>Date</w:t>
              <w:tab/>
            </w:r>
            <w:r>
              <w:rPr>
                <w:i/>
                <w:spacing w:val="-9"/>
                <w:sz w:val="20"/>
              </w:rPr>
              <w:t>of </w:t>
            </w:r>
            <w:r>
              <w:rPr>
                <w:i/>
                <w:sz w:val="20"/>
              </w:rPr>
              <w:t>offence</w:t>
            </w:r>
          </w:p>
        </w:tc>
      </w:tr>
      <w:tr>
        <w:trPr>
          <w:trHeight w:val="528" w:hRule="atLeast"/>
        </w:trPr>
        <w:tc>
          <w:tcPr>
            <w:tcW w:w="516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31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824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2334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2306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</w:tr>
      <w:tr>
        <w:trPr>
          <w:trHeight w:val="529" w:hRule="atLeast"/>
        </w:trPr>
        <w:tc>
          <w:tcPr>
            <w:tcW w:w="516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33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3" w:after="0"/>
        <w:rPr>
          <w:i/>
          <w:sz w:val="11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9"/>
        <w:gridCol w:w="2732"/>
        <w:gridCol w:w="1467"/>
        <w:gridCol w:w="1219"/>
        <w:gridCol w:w="1275"/>
        <w:gridCol w:w="839"/>
      </w:tblGrid>
      <w:tr>
        <w:trPr>
          <w:trHeight w:val="988" w:hRule="atLeast"/>
        </w:trPr>
        <w:tc>
          <w:tcPr>
            <w:tcW w:w="1859" w:type="dxa"/>
            <w:tcBorders>
              <w:left w:val="double" w:sz="2" w:space="0" w:color="ECE9D8"/>
            </w:tcBorders>
          </w:tcPr>
          <w:p>
            <w:pPr>
              <w:pStyle w:val="TableParagraph"/>
              <w:tabs>
                <w:tab w:pos="1287" w:val="left" w:leader="none"/>
              </w:tabs>
              <w:spacing w:before="97"/>
              <w:ind w:left="2" w:right="-1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Whether workman </w:t>
            </w:r>
            <w:r>
              <w:rPr>
                <w:i/>
                <w:sz w:val="20"/>
              </w:rPr>
              <w:t>showed</w:t>
              <w:tab/>
              <w:t>cause against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fine</w:t>
            </w:r>
          </w:p>
        </w:tc>
        <w:tc>
          <w:tcPr>
            <w:tcW w:w="2732" w:type="dxa"/>
          </w:tcPr>
          <w:p>
            <w:pPr>
              <w:pStyle w:val="TableParagraph"/>
              <w:spacing w:before="97"/>
              <w:ind w:left="6" w:right="-1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Name of person in whose </w:t>
            </w:r>
            <w:r>
              <w:rPr>
                <w:i/>
                <w:sz w:val="20"/>
              </w:rPr>
              <w:t>presence employee ''s explanation was heard</w:t>
            </w:r>
          </w:p>
        </w:tc>
        <w:tc>
          <w:tcPr>
            <w:tcW w:w="1467" w:type="dxa"/>
          </w:tcPr>
          <w:p>
            <w:pPr>
              <w:pStyle w:val="TableParagraph"/>
              <w:spacing w:before="97"/>
              <w:ind w:left="7" w:right="-1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Wage periods </w:t>
            </w:r>
            <w:r>
              <w:rPr>
                <w:i/>
                <w:sz w:val="20"/>
              </w:rPr>
              <w:t>and wages payable</w:t>
            </w:r>
          </w:p>
        </w:tc>
        <w:tc>
          <w:tcPr>
            <w:tcW w:w="1219" w:type="dxa"/>
          </w:tcPr>
          <w:p>
            <w:pPr>
              <w:pStyle w:val="TableParagraph"/>
              <w:spacing w:before="5"/>
              <w:rPr>
                <w:i/>
                <w:sz w:val="18"/>
              </w:rPr>
            </w:pPr>
          </w:p>
          <w:p>
            <w:pPr>
              <w:pStyle w:val="TableParagraph"/>
              <w:tabs>
                <w:tab w:pos="1016" w:val="left" w:leader="none"/>
              </w:tabs>
              <w:spacing w:before="1"/>
              <w:ind w:left="7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Amount</w:t>
              <w:tab/>
            </w:r>
            <w:r>
              <w:rPr>
                <w:i/>
                <w:spacing w:val="-8"/>
                <w:sz w:val="20"/>
              </w:rPr>
              <w:t>of </w:t>
            </w:r>
            <w:r>
              <w:rPr>
                <w:i/>
                <w:sz w:val="20"/>
              </w:rPr>
              <w:t>fine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imposed</w:t>
            </w:r>
          </w:p>
        </w:tc>
        <w:tc>
          <w:tcPr>
            <w:tcW w:w="1275" w:type="dxa"/>
            <w:tcBorders>
              <w:right w:val="double" w:sz="2" w:space="0" w:color="ECE9D8"/>
            </w:tcBorders>
          </w:tcPr>
          <w:p>
            <w:pPr>
              <w:pStyle w:val="TableParagraph"/>
              <w:tabs>
                <w:tab w:pos="1018" w:val="left" w:leader="none"/>
              </w:tabs>
              <w:spacing w:before="97"/>
              <w:ind w:left="8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Date</w:t>
              <w:tab/>
            </w:r>
            <w:r>
              <w:rPr>
                <w:i/>
                <w:spacing w:val="-8"/>
                <w:sz w:val="20"/>
              </w:rPr>
              <w:t>on</w:t>
            </w:r>
          </w:p>
          <w:p>
            <w:pPr>
              <w:pStyle w:val="TableParagraph"/>
              <w:tabs>
                <w:tab w:pos="918" w:val="left" w:leader="none"/>
              </w:tabs>
              <w:spacing w:before="1"/>
              <w:ind w:left="8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which</w:t>
              <w:tab/>
            </w:r>
            <w:r>
              <w:rPr>
                <w:i/>
                <w:spacing w:val="-5"/>
                <w:sz w:val="20"/>
              </w:rPr>
              <w:t>fine </w:t>
            </w:r>
            <w:r>
              <w:rPr>
                <w:i/>
                <w:sz w:val="20"/>
              </w:rPr>
              <w:t>realized</w:t>
            </w:r>
          </w:p>
        </w:tc>
        <w:tc>
          <w:tcPr>
            <w:tcW w:w="839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4"/>
              <w:rPr>
                <w:i/>
                <w:sz w:val="28"/>
              </w:rPr>
            </w:pPr>
          </w:p>
          <w:p>
            <w:pPr>
              <w:pStyle w:val="TableParagraph"/>
              <w:spacing w:before="1"/>
              <w:ind w:left="9" w:right="-29"/>
              <w:rPr>
                <w:i/>
                <w:sz w:val="20"/>
              </w:rPr>
            </w:pPr>
            <w:r>
              <w:rPr>
                <w:i/>
                <w:sz w:val="20"/>
              </w:rPr>
              <w:t>Remarks</w:t>
            </w:r>
          </w:p>
        </w:tc>
      </w:tr>
      <w:tr>
        <w:trPr>
          <w:trHeight w:val="528" w:hRule="atLeast"/>
        </w:trPr>
        <w:tc>
          <w:tcPr>
            <w:tcW w:w="1859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2732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1467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1219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275" w:type="dxa"/>
            <w:tcBorders>
              <w:right w:val="double" w:sz="2" w:space="0" w:color="ECE9D8"/>
            </w:tcBorders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839" w:type="dxa"/>
            <w:tcBorders>
              <w:left w:val="double" w:sz="2" w:space="0" w:color="ECE9D8"/>
              <w:bottom w:val="single" w:sz="6" w:space="0" w:color="ECE9D8"/>
            </w:tcBorders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</w:tr>
      <w:tr>
        <w:trPr>
          <w:trHeight w:val="529" w:hRule="atLeast"/>
        </w:trPr>
        <w:tc>
          <w:tcPr>
            <w:tcW w:w="1859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73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  <w:tcBorders>
              <w:right w:val="single" w:sz="6" w:space="0" w:color="ECE9D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39" w:type="dxa"/>
            <w:tcBorders>
              <w:top w:val="single" w:sz="6" w:space="0" w:color="ECE9D8"/>
              <w:left w:val="single" w:sz="6" w:space="0" w:color="ECE9D8"/>
              <w:bottom w:val="single" w:sz="6" w:space="0" w:color="ACA89A"/>
              <w:right w:val="single" w:sz="6" w:space="0" w:color="ACA89A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6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- 205</dc:title>
  <dcterms:created xsi:type="dcterms:W3CDTF">2020-09-15T12:40:38Z</dcterms:created>
  <dcterms:modified xsi:type="dcterms:W3CDTF">2020-09-15T12:40:38Z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