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7"/>
        <w:ind w:left="120"/>
      </w:pPr>
      <w:r>
        <w:rPr/>
        <w:t>FORM C</w:t>
      </w:r>
    </w:p>
    <w:p>
      <w:pPr>
        <w:pStyle w:val="BodyText"/>
        <w:spacing w:before="6"/>
        <w:rPr>
          <w:sz w:val="17"/>
        </w:rPr>
      </w:pPr>
    </w:p>
    <w:p>
      <w:pPr>
        <w:pStyle w:val="Title"/>
        <w:spacing w:line="448" w:lineRule="auto"/>
      </w:pPr>
      <w:r>
        <w:rPr/>
        <w:t>Form of Application by an Inspector or Person Permitted by the Authority or Authorised to act [See sub-section (2) of Section 15 and Section 16 of the Payment of Wages Act]</w:t>
      </w:r>
    </w:p>
    <w:p>
      <w:pPr>
        <w:pStyle w:val="BodyText"/>
        <w:tabs>
          <w:tab w:pos="8223" w:val="left" w:leader="dot"/>
        </w:tabs>
        <w:spacing w:line="228" w:lineRule="exact"/>
        <w:ind w:left="120"/>
      </w:pP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Court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Authority</w:t>
      </w:r>
      <w:r>
        <w:rPr>
          <w:spacing w:val="-4"/>
        </w:rPr>
        <w:t> </w:t>
      </w:r>
      <w:r>
        <w:rPr/>
        <w:t>appointed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Payment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Wages</w:t>
      </w:r>
      <w:r>
        <w:rPr>
          <w:spacing w:val="-3"/>
        </w:rPr>
        <w:t> </w:t>
      </w:r>
      <w:r>
        <w:rPr/>
        <w:t>Act,</w:t>
      </w:r>
      <w:r>
        <w:rPr>
          <w:spacing w:val="-4"/>
        </w:rPr>
        <w:t> </w:t>
      </w:r>
      <w:r>
        <w:rPr/>
        <w:t>for.</w:t>
        <w:tab/>
        <w:t>area.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/>
      </w:pPr>
      <w:r>
        <w:rPr/>
        <w:t>Application No...................................of 19......................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19"/>
      </w:pPr>
      <w:r>
        <w:rPr/>
        <w:t>Between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before="1"/>
        <w:ind w:left="119"/>
      </w:pPr>
      <w:r>
        <w:rPr/>
        <w:t>A.B.C., (Designation)..................................................................................................... An Inspector under</w:t>
      </w:r>
    </w:p>
    <w:p>
      <w:pPr>
        <w:pStyle w:val="BodyText"/>
        <w:ind w:left="119"/>
      </w:pPr>
      <w:r>
        <w:rPr/>
        <w:t>the permitted by the authority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7952" w:val="left" w:leader="dot"/>
        </w:tabs>
        <w:ind w:left="119"/>
      </w:pPr>
      <w:r>
        <w:rPr/>
        <w:t>Payment of Wages Act] or</w:t>
      </w:r>
      <w:r>
        <w:rPr>
          <w:spacing w:val="32"/>
        </w:rPr>
        <w:t> </w:t>
      </w:r>
      <w:r>
        <w:rPr/>
        <w:t>a</w:t>
      </w:r>
      <w:r>
        <w:rPr>
          <w:spacing w:val="5"/>
        </w:rPr>
        <w:t> </w:t>
      </w:r>
      <w:r>
        <w:rPr/>
        <w:t>person.</w:t>
        <w:tab/>
        <w:t>to act under</w:t>
      </w:r>
      <w:r>
        <w:rPr>
          <w:spacing w:val="22"/>
        </w:rPr>
        <w:t> </w:t>
      </w:r>
      <w:r>
        <w:rPr/>
        <w:t>sub-</w:t>
      </w:r>
    </w:p>
    <w:p>
      <w:pPr>
        <w:pStyle w:val="BodyText"/>
        <w:tabs>
          <w:tab w:pos="3989" w:val="left" w:leader="dot"/>
        </w:tabs>
        <w:spacing w:before="1"/>
        <w:ind w:left="119"/>
      </w:pPr>
      <w:r>
        <w:rPr/>
        <w:t>section authorized (2) of</w:t>
      </w:r>
      <w:r>
        <w:rPr>
          <w:spacing w:val="-17"/>
        </w:rPr>
        <w:t> </w:t>
      </w:r>
      <w:r>
        <w:rPr/>
        <w:t>Section</w:t>
      </w:r>
      <w:r>
        <w:rPr>
          <w:spacing w:val="-4"/>
        </w:rPr>
        <w:t> </w:t>
      </w:r>
      <w:r>
        <w:rPr/>
        <w:t>15].</w:t>
        <w:tab/>
        <w:t>applicant.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And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009" w:val="left" w:leader="dot"/>
        </w:tabs>
        <w:ind w:left="119"/>
      </w:pPr>
      <w:r>
        <w:rPr/>
        <w:t>X.Y.Z.</w:t>
        <w:tab/>
        <w:t>the opposite</w:t>
      </w:r>
      <w:r>
        <w:rPr>
          <w:spacing w:val="-3"/>
        </w:rPr>
        <w:t> </w:t>
      </w:r>
      <w:r>
        <w:rPr/>
        <w:t>party.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/>
      </w:pPr>
      <w:r>
        <w:rPr/>
        <w:t>The applicants state as follows: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5" w:hanging="360"/>
        <w:jc w:val="left"/>
        <w:rPr>
          <w:sz w:val="20"/>
        </w:rPr>
      </w:pPr>
      <w:r>
        <w:rPr>
          <w:sz w:val="20"/>
        </w:rPr>
        <w:t>X.Y.Z., the opposite party, is the person responsible under the Act for the payment of wages to the following [ persons whose names and permanent address are given below</w:t>
      </w:r>
      <w:r>
        <w:rPr>
          <w:spacing w:val="-25"/>
          <w:sz w:val="20"/>
        </w:rPr>
        <w:t> </w:t>
      </w:r>
      <w:r>
        <w:rPr>
          <w:sz w:val="20"/>
        </w:rPr>
        <w:t>].</w:t>
      </w:r>
    </w:p>
    <w:p>
      <w:pPr>
        <w:pStyle w:val="BodyText"/>
        <w:spacing w:line="230" w:lineRule="exact"/>
        <w:ind w:left="1199"/>
      </w:pPr>
      <w:r>
        <w:rPr/>
        <w:t>1.</w:t>
      </w:r>
    </w:p>
    <w:p>
      <w:pPr>
        <w:pStyle w:val="BodyText"/>
        <w:spacing w:before="1"/>
        <w:ind w:left="1199"/>
      </w:pPr>
      <w:r>
        <w:rPr/>
        <w:t>2.</w:t>
      </w:r>
    </w:p>
    <w:p>
      <w:pPr>
        <w:pStyle w:val="BodyText"/>
        <w:spacing w:line="230" w:lineRule="exact"/>
        <w:ind w:left="1199"/>
      </w:pPr>
      <w:r>
        <w:rPr/>
        <w:t>3.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His address for the service of all notices and process</w:t>
      </w:r>
      <w:r>
        <w:rPr>
          <w:spacing w:val="-15"/>
          <w:sz w:val="20"/>
        </w:rPr>
        <w:t> </w:t>
      </w:r>
      <w:r>
        <w:rPr>
          <w:sz w:val="20"/>
        </w:rPr>
        <w:t>is: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2607" w:val="left" w:leader="dot"/>
        </w:tabs>
        <w:spacing w:line="240" w:lineRule="auto" w:before="1" w:after="0"/>
        <w:ind w:left="839" w:right="119" w:hanging="360"/>
        <w:jc w:val="left"/>
        <w:rPr>
          <w:sz w:val="20"/>
        </w:rPr>
      </w:pPr>
      <w:r>
        <w:rPr>
          <w:sz w:val="20"/>
        </w:rPr>
        <w:t>The wages of the said person(s) due in respect of the following wage period(s) have not been paid.</w:t>
        <w:tab/>
        <w:t>have been subjected to the following illegal</w:t>
      </w:r>
      <w:r>
        <w:rPr>
          <w:spacing w:val="-14"/>
          <w:sz w:val="20"/>
        </w:rPr>
        <w:t> </w:t>
      </w:r>
      <w:r>
        <w:rPr>
          <w:sz w:val="20"/>
        </w:rPr>
        <w:t>deductions.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5" w:hanging="360"/>
        <w:jc w:val="left"/>
        <w:rPr>
          <w:sz w:val="20"/>
        </w:rPr>
      </w:pPr>
      <w:r>
        <w:rPr>
          <w:sz w:val="20"/>
        </w:rPr>
        <w:t>The applicant’s estimates the value of relief sought for the person(s) employed at the sum of Rs.........................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The applicant prays that a direction may be issued under sub-section (3) of Section 15</w:t>
      </w:r>
      <w:r>
        <w:rPr>
          <w:spacing w:val="-21"/>
          <w:sz w:val="20"/>
        </w:rPr>
        <w:t> </w:t>
      </w:r>
      <w:r>
        <w:rPr>
          <w:sz w:val="20"/>
        </w:rPr>
        <w:t>for: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199" w:right="118" w:hanging="360"/>
        <w:jc w:val="left"/>
        <w:rPr>
          <w:sz w:val="20"/>
        </w:rPr>
      </w:pPr>
      <w:r>
        <w:rPr>
          <w:sz w:val="20"/>
        </w:rPr>
        <w:t>Payment of the delayed wages as estimated or such greater amount as the Authority may find to be due. Or Refund of the amount illegally</w:t>
      </w:r>
      <w:r>
        <w:rPr>
          <w:spacing w:val="-16"/>
          <w:sz w:val="20"/>
        </w:rPr>
        <w:t> </w:t>
      </w:r>
      <w:r>
        <w:rPr>
          <w:sz w:val="20"/>
        </w:rPr>
        <w:t>deducted.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1" w:after="0"/>
        <w:ind w:left="1200" w:right="0" w:hanging="362"/>
        <w:jc w:val="left"/>
        <w:rPr>
          <w:sz w:val="20"/>
        </w:rPr>
      </w:pPr>
      <w:r>
        <w:rPr>
          <w:sz w:val="20"/>
        </w:rPr>
        <w:t>Compensation amounting</w:t>
      </w:r>
      <w:r>
        <w:rPr>
          <w:spacing w:val="-3"/>
          <w:sz w:val="20"/>
        </w:rPr>
        <w:t> </w:t>
      </w:r>
      <w:r>
        <w:rPr>
          <w:sz w:val="20"/>
        </w:rPr>
        <w:t>to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before="1"/>
        <w:ind w:left="119" w:right="143"/>
      </w:pPr>
      <w:r>
        <w:rPr/>
        <w:t>The applicants certify that the statement of facts contained in this application is to the best of his knowledge and belief accurate.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Signature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39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99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0" w:right="14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- 35</dc:title>
  <dcterms:created xsi:type="dcterms:W3CDTF">2020-09-15T12:13:15Z</dcterms:created>
  <dcterms:modified xsi:type="dcterms:W3CDTF">2020-09-15T12:13:15Z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