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K1: Recovery of Moneys due from Employer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[Rule 62(1)]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20" w:right="2044"/>
      </w:pPr>
      <w:r>
        <w:rPr/>
        <w:t>Application under sub-section (1) of section 33C of the Industrial Disputes Act, 1947 To</w:t>
      </w:r>
    </w:p>
    <w:p>
      <w:pPr>
        <w:spacing w:after="0" w:line="448" w:lineRule="auto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ind w:left="119"/>
      </w:pPr>
      <w:r>
        <w:rPr/>
        <w:t>Sir,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625" w:val="left" w:leader="none"/>
        </w:tabs>
        <w:spacing w:line="230" w:lineRule="exact" w:before="0" w:after="0"/>
        <w:ind w:left="624" w:right="0" w:hanging="461"/>
        <w:jc w:val="left"/>
        <w:rPr>
          <w:sz w:val="20"/>
        </w:rPr>
      </w:pPr>
      <w:r>
        <w:rPr>
          <w:spacing w:val="-1"/>
          <w:w w:val="100"/>
          <w:sz w:val="20"/>
        </w:rPr>
        <w:br w:type="column"/>
      </w:r>
      <w:r>
        <w:rPr>
          <w:sz w:val="20"/>
        </w:rPr>
        <w:t>Secretary to the Govt. of lndia Ministry of Labour and Employment, New</w:t>
      </w:r>
      <w:r>
        <w:rPr>
          <w:spacing w:val="-27"/>
          <w:sz w:val="20"/>
        </w:rPr>
        <w:t> </w:t>
      </w:r>
      <w:r>
        <w:rPr>
          <w:sz w:val="20"/>
        </w:rPr>
        <w:t>Delhi.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  <w:tab w:pos="626" w:val="left" w:leader="none"/>
          <w:tab w:pos="6714" w:val="left" w:leader="none"/>
        </w:tabs>
        <w:spacing w:line="230" w:lineRule="exact" w:before="0" w:after="0"/>
        <w:ind w:left="625" w:right="0" w:hanging="507"/>
        <w:jc w:val="left"/>
        <w:rPr>
          <w:sz w:val="20"/>
        </w:rPr>
      </w:pPr>
      <w:r>
        <w:rPr>
          <w:sz w:val="20"/>
        </w:rPr>
        <w:t>The Regional Labour</w:t>
      </w:r>
      <w:r>
        <w:rPr>
          <w:spacing w:val="-9"/>
          <w:sz w:val="20"/>
        </w:rPr>
        <w:t> </w:t>
      </w:r>
      <w:r>
        <w:rPr>
          <w:sz w:val="20"/>
        </w:rPr>
        <w:t>Commissioner</w:t>
      </w:r>
      <w:r>
        <w:rPr>
          <w:spacing w:val="-3"/>
          <w:sz w:val="20"/>
        </w:rPr>
        <w:t> </w:t>
      </w:r>
      <w:r>
        <w:rPr>
          <w:sz w:val="20"/>
        </w:rPr>
        <w:t>(Central)</w:t>
      </w:r>
      <w:r>
        <w:rPr>
          <w:sz w:val="20"/>
          <w:u w:val="single"/>
        </w:rPr>
        <w:t> </w:t>
        <w:tab/>
      </w:r>
      <w:r>
        <w:rPr>
          <w:sz w:val="20"/>
        </w:rPr>
        <w:t>(Name of the</w:t>
      </w:r>
      <w:r>
        <w:rPr>
          <w:spacing w:val="-3"/>
          <w:sz w:val="20"/>
        </w:rPr>
        <w:t> </w:t>
      </w:r>
      <w:r>
        <w:rPr>
          <w:sz w:val="20"/>
        </w:rPr>
        <w:t>region).</w:t>
      </w:r>
    </w:p>
    <w:p>
      <w:pPr>
        <w:spacing w:after="0" w:line="230" w:lineRule="exact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  <w:cols w:num="2" w:equalWidth="0">
            <w:col w:w="460" w:space="116"/>
            <w:col w:w="9024"/>
          </w:cols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8618" w:val="left" w:leader="none"/>
        </w:tabs>
        <w:spacing w:before="94"/>
        <w:ind w:left="119"/>
      </w:pPr>
      <w:r>
        <w:rPr/>
        <w:t>I</w:t>
      </w:r>
      <w:r>
        <w:rPr>
          <w:spacing w:val="11"/>
        </w:rPr>
        <w:t> </w:t>
      </w:r>
      <w:r>
        <w:rPr/>
        <w:t>/</w:t>
      </w:r>
      <w:r>
        <w:rPr>
          <w:spacing w:val="11"/>
        </w:rPr>
        <w:t> </w:t>
      </w:r>
      <w:r>
        <w:rPr/>
        <w:t>We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state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/>
        <w:t>am</w:t>
      </w:r>
      <w:r>
        <w:rPr>
          <w:spacing w:val="11"/>
        </w:rPr>
        <w:t> </w:t>
      </w:r>
      <w:r>
        <w:rPr/>
        <w:t>/</w:t>
      </w:r>
      <w:r>
        <w:rPr>
          <w:spacing w:val="11"/>
        </w:rPr>
        <w:t> </w:t>
      </w:r>
      <w:r>
        <w:rPr/>
        <w:t>we</w:t>
      </w:r>
      <w:r>
        <w:rPr>
          <w:spacing w:val="10"/>
        </w:rPr>
        <w:t> </w:t>
      </w:r>
      <w:r>
        <w:rPr/>
        <w:t>are</w:t>
      </w:r>
      <w:r>
        <w:rPr>
          <w:spacing w:val="11"/>
        </w:rPr>
        <w:t> </w:t>
      </w:r>
      <w:r>
        <w:rPr/>
        <w:t>entitled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receive</w:t>
      </w:r>
      <w:r>
        <w:rPr>
          <w:spacing w:val="11"/>
        </w:rPr>
        <w:t> </w:t>
      </w:r>
      <w:r>
        <w:rPr/>
        <w:t>from</w:t>
      </w:r>
      <w:r>
        <w:rPr>
          <w:spacing w:val="11"/>
        </w:rPr>
        <w:t> </w:t>
      </w:r>
      <w:r>
        <w:rPr/>
        <w:t>M/s</w:t>
      </w:r>
      <w:r>
        <w:rPr>
          <w:u w:val="single"/>
        </w:rPr>
        <w:t> </w:t>
        <w:tab/>
      </w:r>
      <w:r>
        <w:rPr/>
        <w:t>a sum</w:t>
      </w:r>
      <w:r>
        <w:rPr>
          <w:spacing w:val="26"/>
        </w:rPr>
        <w:t> </w:t>
      </w:r>
      <w:r>
        <w:rPr/>
        <w:t>of</w:t>
      </w:r>
    </w:p>
    <w:p>
      <w:pPr>
        <w:pStyle w:val="BodyText"/>
        <w:tabs>
          <w:tab w:pos="2417" w:val="left" w:leader="none"/>
        </w:tabs>
        <w:spacing w:before="1"/>
        <w:ind w:left="119"/>
      </w:pPr>
      <w:r>
        <w:rPr/>
        <w:t>Rs.</w:t>
      </w:r>
      <w:r>
        <w:rPr>
          <w:u w:val="single"/>
        </w:rPr>
        <w:t> </w:t>
        <w:tab/>
      </w:r>
      <w:r>
        <w:rPr/>
        <w:t>on  account  of  under  the  provisions  of  Chapter  V-A  /  Chapter  V-B  of</w:t>
      </w:r>
      <w:r>
        <w:rPr>
          <w:spacing w:val="10"/>
        </w:rPr>
        <w:t> </w:t>
      </w:r>
      <w:r>
        <w:rPr/>
        <w:t>the</w:t>
      </w:r>
    </w:p>
    <w:p>
      <w:pPr>
        <w:pStyle w:val="BodyText"/>
        <w:tabs>
          <w:tab w:pos="7160" w:val="left" w:leader="none"/>
          <w:tab w:pos="9480" w:val="left" w:leader="none"/>
        </w:tabs>
        <w:spacing w:line="229" w:lineRule="exact"/>
        <w:ind w:left="119"/>
      </w:pPr>
      <w:r>
        <w:rPr/>
        <w:t>Industrial Disputes Act, 1947 / in terms of the award</w:t>
      </w:r>
      <w:r>
        <w:rPr>
          <w:spacing w:val="46"/>
        </w:rPr>
        <w:t> </w:t>
      </w:r>
      <w:r>
        <w:rPr/>
        <w:t>dated</w:t>
      </w:r>
      <w:r>
        <w:rPr>
          <w:spacing w:val="4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given</w:t>
      </w:r>
      <w:r>
        <w:rPr>
          <w:spacing w:val="6"/>
        </w:rPr>
        <w:t> </w:t>
      </w:r>
      <w:r>
        <w:rPr/>
        <w:t>by</w:t>
      </w:r>
      <w:r>
        <w:rPr>
          <w:spacing w:val="5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81" w:val="left" w:leader="none"/>
          <w:tab w:pos="744" w:val="left" w:leader="none"/>
          <w:tab w:pos="1451" w:val="left" w:leader="none"/>
          <w:tab w:pos="1824" w:val="left" w:leader="none"/>
          <w:tab w:pos="2309" w:val="left" w:leader="none"/>
          <w:tab w:pos="3439" w:val="left" w:leader="none"/>
          <w:tab w:pos="4146" w:val="left" w:leader="none"/>
          <w:tab w:pos="4631" w:val="left" w:leader="none"/>
          <w:tab w:pos="5742" w:val="left" w:leader="none"/>
          <w:tab w:pos="5947" w:val="left" w:leader="none"/>
          <w:tab w:pos="6764" w:val="left" w:leader="none"/>
          <w:tab w:pos="7136" w:val="left" w:leader="none"/>
          <w:tab w:pos="8099" w:val="left" w:leader="none"/>
          <w:tab w:pos="8583" w:val="left" w:leader="none"/>
          <w:tab w:pos="9155" w:val="left" w:leader="none"/>
        </w:tabs>
        <w:ind w:left="119"/>
      </w:pPr>
      <w:r>
        <w:rPr/>
        <w:t>/</w:t>
        <w:tab/>
        <w:t>in</w:t>
        <w:tab/>
        <w:t>terms</w:t>
        <w:tab/>
        <w:t>of</w:t>
        <w:tab/>
        <w:t>the</w:t>
        <w:tab/>
        <w:t>settlement</w:t>
        <w:tab/>
        <w:t>dated</w:t>
        <w:tab/>
        <w:t>the</w:t>
        <w:tab/>
      </w:r>
      <w:r>
        <w:rPr>
          <w:u w:val="single"/>
        </w:rPr>
        <w:t> </w:t>
        <w:tab/>
      </w:r>
      <w:r>
        <w:rPr/>
        <w:tab/>
        <w:t>arrived</w:t>
        <w:tab/>
        <w:t>at</w:t>
        <w:tab/>
        <w:t>between</w:t>
        <w:tab/>
        <w:t>the</w:t>
        <w:tab/>
        <w:t>said</w:t>
        <w:tab/>
        <w:t>M/s</w:t>
      </w:r>
    </w:p>
    <w:p>
      <w:pPr>
        <w:pStyle w:val="BodyText"/>
        <w:tabs>
          <w:tab w:pos="2790" w:val="left" w:leader="none"/>
          <w:tab w:pos="6504" w:val="left" w:leader="none"/>
        </w:tabs>
        <w:spacing w:line="230" w:lineRule="exact"/>
        <w:ind w:left="119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and their</w:t>
      </w:r>
      <w:r>
        <w:rPr>
          <w:spacing w:val="-3"/>
        </w:rPr>
        <w:t> </w:t>
      </w:r>
      <w:r>
        <w:rPr/>
        <w:t>workmen</w:t>
      </w:r>
      <w:r>
        <w:rPr>
          <w:spacing w:val="-2"/>
        </w:rPr>
        <w:t> </w:t>
      </w:r>
      <w:r>
        <w:rPr/>
        <w:t>through</w:t>
      </w:r>
      <w:r>
        <w:rPr>
          <w:u w:val="single"/>
        </w:rPr>
        <w:t> </w:t>
        <w:tab/>
      </w:r>
      <w:r>
        <w:rPr/>
        <w:t>the duly elected</w:t>
      </w:r>
      <w:r>
        <w:rPr>
          <w:spacing w:val="-12"/>
        </w:rPr>
        <w:t> </w:t>
      </w:r>
      <w:r>
        <w:rPr/>
        <w:t>representatives.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230" w:lineRule="exact"/>
        <w:ind w:left="119"/>
        <w:jc w:val="both"/>
      </w:pPr>
      <w:r>
        <w:rPr/>
        <w:t>I / We further state that I / we served the management with a demand notice by registered post on</w:t>
      </w:r>
    </w:p>
    <w:p>
      <w:pPr>
        <w:pStyle w:val="BodyText"/>
        <w:tabs>
          <w:tab w:pos="1788" w:val="left" w:leader="none"/>
        </w:tabs>
        <w:ind w:left="119" w:right="116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-24"/>
        </w:rPr>
        <w:t> </w:t>
      </w:r>
      <w:r>
        <w:rPr/>
        <w:t>for the said amount which the management has neither paid nor offered to pay to me/us even though a fortnight has since elapsed. The details of the amount have been mentioned in the statement hereto</w:t>
      </w:r>
      <w:r>
        <w:rPr>
          <w:spacing w:val="-3"/>
        </w:rPr>
        <w:t> </w:t>
      </w:r>
      <w:r>
        <w:rPr/>
        <w:t>annexed.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 w:right="115"/>
        <w:jc w:val="both"/>
      </w:pPr>
      <w:r>
        <w:rPr/>
        <w:t>I / We request that the said sum may kindly be recovered from the management under subsection (1) of section 33C of the Industrial Disputes Act, 1947, and paid to me / us as early as possible.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6466" w:val="left" w:leader="none"/>
        </w:tabs>
        <w:ind w:left="119"/>
        <w:jc w:val="both"/>
      </w:pPr>
      <w:r>
        <w:rPr/>
        <w:t>Signature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applicant(s)</w:t>
        <w:tab/>
        <w:t>Address</w:t>
      </w:r>
      <w:r>
        <w:rPr>
          <w:spacing w:val="-1"/>
        </w:rPr>
        <w:t> </w:t>
      </w:r>
      <w:r>
        <w:rPr/>
        <w:t>(es)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spacing w:before="1"/>
        <w:ind w:left="479"/>
      </w:pPr>
      <w:r>
        <w:rPr/>
        <w:t>1.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spacing w:before="1"/>
        <w:ind w:left="479"/>
      </w:pPr>
      <w:r>
        <w:rPr/>
        <w:t>2.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ind w:left="479"/>
      </w:pPr>
      <w:r>
        <w:rPr/>
        <w:t>3.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ind w:left="479"/>
      </w:pPr>
      <w:r>
        <w:rPr/>
        <w:t>4.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2134" w:val="left" w:leader="none"/>
        </w:tabs>
        <w:spacing w:line="448" w:lineRule="auto"/>
        <w:ind w:left="119" w:right="7442"/>
        <w:jc w:val="both"/>
      </w:pPr>
      <w:r>
        <w:rPr/>
        <w:t>Station</w:t>
      </w:r>
      <w:r>
        <w:rPr>
          <w:u w:val="single"/>
        </w:rPr>
        <w:tab/>
      </w:r>
      <w:r>
        <w:rPr/>
        <w:t> Date</w:t>
      </w:r>
      <w:r>
        <w:rPr>
          <w:u w:val="single"/>
        </w:rPr>
        <w:tab/>
      </w:r>
      <w:r>
        <w:rPr/>
        <w:t> ANNEXURE</w:t>
      </w:r>
    </w:p>
    <w:p>
      <w:pPr>
        <w:pStyle w:val="BodyText"/>
        <w:spacing w:before="1"/>
        <w:ind w:left="119"/>
        <w:jc w:val="both"/>
      </w:pPr>
      <w:r>
        <w:rPr/>
        <w:t>(Indicate the details for the amount(s) claimed)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624" w:hanging="4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1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3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624" w:hanging="50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- 58</dc:title>
  <dcterms:created xsi:type="dcterms:W3CDTF">2020-09-15T12:13:50Z</dcterms:created>
  <dcterms:modified xsi:type="dcterms:W3CDTF">2020-09-15T12:13:50Z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