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L: Notice of Strike to be given by Union / Workmen in Public Utility Service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(Rule 71)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6439" w:val="left" w:leader="none"/>
        </w:tabs>
      </w:pPr>
      <w:r>
        <w:rPr/>
        <w:t>Name of</w:t>
      </w:r>
      <w:r>
        <w:rPr>
          <w:spacing w:val="-2"/>
        </w:rPr>
        <w:t> </w:t>
      </w:r>
      <w:r>
        <w:rPr/>
        <w:t>Union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226" w:val="left" w:leader="none"/>
          <w:tab w:pos="5325" w:val="left" w:leader="none"/>
          <w:tab w:pos="6438" w:val="left" w:leader="none"/>
          <w:tab w:pos="7491" w:val="left" w:leader="none"/>
        </w:tabs>
        <w:spacing w:line="448" w:lineRule="auto"/>
        <w:ind w:right="2085"/>
      </w:pPr>
      <w:r>
        <w:rPr/>
        <w:t>Name of five elected representatives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workmen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                                               Dated</w:t>
      </w:r>
      <w:r>
        <w:rPr>
          <w:spacing w:val="-1"/>
        </w:rPr>
        <w:t> </w:t>
      </w:r>
      <w:r>
        <w:rPr/>
        <w:t>this the</w:t>
      </w:r>
      <w:r>
        <w:rPr>
          <w:u w:val="single"/>
        </w:rPr>
        <w:t> </w:t>
        <w:tab/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</w:pPr>
      <w:r>
        <w:rPr/>
        <w:t>To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 w:before="1"/>
        <w:ind w:right="7359"/>
      </w:pPr>
      <w:r>
        <w:rPr/>
        <w:t>(Name of the employer) Sir / Sirs,</w:t>
      </w:r>
    </w:p>
    <w:p>
      <w:pPr>
        <w:pStyle w:val="BodyText"/>
      </w:pPr>
      <w:r>
        <w:rPr/>
        <w:t>In accordance with the provisions contained in sub-section (1) of section 22 of the Industrial Disputes Act, 1947, I / we hereby give you notice that I propose to call a strike / we propose to go on strike on</w:t>
      </w:r>
    </w:p>
    <w:p>
      <w:pPr>
        <w:pStyle w:val="BodyText"/>
        <w:tabs>
          <w:tab w:pos="1434" w:val="left" w:leader="none"/>
          <w:tab w:pos="2824" w:val="left" w:leader="none"/>
        </w:tabs>
        <w:spacing w:line="448" w:lineRule="auto"/>
        <w:ind w:right="2903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19</w:t>
      </w:r>
      <w:r>
        <w:rPr>
          <w:u w:val="single"/>
        </w:rPr>
        <w:t> </w:t>
        <w:tab/>
      </w:r>
      <w:r>
        <w:rPr/>
        <w:t>, for the reasons explained in the annexure. Yours</w:t>
      </w:r>
      <w:r>
        <w:rPr>
          <w:spacing w:val="-2"/>
        </w:rPr>
        <w:t> </w:t>
      </w:r>
      <w:r>
        <w:rPr/>
        <w:t>faithfully,</w:t>
      </w:r>
    </w:p>
    <w:p>
      <w:pPr>
        <w:pStyle w:val="BodyText"/>
        <w:spacing w:before="2"/>
        <w:ind w:left="0"/>
        <w:rPr>
          <w:sz w:val="15"/>
        </w:rPr>
      </w:pPr>
      <w:r>
        <w:rPr/>
        <w:pict>
          <v:shape style="position:absolute;margin-left:72pt;margin-top:11.05747pt;width:155.8pt;height:.1pt;mso-position-horizontal-relative:page;mso-position-vertical-relative:paragraph;z-index:-15728640;mso-wrap-distance-left:0;mso-wrap-distance-right:0" coordorigin="1440,221" coordsize="3116,0" path="m1440,221l4555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ind w:left="0"/>
        <w:rPr>
          <w:sz w:val="6"/>
        </w:rPr>
      </w:pPr>
    </w:p>
    <w:p>
      <w:pPr>
        <w:pStyle w:val="BodyText"/>
        <w:spacing w:before="94"/>
      </w:pPr>
      <w:r>
        <w:rPr/>
        <w:t>(Secretary of the Union)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8383" w:val="left" w:leader="none"/>
        </w:tabs>
        <w:ind w:right="117"/>
      </w:pPr>
      <w:r>
        <w:rPr/>
        <w:t>Five</w:t>
      </w:r>
      <w:r>
        <w:rPr>
          <w:spacing w:val="9"/>
        </w:rPr>
        <w:t> </w:t>
      </w:r>
      <w:r>
        <w:rPr/>
        <w:t>representatives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workmen</w:t>
      </w:r>
      <w:r>
        <w:rPr>
          <w:spacing w:val="8"/>
        </w:rPr>
        <w:t> </w:t>
      </w:r>
      <w:r>
        <w:rPr/>
        <w:t>duly</w:t>
      </w:r>
      <w:r>
        <w:rPr>
          <w:spacing w:val="10"/>
        </w:rPr>
        <w:t> </w:t>
      </w:r>
      <w:r>
        <w:rPr/>
        <w:t>elected</w:t>
      </w:r>
      <w:r>
        <w:rPr>
          <w:spacing w:val="9"/>
        </w:rPr>
        <w:t> </w:t>
      </w:r>
      <w:r>
        <w:rPr/>
        <w:t>at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meeting</w:t>
      </w:r>
      <w:r>
        <w:rPr>
          <w:spacing w:val="9"/>
        </w:rPr>
        <w:t> </w:t>
      </w:r>
      <w:r>
        <w:rPr/>
        <w:t>held</w:t>
      </w:r>
      <w:r>
        <w:rPr>
          <w:spacing w:val="10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(date), </w:t>
      </w:r>
      <w:r>
        <w:rPr>
          <w:spacing w:val="-5"/>
        </w:rPr>
        <w:t>vide </w:t>
      </w:r>
      <w:r>
        <w:rPr/>
        <w:t>resolution</w:t>
      </w:r>
      <w:r>
        <w:rPr>
          <w:spacing w:val="-1"/>
        </w:rPr>
        <w:t> </w:t>
      </w:r>
      <w:r>
        <w:rPr/>
        <w:t>attached.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ANNEXURE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line="448" w:lineRule="auto"/>
        <w:ind w:right="7514"/>
      </w:pPr>
      <w:r>
        <w:rPr/>
        <w:t>Statement of the case Copy to: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7591" w:val="left" w:leader="none"/>
        </w:tabs>
        <w:spacing w:line="229" w:lineRule="exact" w:before="0" w:after="0"/>
        <w:ind w:left="820" w:right="0" w:hanging="461"/>
        <w:jc w:val="left"/>
        <w:rPr>
          <w:sz w:val="20"/>
        </w:rPr>
      </w:pPr>
      <w:r>
        <w:rPr>
          <w:sz w:val="20"/>
        </w:rPr>
        <w:t>Asstt. Labour Commissioner (Central) of local</w:t>
      </w:r>
      <w:r>
        <w:rPr>
          <w:spacing w:val="-36"/>
          <w:sz w:val="20"/>
        </w:rPr>
        <w:t> </w:t>
      </w:r>
      <w:r>
        <w:rPr>
          <w:sz w:val="20"/>
        </w:rPr>
        <w:t>area</w:t>
      </w:r>
      <w:r>
        <w:rPr>
          <w:spacing w:val="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6956" w:val="left" w:leader="none"/>
        </w:tabs>
        <w:spacing w:line="240" w:lineRule="auto" w:before="1" w:after="0"/>
        <w:ind w:left="820" w:right="0" w:hanging="505"/>
        <w:jc w:val="left"/>
        <w:rPr>
          <w:sz w:val="20"/>
        </w:rPr>
      </w:pPr>
      <w:r>
        <w:rPr>
          <w:sz w:val="20"/>
        </w:rPr>
        <w:t>Regional Labour</w:t>
      </w:r>
      <w:r>
        <w:rPr>
          <w:spacing w:val="-5"/>
          <w:sz w:val="20"/>
        </w:rPr>
        <w:t> </w:t>
      </w:r>
      <w:r>
        <w:rPr>
          <w:sz w:val="20"/>
        </w:rPr>
        <w:t>Commissioner</w:t>
      </w:r>
      <w:r>
        <w:rPr>
          <w:spacing w:val="-3"/>
          <w:sz w:val="20"/>
        </w:rPr>
        <w:t> </w:t>
      </w:r>
      <w:r>
        <w:rPr>
          <w:sz w:val="20"/>
        </w:rPr>
        <w:t>(Central)</w:t>
      </w:r>
      <w:r>
        <w:rPr>
          <w:sz w:val="20"/>
          <w:u w:val="single"/>
        </w:rPr>
        <w:t> </w:t>
        <w:tab/>
      </w:r>
      <w:r>
        <w:rPr>
          <w:sz w:val="20"/>
        </w:rPr>
        <w:t>Zone.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  <w:tab w:pos="7303" w:val="left" w:leader="none"/>
        </w:tabs>
        <w:spacing w:line="240" w:lineRule="auto" w:before="0" w:after="0"/>
        <w:ind w:left="821" w:right="0" w:hanging="551"/>
        <w:jc w:val="left"/>
        <w:rPr>
          <w:sz w:val="20"/>
        </w:rPr>
      </w:pPr>
      <w:r>
        <w:rPr>
          <w:sz w:val="20"/>
        </w:rPr>
        <w:t>Chief Labour Commissioner</w:t>
      </w:r>
      <w:r>
        <w:rPr>
          <w:spacing w:val="-9"/>
          <w:sz w:val="20"/>
        </w:rPr>
        <w:t> </w:t>
      </w:r>
      <w:r>
        <w:rPr>
          <w:sz w:val="20"/>
        </w:rPr>
        <w:t>(Central)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820" w:hanging="460"/>
        <w:jc w:val="righ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4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55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- 63</dc:title>
  <dcterms:created xsi:type="dcterms:W3CDTF">2020-09-15T12:14:51Z</dcterms:created>
  <dcterms:modified xsi:type="dcterms:W3CDTF">2020-09-15T12:14:51Z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