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18: Dependants'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right="8154"/>
      </w:pPr>
      <w:r>
        <w:rPr/>
        <w:t>[Regulation 80] Claim Form</w:t>
      </w:r>
    </w:p>
    <w:p>
      <w:pPr>
        <w:pStyle w:val="BodyText"/>
        <w:tabs>
          <w:tab w:pos="4562" w:val="left" w:leader="none"/>
          <w:tab w:pos="8634" w:val="left" w:leader="none"/>
        </w:tabs>
        <w:spacing w:line="229" w:lineRule="exact"/>
      </w:pPr>
      <w:r>
        <w:rPr/>
        <w:t>Claim  arising  from  the</w:t>
      </w:r>
      <w:r>
        <w:rPr>
          <w:spacing w:val="-18"/>
        </w:rPr>
        <w:t> </w:t>
      </w:r>
      <w:r>
        <w:rPr/>
        <w:t>death</w:t>
      </w:r>
      <w:r>
        <w:rPr>
          <w:spacing w:val="38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of</w:t>
      </w:r>
      <w:r>
        <w:rPr>
          <w:spacing w:val="36"/>
        </w:rPr>
        <w:t> </w:t>
      </w:r>
      <w:r>
        <w:rPr/>
        <w:t>(insured</w:t>
      </w:r>
      <w:r>
        <w:rPr>
          <w:spacing w:val="36"/>
        </w:rPr>
        <w:t> </w:t>
      </w:r>
      <w:r>
        <w:rPr/>
        <w:t>person)</w:t>
      </w:r>
      <w:r>
        <w:rPr>
          <w:u w:val="single"/>
        </w:rPr>
        <w:t> </w:t>
        <w:tab/>
      </w:r>
      <w:r>
        <w:rPr/>
        <w:t>son/wife/</w:t>
      </w:r>
    </w:p>
    <w:p>
      <w:pPr>
        <w:spacing w:after="0" w:line="229" w:lineRule="exact"/>
        <w:sectPr>
          <w:type w:val="continuous"/>
          <w:pgSz w:w="12240" w:h="15840"/>
          <w:pgMar w:top="1460" w:bottom="280" w:left="1280" w:right="1280"/>
        </w:sectPr>
      </w:pPr>
    </w:p>
    <w:p>
      <w:pPr>
        <w:pStyle w:val="BodyText"/>
        <w:tabs>
          <w:tab w:pos="2649" w:val="left" w:leader="none"/>
        </w:tabs>
      </w:pPr>
      <w:r>
        <w:rPr/>
        <w:t>daughter </w:t>
      </w:r>
      <w:r>
        <w:rPr>
          <w:spacing w:val="42"/>
        </w:rPr>
        <w:t> </w:t>
      </w:r>
      <w:r>
        <w:rPr/>
        <w:t>of  </w:t>
      </w:r>
      <w:r>
        <w:rPr>
          <w:spacing w:val="-1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191" w:val="left" w:leader="none"/>
        </w:tabs>
        <w:ind w:left="114"/>
      </w:pPr>
      <w:r>
        <w:rPr/>
        <w:br w:type="column"/>
      </w:r>
      <w:r>
        <w:rPr/>
        <w:t>having   Insurance </w:t>
      </w:r>
      <w:r>
        <w:rPr>
          <w:spacing w:val="25"/>
        </w:rPr>
        <w:t> </w:t>
      </w:r>
      <w:r>
        <w:rPr/>
        <w:t>No  </w:t>
      </w:r>
      <w:r>
        <w:rPr>
          <w:spacing w:val="-1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234" w:val="left" w:leader="none"/>
        </w:tabs>
        <w:ind w:left="113"/>
      </w:pPr>
      <w:r>
        <w:rPr/>
        <w:br w:type="column"/>
      </w:r>
      <w:r>
        <w:rPr/>
        <w:t>and   last </w:t>
      </w:r>
      <w:r>
        <w:rPr>
          <w:spacing w:val="29"/>
        </w:rPr>
        <w:t> </w:t>
      </w:r>
      <w:r>
        <w:rPr/>
        <w:t>employed </w:t>
      </w:r>
      <w:r>
        <w:rPr>
          <w:spacing w:val="42"/>
        </w:rPr>
        <w:t> </w:t>
      </w:r>
      <w:r>
        <w:rPr/>
        <w:t>as</w:t>
      </w:r>
      <w:r>
        <w:rPr>
          <w:u w:val="single"/>
        </w:rPr>
        <w:t> </w:t>
        <w:tab/>
      </w:r>
      <w:r>
        <w:rPr/>
        <w:t>by</w:t>
      </w:r>
    </w:p>
    <w:p>
      <w:pPr>
        <w:spacing w:after="0"/>
        <w:sectPr>
          <w:type w:val="continuous"/>
          <w:pgSz w:w="12240" w:h="15840"/>
          <w:pgMar w:top="1460" w:bottom="280" w:left="1280" w:right="1280"/>
          <w:cols w:num="3" w:equalWidth="0">
            <w:col w:w="2650" w:space="40"/>
            <w:col w:w="3192" w:space="39"/>
            <w:col w:w="3759"/>
          </w:cols>
        </w:sectPr>
      </w:pPr>
    </w:p>
    <w:p>
      <w:pPr>
        <w:pStyle w:val="BodyText"/>
        <w:spacing w:before="8"/>
        <w:ind w:left="0"/>
        <w:rPr>
          <w:sz w:val="18"/>
        </w:rPr>
      </w:pPr>
    </w:p>
    <w:p>
      <w:pPr>
        <w:pStyle w:val="BodyText"/>
        <w:spacing w:line="20" w:lineRule="exact"/>
        <w:ind w:left="153"/>
        <w:rPr>
          <w:sz w:val="2"/>
        </w:rPr>
      </w:pPr>
      <w:r>
        <w:rPr>
          <w:sz w:val="2"/>
        </w:rPr>
        <w:pict>
          <v:group style="width:61.25pt;height:.65pt;mso-position-horizontal-relative:char;mso-position-vertical-relative:line" coordorigin="0,0" coordsize="1225,13">
            <v:line style="position:absolute" from="0,6" to="1224,6" stroked="true" strokeweight=".631260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before="94"/>
      </w:pPr>
      <w:r>
        <w:rPr/>
        <w:t>I/We the following, being dependants of the deceased insured person, whose particulars are given above, apply for dependants' benefit in respect of his/her death:</w:t>
      </w:r>
    </w:p>
    <w:p>
      <w:pPr>
        <w:pStyle w:val="BodyText"/>
        <w:spacing w:before="7"/>
        <w:ind w:left="0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7"/>
        <w:gridCol w:w="2056"/>
        <w:gridCol w:w="2208"/>
        <w:gridCol w:w="620"/>
        <w:gridCol w:w="1458"/>
        <w:gridCol w:w="1074"/>
      </w:tblGrid>
      <w:tr>
        <w:trPr>
          <w:trHeight w:val="1494" w:hRule="atLeast"/>
        </w:trPr>
        <w:tc>
          <w:tcPr>
            <w:tcW w:w="2027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18"/>
              <w:ind w:left="26" w:right="64"/>
              <w:rPr>
                <w:sz w:val="20"/>
              </w:rPr>
            </w:pPr>
            <w:r>
              <w:rPr>
                <w:sz w:val="20"/>
              </w:rPr>
              <w:t>Name and  </w:t>
            </w:r>
            <w:r>
              <w:rPr>
                <w:spacing w:val="-3"/>
                <w:sz w:val="20"/>
              </w:rPr>
              <w:t>address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dependant</w:t>
            </w:r>
          </w:p>
        </w:tc>
        <w:tc>
          <w:tcPr>
            <w:tcW w:w="2056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sz w:val="20"/>
              </w:rPr>
              <w:t>Date of birth or age</w:t>
            </w:r>
          </w:p>
        </w:tc>
        <w:tc>
          <w:tcPr>
            <w:tcW w:w="2208" w:type="dxa"/>
          </w:tcPr>
          <w:p>
            <w:pPr>
              <w:pStyle w:val="TableParagraph"/>
              <w:spacing w:before="118"/>
              <w:ind w:left="29" w:hanging="2"/>
              <w:rPr>
                <w:sz w:val="20"/>
              </w:rPr>
            </w:pPr>
            <w:r>
              <w:rPr>
                <w:sz w:val="20"/>
              </w:rPr>
              <w:t>Relationship with the deceased</w:t>
            </w:r>
          </w:p>
        </w:tc>
        <w:tc>
          <w:tcPr>
            <w:tcW w:w="620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sz w:val="20"/>
              </w:rPr>
              <w:t>Sex</w:t>
            </w:r>
          </w:p>
        </w:tc>
        <w:tc>
          <w:tcPr>
            <w:tcW w:w="1458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sz w:val="20"/>
              </w:rPr>
              <w:t>Marital status</w:t>
            </w:r>
          </w:p>
        </w:tc>
        <w:tc>
          <w:tcPr>
            <w:tcW w:w="1074" w:type="dxa"/>
          </w:tcPr>
          <w:p>
            <w:pPr>
              <w:pStyle w:val="TableParagraph"/>
              <w:tabs>
                <w:tab w:pos="851" w:val="left" w:leader="none"/>
              </w:tabs>
              <w:spacing w:before="118"/>
              <w:ind w:left="29" w:right="7"/>
              <w:rPr>
                <w:sz w:val="20"/>
              </w:rPr>
            </w:pPr>
            <w:r>
              <w:rPr>
                <w:sz w:val="20"/>
              </w:rPr>
              <w:t>Name</w:t>
              <w:tab/>
            </w:r>
            <w:r>
              <w:rPr>
                <w:spacing w:val="-9"/>
                <w:sz w:val="20"/>
              </w:rPr>
              <w:t>of </w:t>
            </w:r>
            <w:r>
              <w:rPr>
                <w:sz w:val="20"/>
              </w:rPr>
              <w:t>the guardian  in case </w:t>
            </w:r>
            <w:r>
              <w:rPr>
                <w:spacing w:val="-7"/>
                <w:sz w:val="20"/>
              </w:rPr>
              <w:t>of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minor</w:t>
            </w:r>
          </w:p>
        </w:tc>
      </w:tr>
      <w:tr>
        <w:trPr>
          <w:trHeight w:val="575" w:hRule="atLeast"/>
        </w:trPr>
        <w:tc>
          <w:tcPr>
            <w:tcW w:w="20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9"/>
        <w:ind w:right="117"/>
      </w:pPr>
      <w:r>
        <w:rPr/>
        <w:t>So far as I/we know the following are the only other dependants who may be entitled to dependants' benefit in respect of the death of the above- named insured person:</w:t>
      </w:r>
    </w:p>
    <w:p>
      <w:pPr>
        <w:pStyle w:val="BodyText"/>
        <w:spacing w:before="7"/>
        <w:ind w:left="0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7"/>
        <w:gridCol w:w="2056"/>
        <w:gridCol w:w="2208"/>
        <w:gridCol w:w="620"/>
        <w:gridCol w:w="1458"/>
        <w:gridCol w:w="1074"/>
      </w:tblGrid>
      <w:tr>
        <w:trPr>
          <w:trHeight w:val="1494" w:hRule="atLeast"/>
        </w:trPr>
        <w:tc>
          <w:tcPr>
            <w:tcW w:w="2027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 w:right="64"/>
              <w:rPr>
                <w:sz w:val="20"/>
              </w:rPr>
            </w:pPr>
            <w:r>
              <w:rPr>
                <w:sz w:val="20"/>
              </w:rPr>
              <w:t>Name and  </w:t>
            </w:r>
            <w:r>
              <w:rPr>
                <w:spacing w:val="-3"/>
                <w:sz w:val="20"/>
              </w:rPr>
              <w:t>address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dependant</w:t>
            </w:r>
          </w:p>
        </w:tc>
        <w:tc>
          <w:tcPr>
            <w:tcW w:w="2056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sz w:val="20"/>
              </w:rPr>
              <w:t>Date of birth or age</w:t>
            </w:r>
          </w:p>
        </w:tc>
        <w:tc>
          <w:tcPr>
            <w:tcW w:w="2208" w:type="dxa"/>
          </w:tcPr>
          <w:p>
            <w:pPr>
              <w:pStyle w:val="TableParagraph"/>
              <w:spacing w:before="120"/>
              <w:ind w:left="29" w:hanging="2"/>
              <w:rPr>
                <w:sz w:val="20"/>
              </w:rPr>
            </w:pPr>
            <w:r>
              <w:rPr>
                <w:sz w:val="20"/>
              </w:rPr>
              <w:t>Relationship with the deceased</w:t>
            </w:r>
          </w:p>
        </w:tc>
        <w:tc>
          <w:tcPr>
            <w:tcW w:w="620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sz w:val="20"/>
              </w:rPr>
              <w:t>Sex</w:t>
            </w:r>
          </w:p>
        </w:tc>
        <w:tc>
          <w:tcPr>
            <w:tcW w:w="1458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sz w:val="20"/>
              </w:rPr>
              <w:t>Marital status</w:t>
            </w:r>
          </w:p>
        </w:tc>
        <w:tc>
          <w:tcPr>
            <w:tcW w:w="1074" w:type="dxa"/>
          </w:tcPr>
          <w:p>
            <w:pPr>
              <w:pStyle w:val="TableParagraph"/>
              <w:tabs>
                <w:tab w:pos="851" w:val="left" w:leader="none"/>
              </w:tabs>
              <w:spacing w:before="120"/>
              <w:ind w:left="29" w:right="7"/>
              <w:rPr>
                <w:sz w:val="20"/>
              </w:rPr>
            </w:pPr>
            <w:r>
              <w:rPr>
                <w:sz w:val="20"/>
              </w:rPr>
              <w:t>Name</w:t>
              <w:tab/>
            </w:r>
            <w:r>
              <w:rPr>
                <w:spacing w:val="-9"/>
                <w:sz w:val="20"/>
              </w:rPr>
              <w:t>of </w:t>
            </w:r>
            <w:r>
              <w:rPr>
                <w:sz w:val="20"/>
              </w:rPr>
              <w:t>the guardian  in case </w:t>
            </w:r>
            <w:r>
              <w:rPr>
                <w:spacing w:val="-7"/>
                <w:sz w:val="20"/>
              </w:rPr>
              <w:t>of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minor</w:t>
            </w:r>
          </w:p>
        </w:tc>
      </w:tr>
      <w:tr>
        <w:trPr>
          <w:trHeight w:val="575" w:hRule="atLeast"/>
        </w:trPr>
        <w:tc>
          <w:tcPr>
            <w:tcW w:w="20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2499" w:val="left" w:leader="none"/>
        </w:tabs>
        <w:spacing w:line="600" w:lineRule="auto" w:before="119"/>
        <w:ind w:right="948"/>
      </w:pPr>
      <w:r>
        <w:rPr/>
        <w:t>I/We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particulars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above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true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my/our</w:t>
      </w:r>
      <w:r>
        <w:rPr>
          <w:spacing w:val="-2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belief. Signatures</w:t>
        <w:tab/>
        <w:t>Present</w:t>
      </w:r>
      <w:r>
        <w:rPr>
          <w:spacing w:val="-2"/>
        </w:rPr>
        <w:t> </w:t>
      </w:r>
      <w:r>
        <w:rPr/>
        <w:t>address</w:t>
      </w:r>
    </w:p>
    <w:p>
      <w:pPr>
        <w:pStyle w:val="BodyText"/>
        <w:tabs>
          <w:tab w:pos="1606" w:val="left" w:leader="none"/>
          <w:tab w:pos="2499" w:val="left" w:leader="none"/>
          <w:tab w:pos="3833" w:val="left" w:leader="none"/>
        </w:tabs>
        <w:spacing w:before="16"/>
      </w:pPr>
      <w:r>
        <w:rPr/>
        <w:t>1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0"/>
        <w:rPr>
          <w:sz w:val="23"/>
        </w:rPr>
      </w:pPr>
    </w:p>
    <w:p>
      <w:pPr>
        <w:pStyle w:val="BodyText"/>
        <w:tabs>
          <w:tab w:pos="1606" w:val="left" w:leader="none"/>
          <w:tab w:pos="2499" w:val="left" w:leader="none"/>
          <w:tab w:pos="3833" w:val="left" w:leader="none"/>
        </w:tabs>
        <w:spacing w:before="94"/>
      </w:pPr>
      <w:r>
        <w:rPr/>
        <w:t>2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BodyText"/>
        <w:tabs>
          <w:tab w:pos="1606" w:val="left" w:leader="none"/>
          <w:tab w:pos="2499" w:val="left" w:leader="none"/>
          <w:tab w:pos="3833" w:val="left" w:leader="none"/>
        </w:tabs>
        <w:spacing w:before="94"/>
      </w:pPr>
      <w:r>
        <w:rPr/>
        <w:t>3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BodyText"/>
        <w:tabs>
          <w:tab w:pos="1606" w:val="left" w:leader="none"/>
          <w:tab w:pos="2499" w:val="left" w:leader="none"/>
          <w:tab w:pos="3833" w:val="left" w:leader="none"/>
        </w:tabs>
        <w:spacing w:before="94"/>
      </w:pPr>
      <w:r>
        <w:rPr/>
        <w:t>4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tabs>
          <w:tab w:pos="2073" w:val="left" w:leader="none"/>
        </w:tabs>
        <w:spacing w:line="448" w:lineRule="auto" w:before="94"/>
        <w:ind w:right="1492"/>
      </w:pPr>
      <w:r>
        <w:rPr/>
        <w:t>Certified that the declarations made above are true to the best of my knowledge and</w:t>
      </w:r>
      <w:r>
        <w:rPr>
          <w:spacing w:val="-40"/>
        </w:rPr>
        <w:t> </w:t>
      </w:r>
      <w:r>
        <w:rPr/>
        <w:t>belief. Signature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162" w:val="left" w:leader="none"/>
        </w:tabs>
      </w:pPr>
      <w:r>
        <w:rPr/>
        <w:t>Designation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spacing w:after="0"/>
        <w:sectPr>
          <w:type w:val="continuous"/>
          <w:pgSz w:w="12240" w:h="15840"/>
          <w:pgMar w:top="1460" w:bottom="280" w:left="1280" w:right="1280"/>
        </w:sectPr>
      </w:pPr>
    </w:p>
    <w:p>
      <w:pPr>
        <w:pStyle w:val="BodyText"/>
        <w:spacing w:before="77"/>
      </w:pPr>
      <w:r>
        <w:rPr/>
        <w:t>Rubber stamp or seal of the attesting authority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>
          <w:b/>
        </w:rPr>
        <w:t>Note</w:t>
      </w:r>
      <w:r>
        <w:rPr/>
        <w:t>: Any person who makes a false statement or representation for the purpose of obtaining benefit whether for himself or for some other person renders himself liable to prosecution.</w:t>
      </w:r>
    </w:p>
    <w:sectPr>
      <w:pgSz w:w="12240" w:h="15840"/>
      <w:pgMar w:top="13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- 97</dc:title>
  <dcterms:created xsi:type="dcterms:W3CDTF">2020-09-15T12:17:05Z</dcterms:created>
  <dcterms:modified xsi:type="dcterms:W3CDTF">2020-09-15T12:17:05Z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