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07C" w:rsidRPr="0033507C" w:rsidRDefault="0033507C" w:rsidP="0033507C">
      <w:pPr>
        <w:rPr>
          <w:b/>
          <w:bCs/>
          <w:sz w:val="28"/>
          <w:szCs w:val="28"/>
        </w:rPr>
      </w:pPr>
      <w:r w:rsidRPr="0033507C">
        <w:rPr>
          <w:b/>
          <w:bCs/>
          <w:sz w:val="28"/>
          <w:szCs w:val="28"/>
        </w:rPr>
        <w:t>Chief Engineer Job Description Template</w:t>
      </w:r>
    </w:p>
    <w:p w:rsidR="0033507C" w:rsidRPr="0033507C" w:rsidRDefault="0033507C" w:rsidP="0033507C">
      <w:pPr>
        <w:rPr>
          <w:sz w:val="28"/>
          <w:szCs w:val="28"/>
        </w:rPr>
      </w:pPr>
      <w:r w:rsidRPr="0033507C">
        <w:rPr>
          <w:sz w:val="28"/>
          <w:szCs w:val="28"/>
        </w:rPr>
        <w:t>We are searching for a Chief Engineer with excellent leadership abilities to oversee multiple company projects. The Chief Engineer's responsibilities will include assigning tasks to engineering teams, setting long and short-term project goals, negotiating with vendors and clients, ensuring that projects stay within time and budgetary restraints, and compiling reports for the board of directors.</w:t>
      </w:r>
    </w:p>
    <w:p w:rsidR="0033507C" w:rsidRPr="0033507C" w:rsidRDefault="0033507C" w:rsidP="0033507C">
      <w:pPr>
        <w:rPr>
          <w:sz w:val="28"/>
          <w:szCs w:val="28"/>
        </w:rPr>
      </w:pPr>
      <w:r w:rsidRPr="0033507C">
        <w:rPr>
          <w:sz w:val="28"/>
          <w:szCs w:val="28"/>
        </w:rPr>
        <w:t>To be successful as a Chief Engineer, you should keep abreast of cutting-edge advancements in your field and be dedicated to excellence. An exceptional Chief Engineer should be able to think on their feet and clearly communicate their vision to various audiences.</w:t>
      </w:r>
    </w:p>
    <w:p w:rsidR="0033507C" w:rsidRPr="0033507C" w:rsidRDefault="0033507C" w:rsidP="0033507C">
      <w:pPr>
        <w:rPr>
          <w:b/>
          <w:bCs/>
          <w:sz w:val="28"/>
          <w:szCs w:val="28"/>
        </w:rPr>
      </w:pPr>
      <w:r w:rsidRPr="0033507C">
        <w:rPr>
          <w:b/>
          <w:bCs/>
          <w:sz w:val="28"/>
          <w:szCs w:val="28"/>
        </w:rPr>
        <w:t>Chief Engineer Responsibilities: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Communicating the goals of the company to all engineers and professionals in the team.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Supervising every phase of the project from start to completion.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Calculating costs, material, labor, and time required for each project.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Approving designs and budgets.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Delegating tasks to engineering teams.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Supervising staff training as well as equipment installation.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Performing quality control checks on all systems and products.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Quickly resolving disputes between staff.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Acknowledging or rewarding good work.</w:t>
      </w:r>
    </w:p>
    <w:p w:rsidR="0033507C" w:rsidRPr="0033507C" w:rsidRDefault="0033507C" w:rsidP="0033507C">
      <w:pPr>
        <w:numPr>
          <w:ilvl w:val="0"/>
          <w:numId w:val="1"/>
        </w:numPr>
        <w:rPr>
          <w:sz w:val="28"/>
          <w:szCs w:val="28"/>
        </w:rPr>
      </w:pPr>
      <w:r w:rsidRPr="0033507C">
        <w:rPr>
          <w:sz w:val="28"/>
          <w:szCs w:val="28"/>
        </w:rPr>
        <w:t>Analyzing data and drafting reports for review.</w:t>
      </w:r>
    </w:p>
    <w:p w:rsidR="0033507C" w:rsidRPr="0033507C" w:rsidRDefault="0033507C" w:rsidP="0033507C">
      <w:pPr>
        <w:rPr>
          <w:b/>
          <w:bCs/>
          <w:sz w:val="28"/>
          <w:szCs w:val="28"/>
        </w:rPr>
      </w:pPr>
      <w:r w:rsidRPr="0033507C">
        <w:rPr>
          <w:b/>
          <w:bCs/>
          <w:sz w:val="28"/>
          <w:szCs w:val="28"/>
        </w:rPr>
        <w:t>Chief Engineer Requirements: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t>Bachelor's degree in the relevant Engineering field (Master's degree preferable).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lastRenderedPageBreak/>
        <w:t>At least 4 years of experience leading or supervising a team.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t>A sound understanding of engineering principles.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t>The ability to maintain a positive attitude and restore morale to a team.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t xml:space="preserve">The ability to stand, </w:t>
      </w:r>
      <w:proofErr w:type="gramStart"/>
      <w:r w:rsidRPr="0033507C">
        <w:rPr>
          <w:sz w:val="28"/>
          <w:szCs w:val="28"/>
        </w:rPr>
        <w:t>sit</w:t>
      </w:r>
      <w:proofErr w:type="gramEnd"/>
      <w:r w:rsidRPr="0033507C">
        <w:rPr>
          <w:sz w:val="28"/>
          <w:szCs w:val="28"/>
        </w:rPr>
        <w:t>, and walk for extended periods of time.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t>Excellent interpersonal and communication skills.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t>The ability to process negative feedback and remain professional.</w:t>
      </w:r>
    </w:p>
    <w:p w:rsidR="0033507C" w:rsidRPr="0033507C" w:rsidRDefault="0033507C" w:rsidP="0033507C">
      <w:pPr>
        <w:numPr>
          <w:ilvl w:val="0"/>
          <w:numId w:val="2"/>
        </w:numPr>
        <w:rPr>
          <w:sz w:val="28"/>
          <w:szCs w:val="28"/>
        </w:rPr>
      </w:pPr>
      <w:r w:rsidRPr="0033507C">
        <w:rPr>
          <w:sz w:val="28"/>
          <w:szCs w:val="28"/>
        </w:rPr>
        <w:t>The ability to work onsite and in the office.</w:t>
      </w:r>
    </w:p>
    <w:p w:rsidR="003A628A" w:rsidRPr="0033507C" w:rsidRDefault="003A628A">
      <w:pPr>
        <w:rPr>
          <w:sz w:val="28"/>
          <w:szCs w:val="28"/>
        </w:rPr>
      </w:pPr>
    </w:p>
    <w:sectPr w:rsidR="003A628A" w:rsidRPr="0033507C" w:rsidSect="003A6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A2C83"/>
    <w:multiLevelType w:val="multilevel"/>
    <w:tmpl w:val="AF0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C81C5B"/>
    <w:multiLevelType w:val="multilevel"/>
    <w:tmpl w:val="F5B8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507C"/>
    <w:rsid w:val="0033507C"/>
    <w:rsid w:val="003A6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28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2020-01-30T10:45:00Z</dcterms:created>
  <dcterms:modified xsi:type="dcterms:W3CDTF">2020-01-30T10:45:00Z</dcterms:modified>
</cp:coreProperties>
</file>