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745A" w:rsidRDefault="0079745A" w:rsidP="0079745A">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79745A">
        <w:rPr>
          <w:rFonts w:ascii="Times New Roman" w:eastAsia="Times New Roman" w:hAnsi="Times New Roman" w:cs="Times New Roman"/>
          <w:color w:val="0E101A"/>
          <w:sz w:val="36"/>
          <w:szCs w:val="36"/>
          <w:lang w:eastAsia="en-IN"/>
        </w:rPr>
        <w:t>Pharmacy Manager Job Description Template</w:t>
      </w:r>
    </w:p>
    <w:bookmarkEnd w:id="0"/>
    <w:p w:rsidR="0079745A" w:rsidRPr="0079745A" w:rsidRDefault="0079745A" w:rsidP="0079745A">
      <w:pPr>
        <w:spacing w:after="0" w:line="240" w:lineRule="auto"/>
        <w:outlineLvl w:val="1"/>
        <w:rPr>
          <w:rFonts w:ascii="Times New Roman" w:eastAsia="Times New Roman" w:hAnsi="Times New Roman" w:cs="Times New Roman"/>
          <w:color w:val="0E101A"/>
          <w:sz w:val="36"/>
          <w:szCs w:val="36"/>
          <w:lang w:eastAsia="en-IN"/>
        </w:rPr>
      </w:pPr>
    </w:p>
    <w:p w:rsidR="0079745A" w:rsidRPr="0079745A" w:rsidRDefault="0079745A" w:rsidP="0079745A">
      <w:p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We are looking for an efficient Pharmacy Manager to ensure smooth daily operations at our pharmacy. In this role, your duties will include managing prescriptions, controlling the pharmacy's inventory, and executing supply and shipment orders. You will also be required to oversee pharmacy personnel.</w:t>
      </w:r>
    </w:p>
    <w:p w:rsidR="0079745A" w:rsidRPr="0079745A" w:rsidRDefault="0079745A" w:rsidP="0079745A">
      <w:p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To ensure success as a Pharmacy Manager, you should demonstrate experience in managing a pharmacy and compliance with best pharmacy practices. Pharmacy Managers are qualified pharmacists with a customer-oriented approach.</w:t>
      </w:r>
    </w:p>
    <w:p w:rsidR="0079745A" w:rsidRPr="0079745A" w:rsidRDefault="0079745A" w:rsidP="0079745A">
      <w:pPr>
        <w:spacing w:after="0" w:line="240" w:lineRule="auto"/>
        <w:outlineLvl w:val="2"/>
        <w:rPr>
          <w:rFonts w:ascii="Times New Roman" w:eastAsia="Times New Roman" w:hAnsi="Times New Roman" w:cs="Times New Roman"/>
          <w:b/>
          <w:bCs/>
          <w:color w:val="0E101A"/>
          <w:sz w:val="27"/>
          <w:szCs w:val="27"/>
          <w:lang w:eastAsia="en-IN"/>
        </w:rPr>
      </w:pPr>
      <w:r w:rsidRPr="0079745A">
        <w:rPr>
          <w:rFonts w:ascii="Times New Roman" w:eastAsia="Times New Roman" w:hAnsi="Times New Roman" w:cs="Times New Roman"/>
          <w:b/>
          <w:bCs/>
          <w:color w:val="0E101A"/>
          <w:sz w:val="27"/>
          <w:szCs w:val="27"/>
          <w:lang w:eastAsia="en-IN"/>
        </w:rPr>
        <w:t>Pharmacy Manager Responsibilities:</w:t>
      </w:r>
    </w:p>
    <w:p w:rsidR="0079745A" w:rsidRPr="0079745A" w:rsidRDefault="0079745A" w:rsidP="0079745A">
      <w:pPr>
        <w:numPr>
          <w:ilvl w:val="0"/>
          <w:numId w:val="1"/>
        </w:num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Overseeing sales assistants, cashiers, shelf stockers, and other pharmacy employees.</w:t>
      </w:r>
    </w:p>
    <w:p w:rsidR="0079745A" w:rsidRPr="0079745A" w:rsidRDefault="0079745A" w:rsidP="0079745A">
      <w:pPr>
        <w:numPr>
          <w:ilvl w:val="0"/>
          <w:numId w:val="1"/>
        </w:num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Preparing drugs and executing prescription orders for collection or delivery.</w:t>
      </w:r>
    </w:p>
    <w:p w:rsidR="0079745A" w:rsidRPr="0079745A" w:rsidRDefault="0079745A" w:rsidP="0079745A">
      <w:pPr>
        <w:numPr>
          <w:ilvl w:val="0"/>
          <w:numId w:val="1"/>
        </w:num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Ordering pharmacy supplies and controlling the inventory on a daily basis.</w:t>
      </w:r>
    </w:p>
    <w:p w:rsidR="0079745A" w:rsidRPr="0079745A" w:rsidRDefault="0079745A" w:rsidP="0079745A">
      <w:pPr>
        <w:numPr>
          <w:ilvl w:val="0"/>
          <w:numId w:val="1"/>
        </w:num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Enforcing best practice protocols when storing prescription drugs and controlled substances.</w:t>
      </w:r>
    </w:p>
    <w:p w:rsidR="0079745A" w:rsidRPr="0079745A" w:rsidRDefault="0079745A" w:rsidP="0079745A">
      <w:pPr>
        <w:numPr>
          <w:ilvl w:val="0"/>
          <w:numId w:val="1"/>
        </w:num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Verifying prescription details with the healthcare specialists who prescribed them, when required.</w:t>
      </w:r>
    </w:p>
    <w:p w:rsidR="0079745A" w:rsidRPr="0079745A" w:rsidRDefault="0079745A" w:rsidP="0079745A">
      <w:pPr>
        <w:numPr>
          <w:ilvl w:val="0"/>
          <w:numId w:val="1"/>
        </w:num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Advising customers about the recommended use, dosage, and possible side-effects of medication.</w:t>
      </w:r>
    </w:p>
    <w:p w:rsidR="0079745A" w:rsidRPr="0079745A" w:rsidRDefault="0079745A" w:rsidP="0079745A">
      <w:pPr>
        <w:numPr>
          <w:ilvl w:val="0"/>
          <w:numId w:val="1"/>
        </w:num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Maintaining an approved drug and controlled substances list and verifying expiry dates.</w:t>
      </w:r>
    </w:p>
    <w:p w:rsidR="0079745A" w:rsidRPr="0079745A" w:rsidRDefault="0079745A" w:rsidP="0079745A">
      <w:pPr>
        <w:numPr>
          <w:ilvl w:val="0"/>
          <w:numId w:val="1"/>
        </w:num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Monitoring product displays and shelves, as well as the general appearance of the pharmacy.</w:t>
      </w:r>
    </w:p>
    <w:p w:rsidR="0079745A" w:rsidRPr="0079745A" w:rsidRDefault="0079745A" w:rsidP="0079745A">
      <w:pPr>
        <w:numPr>
          <w:ilvl w:val="0"/>
          <w:numId w:val="1"/>
        </w:num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Addressing customers' requests and complaints.</w:t>
      </w:r>
    </w:p>
    <w:p w:rsidR="0079745A" w:rsidRPr="0079745A" w:rsidRDefault="0079745A" w:rsidP="0079745A">
      <w:pPr>
        <w:numPr>
          <w:ilvl w:val="0"/>
          <w:numId w:val="1"/>
        </w:num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Appointing and training new pharmacy employees and scheduling shifts.</w:t>
      </w:r>
    </w:p>
    <w:p w:rsidR="0079745A" w:rsidRPr="0079745A" w:rsidRDefault="0079745A" w:rsidP="0079745A">
      <w:pPr>
        <w:spacing w:after="0" w:line="240" w:lineRule="auto"/>
        <w:outlineLvl w:val="2"/>
        <w:rPr>
          <w:rFonts w:ascii="Times New Roman" w:eastAsia="Times New Roman" w:hAnsi="Times New Roman" w:cs="Times New Roman"/>
          <w:b/>
          <w:bCs/>
          <w:color w:val="0E101A"/>
          <w:sz w:val="27"/>
          <w:szCs w:val="27"/>
          <w:lang w:eastAsia="en-IN"/>
        </w:rPr>
      </w:pPr>
      <w:r w:rsidRPr="0079745A">
        <w:rPr>
          <w:rFonts w:ascii="Times New Roman" w:eastAsia="Times New Roman" w:hAnsi="Times New Roman" w:cs="Times New Roman"/>
          <w:b/>
          <w:bCs/>
          <w:color w:val="0E101A"/>
          <w:sz w:val="27"/>
          <w:szCs w:val="27"/>
          <w:lang w:eastAsia="en-IN"/>
        </w:rPr>
        <w:t>Pharmacy Manager Requirements:</w:t>
      </w:r>
    </w:p>
    <w:p w:rsidR="0079745A" w:rsidRPr="0079745A" w:rsidRDefault="0079745A" w:rsidP="0079745A">
      <w:pPr>
        <w:numPr>
          <w:ilvl w:val="0"/>
          <w:numId w:val="2"/>
        </w:num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A Doctor of Pharmacy Degree (</w:t>
      </w:r>
      <w:proofErr w:type="spellStart"/>
      <w:r w:rsidRPr="0079745A">
        <w:rPr>
          <w:rFonts w:ascii="Times New Roman" w:eastAsia="Times New Roman" w:hAnsi="Times New Roman" w:cs="Times New Roman"/>
          <w:color w:val="0E101A"/>
          <w:sz w:val="24"/>
          <w:szCs w:val="24"/>
          <w:lang w:eastAsia="en-IN"/>
        </w:rPr>
        <w:t>PharmD</w:t>
      </w:r>
      <w:proofErr w:type="spellEnd"/>
      <w:r w:rsidRPr="0079745A">
        <w:rPr>
          <w:rFonts w:ascii="Times New Roman" w:eastAsia="Times New Roman" w:hAnsi="Times New Roman" w:cs="Times New Roman"/>
          <w:color w:val="0E101A"/>
          <w:sz w:val="24"/>
          <w:szCs w:val="24"/>
          <w:lang w:eastAsia="en-IN"/>
        </w:rPr>
        <w:t>) accredited by the Accreditation Council for Pharmacy Education.</w:t>
      </w:r>
    </w:p>
    <w:p w:rsidR="0079745A" w:rsidRPr="0079745A" w:rsidRDefault="0079745A" w:rsidP="0079745A">
      <w:pPr>
        <w:numPr>
          <w:ilvl w:val="0"/>
          <w:numId w:val="2"/>
        </w:num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A Bachelor's Degree in Business Administration, or an equivalent qualification preferred.</w:t>
      </w:r>
    </w:p>
    <w:p w:rsidR="0079745A" w:rsidRPr="0079745A" w:rsidRDefault="0079745A" w:rsidP="0079745A">
      <w:pPr>
        <w:numPr>
          <w:ilvl w:val="0"/>
          <w:numId w:val="2"/>
        </w:num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State-approved license to practice as a pharmacist.</w:t>
      </w:r>
    </w:p>
    <w:p w:rsidR="0079745A" w:rsidRPr="0079745A" w:rsidRDefault="0079745A" w:rsidP="0079745A">
      <w:pPr>
        <w:numPr>
          <w:ilvl w:val="0"/>
          <w:numId w:val="2"/>
        </w:num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Demonstrable experience in a managerial capacity at a pharmacy.</w:t>
      </w:r>
    </w:p>
    <w:p w:rsidR="0079745A" w:rsidRPr="0079745A" w:rsidRDefault="0079745A" w:rsidP="0079745A">
      <w:pPr>
        <w:numPr>
          <w:ilvl w:val="0"/>
          <w:numId w:val="2"/>
        </w:num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In-depth knowledge of the pharmacological uses and side effects of prescription drugs and controlled substances.</w:t>
      </w:r>
    </w:p>
    <w:p w:rsidR="0079745A" w:rsidRPr="0079745A" w:rsidRDefault="0079745A" w:rsidP="0079745A">
      <w:pPr>
        <w:numPr>
          <w:ilvl w:val="0"/>
          <w:numId w:val="2"/>
        </w:num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Advanced knowledge of protocols regulating the safe storage of prescription drugs and controlled substances.</w:t>
      </w:r>
    </w:p>
    <w:p w:rsidR="0079745A" w:rsidRPr="0079745A" w:rsidRDefault="0079745A" w:rsidP="0079745A">
      <w:pPr>
        <w:numPr>
          <w:ilvl w:val="0"/>
          <w:numId w:val="2"/>
        </w:num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Exceptional communication skills in advising customers and managing employees.</w:t>
      </w:r>
    </w:p>
    <w:p w:rsidR="0079745A" w:rsidRPr="0079745A" w:rsidRDefault="0079745A" w:rsidP="0079745A">
      <w:pPr>
        <w:numPr>
          <w:ilvl w:val="0"/>
          <w:numId w:val="2"/>
        </w:num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Ability to proactively follow up any irregularities with scripts processed at the pharmacy.</w:t>
      </w:r>
    </w:p>
    <w:p w:rsidR="0079745A" w:rsidRPr="0079745A" w:rsidRDefault="0079745A" w:rsidP="0079745A">
      <w:pPr>
        <w:numPr>
          <w:ilvl w:val="0"/>
          <w:numId w:val="2"/>
        </w:num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 xml:space="preserve">Competency in pharmacy management software, such as </w:t>
      </w:r>
      <w:proofErr w:type="spellStart"/>
      <w:r w:rsidRPr="0079745A">
        <w:rPr>
          <w:rFonts w:ascii="Times New Roman" w:eastAsia="Times New Roman" w:hAnsi="Times New Roman" w:cs="Times New Roman"/>
          <w:color w:val="0E101A"/>
          <w:sz w:val="24"/>
          <w:szCs w:val="24"/>
          <w:lang w:eastAsia="en-IN"/>
        </w:rPr>
        <w:t>RxMaster</w:t>
      </w:r>
      <w:proofErr w:type="spellEnd"/>
      <w:r w:rsidRPr="0079745A">
        <w:rPr>
          <w:rFonts w:ascii="Times New Roman" w:eastAsia="Times New Roman" w:hAnsi="Times New Roman" w:cs="Times New Roman"/>
          <w:color w:val="0E101A"/>
          <w:sz w:val="24"/>
          <w:szCs w:val="24"/>
          <w:lang w:eastAsia="en-IN"/>
        </w:rPr>
        <w:t xml:space="preserve"> Pharmacy System.</w:t>
      </w:r>
    </w:p>
    <w:p w:rsidR="0079745A" w:rsidRPr="0079745A" w:rsidRDefault="0079745A" w:rsidP="0079745A">
      <w:pPr>
        <w:numPr>
          <w:ilvl w:val="0"/>
          <w:numId w:val="2"/>
        </w:numPr>
        <w:spacing w:after="0" w:line="240" w:lineRule="auto"/>
        <w:rPr>
          <w:rFonts w:ascii="Times New Roman" w:eastAsia="Times New Roman" w:hAnsi="Times New Roman" w:cs="Times New Roman"/>
          <w:color w:val="0E101A"/>
          <w:sz w:val="24"/>
          <w:szCs w:val="24"/>
          <w:lang w:eastAsia="en-IN"/>
        </w:rPr>
      </w:pPr>
      <w:r w:rsidRPr="0079745A">
        <w:rPr>
          <w:rFonts w:ascii="Times New Roman" w:eastAsia="Times New Roman" w:hAnsi="Times New Roman" w:cs="Times New Roman"/>
          <w:color w:val="0E101A"/>
          <w:sz w:val="24"/>
          <w:szCs w:val="24"/>
          <w:lang w:eastAsia="en-IN"/>
        </w:rPr>
        <w:t>Excellent written and verbal communication skills.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BB2D85"/>
    <w:multiLevelType w:val="multilevel"/>
    <w:tmpl w:val="1EEE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870944"/>
    <w:multiLevelType w:val="multilevel"/>
    <w:tmpl w:val="4884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45A"/>
    <w:rsid w:val="0079745A"/>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0D7706-B430-4F9E-9693-85F4B7526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9745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9745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745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9745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9745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512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340</Words>
  <Characters>1943</Characters>
  <Application>Microsoft Office Word</Application>
  <DocSecurity>0</DocSecurity>
  <Lines>16</Lines>
  <Paragraphs>4</Paragraphs>
  <ScaleCrop>false</ScaleCrop>
  <Company/>
  <LinksUpToDate>false</LinksUpToDate>
  <CharactersWithSpaces>2279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2020-04-20T12:52:00Z</dcterms:created>
  <dcterms:modified xsi:type="dcterms:W3CDTF">2020-04-20T13:01:00Z</dcterms:modified>
</cp:coreProperties>
</file>