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200F6" w:rsidRDefault="001200F6" w:rsidP="001200F6">
      <w:pPr>
        <w:spacing w:after="0" w:line="240" w:lineRule="auto"/>
        <w:outlineLvl w:val="1"/>
        <w:rPr>
          <w:rFonts w:ascii="Times New Roman" w:eastAsia="Times New Roman" w:hAnsi="Times New Roman" w:cs="Times New Roman"/>
          <w:color w:val="0E101A"/>
          <w:sz w:val="36"/>
          <w:szCs w:val="36"/>
          <w:lang w:eastAsia="en-IN"/>
        </w:rPr>
      </w:pPr>
      <w:r w:rsidRPr="001200F6">
        <w:rPr>
          <w:rFonts w:ascii="Times New Roman" w:eastAsia="Times New Roman" w:hAnsi="Times New Roman" w:cs="Times New Roman"/>
          <w:color w:val="0E101A"/>
          <w:sz w:val="36"/>
          <w:szCs w:val="36"/>
          <w:lang w:eastAsia="en-IN"/>
        </w:rPr>
        <w:t>Event Manager Job Description Template</w:t>
      </w:r>
    </w:p>
    <w:p w:rsidR="001200F6" w:rsidRPr="001200F6" w:rsidRDefault="001200F6" w:rsidP="001200F6">
      <w:pPr>
        <w:spacing w:after="0" w:line="240" w:lineRule="auto"/>
        <w:outlineLvl w:val="1"/>
        <w:rPr>
          <w:rFonts w:ascii="Times New Roman" w:eastAsia="Times New Roman" w:hAnsi="Times New Roman" w:cs="Times New Roman"/>
          <w:color w:val="0E101A"/>
          <w:sz w:val="36"/>
          <w:szCs w:val="36"/>
          <w:lang w:eastAsia="en-IN"/>
        </w:rPr>
      </w:pPr>
      <w:bookmarkStart w:id="0" w:name="_GoBack"/>
      <w:bookmarkEnd w:id="0"/>
    </w:p>
    <w:p w:rsidR="001200F6" w:rsidRPr="001200F6" w:rsidRDefault="001200F6" w:rsidP="001200F6">
      <w:pPr>
        <w:spacing w:after="0" w:line="240" w:lineRule="auto"/>
        <w:rPr>
          <w:rFonts w:ascii="Times New Roman" w:eastAsia="Times New Roman" w:hAnsi="Times New Roman" w:cs="Times New Roman"/>
          <w:color w:val="0E101A"/>
          <w:sz w:val="24"/>
          <w:szCs w:val="24"/>
          <w:lang w:eastAsia="en-IN"/>
        </w:rPr>
      </w:pPr>
      <w:r w:rsidRPr="001200F6">
        <w:rPr>
          <w:rFonts w:ascii="Times New Roman" w:eastAsia="Times New Roman" w:hAnsi="Times New Roman" w:cs="Times New Roman"/>
          <w:color w:val="0E101A"/>
          <w:sz w:val="24"/>
          <w:szCs w:val="24"/>
          <w:lang w:eastAsia="en-IN"/>
        </w:rPr>
        <w:t>We are searching for an enthusiastic Event Manager with a "can-do" attitude to assist our organization in hosting events that enhance our organization's image, improve client loyalty, and enhance our brand-to-client experience. The Event Manager will be tasked with researching and securing venues, planning and managing our events' calendar, negotiating quotes and agreements with vendors, assisting with event marketing, monitoring timeframes and budgets, networking, and delivering on event brief objectives. Your creativity, organizational skills, and vision will assist our organization in amplifying brand visibility, enhancing client and employee relations, and improve our organization's growth through events that effectively communicate business strategy and brand personality.</w:t>
      </w:r>
    </w:p>
    <w:p w:rsidR="001200F6" w:rsidRPr="001200F6" w:rsidRDefault="001200F6" w:rsidP="001200F6">
      <w:pPr>
        <w:spacing w:after="0" w:line="240" w:lineRule="auto"/>
        <w:rPr>
          <w:rFonts w:ascii="Times New Roman" w:eastAsia="Times New Roman" w:hAnsi="Times New Roman" w:cs="Times New Roman"/>
          <w:color w:val="0E101A"/>
          <w:sz w:val="24"/>
          <w:szCs w:val="24"/>
          <w:lang w:eastAsia="en-IN"/>
        </w:rPr>
      </w:pPr>
      <w:r w:rsidRPr="001200F6">
        <w:rPr>
          <w:rFonts w:ascii="Times New Roman" w:eastAsia="Times New Roman" w:hAnsi="Times New Roman" w:cs="Times New Roman"/>
          <w:color w:val="0E101A"/>
          <w:sz w:val="24"/>
          <w:szCs w:val="24"/>
          <w:lang w:eastAsia="en-IN"/>
        </w:rPr>
        <w:t>The ideal candidate for this role should demonstrate exceptional organizational abilities, superb interpersonal skills, multi-tasking skills, and excellent time-management. The noteworthy Event Manager should reinforce client-to-business relations, improve the organization's image, and effectively deliver on event objectives.</w:t>
      </w:r>
    </w:p>
    <w:p w:rsidR="001200F6" w:rsidRPr="001200F6" w:rsidRDefault="001200F6" w:rsidP="001200F6">
      <w:pPr>
        <w:spacing w:after="0" w:line="240" w:lineRule="auto"/>
        <w:outlineLvl w:val="2"/>
        <w:rPr>
          <w:rFonts w:ascii="Times New Roman" w:eastAsia="Times New Roman" w:hAnsi="Times New Roman" w:cs="Times New Roman"/>
          <w:b/>
          <w:bCs/>
          <w:color w:val="0E101A"/>
          <w:sz w:val="27"/>
          <w:szCs w:val="27"/>
          <w:lang w:eastAsia="en-IN"/>
        </w:rPr>
      </w:pPr>
      <w:r w:rsidRPr="001200F6">
        <w:rPr>
          <w:rFonts w:ascii="Times New Roman" w:eastAsia="Times New Roman" w:hAnsi="Times New Roman" w:cs="Times New Roman"/>
          <w:b/>
          <w:bCs/>
          <w:color w:val="0E101A"/>
          <w:sz w:val="27"/>
          <w:szCs w:val="27"/>
          <w:lang w:eastAsia="en-IN"/>
        </w:rPr>
        <w:t>Event Manager Responsibilities:</w:t>
      </w:r>
    </w:p>
    <w:p w:rsidR="001200F6" w:rsidRPr="001200F6" w:rsidRDefault="001200F6" w:rsidP="001200F6">
      <w:pPr>
        <w:numPr>
          <w:ilvl w:val="0"/>
          <w:numId w:val="1"/>
        </w:numPr>
        <w:spacing w:after="0" w:line="240" w:lineRule="auto"/>
        <w:rPr>
          <w:rFonts w:ascii="Times New Roman" w:eastAsia="Times New Roman" w:hAnsi="Times New Roman" w:cs="Times New Roman"/>
          <w:color w:val="0E101A"/>
          <w:sz w:val="24"/>
          <w:szCs w:val="24"/>
          <w:lang w:eastAsia="en-IN"/>
        </w:rPr>
      </w:pPr>
      <w:r w:rsidRPr="001200F6">
        <w:rPr>
          <w:rFonts w:ascii="Times New Roman" w:eastAsia="Times New Roman" w:hAnsi="Times New Roman" w:cs="Times New Roman"/>
          <w:color w:val="0E101A"/>
          <w:sz w:val="24"/>
          <w:szCs w:val="24"/>
          <w:lang w:eastAsia="en-IN"/>
        </w:rPr>
        <w:t>Brainstorming and implementing event plans and concepts.</w:t>
      </w:r>
    </w:p>
    <w:p w:rsidR="001200F6" w:rsidRPr="001200F6" w:rsidRDefault="001200F6" w:rsidP="001200F6">
      <w:pPr>
        <w:numPr>
          <w:ilvl w:val="0"/>
          <w:numId w:val="1"/>
        </w:numPr>
        <w:spacing w:after="0" w:line="240" w:lineRule="auto"/>
        <w:rPr>
          <w:rFonts w:ascii="Times New Roman" w:eastAsia="Times New Roman" w:hAnsi="Times New Roman" w:cs="Times New Roman"/>
          <w:color w:val="0E101A"/>
          <w:sz w:val="24"/>
          <w:szCs w:val="24"/>
          <w:lang w:eastAsia="en-IN"/>
        </w:rPr>
      </w:pPr>
      <w:r w:rsidRPr="001200F6">
        <w:rPr>
          <w:rFonts w:ascii="Times New Roman" w:eastAsia="Times New Roman" w:hAnsi="Times New Roman" w:cs="Times New Roman"/>
          <w:color w:val="0E101A"/>
          <w:sz w:val="24"/>
          <w:szCs w:val="24"/>
          <w:lang w:eastAsia="en-IN"/>
        </w:rPr>
        <w:t>Handling budgeting and invoicing.</w:t>
      </w:r>
    </w:p>
    <w:p w:rsidR="001200F6" w:rsidRPr="001200F6" w:rsidRDefault="001200F6" w:rsidP="001200F6">
      <w:pPr>
        <w:numPr>
          <w:ilvl w:val="0"/>
          <w:numId w:val="1"/>
        </w:numPr>
        <w:spacing w:after="0" w:line="240" w:lineRule="auto"/>
        <w:rPr>
          <w:rFonts w:ascii="Times New Roman" w:eastAsia="Times New Roman" w:hAnsi="Times New Roman" w:cs="Times New Roman"/>
          <w:color w:val="0E101A"/>
          <w:sz w:val="24"/>
          <w:szCs w:val="24"/>
          <w:lang w:eastAsia="en-IN"/>
        </w:rPr>
      </w:pPr>
      <w:r w:rsidRPr="001200F6">
        <w:rPr>
          <w:rFonts w:ascii="Times New Roman" w:eastAsia="Times New Roman" w:hAnsi="Times New Roman" w:cs="Times New Roman"/>
          <w:color w:val="0E101A"/>
          <w:sz w:val="24"/>
          <w:szCs w:val="24"/>
          <w:lang w:eastAsia="en-IN"/>
        </w:rPr>
        <w:t>Liaising and negotiating with vendors.</w:t>
      </w:r>
    </w:p>
    <w:p w:rsidR="001200F6" w:rsidRPr="001200F6" w:rsidRDefault="001200F6" w:rsidP="001200F6">
      <w:pPr>
        <w:numPr>
          <w:ilvl w:val="0"/>
          <w:numId w:val="1"/>
        </w:numPr>
        <w:spacing w:after="0" w:line="240" w:lineRule="auto"/>
        <w:rPr>
          <w:rFonts w:ascii="Times New Roman" w:eastAsia="Times New Roman" w:hAnsi="Times New Roman" w:cs="Times New Roman"/>
          <w:color w:val="0E101A"/>
          <w:sz w:val="24"/>
          <w:szCs w:val="24"/>
          <w:lang w:eastAsia="en-IN"/>
        </w:rPr>
      </w:pPr>
      <w:r w:rsidRPr="001200F6">
        <w:rPr>
          <w:rFonts w:ascii="Times New Roman" w:eastAsia="Times New Roman" w:hAnsi="Times New Roman" w:cs="Times New Roman"/>
          <w:color w:val="0E101A"/>
          <w:sz w:val="24"/>
          <w:szCs w:val="24"/>
          <w:lang w:eastAsia="en-IN"/>
        </w:rPr>
        <w:t>Negotiating sponsorship deals.</w:t>
      </w:r>
    </w:p>
    <w:p w:rsidR="001200F6" w:rsidRPr="001200F6" w:rsidRDefault="001200F6" w:rsidP="001200F6">
      <w:pPr>
        <w:numPr>
          <w:ilvl w:val="0"/>
          <w:numId w:val="1"/>
        </w:numPr>
        <w:spacing w:after="0" w:line="240" w:lineRule="auto"/>
        <w:rPr>
          <w:rFonts w:ascii="Times New Roman" w:eastAsia="Times New Roman" w:hAnsi="Times New Roman" w:cs="Times New Roman"/>
          <w:color w:val="0E101A"/>
          <w:sz w:val="24"/>
          <w:szCs w:val="24"/>
          <w:lang w:eastAsia="en-IN"/>
        </w:rPr>
      </w:pPr>
      <w:r w:rsidRPr="001200F6">
        <w:rPr>
          <w:rFonts w:ascii="Times New Roman" w:eastAsia="Times New Roman" w:hAnsi="Times New Roman" w:cs="Times New Roman"/>
          <w:color w:val="0E101A"/>
          <w:sz w:val="24"/>
          <w:szCs w:val="24"/>
          <w:lang w:eastAsia="en-IN"/>
        </w:rPr>
        <w:t>Handling logistics.</w:t>
      </w:r>
    </w:p>
    <w:p w:rsidR="001200F6" w:rsidRPr="001200F6" w:rsidRDefault="001200F6" w:rsidP="001200F6">
      <w:pPr>
        <w:numPr>
          <w:ilvl w:val="0"/>
          <w:numId w:val="1"/>
        </w:numPr>
        <w:spacing w:after="0" w:line="240" w:lineRule="auto"/>
        <w:rPr>
          <w:rFonts w:ascii="Times New Roman" w:eastAsia="Times New Roman" w:hAnsi="Times New Roman" w:cs="Times New Roman"/>
          <w:color w:val="0E101A"/>
          <w:sz w:val="24"/>
          <w:szCs w:val="24"/>
          <w:lang w:eastAsia="en-IN"/>
        </w:rPr>
      </w:pPr>
      <w:r w:rsidRPr="001200F6">
        <w:rPr>
          <w:rFonts w:ascii="Times New Roman" w:eastAsia="Times New Roman" w:hAnsi="Times New Roman" w:cs="Times New Roman"/>
          <w:color w:val="0E101A"/>
          <w:sz w:val="24"/>
          <w:szCs w:val="24"/>
          <w:lang w:eastAsia="en-IN"/>
        </w:rPr>
        <w:t>Updating senior management.</w:t>
      </w:r>
    </w:p>
    <w:p w:rsidR="001200F6" w:rsidRPr="001200F6" w:rsidRDefault="001200F6" w:rsidP="001200F6">
      <w:pPr>
        <w:numPr>
          <w:ilvl w:val="0"/>
          <w:numId w:val="1"/>
        </w:numPr>
        <w:spacing w:after="0" w:line="240" w:lineRule="auto"/>
        <w:rPr>
          <w:rFonts w:ascii="Times New Roman" w:eastAsia="Times New Roman" w:hAnsi="Times New Roman" w:cs="Times New Roman"/>
          <w:color w:val="0E101A"/>
          <w:sz w:val="24"/>
          <w:szCs w:val="24"/>
          <w:lang w:eastAsia="en-IN"/>
        </w:rPr>
      </w:pPr>
      <w:r w:rsidRPr="001200F6">
        <w:rPr>
          <w:rFonts w:ascii="Times New Roman" w:eastAsia="Times New Roman" w:hAnsi="Times New Roman" w:cs="Times New Roman"/>
          <w:color w:val="0E101A"/>
          <w:sz w:val="24"/>
          <w:szCs w:val="24"/>
          <w:lang w:eastAsia="en-IN"/>
        </w:rPr>
        <w:t>Managing branding and communication.</w:t>
      </w:r>
    </w:p>
    <w:p w:rsidR="001200F6" w:rsidRPr="001200F6" w:rsidRDefault="001200F6" w:rsidP="001200F6">
      <w:pPr>
        <w:numPr>
          <w:ilvl w:val="0"/>
          <w:numId w:val="1"/>
        </w:numPr>
        <w:spacing w:after="0" w:line="240" w:lineRule="auto"/>
        <w:rPr>
          <w:rFonts w:ascii="Times New Roman" w:eastAsia="Times New Roman" w:hAnsi="Times New Roman" w:cs="Times New Roman"/>
          <w:color w:val="0E101A"/>
          <w:sz w:val="24"/>
          <w:szCs w:val="24"/>
          <w:lang w:eastAsia="en-IN"/>
        </w:rPr>
      </w:pPr>
      <w:r w:rsidRPr="001200F6">
        <w:rPr>
          <w:rFonts w:ascii="Times New Roman" w:eastAsia="Times New Roman" w:hAnsi="Times New Roman" w:cs="Times New Roman"/>
          <w:color w:val="0E101A"/>
          <w:sz w:val="24"/>
          <w:szCs w:val="24"/>
          <w:lang w:eastAsia="en-IN"/>
        </w:rPr>
        <w:t>Developing event feedback surveys.</w:t>
      </w:r>
    </w:p>
    <w:p w:rsidR="001200F6" w:rsidRPr="001200F6" w:rsidRDefault="001200F6" w:rsidP="001200F6">
      <w:pPr>
        <w:numPr>
          <w:ilvl w:val="0"/>
          <w:numId w:val="1"/>
        </w:numPr>
        <w:spacing w:after="0" w:line="240" w:lineRule="auto"/>
        <w:rPr>
          <w:rFonts w:ascii="Times New Roman" w:eastAsia="Times New Roman" w:hAnsi="Times New Roman" w:cs="Times New Roman"/>
          <w:color w:val="0E101A"/>
          <w:sz w:val="24"/>
          <w:szCs w:val="24"/>
          <w:lang w:eastAsia="en-IN"/>
        </w:rPr>
      </w:pPr>
      <w:r w:rsidRPr="001200F6">
        <w:rPr>
          <w:rFonts w:ascii="Times New Roman" w:eastAsia="Times New Roman" w:hAnsi="Times New Roman" w:cs="Times New Roman"/>
          <w:color w:val="0E101A"/>
          <w:sz w:val="24"/>
          <w:szCs w:val="24"/>
          <w:lang w:eastAsia="en-IN"/>
        </w:rPr>
        <w:t>Obtaining permits.</w:t>
      </w:r>
    </w:p>
    <w:p w:rsidR="001200F6" w:rsidRPr="001200F6" w:rsidRDefault="001200F6" w:rsidP="001200F6">
      <w:pPr>
        <w:numPr>
          <w:ilvl w:val="0"/>
          <w:numId w:val="1"/>
        </w:numPr>
        <w:spacing w:after="0" w:line="240" w:lineRule="auto"/>
        <w:rPr>
          <w:rFonts w:ascii="Times New Roman" w:eastAsia="Times New Roman" w:hAnsi="Times New Roman" w:cs="Times New Roman"/>
          <w:color w:val="0E101A"/>
          <w:sz w:val="24"/>
          <w:szCs w:val="24"/>
          <w:lang w:eastAsia="en-IN"/>
        </w:rPr>
      </w:pPr>
      <w:r w:rsidRPr="001200F6">
        <w:rPr>
          <w:rFonts w:ascii="Times New Roman" w:eastAsia="Times New Roman" w:hAnsi="Times New Roman" w:cs="Times New Roman"/>
          <w:color w:val="0E101A"/>
          <w:sz w:val="24"/>
          <w:szCs w:val="24"/>
          <w:lang w:eastAsia="en-IN"/>
        </w:rPr>
        <w:t>Handling post-event reports.</w:t>
      </w:r>
    </w:p>
    <w:p w:rsidR="001200F6" w:rsidRPr="001200F6" w:rsidRDefault="001200F6" w:rsidP="001200F6">
      <w:pPr>
        <w:spacing w:after="0" w:line="240" w:lineRule="auto"/>
        <w:outlineLvl w:val="2"/>
        <w:rPr>
          <w:rFonts w:ascii="Times New Roman" w:eastAsia="Times New Roman" w:hAnsi="Times New Roman" w:cs="Times New Roman"/>
          <w:b/>
          <w:bCs/>
          <w:color w:val="0E101A"/>
          <w:sz w:val="27"/>
          <w:szCs w:val="27"/>
          <w:lang w:eastAsia="en-IN"/>
        </w:rPr>
      </w:pPr>
      <w:r w:rsidRPr="001200F6">
        <w:rPr>
          <w:rFonts w:ascii="Times New Roman" w:eastAsia="Times New Roman" w:hAnsi="Times New Roman" w:cs="Times New Roman"/>
          <w:b/>
          <w:bCs/>
          <w:color w:val="0E101A"/>
          <w:sz w:val="27"/>
          <w:szCs w:val="27"/>
          <w:lang w:eastAsia="en-IN"/>
        </w:rPr>
        <w:t>Event Manager Requirements:</w:t>
      </w:r>
    </w:p>
    <w:p w:rsidR="001200F6" w:rsidRPr="001200F6" w:rsidRDefault="001200F6" w:rsidP="001200F6">
      <w:pPr>
        <w:numPr>
          <w:ilvl w:val="0"/>
          <w:numId w:val="2"/>
        </w:numPr>
        <w:spacing w:after="0" w:line="240" w:lineRule="auto"/>
        <w:rPr>
          <w:rFonts w:ascii="Times New Roman" w:eastAsia="Times New Roman" w:hAnsi="Times New Roman" w:cs="Times New Roman"/>
          <w:color w:val="0E101A"/>
          <w:sz w:val="24"/>
          <w:szCs w:val="24"/>
          <w:lang w:eastAsia="en-IN"/>
        </w:rPr>
      </w:pPr>
      <w:r w:rsidRPr="001200F6">
        <w:rPr>
          <w:rFonts w:ascii="Times New Roman" w:eastAsia="Times New Roman" w:hAnsi="Times New Roman" w:cs="Times New Roman"/>
          <w:color w:val="0E101A"/>
          <w:sz w:val="24"/>
          <w:szCs w:val="24"/>
          <w:lang w:eastAsia="en-IN"/>
        </w:rPr>
        <w:t>Degree in Public Relations, Communications, or Hospitality.</w:t>
      </w:r>
    </w:p>
    <w:p w:rsidR="001200F6" w:rsidRPr="001200F6" w:rsidRDefault="001200F6" w:rsidP="001200F6">
      <w:pPr>
        <w:numPr>
          <w:ilvl w:val="0"/>
          <w:numId w:val="2"/>
        </w:numPr>
        <w:spacing w:after="0" w:line="240" w:lineRule="auto"/>
        <w:rPr>
          <w:rFonts w:ascii="Times New Roman" w:eastAsia="Times New Roman" w:hAnsi="Times New Roman" w:cs="Times New Roman"/>
          <w:color w:val="0E101A"/>
          <w:sz w:val="24"/>
          <w:szCs w:val="24"/>
          <w:lang w:eastAsia="en-IN"/>
        </w:rPr>
      </w:pPr>
      <w:r w:rsidRPr="001200F6">
        <w:rPr>
          <w:rFonts w:ascii="Times New Roman" w:eastAsia="Times New Roman" w:hAnsi="Times New Roman" w:cs="Times New Roman"/>
          <w:color w:val="0E101A"/>
          <w:sz w:val="24"/>
          <w:szCs w:val="24"/>
          <w:lang w:eastAsia="en-IN"/>
        </w:rPr>
        <w:t>Communication and marketing skills.</w:t>
      </w:r>
    </w:p>
    <w:p w:rsidR="001200F6" w:rsidRPr="001200F6" w:rsidRDefault="001200F6" w:rsidP="001200F6">
      <w:pPr>
        <w:numPr>
          <w:ilvl w:val="0"/>
          <w:numId w:val="2"/>
        </w:numPr>
        <w:spacing w:after="0" w:line="240" w:lineRule="auto"/>
        <w:rPr>
          <w:rFonts w:ascii="Times New Roman" w:eastAsia="Times New Roman" w:hAnsi="Times New Roman" w:cs="Times New Roman"/>
          <w:color w:val="0E101A"/>
          <w:sz w:val="24"/>
          <w:szCs w:val="24"/>
          <w:lang w:eastAsia="en-IN"/>
        </w:rPr>
      </w:pPr>
      <w:r w:rsidRPr="001200F6">
        <w:rPr>
          <w:rFonts w:ascii="Times New Roman" w:eastAsia="Times New Roman" w:hAnsi="Times New Roman" w:cs="Times New Roman"/>
          <w:color w:val="0E101A"/>
          <w:sz w:val="24"/>
          <w:szCs w:val="24"/>
          <w:lang w:eastAsia="en-IN"/>
        </w:rPr>
        <w:t>Project management experience.</w:t>
      </w:r>
    </w:p>
    <w:p w:rsidR="001200F6" w:rsidRPr="001200F6" w:rsidRDefault="001200F6" w:rsidP="001200F6">
      <w:pPr>
        <w:numPr>
          <w:ilvl w:val="0"/>
          <w:numId w:val="2"/>
        </w:numPr>
        <w:spacing w:after="0" w:line="240" w:lineRule="auto"/>
        <w:rPr>
          <w:rFonts w:ascii="Times New Roman" w:eastAsia="Times New Roman" w:hAnsi="Times New Roman" w:cs="Times New Roman"/>
          <w:color w:val="0E101A"/>
          <w:sz w:val="24"/>
          <w:szCs w:val="24"/>
          <w:lang w:eastAsia="en-IN"/>
        </w:rPr>
      </w:pPr>
      <w:r w:rsidRPr="001200F6">
        <w:rPr>
          <w:rFonts w:ascii="Times New Roman" w:eastAsia="Times New Roman" w:hAnsi="Times New Roman" w:cs="Times New Roman"/>
          <w:color w:val="0E101A"/>
          <w:sz w:val="24"/>
          <w:szCs w:val="24"/>
          <w:lang w:eastAsia="en-IN"/>
        </w:rPr>
        <w:t>Good leadership skills.</w:t>
      </w:r>
    </w:p>
    <w:p w:rsidR="001200F6" w:rsidRPr="001200F6" w:rsidRDefault="001200F6" w:rsidP="001200F6">
      <w:pPr>
        <w:numPr>
          <w:ilvl w:val="0"/>
          <w:numId w:val="2"/>
        </w:numPr>
        <w:spacing w:after="0" w:line="240" w:lineRule="auto"/>
        <w:rPr>
          <w:rFonts w:ascii="Times New Roman" w:eastAsia="Times New Roman" w:hAnsi="Times New Roman" w:cs="Times New Roman"/>
          <w:color w:val="0E101A"/>
          <w:sz w:val="24"/>
          <w:szCs w:val="24"/>
          <w:lang w:eastAsia="en-IN"/>
        </w:rPr>
      </w:pPr>
      <w:r w:rsidRPr="001200F6">
        <w:rPr>
          <w:rFonts w:ascii="Times New Roman" w:eastAsia="Times New Roman" w:hAnsi="Times New Roman" w:cs="Times New Roman"/>
          <w:color w:val="0E101A"/>
          <w:sz w:val="24"/>
          <w:szCs w:val="24"/>
          <w:lang w:eastAsia="en-IN"/>
        </w:rPr>
        <w:t>Highly Organized.</w:t>
      </w:r>
    </w:p>
    <w:p w:rsidR="001200F6" w:rsidRPr="001200F6" w:rsidRDefault="001200F6" w:rsidP="001200F6">
      <w:pPr>
        <w:numPr>
          <w:ilvl w:val="0"/>
          <w:numId w:val="2"/>
        </w:numPr>
        <w:spacing w:after="0" w:line="240" w:lineRule="auto"/>
        <w:rPr>
          <w:rFonts w:ascii="Times New Roman" w:eastAsia="Times New Roman" w:hAnsi="Times New Roman" w:cs="Times New Roman"/>
          <w:color w:val="0E101A"/>
          <w:sz w:val="24"/>
          <w:szCs w:val="24"/>
          <w:lang w:eastAsia="en-IN"/>
        </w:rPr>
      </w:pPr>
      <w:r w:rsidRPr="001200F6">
        <w:rPr>
          <w:rFonts w:ascii="Times New Roman" w:eastAsia="Times New Roman" w:hAnsi="Times New Roman" w:cs="Times New Roman"/>
          <w:color w:val="0E101A"/>
          <w:sz w:val="24"/>
          <w:szCs w:val="24"/>
          <w:lang w:eastAsia="en-IN"/>
        </w:rPr>
        <w:t>Multi-</w:t>
      </w:r>
      <w:proofErr w:type="spellStart"/>
      <w:r w:rsidRPr="001200F6">
        <w:rPr>
          <w:rFonts w:ascii="Times New Roman" w:eastAsia="Times New Roman" w:hAnsi="Times New Roman" w:cs="Times New Roman"/>
          <w:color w:val="0E101A"/>
          <w:sz w:val="24"/>
          <w:szCs w:val="24"/>
          <w:lang w:eastAsia="en-IN"/>
        </w:rPr>
        <w:t>tasker</w:t>
      </w:r>
      <w:proofErr w:type="spellEnd"/>
      <w:r w:rsidRPr="001200F6">
        <w:rPr>
          <w:rFonts w:ascii="Times New Roman" w:eastAsia="Times New Roman" w:hAnsi="Times New Roman" w:cs="Times New Roman"/>
          <w:color w:val="0E101A"/>
          <w:sz w:val="24"/>
          <w:szCs w:val="24"/>
          <w:lang w:eastAsia="en-IN"/>
        </w:rPr>
        <w:t>.</w:t>
      </w:r>
    </w:p>
    <w:p w:rsidR="001200F6" w:rsidRPr="001200F6" w:rsidRDefault="001200F6" w:rsidP="001200F6">
      <w:pPr>
        <w:numPr>
          <w:ilvl w:val="0"/>
          <w:numId w:val="2"/>
        </w:numPr>
        <w:spacing w:after="0" w:line="240" w:lineRule="auto"/>
        <w:rPr>
          <w:rFonts w:ascii="Times New Roman" w:eastAsia="Times New Roman" w:hAnsi="Times New Roman" w:cs="Times New Roman"/>
          <w:color w:val="0E101A"/>
          <w:sz w:val="24"/>
          <w:szCs w:val="24"/>
          <w:lang w:eastAsia="en-IN"/>
        </w:rPr>
      </w:pPr>
      <w:r w:rsidRPr="001200F6">
        <w:rPr>
          <w:rFonts w:ascii="Times New Roman" w:eastAsia="Times New Roman" w:hAnsi="Times New Roman" w:cs="Times New Roman"/>
          <w:color w:val="0E101A"/>
          <w:sz w:val="24"/>
          <w:szCs w:val="24"/>
          <w:lang w:eastAsia="en-IN"/>
        </w:rPr>
        <w:t>Good time management.</w:t>
      </w:r>
    </w:p>
    <w:p w:rsidR="001200F6" w:rsidRPr="001200F6" w:rsidRDefault="001200F6" w:rsidP="001200F6">
      <w:pPr>
        <w:numPr>
          <w:ilvl w:val="0"/>
          <w:numId w:val="2"/>
        </w:numPr>
        <w:spacing w:after="0" w:line="240" w:lineRule="auto"/>
        <w:rPr>
          <w:rFonts w:ascii="Times New Roman" w:eastAsia="Times New Roman" w:hAnsi="Times New Roman" w:cs="Times New Roman"/>
          <w:color w:val="0E101A"/>
          <w:sz w:val="24"/>
          <w:szCs w:val="24"/>
          <w:lang w:eastAsia="en-IN"/>
        </w:rPr>
      </w:pPr>
      <w:r w:rsidRPr="001200F6">
        <w:rPr>
          <w:rFonts w:ascii="Times New Roman" w:eastAsia="Times New Roman" w:hAnsi="Times New Roman" w:cs="Times New Roman"/>
          <w:color w:val="0E101A"/>
          <w:sz w:val="24"/>
          <w:szCs w:val="24"/>
          <w:lang w:eastAsia="en-IN"/>
        </w:rPr>
        <w:t>Proficiency in various event software.</w:t>
      </w:r>
    </w:p>
    <w:p w:rsidR="001200F6" w:rsidRPr="001200F6" w:rsidRDefault="001200F6" w:rsidP="001200F6">
      <w:pPr>
        <w:numPr>
          <w:ilvl w:val="0"/>
          <w:numId w:val="2"/>
        </w:numPr>
        <w:spacing w:after="0" w:line="240" w:lineRule="auto"/>
        <w:rPr>
          <w:rFonts w:ascii="Times New Roman" w:eastAsia="Times New Roman" w:hAnsi="Times New Roman" w:cs="Times New Roman"/>
          <w:color w:val="0E101A"/>
          <w:sz w:val="24"/>
          <w:szCs w:val="24"/>
          <w:lang w:eastAsia="en-IN"/>
        </w:rPr>
      </w:pPr>
      <w:r w:rsidRPr="001200F6">
        <w:rPr>
          <w:rFonts w:ascii="Times New Roman" w:eastAsia="Times New Roman" w:hAnsi="Times New Roman" w:cs="Times New Roman"/>
          <w:color w:val="0E101A"/>
          <w:sz w:val="24"/>
          <w:szCs w:val="24"/>
          <w:lang w:eastAsia="en-IN"/>
        </w:rPr>
        <w:t>Expert interpersonal skills.</w:t>
      </w:r>
    </w:p>
    <w:p w:rsidR="001200F6" w:rsidRPr="001200F6" w:rsidRDefault="001200F6" w:rsidP="001200F6">
      <w:pPr>
        <w:numPr>
          <w:ilvl w:val="0"/>
          <w:numId w:val="2"/>
        </w:numPr>
        <w:spacing w:after="0" w:line="240" w:lineRule="auto"/>
        <w:rPr>
          <w:rFonts w:ascii="Times New Roman" w:eastAsia="Times New Roman" w:hAnsi="Times New Roman" w:cs="Times New Roman"/>
          <w:color w:val="0E101A"/>
          <w:sz w:val="24"/>
          <w:szCs w:val="24"/>
          <w:lang w:eastAsia="en-IN"/>
        </w:rPr>
      </w:pPr>
      <w:r w:rsidRPr="001200F6">
        <w:rPr>
          <w:rFonts w:ascii="Times New Roman" w:eastAsia="Times New Roman" w:hAnsi="Times New Roman" w:cs="Times New Roman"/>
          <w:color w:val="0E101A"/>
          <w:sz w:val="24"/>
          <w:szCs w:val="24"/>
          <w:lang w:eastAsia="en-IN"/>
        </w:rPr>
        <w:t>Risk management experience.</w:t>
      </w:r>
    </w:p>
    <w:p w:rsidR="00DE35CE" w:rsidRDefault="00DE35CE"/>
    <w:sectPr w:rsidR="00DE35C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882751D"/>
    <w:multiLevelType w:val="multilevel"/>
    <w:tmpl w:val="49C6B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43CE6594"/>
    <w:multiLevelType w:val="multilevel"/>
    <w:tmpl w:val="30BC1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200F6"/>
    <w:rsid w:val="001200F6"/>
    <w:rsid w:val="00DE35C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B154CBD-4898-4DF0-ACE1-212AA701E6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1200F6"/>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1200F6"/>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200F6"/>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1200F6"/>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1200F6"/>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185283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275</Words>
  <Characters>1572</Characters>
  <Application>Microsoft Office Word</Application>
  <DocSecurity>0</DocSecurity>
  <Lines>13</Lines>
  <Paragraphs>3</Paragraphs>
  <ScaleCrop>false</ScaleCrop>
  <Company/>
  <LinksUpToDate>false</LinksUpToDate>
  <CharactersWithSpaces>1844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Sarosh Damania</dc:creator>
  <cp:keywords/>
  <dc:description/>
  <cp:lastModifiedBy>Sarosh Damania</cp:lastModifiedBy>
  <cp:revision>1</cp:revision>
  <dcterms:created xsi:type="dcterms:W3CDTF">2020-04-21T09:26:00Z</dcterms:created>
  <dcterms:modified xsi:type="dcterms:W3CDTF">2020-04-21T09:26:00Z</dcterms:modified>
</cp:coreProperties>
</file>