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084AD" w14:textId="7465BC9A" w:rsidR="00A10BAF" w:rsidRDefault="00496C52" w:rsidP="00A10BAF">
      <w:pPr>
        <w:pStyle w:val="Heading2"/>
        <w:jc w:val="center"/>
      </w:pPr>
      <w:r>
        <w:t xml:space="preserve">CSC300 Module </w:t>
      </w:r>
      <w:r w:rsidR="00C06618">
        <w:t>4</w:t>
      </w:r>
    </w:p>
    <w:p w14:paraId="17093F06" w14:textId="19903E4D" w:rsidR="00A10BAF" w:rsidRDefault="00496C52" w:rsidP="00A10BAF">
      <w:pPr>
        <w:pStyle w:val="Heading2"/>
        <w:jc w:val="center"/>
      </w:pPr>
      <w:r>
        <w:t>Practical Design Assignment</w:t>
      </w:r>
    </w:p>
    <w:p w14:paraId="300BDE39" w14:textId="77777777" w:rsidR="00C06618" w:rsidRPr="00C06618" w:rsidRDefault="00C06618" w:rsidP="00C06618"/>
    <w:p w14:paraId="6885955B" w14:textId="6AD45AD4" w:rsidR="00A10BAF" w:rsidRDefault="00C06618" w:rsidP="00C06618">
      <w:pPr>
        <w:spacing w:after="0"/>
      </w:pPr>
      <w:r>
        <w:t xml:space="preserve">Create a Design Class Diagram based on the Use case description and </w:t>
      </w:r>
      <w:r w:rsidRPr="00C06618">
        <w:t>design sequence diagram</w:t>
      </w:r>
      <w:r w:rsidR="0070302E">
        <w:t xml:space="preserve"> below for an </w:t>
      </w:r>
      <w:r>
        <w:t>expanded use case</w:t>
      </w:r>
      <w:r>
        <w:t xml:space="preserve"> for the Diagram Editor application:</w:t>
      </w:r>
    </w:p>
    <w:p w14:paraId="7DBFE286" w14:textId="77777777" w:rsidR="00C06618" w:rsidRDefault="00C06618" w:rsidP="00C06618">
      <w:pPr>
        <w:spacing w:after="0"/>
      </w:pPr>
    </w:p>
    <w:p w14:paraId="607FBEF0" w14:textId="45E75A98" w:rsidR="00C06618" w:rsidRDefault="00C06618" w:rsidP="00C06618">
      <w:pPr>
        <w:spacing w:after="0"/>
      </w:pPr>
      <w:r>
        <w:rPr>
          <w:noProof/>
        </w:rPr>
        <w:drawing>
          <wp:inline distT="0" distB="0" distL="0" distR="0" wp14:anchorId="578B64D1" wp14:editId="475A4935">
            <wp:extent cx="5943600" cy="3448050"/>
            <wp:effectExtent l="0" t="0" r="0" b="0"/>
            <wp:docPr id="241596830" name="Picture 1" descr="A diagram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96830" name="Picture 1" descr="A diagram with tex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0F9A" w14:textId="10870C47" w:rsidR="00C06618" w:rsidRPr="00A10BAF" w:rsidRDefault="00C06618" w:rsidP="00C06618">
      <w:pPr>
        <w:spacing w:after="0"/>
      </w:pPr>
      <w:r>
        <w:rPr>
          <w:noProof/>
        </w:rPr>
        <w:lastRenderedPageBreak/>
        <w:drawing>
          <wp:inline distT="0" distB="0" distL="0" distR="0" wp14:anchorId="27EEB345" wp14:editId="18F9A158">
            <wp:extent cx="5943600" cy="6973570"/>
            <wp:effectExtent l="0" t="0" r="0" b="0"/>
            <wp:docPr id="2073066260" name="Picture 1" descr="A paper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66260" name="Picture 1" descr="A paper with text and symbol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618" w:rsidRPr="00A10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373D17"/>
    <w:multiLevelType w:val="hybridMultilevel"/>
    <w:tmpl w:val="82428FD8"/>
    <w:lvl w:ilvl="0" w:tplc="7B2266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87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AF"/>
    <w:rsid w:val="00450C93"/>
    <w:rsid w:val="00496C52"/>
    <w:rsid w:val="0070302E"/>
    <w:rsid w:val="00A10BAF"/>
    <w:rsid w:val="00C0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54B3"/>
  <w15:chartTrackingRefBased/>
  <w15:docId w15:val="{71CF107C-BF76-4109-8403-563165724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B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B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B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10B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and N Aslam-Mir</dc:creator>
  <cp:keywords/>
  <dc:description/>
  <cp:lastModifiedBy>S and N Aslam-Mir</cp:lastModifiedBy>
  <cp:revision>3</cp:revision>
  <dcterms:created xsi:type="dcterms:W3CDTF">2022-04-01T12:38:00Z</dcterms:created>
  <dcterms:modified xsi:type="dcterms:W3CDTF">2023-11-14T15:08:00Z</dcterms:modified>
</cp:coreProperties>
</file>