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true"/>
        <w:ind w:firstLine="408"/>
        <w:jc w:val="left"/>
        <w:spacing w:lineRule="auto" w:line="360"/>
        <w:rPr>
          <w:rFonts w:ascii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PHƯƠNG ÁN KỸ THUẬT TRIỂN KHAI DỊCH VỤ VTVCAB ON</w:t>
      </w:r>
      <w:r>
        <w:rPr>
          <w:highlight w:val="white"/>
        </w:rPr>
      </w:r>
      <w:r/>
    </w:p>
    <w:p>
      <w:pPr>
        <w:numPr>
          <w:ilvl w:val="0"/>
          <w:numId w:val="2"/>
        </w:numPr>
        <w:contextualSpacing w:val="true"/>
        <w:spacing w:lineRule="auto" w:line="360"/>
        <w:rPr>
          <w:rFonts w:ascii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Mô hình tổng quan dịch vụ</w:t>
      </w:r>
      <w:r>
        <w:rPr>
          <w:highlight w:val="white"/>
        </w:rPr>
      </w:r>
      <w:r/>
    </w:p>
    <w:p>
      <w:pPr>
        <w:contextualSpacing w:val="true"/>
        <w:ind w:left="644"/>
        <w:jc w:val="center"/>
        <w:spacing w:lineRule="auto" w:line="360"/>
        <w:rPr>
          <w:rFonts w:ascii="Times New Roman" w:hAnsi="Times New Roman" w:cs="Times New Roman"/>
          <w:b/>
          <w:sz w:val="26"/>
          <w:szCs w:val="26"/>
          <w:highlight w:val="white"/>
        </w:rPr>
      </w:pPr>
      <w:r>
        <w:rPr>
          <w:highlight w:val="white"/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653139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60719" cy="3653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3.6pt;height:287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white"/>
        </w:rPr>
      </w:r>
      <w:r/>
    </w:p>
    <w:p>
      <w:pPr>
        <w:contextualSpacing w:val="true"/>
        <w:ind w:left="644"/>
        <w:jc w:val="center"/>
        <w:spacing w:lineRule="auto" w:line="360" w:after="60" w:before="60"/>
        <w:rPr>
          <w:rFonts w:ascii="Times New Roman" w:hAnsi="Times New Roman" w:cs="Times New Roman"/>
          <w:i/>
          <w:sz w:val="26"/>
          <w:szCs w:val="26"/>
          <w:highlight w:val="white"/>
        </w:rPr>
      </w:pPr>
      <w:r>
        <w:rPr>
          <w:rFonts w:ascii="Times New Roman" w:hAnsi="Times New Roman" w:cs="Times New Roman"/>
          <w:i/>
          <w:sz w:val="26"/>
          <w:szCs w:val="26"/>
          <w:highlight w:val="white"/>
          <w:lang w:val="en-US" w:eastAsia="en-US"/>
        </w:rPr>
        <w:t xml:space="preserve">Hình 2.1. Mô hình tổng quan dịch vụ</w:t>
      </w:r>
      <w:r>
        <w:rPr>
          <w:highlight w:val="white"/>
        </w:rPr>
      </w:r>
      <w:r/>
    </w:p>
    <w:p>
      <w:pPr>
        <w:pStyle w:val="383"/>
        <w:ind w:left="540"/>
        <w:jc w:val="both"/>
        <w:spacing w:lineRule="auto" w:line="360" w:after="0"/>
        <w:tabs>
          <w:tab w:val="left" w:pos="540" w:leader="none"/>
        </w:tabs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ab/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ab/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Sau khi nhận yêu cầu 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mua gói nội dung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 từ thuê bao qua kênh SMS,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 phân hệ Cổng TT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 sẽ gọi sang 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dịch vụ Truyền hình On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 để kiểm tra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 thông tin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 tài khoả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n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.</w:t>
      </w:r>
      <w:r>
        <w:rPr>
          <w:highlight w:val="white"/>
        </w:rPr>
      </w:r>
      <w:r/>
    </w:p>
    <w:p>
      <w:pPr>
        <w:pStyle w:val="383"/>
        <w:ind w:left="540"/>
        <w:jc w:val="both"/>
        <w:spacing w:lineRule="auto" w:line="360" w:after="0"/>
        <w:tabs>
          <w:tab w:val="left" w:pos="540" w:leader="none"/>
        </w:tabs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ab/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ab/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Nếu kiểm tra tài khoản thành công, phân hệ Charging 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sẽ trừ cước và thông báo cho phía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Truyền hình On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 xử lý theo kịch bản và thực hiện 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thông báo cho 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VTVCab để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 kích hoạt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 dịch vụ</w:t>
      </w:r>
      <w:r>
        <w:rPr>
          <w:rFonts w:ascii="Times New Roman" w:hAnsi="Times New Roman" w:cs="Times New Roman"/>
          <w:sz w:val="26"/>
          <w:szCs w:val="26"/>
          <w:highlight w:val="white"/>
          <w:lang w:val="sv-SE" w:eastAsia="vi-VN"/>
        </w:rPr>
        <w:t xml:space="preserve"> cho khách hàng.</w:t>
      </w:r>
      <w:r>
        <w:rPr>
          <w:highlight w:val="white"/>
        </w:rPr>
      </w:r>
      <w:r/>
    </w:p>
    <w:p>
      <w:pPr>
        <w:numPr>
          <w:ilvl w:val="0"/>
          <w:numId w:val="2"/>
        </w:numPr>
        <w:contextualSpacing w:val="true"/>
        <w:spacing w:lineRule="auto" w:line="360"/>
        <w:rPr>
          <w:rFonts w:ascii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Mô hình kiến trúc, logic hệ thống</w:t>
      </w:r>
      <w:r>
        <w:rPr>
          <w:rFonts w:ascii="Times New Roman" w:hAnsi="Times New Roman" w:cs="Times New Roman"/>
          <w:sz w:val="26"/>
          <w:szCs w:val="26"/>
          <w:highlight w:val="white"/>
          <w:lang w:val="en-US" w:eastAsia="en-US"/>
        </w:rPr>
        <w:t xml:space="preserve">         </w:t>
      </w:r>
      <w:r>
        <w:rPr>
          <w:rFonts w:ascii="Times New Roman" w:hAnsi="Times New Roman" w:cs="Times New Roman"/>
          <w:sz w:val="26"/>
          <w:szCs w:val="26"/>
          <w:highlight w:val="white"/>
          <w:lang w:val="vi-VN" w:eastAsia="en-US"/>
        </w:rPr>
        <w:t xml:space="preserve">         </w:t>
      </w:r>
      <w:r>
        <w:rPr>
          <w:highlight w:val="white"/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707999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60719" cy="3707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3.6pt;height:292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white"/>
        </w:rPr>
      </w:r>
      <w:r/>
    </w:p>
    <w:p>
      <w:pPr>
        <w:contextualSpacing w:val="true"/>
        <w:jc w:val="center"/>
        <w:spacing w:lineRule="auto" w:line="360"/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i/>
          <w:sz w:val="26"/>
          <w:szCs w:val="26"/>
          <w:highlight w:val="white"/>
        </w:rPr>
        <w:t xml:space="preserve">Hình 2.2. Mô hình kiến trúc, logic dịch vụ</w:t>
      </w:r>
      <w:r>
        <w:rPr>
          <w:highlight w:val="white"/>
        </w:rPr>
      </w:r>
      <w:r/>
    </w:p>
    <w:p>
      <w:pPr>
        <w:numPr>
          <w:ilvl w:val="0"/>
          <w:numId w:val="6"/>
        </w:numPr>
        <w:jc w:val="both"/>
        <w:spacing w:lineRule="auto" w:line="312"/>
        <w:rPr>
          <w:rFonts w:ascii="Times New Roman" w:hAnsi="Times New Roman" w:cs="Times New Roman"/>
          <w:b/>
          <w:sz w:val="26"/>
          <w:szCs w:val="26"/>
          <w:highlight w:val="white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Kiến trúc dịch vụ Truyền hình On bao gồm các phần</w:t>
      </w:r>
      <w:r>
        <w:rPr>
          <w:highlight w:val="white"/>
        </w:rPr>
      </w:r>
      <w:r/>
    </w:p>
    <w:p>
      <w:pPr>
        <w:numPr>
          <w:ilvl w:val="1"/>
          <w:numId w:val="6"/>
        </w:numPr>
        <w:jc w:val="both"/>
        <w:spacing w:lineRule="auto" w:line="312"/>
        <w:rPr>
          <w:rFonts w:ascii="Times New Roman" w:hAnsi="Times New Roman" w:cs="Times New Roman"/>
          <w:b/>
          <w:sz w:val="26"/>
          <w:szCs w:val="26"/>
          <w:highlight w:val="white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API: 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Tích hợp API cung cấp thông tin trạng thái sử dụng dịch vụ Truyền hình On của thuê bao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 cho phân hệ Cổng TT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. Thực hiện giao tiếp với VTVCab để kiểm tra thông tin thuê bao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.</w:t>
      </w:r>
      <w:r>
        <w:rPr>
          <w:highlight w:val="white"/>
        </w:rPr>
      </w:r>
      <w:r/>
    </w:p>
    <w:p>
      <w:pPr>
        <w:numPr>
          <w:ilvl w:val="1"/>
          <w:numId w:val="6"/>
        </w:numPr>
        <w:jc w:val="both"/>
        <w:spacing w:lineRule="auto" w:line="312"/>
        <w:rPr>
          <w:rFonts w:ascii="Times New Roman" w:hAnsi="Times New Roman" w:cs="Times New Roman"/>
          <w:b/>
          <w:sz w:val="26"/>
          <w:szCs w:val="26"/>
          <w:highlight w:val="white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CMS: 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module quản lý lịch sử mua gói nội dung, lịch sử MO/MT</w:t>
      </w:r>
      <w:r>
        <w:rPr>
          <w:highlight w:val="white"/>
        </w:rPr>
      </w:r>
      <w:r/>
    </w:p>
    <w:p>
      <w:pPr>
        <w:numPr>
          <w:ilvl w:val="1"/>
          <w:numId w:val="6"/>
        </w:numPr>
        <w:jc w:val="both"/>
        <w:spacing w:lineRule="auto" w:line="312"/>
        <w:rPr>
          <w:rFonts w:ascii="Times New Roman" w:hAnsi="Times New Roman" w:cs="Times New Roman"/>
          <w:sz w:val="26"/>
          <w:szCs w:val="26"/>
          <w:highlight w:val="white"/>
        </w:rPr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Monitor: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 module quản lý giám sát hệ thống, giám sát các các tiến trình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 dịch vụ</w:t>
      </w:r>
      <w:r>
        <w:rPr>
          <w:highlight w:val="white"/>
        </w:rPr>
      </w:r>
      <w:r/>
    </w:p>
    <w:p>
      <w:pPr>
        <w:numPr>
          <w:ilvl w:val="1"/>
          <w:numId w:val="45"/>
        </w:numPr>
        <w:jc w:val="both"/>
        <w:spacing w:lineRule="auto" w:line="312"/>
        <w:rPr>
          <w:rFonts w:ascii="Times New Roman" w:hAnsi="Times New Roman" w:cs="Times New Roman"/>
          <w:highlight w:val="whit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Database: 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là n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ơi lưu trữ lịch sử trừ cước, MO, dữ liệu báo cáo thống kê.</w:t>
      </w:r>
      <w:r>
        <w:rPr>
          <w:rFonts w:ascii="Times New Roman" w:hAnsi="Times New Roman" w:cs="Times New Roman"/>
          <w:sz w:val="26"/>
          <w:szCs w:val="26"/>
          <w:highlight w:val="white"/>
        </w:rPr>
      </w:r>
      <w:r/>
    </w:p>
    <w:p>
      <w:pPr>
        <w:jc w:val="both"/>
        <w:spacing w:lineRule="auto" w:line="312"/>
        <w:rPr>
          <w:rFonts w:ascii="Times New Roman" w:hAnsi="Times New Roman" w:cs="Times New Roman"/>
          <w:sz w:val="26"/>
          <w:szCs w:val="26"/>
          <w:highlight w:val="whit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/>
          <w:sz w:val="26"/>
          <w:szCs w:val="26"/>
          <w:highlight w:val="white"/>
        </w:rPr>
      </w:r>
      <w:r>
        <w:rPr>
          <w:rFonts w:ascii="Times New Roman" w:hAnsi="Times New Roman" w:cs="Times New Roman"/>
          <w:sz w:val="26"/>
          <w:szCs w:val="26"/>
          <w:highlight w:val="white"/>
        </w:rPr>
      </w:r>
      <w:r/>
    </w:p>
    <w:p>
      <w:pPr>
        <w:numPr>
          <w:ilvl w:val="0"/>
          <w:numId w:val="44"/>
        </w:numPr>
        <w:jc w:val="both"/>
        <w:spacing w:lineRule="auto" w:line="312"/>
        <w:rPr>
          <w:rFonts w:ascii="Times New Roman" w:hAnsi="Times New Roman" w:cs="Times New Roman"/>
          <w:b/>
          <w:sz w:val="26"/>
          <w:szCs w:val="26"/>
          <w:highlight w:val="whit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Kiến trúc dịch vụ VTVCab bao gồm các phần</w:t>
      </w:r>
      <w:r>
        <w:rPr>
          <w:highlight w:val="white"/>
        </w:rPr>
      </w:r>
      <w:r/>
    </w:p>
    <w:p>
      <w:pPr>
        <w:numPr>
          <w:ilvl w:val="1"/>
          <w:numId w:val="44"/>
        </w:numPr>
        <w:jc w:val="both"/>
        <w:spacing w:lineRule="auto" w:line="312"/>
        <w:rPr>
          <w:rFonts w:ascii="Times New Roman" w:hAnsi="Times New Roman" w:cs="Times New Roman"/>
          <w:highlight w:val="whit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API: 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 Thực hiện giao tiếp với Truyền hình ON để kiểm tra thông tin tài khoản (thuê bao) và cung cấp content cho user</w:t>
      </w:r>
      <w:r>
        <w:rPr>
          <w:highlight w:val="white"/>
        </w:rPr>
      </w:r>
      <w:r/>
    </w:p>
    <w:p>
      <w:pPr>
        <w:numPr>
          <w:ilvl w:val="1"/>
          <w:numId w:val="44"/>
        </w:numPr>
        <w:jc w:val="both"/>
        <w:spacing w:lineRule="auto" w:line="312"/>
        <w:rPr>
          <w:rFonts w:ascii="Times New Roman" w:hAnsi="Times New Roman" w:cs="Times New Roman"/>
          <w:highlight w:val="whit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CMS: 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module quản lý lịch khách hàng, content</w:t>
      </w:r>
      <w:r>
        <w:rPr>
          <w:highlight w:val="white"/>
        </w:rPr>
      </w:r>
      <w:r/>
    </w:p>
    <w:p>
      <w:pPr>
        <w:numPr>
          <w:ilvl w:val="1"/>
          <w:numId w:val="46"/>
        </w:numPr>
        <w:jc w:val="both"/>
        <w:spacing w:lineRule="auto" w:line="312"/>
        <w:rPr>
          <w:rFonts w:ascii="Times New Roman" w:hAnsi="Times New Roman" w:cs="Times New Roman"/>
          <w:highlight w:val="whit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Database: 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là n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ơi lưu trữ thông tin khách hàng, content</w:t>
      </w:r>
      <w:r>
        <w:rPr>
          <w:rFonts w:ascii="Times New Roman" w:hAnsi="Times New Roman" w:cs="Times New Roman"/>
          <w:sz w:val="26"/>
          <w:szCs w:val="26"/>
          <w:highlight w:val="white"/>
        </w:rPr>
      </w:r>
      <w:r/>
    </w:p>
    <w:p>
      <w:pPr>
        <w:jc w:val="both"/>
        <w:spacing w:lineRule="auto" w:line="312"/>
        <w:rPr>
          <w:rFonts w:ascii="Times New Roman" w:hAnsi="Times New Roman" w:cs="Times New Roman"/>
          <w:sz w:val="26"/>
          <w:szCs w:val="26"/>
          <w:highlight w:val="whit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highlight w:val="white"/>
        </w:rPr>
      </w:r>
      <w:r/>
    </w:p>
    <w:p>
      <w:pPr>
        <w:contextualSpacing w:val="true"/>
        <w:ind w:left="644" w:firstLine="0"/>
        <w:jc w:val="both"/>
        <w:spacing w:lineRule="auto" w:line="360" w:after="120" w:before="120"/>
        <w:rPr>
          <w:szCs w:val="26"/>
          <w:highlight w:val="white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r>
      <w:r>
        <w:rPr>
          <w:highlight w:val="white"/>
        </w:rPr>
      </w:r>
      <w:r/>
    </w:p>
    <w:p>
      <w:pPr>
        <w:contextualSpacing w:val="true"/>
        <w:ind w:left="644" w:firstLine="0"/>
        <w:jc w:val="both"/>
        <w:spacing w:lineRule="auto" w:line="360" w:after="120" w:before="120"/>
        <w:rPr>
          <w:szCs w:val="26"/>
          <w:highlight w:val="white"/>
        </w:rPr>
      </w:pPr>
      <w:r>
        <w:rPr>
          <w:highlight w:val="white"/>
        </w:rPr>
      </w:r>
      <w:r>
        <w:rPr>
          <w:highlight w:val="white"/>
        </w:rPr>
      </w:r>
      <w:r/>
    </w:p>
    <w:p>
      <w:pPr>
        <w:contextualSpacing w:val="true"/>
        <w:ind w:left="644" w:firstLine="0"/>
        <w:jc w:val="both"/>
        <w:spacing w:lineRule="auto" w:line="360" w:after="120" w:before="120"/>
        <w:rPr>
          <w:rFonts w:ascii="Times New Roman" w:hAnsi="Times New Roman" w:cs="Times New Roman"/>
          <w:b/>
          <w:color w:val="auto"/>
          <w:sz w:val="26"/>
          <w:szCs w:val="26"/>
          <w:highlight w:val="white"/>
        </w:rPr>
      </w:pPr>
      <w:r>
        <w:rPr>
          <w:highlight w:val="white"/>
        </w:rPr>
      </w:r>
      <w:r>
        <w:rPr>
          <w:highlight w:val="white"/>
        </w:rPr>
      </w:r>
      <w:r/>
    </w:p>
    <w:p>
      <w:pPr>
        <w:numPr>
          <w:ilvl w:val="0"/>
          <w:numId w:val="2"/>
        </w:numPr>
        <w:contextualSpacing w:val="true"/>
        <w:jc w:val="both"/>
        <w:spacing w:lineRule="auto" w:line="360" w:after="120" w:before="120"/>
        <w:rPr>
          <w:rFonts w:ascii="Times New Roman" w:hAnsi="Times New Roman" w:cs="Times New Roman"/>
          <w:b/>
          <w:color w:val="auto"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Luồng xử lý kịch bản dịch vụ </w:t>
      </w:r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vi-VN"/>
        </w:rPr>
        <w:t xml:space="preserve">qua SMS</w:t>
      </w:r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 w:eastAsia="en-US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-4003674</wp:posOffset>
                </wp:positionH>
                <wp:positionV relativeFrom="paragraph">
                  <wp:posOffset>61595</wp:posOffset>
                </wp:positionV>
                <wp:extent cx="3973195" cy="1109980"/>
                <wp:effectExtent l="0" t="0" r="0" b="0"/>
                <wp:wrapNone/>
                <wp:docPr id="3" name="Freeform 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6199998" flipH="1">
                          <a:off x="0" y="0"/>
                          <a:ext cx="3973195" cy="1109980"/>
                        </a:xfrm>
                        <a:custGeom>
                          <a:avLst>
                            <a:gd name="adj0" fmla="val 10800"/>
                          </a:avLst>
                          <a:gdLst>
                            <a:gd name="gd0" fmla="val 65536"/>
                            <a:gd name="gd1" fmla="val adj0"/>
                            <a:gd name="gd2" fmla="val 0"/>
                            <a:gd name="gd3" fmla="val 0"/>
                            <a:gd name="gd4" fmla="val gd1"/>
                            <a:gd name="gd5" fmla="val 0"/>
                            <a:gd name="gd6" fmla="val gd1"/>
                            <a:gd name="gd7" fmla="val 21600"/>
                            <a:gd name="gd8" fmla="val 21600"/>
                            <a:gd name="gd9" fmla="val 21600"/>
                            <a:gd name="gd10" fmla="*/ w 0 21600"/>
                            <a:gd name="gd11" fmla="*/ h 0 21600"/>
                            <a:gd name="gd12" fmla="*/ w 21600 21600"/>
                            <a:gd name="gd13" fmla="*/ h 21600 21600"/>
                            <a:gd name="gd14" fmla="*/ w adj0 21600"/>
                            <a:gd name="gd15" fmla="*/ h 1 2"/>
                          </a:gdLst>
                          <a:ahLst>
                            <a:ahXY gdRefX="adj0" minX="-21474836" maxX="21474836">
                              <a:pos x="gd14" y="gd15"/>
                            </a:ahXY>
                          </a:ahLst>
                          <a:cxnLst/>
                          <a:rect l="gd10" t="gd11" r="gd12" b="gd13"/>
                          <a:pathLst>
                            <a:path w="21600" h="21600" fill="norm" stroke="1" extrusionOk="0">
                              <a:moveTo>
                                <a:pt x="gd2" y="gd3"/>
                              </a:moveTo>
                              <a:lnTo>
                                <a:pt x="gd4" y="gd5"/>
                              </a:lnTo>
                              <a:lnTo>
                                <a:pt x="gd6" y="gd7"/>
                              </a:lnTo>
                              <a:lnTo>
                                <a:pt x="gd8" y="gd9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0pt;mso-wrap-distance-top:0.0pt;mso-wrap-distance-right:9.0pt;mso-wrap-distance-bottom:0.0pt;z-index:251658240;o:allowoverlap:true;o:allowincell:true;mso-position-horizontal-relative:text;margin-left:-315.2pt;mso-position-horizontal:absolute;mso-position-vertical-relative:text;margin-top:4.8pt;mso-position-vertical:absolute;width:312.8pt;height:87.4pt;rotation:269;flip:x;" coordsize="100000,100000" path="m0,0l50000,0l50000,99995l100000,99995ee" filled="f" strokecolor="#4A7EBB">
                <v:path textboxrect="0,0,100000,99994"/>
              </v:shape>
            </w:pict>
          </mc:Fallback>
        </mc:AlternateContent>
      </w:r>
      <w:r>
        <w:rPr>
          <w:highlight w:val="white"/>
        </w:rPr>
      </w:r>
      <w:r/>
    </w:p>
    <w:p>
      <w:pPr>
        <w:contextualSpacing w:val="true"/>
        <w:ind w:left="360" w:hanging="360"/>
        <w:jc w:val="both"/>
        <w:spacing w:lineRule="auto" w:line="360" w:after="120" w:before="120"/>
        <w:tabs>
          <w:tab w:val="left" w:pos="6776" w:leader="none"/>
        </w:tabs>
        <w:rPr>
          <w:szCs w:val="26"/>
          <w:highlight w:val="white"/>
        </w:rPr>
      </w:pPr>
      <w:r>
        <w:rPr>
          <w:highlight w:val="white"/>
          <w:lang w:val="en-US" w:eastAsia="en-US"/>
        </w:rPr>
      </w:r>
      <w:r>
        <w:rPr>
          <w:highlight w:val="white"/>
        </w:rPr>
      </w:r>
      <w:r/>
    </w:p>
    <w:p>
      <w:pPr>
        <w:contextualSpacing w:val="true"/>
        <w:ind w:left="360" w:hanging="360"/>
        <w:jc w:val="both"/>
        <w:spacing w:lineRule="auto" w:line="360" w:after="120" w:before="120"/>
        <w:tabs>
          <w:tab w:val="left" w:pos="6776" w:leader="none"/>
        </w:tabs>
        <w:rPr>
          <w:szCs w:val="26"/>
          <w:highlight w:val="white"/>
        </w:rPr>
      </w:pPr>
      <w:r>
        <w:rPr>
          <w:highlight w:val="white"/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84048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60719" cy="384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3.6pt;height:302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white"/>
        </w:rPr>
      </w:r>
      <w:r/>
    </w:p>
    <w:p>
      <w:pPr>
        <w:contextualSpacing w:val="true"/>
        <w:jc w:val="center"/>
        <w:spacing w:lineRule="auto" w:line="360" w:after="120" w:before="120"/>
        <w:rPr>
          <w:rFonts w:ascii="Times New Roman" w:hAnsi="Times New Roman" w:cs="Times New Roman"/>
          <w:i/>
          <w:sz w:val="26"/>
          <w:highlight w:val="white"/>
        </w:rPr>
      </w:pPr>
      <w:r>
        <w:rPr>
          <w:rFonts w:ascii="Times New Roman" w:hAnsi="Times New Roman" w:cs="Times New Roman"/>
          <w:i/>
          <w:sz w:val="26"/>
          <w:szCs w:val="26"/>
          <w:highlight w:val="white"/>
          <w:lang w:eastAsia="en-US"/>
        </w:rPr>
        <w:t xml:space="preserve">Hình 2.3. S</w:t>
      </w:r>
      <w:r>
        <w:rPr>
          <w:rFonts w:ascii="Times New Roman" w:hAnsi="Times New Roman" w:cs="Times New Roman"/>
          <w:i/>
          <w:sz w:val="26"/>
          <w:szCs w:val="26"/>
          <w:highlight w:val="white"/>
          <w:lang w:val="vi-VN" w:eastAsia="en-US"/>
        </w:rPr>
        <w:t xml:space="preserve">ơ đồ </w:t>
      </w:r>
      <w:r>
        <w:rPr>
          <w:rFonts w:ascii="Times New Roman" w:hAnsi="Times New Roman" w:cs="Times New Roman"/>
          <w:i/>
          <w:sz w:val="26"/>
          <w:szCs w:val="26"/>
          <w:highlight w:val="white"/>
          <w:lang w:val="en-US" w:eastAsia="en-US"/>
        </w:rPr>
        <w:t xml:space="preserve">trừ cước</w:t>
      </w:r>
      <w:r>
        <w:rPr>
          <w:rFonts w:ascii="Times New Roman" w:hAnsi="Times New Roman" w:cs="Times New Roman"/>
          <w:i/>
          <w:sz w:val="26"/>
          <w:szCs w:val="26"/>
          <w:highlight w:val="white"/>
          <w:lang w:val="vi-VN" w:eastAsia="en-US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highlight w:val="white"/>
          <w:lang w:val="en-US" w:eastAsia="en-US"/>
        </w:rPr>
        <w:t xml:space="preserve">gói cước dịch vụ</w:t>
      </w:r>
      <w:r>
        <w:rPr>
          <w:rFonts w:ascii="Times New Roman" w:hAnsi="Times New Roman" w:cs="Times New Roman"/>
          <w:i/>
          <w:sz w:val="26"/>
          <w:szCs w:val="26"/>
          <w:highlight w:val="white"/>
          <w:lang w:val="vi-VN" w:eastAsia="en-US"/>
        </w:rPr>
        <w:t xml:space="preserve"> qua kênh SMS</w:t>
      </w:r>
      <w:r>
        <w:rPr>
          <w:highlight w:val="white"/>
        </w:rPr>
      </w:r>
      <w:r/>
    </w:p>
    <w:p>
      <w:pPr>
        <w:contextualSpacing w:val="true"/>
        <w:jc w:val="center"/>
        <w:spacing w:lineRule="auto" w:line="360" w:after="120" w:before="120"/>
        <w:rPr>
          <w:rFonts w:ascii="Times New Roman" w:hAnsi="Times New Roman" w:cs="Times New Roman"/>
          <w:i/>
          <w:sz w:val="26"/>
          <w:szCs w:val="26"/>
          <w:highlight w:val="white"/>
        </w:rPr>
      </w:pPr>
      <w:r>
        <w:rPr>
          <w:rFonts w:ascii="Times New Roman" w:hAnsi="Times New Roman" w:cs="Times New Roman"/>
          <w:i/>
          <w:sz w:val="26"/>
          <w:szCs w:val="26"/>
          <w:highlight w:val="white"/>
          <w:lang w:val="vi-VN" w:eastAsia="en-US"/>
        </w:rPr>
      </w:r>
      <w:r>
        <w:rPr>
          <w:rFonts w:ascii="Times New Roman" w:hAnsi="Times New Roman" w:cs="Times New Roman"/>
          <w:i/>
          <w:sz w:val="26"/>
          <w:szCs w:val="26"/>
          <w:highlight w:val="white"/>
          <w:lang w:val="vi-VN" w:eastAsia="en-US"/>
        </w:rPr>
      </w:r>
      <w:r/>
    </w:p>
    <w:p>
      <w:pPr>
        <w:contextualSpacing w:val="true"/>
        <w:ind w:left="360" w:hanging="360"/>
        <w:jc w:val="both"/>
        <w:spacing w:lineRule="auto" w:line="360" w:after="120" w:before="120"/>
        <w:tabs>
          <w:tab w:val="left" w:pos="6776" w:leader="none"/>
        </w:tabs>
        <w:rPr>
          <w:rFonts w:ascii="Times New Roman" w:hAnsi="Times New Roman" w:cs="Times New Roman"/>
          <w:color w:val="auto"/>
          <w:sz w:val="26"/>
          <w:szCs w:val="26"/>
          <w:highlight w:val="white"/>
        </w:rPr>
      </w:pPr>
      <w:r>
        <w:rPr>
          <w:highlight w:val="white"/>
          <w:lang w:val="en-US" w:eastAsia="en-US"/>
        </w:rPr>
      </w:r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</w:rPr>
        <w:t xml:space="preserve">Diễn giải lưu đồ:</w:t>
      </w:r>
      <w:r>
        <w:rPr>
          <w:highlight w:val="white"/>
          <w:lang w:val="en-US" w:eastAsia="en-US"/>
        </w:rPr>
      </w:r>
      <w:r/>
    </w:p>
    <w:p>
      <w:pPr>
        <w:pStyle w:val="383"/>
        <w:numPr>
          <w:ilvl w:val="0"/>
          <w:numId w:val="43"/>
        </w:numPr>
        <w:spacing w:after="0" w:before="0"/>
        <w:tabs>
          <w:tab w:val="clear" w:pos="720" w:leader="none"/>
          <w:tab w:val="clear" w:pos="851" w:leader="none"/>
        </w:tabs>
        <w:rPr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auto"/>
          <w:sz w:val="26"/>
          <w:szCs w:val="26"/>
          <w:highlight w:val="white"/>
        </w:rPr>
      </w:r>
      <w:r>
        <w:rPr>
          <w:b/>
          <w:sz w:val="26"/>
          <w:szCs w:val="26"/>
          <w:highlight w:val="white"/>
        </w:rPr>
        <w:t xml:space="preserve">Bước 1:</w:t>
      </w:r>
      <w:r>
        <w:rPr>
          <w:sz w:val="26"/>
          <w:szCs w:val="26"/>
          <w:highlight w:val="white"/>
        </w:rPr>
        <w:t xml:space="preserve"> Khách hàng nhắn tin theo cú pháp quy định tới đầu số của Cổng TT (9029)</w:t>
      </w:r>
      <w:r>
        <w:rPr>
          <w:highlight w:val="white"/>
        </w:rPr>
      </w:r>
      <w:r/>
    </w:p>
    <w:p>
      <w:pPr>
        <w:pStyle w:val="383"/>
        <w:numPr>
          <w:ilvl w:val="0"/>
          <w:numId w:val="43"/>
        </w:numPr>
        <w:spacing w:after="0" w:before="0"/>
        <w:tabs>
          <w:tab w:val="clear" w:pos="720" w:leader="none"/>
          <w:tab w:val="clear" w:pos="851" w:leader="none"/>
        </w:tabs>
        <w:rPr>
          <w:highlight w:val="white"/>
        </w:rPr>
      </w:pPr>
      <w:r>
        <w:rPr>
          <w:b/>
          <w:sz w:val="26"/>
          <w:szCs w:val="26"/>
          <w:highlight w:val="white"/>
        </w:rPr>
        <w:t xml:space="preserve">Bước 2:</w:t>
      </w:r>
      <w:r>
        <w:rPr>
          <w:sz w:val="26"/>
          <w:szCs w:val="26"/>
          <w:highlight w:val="white"/>
        </w:rPr>
        <w:t xml:space="preserve"> Hệ thống Cổng TT kiểm tra cú pháp khách hàng đã nhắn tin có chính xác hay không</w:t>
      </w:r>
      <w:r>
        <w:rPr>
          <w:highlight w:val="white"/>
        </w:rPr>
      </w:r>
      <w:r/>
    </w:p>
    <w:p>
      <w:pPr>
        <w:pStyle w:val="383"/>
        <w:rPr>
          <w:highlight w:val="white"/>
        </w:rPr>
      </w:pPr>
      <w:r>
        <w:rPr>
          <w:sz w:val="26"/>
          <w:szCs w:val="26"/>
          <w:highlight w:val="white"/>
        </w:rPr>
        <w:t xml:space="preserve">+ Nếu cú pháp chính xác: chuyển sang bước (3)</w:t>
      </w:r>
      <w:r>
        <w:rPr>
          <w:highlight w:val="white"/>
        </w:rPr>
      </w:r>
      <w:r/>
    </w:p>
    <w:p>
      <w:pPr>
        <w:pStyle w:val="383"/>
        <w:rPr>
          <w:highlight w:val="white"/>
        </w:rPr>
      </w:pPr>
      <w:r>
        <w:rPr>
          <w:sz w:val="26"/>
          <w:szCs w:val="26"/>
          <w:highlight w:val="white"/>
        </w:rPr>
        <w:t xml:space="preserve">+ Nếu cú pháp không chính xác: gửi thông báo tới khách hàng (2’)</w:t>
      </w:r>
      <w:r>
        <w:rPr>
          <w:highlight w:val="white"/>
        </w:rPr>
      </w:r>
      <w:r/>
    </w:p>
    <w:p>
      <w:pPr>
        <w:pStyle w:val="383"/>
        <w:numPr>
          <w:ilvl w:val="0"/>
          <w:numId w:val="43"/>
        </w:numPr>
        <w:spacing w:after="0" w:before="0"/>
        <w:tabs>
          <w:tab w:val="clear" w:pos="720" w:leader="none"/>
          <w:tab w:val="clear" w:pos="851" w:leader="none"/>
        </w:tabs>
        <w:rPr>
          <w:highlight w:val="white"/>
        </w:rPr>
      </w:pPr>
      <w:r>
        <w:rPr>
          <w:b/>
          <w:sz w:val="26"/>
          <w:szCs w:val="26"/>
          <w:highlight w:val="white"/>
        </w:rPr>
        <w:t xml:space="preserve">Bước 3:</w:t>
      </w:r>
      <w:r>
        <w:rPr>
          <w:sz w:val="26"/>
          <w:szCs w:val="26"/>
          <w:highlight w:val="white"/>
        </w:rPr>
        <w:t xml:space="preserve"> Cổng TT gửi sang CP yêu cầu kiểm tra tính sẵn sàng của dịch vụ, nội dung về cho khách hàng.</w:t>
      </w:r>
      <w:r>
        <w:rPr>
          <w:highlight w:val="white"/>
        </w:rPr>
      </w:r>
      <w:r/>
    </w:p>
    <w:p>
      <w:pPr>
        <w:pStyle w:val="383"/>
        <w:numPr>
          <w:ilvl w:val="0"/>
          <w:numId w:val="43"/>
        </w:numPr>
        <w:spacing w:after="0" w:before="0"/>
        <w:tabs>
          <w:tab w:val="clear" w:pos="720" w:leader="none"/>
          <w:tab w:val="clear" w:pos="851" w:leader="none"/>
        </w:tabs>
        <w:rPr>
          <w:highlight w:val="white"/>
        </w:rPr>
      </w:pPr>
      <w:r>
        <w:rPr>
          <w:b/>
          <w:sz w:val="26"/>
          <w:szCs w:val="26"/>
          <w:highlight w:val="white"/>
        </w:rPr>
        <w:t xml:space="preserve">Bước 4:</w:t>
      </w:r>
      <w:r>
        <w:rPr>
          <w:sz w:val="26"/>
          <w:szCs w:val="26"/>
          <w:highlight w:val="white"/>
        </w:rPr>
        <w:t xml:space="preserve"> Hệ thống CP kiểm tra tính sẵn sàng của việc trả </w:t>
      </w:r>
      <w:r>
        <w:rPr>
          <w:sz w:val="26"/>
          <w:szCs w:val="26"/>
          <w:highlight w:val="white"/>
        </w:rPr>
        <w:t xml:space="preserve">dịch vụ</w:t>
      </w:r>
      <w:r>
        <w:rPr>
          <w:sz w:val="26"/>
          <w:szCs w:val="26"/>
          <w:highlight w:val="white"/>
        </w:rPr>
        <w:t xml:space="preserve">, nội dung về cho khách hàng và phản hồi lại kết quả:</w:t>
      </w:r>
      <w:r>
        <w:rPr>
          <w:highlight w:val="white"/>
        </w:rPr>
      </w:r>
      <w:r/>
    </w:p>
    <w:p>
      <w:pPr>
        <w:pStyle w:val="383"/>
        <w:rPr>
          <w:highlight w:val="white"/>
        </w:rPr>
      </w:pPr>
      <w:r>
        <w:rPr>
          <w:sz w:val="26"/>
          <w:szCs w:val="26"/>
          <w:highlight w:val="white"/>
        </w:rPr>
        <w:t xml:space="preserve">+ Nếu </w:t>
      </w:r>
      <w:r>
        <w:rPr>
          <w:sz w:val="26"/>
          <w:szCs w:val="26"/>
          <w:highlight w:val="white"/>
        </w:rPr>
        <w:t xml:space="preserve">dịch vụ</w:t>
      </w:r>
      <w:r>
        <w:rPr>
          <w:sz w:val="26"/>
          <w:szCs w:val="26"/>
          <w:highlight w:val="white"/>
        </w:rPr>
        <w:t xml:space="preserve">, nội dung sẵn sàng cho giao dịch của khách hàng, chuyển sang thực hiện bước (5)</w:t>
      </w:r>
      <w:r>
        <w:rPr>
          <w:sz w:val="26"/>
          <w:szCs w:val="26"/>
          <w:highlight w:val="white"/>
        </w:rPr>
        <w:t xml:space="preserve"> </w:t>
      </w:r>
      <w:r>
        <w:rPr>
          <w:highlight w:val="white"/>
        </w:rPr>
      </w:r>
      <w:r/>
    </w:p>
    <w:p>
      <w:pPr>
        <w:pStyle w:val="383"/>
        <w:rPr>
          <w:highlight w:val="white"/>
        </w:rPr>
      </w:pPr>
      <w:r>
        <w:rPr>
          <w:sz w:val="26"/>
          <w:szCs w:val="26"/>
          <w:highlight w:val="white"/>
        </w:rPr>
        <w:t xml:space="preserve">+ Nếu </w:t>
      </w:r>
      <w:r>
        <w:rPr>
          <w:sz w:val="26"/>
          <w:szCs w:val="26"/>
          <w:highlight w:val="white"/>
        </w:rPr>
        <w:t xml:space="preserve">dịch vụ</w:t>
      </w:r>
      <w:r>
        <w:rPr>
          <w:sz w:val="26"/>
          <w:szCs w:val="26"/>
          <w:highlight w:val="white"/>
        </w:rPr>
        <w:t xml:space="preserve">, nội dung không sẵn sàng cho giao dịch của khách hàng, Cổng TT gửi thông báo về cho khách hàng (4’). </w:t>
      </w:r>
      <w:r>
        <w:rPr>
          <w:highlight w:val="white"/>
        </w:rPr>
      </w:r>
      <w:r/>
    </w:p>
    <w:p>
      <w:pPr>
        <w:pStyle w:val="383"/>
        <w:numPr>
          <w:ilvl w:val="0"/>
          <w:numId w:val="43"/>
        </w:numPr>
        <w:spacing w:after="0" w:before="0"/>
        <w:tabs>
          <w:tab w:val="clear" w:pos="720" w:leader="none"/>
          <w:tab w:val="clear" w:pos="851" w:leader="none"/>
        </w:tabs>
        <w:rPr>
          <w:highlight w:val="white"/>
        </w:rPr>
      </w:pPr>
      <w:r>
        <w:rPr>
          <w:b/>
          <w:sz w:val="26"/>
          <w:szCs w:val="26"/>
          <w:highlight w:val="white"/>
        </w:rPr>
        <w:t xml:space="preserve">Bước 5:</w:t>
      </w:r>
      <w:r>
        <w:rPr>
          <w:sz w:val="26"/>
          <w:szCs w:val="26"/>
          <w:highlight w:val="white"/>
        </w:rPr>
        <w:t xml:space="preserve"> Hệ thống Cổng TT gửi lệnh yêu cầu trừ cước sang Charging Proxy.</w:t>
      </w:r>
      <w:r>
        <w:rPr>
          <w:highlight w:val="white"/>
        </w:rPr>
      </w:r>
      <w:r/>
    </w:p>
    <w:p>
      <w:pPr>
        <w:pStyle w:val="383"/>
        <w:numPr>
          <w:ilvl w:val="0"/>
          <w:numId w:val="43"/>
        </w:numPr>
        <w:spacing w:after="0" w:before="0"/>
        <w:tabs>
          <w:tab w:val="clear" w:pos="720" w:leader="none"/>
          <w:tab w:val="clear" w:pos="851" w:leader="none"/>
        </w:tabs>
        <w:rPr>
          <w:highlight w:val="white"/>
        </w:rPr>
      </w:pPr>
      <w:r>
        <w:rPr>
          <w:b/>
          <w:sz w:val="26"/>
          <w:szCs w:val="26"/>
          <w:highlight w:val="white"/>
        </w:rPr>
        <w:t xml:space="preserve">Bước 6:</w:t>
      </w:r>
      <w:r>
        <w:rPr>
          <w:sz w:val="26"/>
          <w:szCs w:val="26"/>
          <w:highlight w:val="white"/>
        </w:rPr>
        <w:t xml:space="preserve"> Hệ thống Charging Proxy tiến hành trừ cước vào tài khoản điện thoại của khách hàng</w:t>
      </w:r>
      <w:r>
        <w:rPr>
          <w:highlight w:val="white"/>
        </w:rPr>
      </w:r>
      <w:r/>
    </w:p>
    <w:p>
      <w:pPr>
        <w:pStyle w:val="383"/>
        <w:rPr>
          <w:highlight w:val="white"/>
        </w:rPr>
      </w:pPr>
      <w:r>
        <w:rPr>
          <w:sz w:val="26"/>
          <w:szCs w:val="26"/>
          <w:highlight w:val="white"/>
        </w:rPr>
        <w:t xml:space="preserve">+ Nếu trừ cước thành công, chuyển sang thực hiện bước (7)</w:t>
      </w:r>
      <w:r>
        <w:rPr>
          <w:highlight w:val="white"/>
        </w:rPr>
      </w:r>
      <w:r/>
    </w:p>
    <w:p>
      <w:pPr>
        <w:pStyle w:val="383"/>
        <w:rPr>
          <w:highlight w:val="white"/>
        </w:rPr>
      </w:pPr>
      <w:r>
        <w:rPr>
          <w:sz w:val="26"/>
          <w:szCs w:val="26"/>
          <w:highlight w:val="white"/>
        </w:rPr>
        <w:t xml:space="preserve">+ Nếu trừ cước không thành công, Cổng TT gửi thông báo về cho khách hàng (6’). </w:t>
      </w:r>
      <w:r>
        <w:rPr>
          <w:highlight w:val="white"/>
        </w:rPr>
      </w:r>
      <w:r/>
    </w:p>
    <w:p>
      <w:pPr>
        <w:pStyle w:val="383"/>
        <w:numPr>
          <w:ilvl w:val="0"/>
          <w:numId w:val="43"/>
        </w:numPr>
        <w:spacing w:after="0" w:before="0"/>
        <w:tabs>
          <w:tab w:val="clear" w:pos="720" w:leader="none"/>
          <w:tab w:val="clear" w:pos="851" w:leader="none"/>
        </w:tabs>
        <w:rPr>
          <w:highlight w:val="white"/>
        </w:rPr>
      </w:pPr>
      <w:r>
        <w:rPr>
          <w:b/>
          <w:sz w:val="26"/>
          <w:szCs w:val="26"/>
          <w:highlight w:val="white"/>
        </w:rPr>
        <w:t xml:space="preserve">Bước 7:</w:t>
      </w:r>
      <w:r>
        <w:rPr>
          <w:sz w:val="26"/>
          <w:szCs w:val="26"/>
          <w:highlight w:val="white"/>
        </w:rPr>
        <w:t xml:space="preserve"> Cổng TT gửi yêu cầu của khách hàng tới hệ thống CP.</w:t>
      </w:r>
      <w:r>
        <w:rPr>
          <w:highlight w:val="white"/>
        </w:rPr>
      </w:r>
      <w:r/>
    </w:p>
    <w:p>
      <w:pPr>
        <w:pStyle w:val="383"/>
        <w:numPr>
          <w:ilvl w:val="0"/>
          <w:numId w:val="43"/>
        </w:numPr>
        <w:spacing w:after="0" w:before="0"/>
        <w:tabs>
          <w:tab w:val="clear" w:pos="720" w:leader="none"/>
          <w:tab w:val="clear" w:pos="851" w:leader="none"/>
        </w:tabs>
        <w:rPr>
          <w:highlight w:val="white"/>
        </w:rPr>
      </w:pPr>
      <w:r>
        <w:rPr>
          <w:b/>
          <w:sz w:val="26"/>
          <w:szCs w:val="26"/>
          <w:highlight w:val="white"/>
        </w:rPr>
        <w:t xml:space="preserve">Bước 8:</w:t>
      </w:r>
      <w:r>
        <w:rPr>
          <w:sz w:val="26"/>
          <w:szCs w:val="26"/>
          <w:highlight w:val="white"/>
        </w:rPr>
        <w:t xml:space="preserve"> CP cung cấp </w:t>
      </w:r>
      <w:r>
        <w:rPr>
          <w:sz w:val="26"/>
          <w:szCs w:val="26"/>
          <w:highlight w:val="white"/>
        </w:rPr>
        <w:t xml:space="preserve">dịch vụ</w:t>
      </w:r>
      <w:r>
        <w:rPr>
          <w:sz w:val="26"/>
          <w:szCs w:val="26"/>
          <w:highlight w:val="white"/>
        </w:rPr>
        <w:t xml:space="preserve">, nội dung cho khách hàng sau khi nhận được kết quả trừ cước thành công và Cổng TT gửi SMS thông báo giao dịch thành công cho khách hàng</w:t>
      </w:r>
      <w:r>
        <w:rPr>
          <w:sz w:val="26"/>
          <w:szCs w:val="26"/>
          <w:highlight w:val="white"/>
        </w:rPr>
        <w:t xml:space="preserve">.</w:t>
      </w:r>
      <w:r>
        <w:rPr>
          <w:highlight w:val="white"/>
        </w:rPr>
      </w:r>
      <w:r/>
    </w:p>
    <w:p>
      <w:pPr>
        <w:contextualSpacing w:val="true"/>
        <w:ind w:left="360" w:hanging="360"/>
        <w:jc w:val="both"/>
        <w:spacing w:lineRule="auto" w:line="360" w:after="120" w:before="120"/>
        <w:tabs>
          <w:tab w:val="left" w:pos="6776" w:leader="none"/>
        </w:tabs>
        <w:rPr>
          <w:rFonts w:ascii="Times New Roman" w:hAnsi="Times New Roman" w:cs="Times New Roman"/>
          <w:color w:val="auto"/>
          <w:sz w:val="26"/>
          <w:szCs w:val="26"/>
          <w:highlight w:val="white"/>
        </w:rPr>
      </w:pPr>
      <w:r>
        <w:rPr>
          <w:highlight w:val="white"/>
        </w:rPr>
      </w:r>
      <w:r/>
    </w:p>
    <w:p>
      <w:pPr>
        <w:numPr>
          <w:ilvl w:val="0"/>
          <w:numId w:val="2"/>
        </w:numPr>
        <w:contextualSpacing w:val="true"/>
        <w:ind w:left="360"/>
        <w:jc w:val="both"/>
        <w:spacing w:lineRule="auto" w:line="360" w:after="60" w:before="60"/>
        <w:rPr>
          <w:rFonts w:ascii="Times New Roman" w:hAnsi="Times New Roman" w:cs="Times New Roman"/>
          <w:b/>
          <w:color w:val="auto"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Cấu hình phần cứng thực hiện triển khai</w:t>
      </w:r>
      <w:r>
        <w:rPr>
          <w:highlight w:val="white"/>
        </w:rPr>
      </w:r>
      <w:r/>
    </w:p>
    <w:p>
      <w:pPr>
        <w:contextualSpacing w:val="true"/>
        <w:ind w:left="360"/>
        <w:jc w:val="both"/>
        <w:spacing w:lineRule="auto" w:line="360" w:after="60" w:before="60"/>
        <w:rPr>
          <w:rFonts w:ascii="Times New Roman" w:hAnsi="Times New Roman" w:cs="Times New Roman"/>
          <w:b/>
          <w:color w:val="auto"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4.1.  </w:t>
      </w:r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Truyền hình On</w:t>
      </w:r>
      <w:r>
        <w:rPr>
          <w:highlight w:val="white"/>
        </w:rPr>
      </w:r>
      <w:r/>
    </w:p>
    <w:tbl>
      <w:tblPr>
        <w:tblW w:w="5000" w:type="pct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493"/>
        <w:gridCol w:w="2994"/>
        <w:gridCol w:w="1914"/>
        <w:gridCol w:w="2179"/>
      </w:tblGrid>
      <w:tr>
        <w:trPr>
          <w:jc w:val="center"/>
          <w:trHeight w:val="422"/>
        </w:trPr>
        <w:tc>
          <w:tcPr>
            <w:shd w:val="clear" w:color="auto" w:fill="auto"/>
            <w:tcW w:w="402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highlight w:val="white"/>
              </w:rPr>
              <w:t xml:space="preserve">STT</w:t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W w:w="911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highlight w:val="white"/>
              </w:rPr>
              <w:t xml:space="preserve">Máy chủ, thiết bị</w:t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W w:w="1676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highlight w:val="white"/>
              </w:rPr>
              <w:t xml:space="preserve">Mô tả phần cứng</w:t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W w:w="774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highlight w:val="white"/>
              </w:rPr>
              <w:t xml:space="preserve">Địa chỉ IP (dự kiến)</w:t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W w:w="1237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highlight w:val="white"/>
              </w:rPr>
              <w:t xml:space="preserve">Module deploy</w:t>
            </w:r>
            <w:r>
              <w:rPr>
                <w:highlight w:val="white"/>
              </w:rPr>
            </w:r>
            <w:r/>
          </w:p>
        </w:tc>
      </w:tr>
      <w:tr>
        <w:trPr>
          <w:jc w:val="center"/>
          <w:trHeight w:val="719"/>
        </w:trPr>
        <w:tc>
          <w:tcPr>
            <w:shd w:val="clear" w:color="auto" w:fill="auto"/>
            <w:tcW w:w="402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W w:w="911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Application Server</w:t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W w:w="1676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CPU 8 x, 8G Ram, HDD 50G</w:t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W w:w="774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highlight w:val="white"/>
              </w:rPr>
              <w:t xml:space="preserve">10.54.26.126</w:t>
            </w: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/</w:t>
            </w:r>
            <w:r>
              <w:rPr>
                <w:highlight w:val="white"/>
              </w:rPr>
            </w:r>
            <w:r/>
          </w:p>
          <w:p>
            <w:pPr>
              <w:contextualSpacing w:val="true"/>
              <w:jc w:val="center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IP LAN</w:t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W w:w="1237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API</w:t>
            </w:r>
            <w:r>
              <w:rPr>
                <w:highlight w:val="white"/>
              </w:rPr>
            </w:r>
            <w:r/>
          </w:p>
          <w:p>
            <w:pPr>
              <w:contextualSpacing w:val="true"/>
              <w:jc w:val="center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CMS</w:t>
            </w:r>
            <w:r>
              <w:rPr>
                <w:highlight w:val="white"/>
              </w:rPr>
            </w:r>
            <w:r/>
          </w:p>
          <w:p>
            <w:pPr>
              <w:contextualSpacing w:val="true"/>
              <w:jc w:val="center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Report</w:t>
            </w:r>
            <w:r>
              <w:rPr>
                <w:highlight w:val="white"/>
              </w:rPr>
            </w:r>
            <w:r/>
          </w:p>
          <w:p>
            <w:pPr>
              <w:contextualSpacing w:val="true"/>
              <w:jc w:val="center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Monitor</w:t>
            </w:r>
            <w:r>
              <w:rPr>
                <w:highlight w:val="white"/>
              </w:rPr>
            </w:r>
            <w:r/>
          </w:p>
        </w:tc>
      </w:tr>
      <w:tr>
        <w:trPr>
          <w:jc w:val="center"/>
          <w:trHeight w:val="416"/>
        </w:trPr>
        <w:tc>
          <w:tcPr>
            <w:shd w:val="clear" w:color="auto" w:fill="auto"/>
            <w:tcW w:w="402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</w:t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W w:w="911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DB Server</w:t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W w:w="1676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CPU 8 x, 8G Ram, HDD 50G HDD</w:t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W w:w="774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IP LAN</w:t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W w:w="1237" w:type="pct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Database</w:t>
            </w:r>
            <w:r>
              <w:rPr>
                <w:highlight w:val="white"/>
              </w:rPr>
            </w:r>
            <w:r/>
          </w:p>
        </w:tc>
      </w:tr>
    </w:tbl>
    <w:p>
      <w:pPr>
        <w:contextualSpacing w:val="true"/>
        <w:ind w:firstLine="408"/>
        <w:jc w:val="both"/>
        <w:spacing w:lineRule="auto" w:line="360" w:after="60" w:before="60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r>
      <w:r/>
    </w:p>
    <w:p>
      <w:pPr>
        <w:contextualSpacing w:val="true"/>
        <w:ind w:firstLine="408"/>
        <w:jc w:val="both"/>
        <w:spacing w:lineRule="auto" w:line="360" w:after="60" w:before="60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4.2.  VTVCab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r>
      <w:r/>
    </w:p>
    <w:tbl>
      <w:tblPr>
        <w:tblW w:w="5000" w:type="pct"/>
        <w:jc w:val="center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29"/>
        <w:gridCol w:w="1653"/>
        <w:gridCol w:w="3041"/>
        <w:gridCol w:w="1663"/>
        <w:gridCol w:w="1986"/>
      </w:tblGrid>
      <w:tr>
        <w:trPr>
          <w:jc w:val="center"/>
          <w:trHeight w:val="422"/>
        </w:trPr>
        <w:tc>
          <w:tcPr>
            <w:shd w:val="clear" w:color="auto" w:fill="FFFFFF"/>
            <w:tcW w:w="729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shd w:val="clear" w:color="auto" w:fill="FFFFFF"/>
            <w:tcW w:w="1653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Máy chủ, thiết bị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shd w:val="clear" w:color="auto" w:fill="FFFFFF"/>
            <w:tcW w:w="3041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Mô tả phần cứng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shd w:val="clear" w:color="auto" w:fill="FFFFFF"/>
            <w:tcW w:w="1663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Địa chỉ IP (dự kiến)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shd w:val="clear" w:color="auto" w:fill="FFFFFF"/>
            <w:tcW w:w="1986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Module deploy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</w:tr>
      <w:tr>
        <w:trPr>
          <w:jc w:val="center"/>
          <w:trHeight w:val="845"/>
        </w:trPr>
        <w:tc>
          <w:tcPr>
            <w:shd w:val="clear" w:color="auto" w:fill="FFFFFF"/>
            <w:tcW w:w="729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shd w:val="clear" w:color="auto" w:fill="FFFFFF"/>
            <w:tcW w:w="1653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Application Server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shd w:val="clear" w:color="auto" w:fill="FFFFFF"/>
            <w:tcW w:w="3041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CPU 8 x, 8G Ram, HDD 50G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shd w:val="clear" w:color="auto" w:fill="FFFFFF"/>
            <w:tcW w:w="1663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IP PUBLIC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highlight w:val="whit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/</w:t>
            </w: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r>
            <w:r/>
          </w:p>
          <w:p>
            <w:pPr>
              <w:contextualSpacing w:val="true"/>
              <w:jc w:val="center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IP LAN</w:t>
            </w: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r>
            <w:r/>
          </w:p>
        </w:tc>
        <w:tc>
          <w:tcPr>
            <w:shd w:val="clear" w:color="auto" w:fill="FFFFFF"/>
            <w:tcW w:w="1986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API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</w:tr>
      <w:tr>
        <w:trPr>
          <w:jc w:val="center"/>
          <w:trHeight w:val="416"/>
        </w:trPr>
        <w:tc>
          <w:tcPr>
            <w:shd w:val="clear" w:color="auto" w:fill="FFFFFF"/>
            <w:tcW w:w="729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shd w:val="clear" w:color="auto" w:fill="FFFFFF"/>
            <w:tcW w:w="1653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DB Server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shd w:val="clear" w:color="auto" w:fill="FFFFFF"/>
            <w:tcW w:w="3041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CPU 8 x, 8G Ram, HDD 100G HDD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shd w:val="clear" w:color="auto" w:fill="FFFFFF"/>
            <w:tcW w:w="1663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IP LAN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shd w:val="clear" w:color="auto" w:fill="FFFFFF"/>
            <w:tcW w:w="1986" w:type="dxa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Database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</w:tr>
    </w:tbl>
    <w:p>
      <w:pPr>
        <w:contextualSpacing w:val="true"/>
        <w:jc w:val="both"/>
        <w:spacing w:lineRule="auto" w:line="360" w:after="120" w:before="120"/>
        <w:rPr>
          <w:rFonts w:ascii="Times New Roman" w:hAnsi="Times New Roman" w:cs="Times New Roman"/>
          <w:b/>
          <w:color w:val="auto"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</w:rPr>
      </w:r>
      <w:r/>
    </w:p>
    <w:p>
      <w:pPr>
        <w:numPr>
          <w:ilvl w:val="0"/>
          <w:numId w:val="2"/>
        </w:numPr>
        <w:contextualSpacing w:val="true"/>
        <w:ind w:left="360"/>
        <w:jc w:val="both"/>
        <w:spacing w:lineRule="auto" w:line="360" w:after="120" w:before="120"/>
        <w:rPr>
          <w:rFonts w:ascii="Times New Roman" w:hAnsi="Times New Roman" w:cs="Times New Roman"/>
          <w:b/>
          <w:color w:val="auto"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Mô hình triển khai dịch vụ </w:t>
      </w:r>
      <w:r>
        <w:rPr>
          <w:highlight w:val="white"/>
        </w:rPr>
      </w:r>
      <w:r/>
    </w:p>
    <w:p>
      <w:pPr>
        <w:numPr>
          <w:ilvl w:val="0"/>
          <w:numId w:val="21"/>
        </w:numPr>
        <w:jc w:val="both"/>
        <w:spacing w:lineRule="auto" w:line="312" w:after="120" w:before="120"/>
        <w:rPr>
          <w:rFonts w:ascii="Times New Roman" w:hAnsi="Times New Roman" w:cs="Times New Roman"/>
          <w:color w:val="auto"/>
          <w:sz w:val="26"/>
          <w:szCs w:val="26"/>
          <w:highlight w:val="white"/>
        </w:rPr>
      </w:pPr>
      <w:r>
        <w:rPr>
          <w:rFonts w:ascii="Times New Roman" w:hAnsi="Times New Roman" w:cs="Times New Roman" w:eastAsia="Calibri"/>
          <w:sz w:val="26"/>
          <w:szCs w:val="26"/>
          <w:highlight w:val="white"/>
          <w:lang w:val="vi-VN"/>
        </w:rPr>
        <w:t xml:space="preserve">Hệ thống được thiết kế với cơ chế hoạt động dự phòng theo cơ chế active-standby.</w:t>
      </w:r>
      <w:r>
        <w:rPr>
          <w:highlight w:val="white"/>
        </w:rPr>
      </w:r>
      <w:r/>
    </w:p>
    <w:p>
      <w:pPr>
        <w:numPr>
          <w:ilvl w:val="0"/>
          <w:numId w:val="21"/>
        </w:numPr>
        <w:jc w:val="both"/>
        <w:spacing w:lineRule="auto" w:line="312" w:after="120" w:before="120"/>
        <w:rPr>
          <w:rFonts w:ascii="Times New Roman" w:hAnsi="Times New Roman" w:cs="Times New Roman" w:eastAsia="Calibri"/>
          <w:sz w:val="26"/>
          <w:szCs w:val="26"/>
          <w:highlight w:val="white"/>
        </w:rPr>
      </w:pPr>
      <w:r>
        <w:rPr>
          <w:rFonts w:ascii="Times New Roman" w:hAnsi="Times New Roman" w:cs="Times New Roman" w:eastAsia="Calibri"/>
          <w:sz w:val="26"/>
          <w:szCs w:val="26"/>
          <w:highlight w:val="white"/>
          <w:lang w:val="vi-VN"/>
        </w:rPr>
        <w:t xml:space="preserve">Hệ thống có khả năng hoạt động trên 99.99% thời gian của năm.</w:t>
      </w:r>
      <w:r>
        <w:rPr>
          <w:highlight w:val="white"/>
        </w:rPr>
      </w:r>
      <w:r/>
    </w:p>
    <w:p>
      <w:pPr>
        <w:numPr>
          <w:ilvl w:val="0"/>
          <w:numId w:val="21"/>
        </w:numPr>
        <w:jc w:val="both"/>
        <w:spacing w:lineRule="auto" w:line="312" w:after="120" w:before="120"/>
        <w:rPr>
          <w:rFonts w:ascii="Times New Roman" w:hAnsi="Times New Roman" w:cs="Times New Roman" w:eastAsia="Calibri"/>
          <w:sz w:val="26"/>
          <w:szCs w:val="26"/>
          <w:highlight w:val="white"/>
        </w:rPr>
      </w:pPr>
      <w:r>
        <w:rPr>
          <w:rFonts w:ascii="Times New Roman" w:hAnsi="Times New Roman" w:cs="Times New Roman" w:eastAsia="Calibri"/>
          <w:sz w:val="26"/>
          <w:szCs w:val="26"/>
          <w:highlight w:val="white"/>
          <w:lang w:val="vi-VN"/>
        </w:rPr>
        <w:t xml:space="preserve">Hệ thống được bảo vệ bởi hệ thống Firewall.</w:t>
      </w:r>
      <w:r>
        <w:rPr>
          <w:highlight w:val="white"/>
        </w:rPr>
      </w:r>
      <w:r/>
    </w:p>
    <w:p>
      <w:pPr>
        <w:numPr>
          <w:ilvl w:val="0"/>
          <w:numId w:val="21"/>
        </w:numPr>
        <w:jc w:val="both"/>
        <w:spacing w:lineRule="auto" w:line="312" w:after="120" w:before="120"/>
        <w:rPr>
          <w:rFonts w:ascii="Times New Roman" w:hAnsi="Times New Roman" w:cs="Times New Roman" w:eastAsia="Calibri"/>
          <w:sz w:val="26"/>
          <w:szCs w:val="26"/>
          <w:highlight w:val="white"/>
        </w:rPr>
      </w:pPr>
      <w:r>
        <w:rPr>
          <w:rFonts w:ascii="Times New Roman" w:hAnsi="Times New Roman" w:cs="Times New Roman" w:eastAsia="Calibri"/>
          <w:sz w:val="26"/>
          <w:szCs w:val="26"/>
          <w:highlight w:val="white"/>
        </w:rPr>
        <w:t xml:space="preserve">Hệ thống có cơ chế Backup và Recovery.</w:t>
      </w:r>
      <w:r>
        <w:rPr>
          <w:highlight w:val="white"/>
        </w:rPr>
      </w:r>
      <w:r/>
    </w:p>
    <w:p>
      <w:pPr>
        <w:contextualSpacing w:val="true"/>
        <w:jc w:val="center"/>
        <w:spacing w:lineRule="auto" w:line="360" w:after="60" w:before="60"/>
        <w:rPr>
          <w:rFonts w:ascii="Times New Roman" w:hAnsi="Times New Roman" w:cs="Times New Roman"/>
          <w:i/>
          <w:color w:val="auto"/>
          <w:sz w:val="26"/>
          <w:szCs w:val="26"/>
          <w:highlight w:val="white"/>
        </w:rPr>
      </w:pPr>
      <w:r>
        <w:rPr>
          <w:rFonts w:ascii="Times New Roman" w:hAnsi="Times New Roman" w:cs="Times New Roman"/>
          <w:i/>
          <w:color w:val="auto"/>
          <w:sz w:val="26"/>
          <w:szCs w:val="26"/>
          <w:highlight w:val="white"/>
          <w:lang w:val="en-US" w:eastAsia="en-US"/>
        </w:rPr>
      </w:r>
      <w:r>
        <w:rPr>
          <w:highlight w:val="white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4780471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60719" cy="4780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53.6pt;height:376.4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</w:r>
      <w:r>
        <w:rPr>
          <w:highlight w:val="white"/>
        </w:rPr>
      </w:r>
      <w:r/>
    </w:p>
    <w:p>
      <w:pPr>
        <w:contextualSpacing w:val="true"/>
        <w:jc w:val="center"/>
        <w:spacing w:lineRule="auto" w:line="360" w:after="60" w:before="60"/>
        <w:rPr>
          <w:rFonts w:ascii="Times New Roman" w:hAnsi="Times New Roman" w:cs="Times New Roman"/>
          <w:i/>
          <w:color w:val="auto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</w:r>
      <w:r>
        <w:rPr>
          <w:rFonts w:ascii="Times New Roman" w:hAnsi="Times New Roman" w:cs="Times New Roman"/>
          <w:i/>
          <w:sz w:val="26"/>
          <w:szCs w:val="26"/>
          <w:lang w:val="en-US" w:eastAsia="en-US"/>
        </w:rPr>
        <w:t xml:space="preserve">Hình 2.</w:t>
      </w:r>
      <w:r>
        <w:rPr>
          <w:rFonts w:ascii="Times New Roman" w:hAnsi="Times New Roman" w:cs="Times New Roman"/>
          <w:i/>
          <w:sz w:val="26"/>
          <w:szCs w:val="26"/>
          <w:lang w:val="en-US" w:eastAsia="en-US"/>
        </w:rPr>
        <w:t xml:space="preserve">4</w:t>
      </w:r>
      <w:r>
        <w:rPr>
          <w:rFonts w:ascii="Times New Roman" w:hAnsi="Times New Roman" w:cs="Times New Roman"/>
          <w:i/>
          <w:sz w:val="26"/>
          <w:szCs w:val="26"/>
          <w:lang w:val="en-US" w:eastAsia="en-US"/>
        </w:rPr>
        <w:t xml:space="preserve">.</w:t>
      </w:r>
      <w:r>
        <w:rPr>
          <w:rFonts w:ascii="Times New Roman" w:hAnsi="Times New Roman" w:cs="Times New Roman"/>
          <w:i/>
          <w:sz w:val="26"/>
          <w:szCs w:val="26"/>
          <w:lang w:val="en-US" w:eastAsia="en-US"/>
        </w:rPr>
        <w:t xml:space="preserve"> Mô hình triển khai kết nối mạng dịch vụ</w:t>
      </w:r>
      <w:r>
        <w:rPr>
          <w:highlight w:val="white"/>
        </w:rPr>
      </w:r>
      <w:r/>
    </w:p>
    <w:sectPr>
      <w:footerReference w:type="default" r:id="rId8"/>
      <w:footnotePr/>
      <w:type w:val="nextPage"/>
      <w:pgSz w:w="11907" w:h="16839" w:orient="portrait"/>
      <w:pgMar w:top="1134" w:right="1134" w:bottom="1350" w:left="1701" w:header="720" w:footer="363" w:gutter="0"/>
      <w:pgNumType w:start="1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000000000000000"/>
  </w:font>
  <w:font w:name="Mangal">
    <w:panose1 w:val="02040503050406030204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Calibri">
    <w:panose1 w:val="020F0502020204030204"/>
  </w:font>
  <w:font w:name="MS Gothic">
    <w:panose1 w:val="020B06090303040B0204"/>
  </w:font>
  <w:font w:name="Arial">
    <w:panose1 w:val="020B0604020202020204"/>
  </w:font>
  <w:font w:name="Cambria">
    <w:panose1 w:val="02040503050406030204"/>
  </w:font>
  <w:font w:name=".VnArialH">
    <w:panose1 w:val="020B0704020202020204"/>
  </w:font>
  <w:font w:name=".VnTimeH">
    <w:panose1 w:val="02000300000000000000"/>
  </w:font>
  <w:font w:name=".VnTime">
    <w:panose1 w:val="02000300000000000000"/>
  </w:font>
  <w:font w:name="Microsoft YaHei">
    <w:panose1 w:val="020B0603020203020204"/>
  </w:font>
  <w:font w:name="Liberation Sans">
    <w:panose1 w:val="02000300000000000000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7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</w:p>
  <w:p>
    <w:pPr>
      <w:pStyle w:val="37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445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suff w:val="tab"/>
      <w:lvlText w:val="–"/>
      <w:lvlJc w:val="left"/>
      <w:pPr>
        <w:ind w:left="142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suff w:val="tab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–"/>
      <w:lvlJc w:val="left"/>
      <w:pPr>
        <w:ind w:left="142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ascii="Times New Roman" w:hAnsi="Times New Roman" w:cs="Times New Roman" w:eastAsia="Arial" w:hint="default"/>
      </w:rPr>
    </w:lvl>
    <w:lvl w:ilvl="1">
      <w:start w:val="1"/>
      <w:numFmt w:val="bullet"/>
      <w:suff w:val="tab"/>
      <w:lvlText w:val=""/>
      <w:lvlJc w:val="left"/>
      <w:pPr>
        <w:ind w:left="928" w:hanging="360"/>
      </w:pPr>
      <w:rPr>
        <w:rFonts w:ascii="Symbol" w:hAnsi="Symbol" w:hint="default"/>
        <w:b w:val="false"/>
        <w:i w:val="false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lowerLetter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24" w:hanging="360"/>
      </w:pPr>
    </w:lvl>
    <w:lvl w:ilvl="2">
      <w:start w:val="1"/>
      <w:numFmt w:val="lowerRoman"/>
      <w:suff w:val="tab"/>
      <w:lvlText w:val="%3."/>
      <w:lvlJc w:val="right"/>
      <w:pPr>
        <w:ind w:left="2444" w:hanging="180"/>
      </w:pPr>
    </w:lvl>
    <w:lvl w:ilvl="3">
      <w:start w:val="1"/>
      <w:numFmt w:val="decimal"/>
      <w:suff w:val="tab"/>
      <w:lvlText w:val="%4."/>
      <w:lvlJc w:val="left"/>
      <w:pPr>
        <w:ind w:left="3164" w:hanging="360"/>
      </w:pPr>
    </w:lvl>
    <w:lvl w:ilvl="4">
      <w:start w:val="1"/>
      <w:numFmt w:val="lowerLetter"/>
      <w:suff w:val="tab"/>
      <w:lvlText w:val="%5."/>
      <w:lvlJc w:val="left"/>
      <w:pPr>
        <w:ind w:left="3884" w:hanging="360"/>
      </w:pPr>
    </w:lvl>
    <w:lvl w:ilvl="5">
      <w:start w:val="1"/>
      <w:numFmt w:val="lowerRoman"/>
      <w:suff w:val="tab"/>
      <w:lvlText w:val="%6."/>
      <w:lvlJc w:val="right"/>
      <w:pPr>
        <w:ind w:left="4604" w:hanging="180"/>
      </w:pPr>
    </w:lvl>
    <w:lvl w:ilvl="6">
      <w:start w:val="1"/>
      <w:numFmt w:val="decimal"/>
      <w:suff w:val="tab"/>
      <w:lvlText w:val="%7."/>
      <w:lvlJc w:val="left"/>
      <w:pPr>
        <w:ind w:left="5324" w:hanging="360"/>
      </w:pPr>
    </w:lvl>
    <w:lvl w:ilvl="7">
      <w:start w:val="1"/>
      <w:numFmt w:val="lowerLetter"/>
      <w:suff w:val="tab"/>
      <w:lvlText w:val="%8."/>
      <w:lvlJc w:val="left"/>
      <w:pPr>
        <w:ind w:left="6044" w:hanging="360"/>
      </w:pPr>
    </w:lvl>
    <w:lvl w:ilvl="8">
      <w:start w:val="1"/>
      <w:numFmt w:val="lowerRoman"/>
      <w:suff w:val="tab"/>
      <w:lvlText w:val="%9."/>
      <w:lvlJc w:val="right"/>
      <w:pPr>
        <w:ind w:left="6764" w:hanging="180"/>
      </w:pPr>
    </w:lvl>
  </w:abstractNum>
  <w:abstractNum w:abstractNumId="11">
    <w:multiLevelType w:val="hybridMultilevel"/>
    <w:lvl w:ilvl="0">
      <w:start w:val="2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lvlJc w:val="left"/>
      <w:pPr>
        <w:ind w:left="1860" w:hanging="360"/>
      </w:pPr>
      <w:rPr>
        <w:rFonts w:ascii="Times New Roman" w:hAnsi="Times New Roman" w:cs="Times New Roman" w:eastAsia="Arial" w:hint="default"/>
      </w:rPr>
    </w:lvl>
    <w:lvl w:ilvl="1">
      <w:start w:val="1"/>
      <w:numFmt w:val="bullet"/>
      <w:suff w:val="tab"/>
      <w:lvlText w:val=""/>
      <w:lvlJc w:val="left"/>
      <w:pPr>
        <w:ind w:left="1348" w:hanging="360"/>
      </w:pPr>
      <w:rPr>
        <w:rFonts w:ascii="Symbol" w:hAnsi="Symbol" w:hint="default"/>
        <w:b w:val="false"/>
        <w:i w:val="false"/>
      </w:rPr>
    </w:lvl>
    <w:lvl w:ilvl="2">
      <w:start w:val="1"/>
      <w:numFmt w:val="bullet"/>
      <w:suff w:val="tab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40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61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tab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444" w:hanging="180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2"/>
      <w:numFmt w:val="bullet"/>
      <w:pStyle w:val="395"/>
      <w:suff w:val="tab"/>
      <w:lvlText w:val="+"/>
      <w:lvlJc w:val="left"/>
      <w:pPr>
        <w:ind w:left="1791" w:hanging="360"/>
      </w:pPr>
      <w:rPr>
        <w:rFonts w:ascii="Times New Roman" w:hAnsi="Times New Roman" w:cs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vanish w:val="false"/>
        <w:color w:val="000000"/>
        <w:spacing w:val="0"/>
        <w:position w:val="0"/>
        <w:szCs w:val="0"/>
        <w:u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511" w:hanging="360"/>
      </w:pPr>
    </w:lvl>
    <w:lvl w:ilvl="2">
      <w:start w:val="1"/>
      <w:numFmt w:val="lowerRoman"/>
      <w:suff w:val="tab"/>
      <w:lvlText w:val="%3."/>
      <w:lvlJc w:val="right"/>
      <w:pPr>
        <w:ind w:left="3231" w:hanging="180"/>
      </w:pPr>
    </w:lvl>
    <w:lvl w:ilvl="3">
      <w:start w:val="1"/>
      <w:numFmt w:val="decimal"/>
      <w:suff w:val="tab"/>
      <w:lvlText w:val="%4."/>
      <w:lvlJc w:val="left"/>
      <w:pPr>
        <w:ind w:left="3951" w:hanging="360"/>
      </w:pPr>
    </w:lvl>
    <w:lvl w:ilvl="4">
      <w:start w:val="1"/>
      <w:numFmt w:val="lowerLetter"/>
      <w:suff w:val="tab"/>
      <w:lvlText w:val="%5."/>
      <w:lvlJc w:val="left"/>
      <w:pPr>
        <w:ind w:left="4671" w:hanging="360"/>
      </w:pPr>
    </w:lvl>
    <w:lvl w:ilvl="5">
      <w:start w:val="1"/>
      <w:numFmt w:val="lowerRoman"/>
      <w:suff w:val="tab"/>
      <w:lvlText w:val="%6."/>
      <w:lvlJc w:val="right"/>
      <w:pPr>
        <w:ind w:left="5391" w:hanging="180"/>
      </w:pPr>
    </w:lvl>
    <w:lvl w:ilvl="6">
      <w:start w:val="1"/>
      <w:numFmt w:val="decimal"/>
      <w:suff w:val="tab"/>
      <w:lvlText w:val="%7."/>
      <w:lvlJc w:val="left"/>
      <w:pPr>
        <w:ind w:left="6111" w:hanging="360"/>
      </w:pPr>
    </w:lvl>
    <w:lvl w:ilvl="7">
      <w:start w:val="1"/>
      <w:numFmt w:val="lowerLetter"/>
      <w:suff w:val="tab"/>
      <w:lvlText w:val="%8."/>
      <w:lvlJc w:val="left"/>
      <w:pPr>
        <w:ind w:left="6831" w:hanging="360"/>
      </w:pPr>
    </w:lvl>
    <w:lvl w:ilvl="8">
      <w:start w:val="1"/>
      <w:numFmt w:val="lowerRoman"/>
      <w:suff w:val="tab"/>
      <w:lvlText w:val="%9."/>
      <w:lvlJc w:val="right"/>
      <w:pPr>
        <w:ind w:left="7551" w:hanging="180"/>
      </w:pPr>
    </w:lvl>
  </w:abstractNum>
  <w:abstractNum w:abstractNumId="17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  <w:b/>
      </w:rPr>
    </w:lvl>
    <w:lvl w:ilvl="1">
      <w:start w:val="1"/>
      <w:numFmt w:val="bullet"/>
      <w:suff w:val="tab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suff w:val="tab"/>
      <w:lvlText w:val="+"/>
      <w:lvlJc w:val="center"/>
      <w:pPr>
        <w:ind w:left="1440" w:hanging="360"/>
      </w:pPr>
      <w:rPr>
        <w:rFonts w:ascii="Times New Roman" w:hAnsi="Times New Roman" w:cs="Times New Roman" w:eastAsia="Times New Roman" w:hint="default"/>
        <w:b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decimal"/>
      <w:pStyle w:val="446"/>
      <w:suff w:val="tab"/>
      <w:lvlText w:val="%1."/>
      <w:lvlJc w:val="left"/>
      <w:pPr>
        <w:ind w:left="360" w:hanging="360"/>
        <w:tabs>
          <w:tab w:val="left" w:pos="360" w:leader="none"/>
        </w:tabs>
      </w:pPr>
      <w:rPr>
        <w:b/>
      </w:rPr>
    </w:lvl>
    <w:lvl w:ilvl="1">
      <w:start w:val="1"/>
      <w:numFmt w:val="decimal"/>
      <w:pStyle w:val="447"/>
      <w:suff w:val="tab"/>
      <w:lvlText w:val="%1.%2."/>
      <w:lvlJc w:val="left"/>
      <w:pPr>
        <w:ind w:left="792" w:hanging="432"/>
        <w:tabs>
          <w:tab w:val="left" w:pos="1080" w:leader="none"/>
        </w:tabs>
      </w:pPr>
    </w:lvl>
    <w:lvl w:ilvl="2">
      <w:start w:val="1"/>
      <w:numFmt w:val="decimal"/>
      <w:pStyle w:val="448"/>
      <w:suff w:val="tab"/>
      <w:lvlText w:val="%1.%2.%3."/>
      <w:lvlJc w:val="left"/>
      <w:pPr>
        <w:ind w:left="1224" w:hanging="504"/>
        <w:tabs>
          <w:tab w:val="left" w:pos="1440" w:leader="none"/>
        </w:tabs>
      </w:pPr>
    </w:lvl>
    <w:lvl w:ilvl="3">
      <w:start w:val="1"/>
      <w:numFmt w:val="decimal"/>
      <w:pStyle w:val="449"/>
      <w:suff w:val="tab"/>
      <w:lvlText w:val="%1.%2.%3.%4."/>
      <w:lvlJc w:val="left"/>
      <w:pPr>
        <w:ind w:left="1728" w:hanging="648"/>
        <w:tabs>
          <w:tab w:val="left" w:pos="2160" w:leader="none"/>
        </w:tabs>
      </w:pPr>
    </w:lvl>
    <w:lvl w:ilvl="4">
      <w:start w:val="1"/>
      <w:numFmt w:val="decimal"/>
      <w:pStyle w:val="450"/>
      <w:suff w:val="tab"/>
      <w:lvlText w:val="%1.%2.%3.%4.%5."/>
      <w:lvlJc w:val="left"/>
      <w:pPr>
        <w:ind w:left="2232" w:hanging="792"/>
        <w:tabs>
          <w:tab w:val="left" w:pos="2520" w:leader="none"/>
        </w:tabs>
      </w:pPr>
    </w:lvl>
    <w:lvl w:ilvl="5">
      <w:start w:val="1"/>
      <w:numFmt w:val="decimal"/>
      <w:suff w:val="tab"/>
      <w:lvlText w:val="%1.%2.%3.%4.%5.%6."/>
      <w:lvlJc w:val="left"/>
      <w:pPr>
        <w:ind w:left="3096" w:hanging="936"/>
        <w:tabs>
          <w:tab w:val="left" w:pos="3096" w:leader="none"/>
        </w:tabs>
      </w:pPr>
    </w:lvl>
    <w:lvl w:ilvl="6">
      <w:start w:val="1"/>
      <w:numFmt w:val="decimal"/>
      <w:suff w:val="tab"/>
      <w:lvlText w:val="%1.%2.%3.%4.%5.%6.%7."/>
      <w:lvlJc w:val="left"/>
      <w:pPr>
        <w:ind w:left="3600" w:hanging="1080"/>
        <w:tabs>
          <w:tab w:val="left" w:pos="3600" w:leader="none"/>
        </w:tabs>
      </w:pPr>
    </w:lvl>
    <w:lvl w:ilvl="7">
      <w:start w:val="1"/>
      <w:numFmt w:val="decimal"/>
      <w:suff w:val="tab"/>
      <w:lvlText w:val="%1.%2.%3.%4.%5.%6.%7.%8."/>
      <w:lvlJc w:val="left"/>
      <w:pPr>
        <w:ind w:left="4104" w:hanging="1224"/>
        <w:tabs>
          <w:tab w:val="left" w:pos="4104" w:leader="none"/>
        </w:tabs>
      </w:pPr>
    </w:lvl>
    <w:lvl w:ilvl="8">
      <w:start w:val="1"/>
      <w:numFmt w:val="decimal"/>
      <w:suff w:val="tab"/>
      <w:lvlText w:val="%1.%2.%3.%4.%5.%6.%7.%8.%9."/>
      <w:lvlJc w:val="left"/>
      <w:pPr>
        <w:ind w:left="4680" w:hanging="1440"/>
        <w:tabs>
          <w:tab w:val="left" w:pos="4680" w:leader="none"/>
        </w:tabs>
      </w:pPr>
    </w:lvl>
  </w:abstractNum>
  <w:abstractNum w:abstractNumId="22">
    <w:multiLevelType w:val="hybridMultilevel"/>
    <w:lvl w:ilvl="0">
      <w:start w:val="1"/>
      <w:numFmt w:val="bullet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3">
    <w:multiLevelType w:val="hybridMultilevel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ascii="Times New Roman" w:hAnsi="Times New Roman" w:cs="Times New Roman" w:eastAsia="Calibri" w:hint="default"/>
        <w:b/>
        <w:color w:val="000000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2"/>
      <w:numFmt w:val="bullet"/>
      <w:suff w:val="tab"/>
      <w:lvlText w:val="-"/>
      <w:lvlJc w:val="left"/>
      <w:pPr>
        <w:ind w:left="1128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suff w:val="tab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  <w:b/>
      </w:rPr>
    </w:lvl>
    <w:lvl w:ilvl="1">
      <w:start w:val="1"/>
      <w:numFmt w:val="bullet"/>
      <w:suff w:val="tab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bullet"/>
      <w:suff w:val="tab"/>
      <w:lvlText w:val="-"/>
      <w:lvlJc w:val="left"/>
      <w:pPr>
        <w:ind w:left="450" w:hanging="360"/>
      </w:pPr>
      <w:rPr>
        <w:rFonts w:ascii="Times New Roman" w:hAnsi="Times New Roman" w:cs="Times New Roman" w:eastAsia="Arial" w:hint="default"/>
      </w:rPr>
    </w:lvl>
    <w:lvl w:ilvl="1">
      <w:start w:val="1"/>
      <w:numFmt w:val="bullet"/>
      <w:suff w:val="tab"/>
      <w:lvlText w:val=""/>
      <w:lvlJc w:val="left"/>
      <w:pPr>
        <w:ind w:left="928" w:hanging="360"/>
      </w:pPr>
      <w:rPr>
        <w:rFonts w:ascii="Symbol" w:hAnsi="Symbol" w:hint="default"/>
        <w:b w:val="false"/>
        <w:i w:val="false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start w:val="1"/>
      <w:numFmt w:val="bullet"/>
      <w:suff w:val="tab"/>
      <w:lvlText w:val="–"/>
      <w:lvlJc w:val="left"/>
      <w:pPr>
        <w:ind w:left="142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29">
    <w:multiLevelType w:val="hybridMultilevel"/>
    <w:lvl w:ilvl="0">
      <w:start w:val="1"/>
      <w:numFmt w:val="none"/>
      <w:pStyle w:val="279"/>
      <w:suff w:val="nothing"/>
      <w:lvlText w:val=""/>
      <w:lvlJc w:val="left"/>
      <w:pPr>
        <w:ind w:left="432" w:hanging="432"/>
        <w:tabs>
          <w:tab w:val="left" w:pos="0" w:leader="none"/>
        </w:tabs>
      </w:pPr>
    </w:lvl>
    <w:lvl w:ilvl="1">
      <w:start w:val="1"/>
      <w:numFmt w:val="none"/>
      <w:pStyle w:val="280"/>
      <w:suff w:val="nothing"/>
      <w:lvlText w:val=""/>
      <w:lvlJc w:val="left"/>
      <w:pPr>
        <w:ind w:left="576" w:hanging="576"/>
        <w:tabs>
          <w:tab w:val="left" w:pos="0" w:leader="none"/>
        </w:tabs>
      </w:pPr>
    </w:lvl>
    <w:lvl w:ilvl="2">
      <w:start w:val="1"/>
      <w:numFmt w:val="none"/>
      <w:pStyle w:val="281"/>
      <w:suff w:val="nothing"/>
      <w:lvlText w:val=""/>
      <w:lvlJc w:val="left"/>
      <w:pPr>
        <w:ind w:left="720" w:hanging="720"/>
        <w:tabs>
          <w:tab w:val="left" w:pos="0" w:leader="none"/>
        </w:tabs>
      </w:pPr>
    </w:lvl>
    <w:lvl w:ilvl="3">
      <w:start w:val="1"/>
      <w:numFmt w:val="none"/>
      <w:pStyle w:val="282"/>
      <w:suff w:val="nothing"/>
      <w:lvlText w:val=""/>
      <w:lvlJc w:val="left"/>
      <w:pPr>
        <w:ind w:left="864" w:hanging="864"/>
        <w:tabs>
          <w:tab w:val="left" w:pos="0" w:leader="none"/>
        </w:tabs>
      </w:pPr>
    </w:lvl>
    <w:lvl w:ilvl="4">
      <w:start w:val="1"/>
      <w:numFmt w:val="none"/>
      <w:pStyle w:val="283"/>
      <w:suff w:val="nothing"/>
      <w:lvlText w:val=""/>
      <w:lvlJc w:val="left"/>
      <w:pPr>
        <w:ind w:left="1008" w:hanging="1008"/>
        <w:tabs>
          <w:tab w:val="left" w:pos="0" w:leader="none"/>
        </w:tabs>
      </w:pPr>
    </w:lvl>
    <w:lvl w:ilvl="5">
      <w:start w:val="1"/>
      <w:numFmt w:val="none"/>
      <w:pStyle w:val="284"/>
      <w:suff w:val="nothing"/>
      <w:lvlText w:val=""/>
      <w:lvlJc w:val="left"/>
      <w:pPr>
        <w:ind w:left="1152" w:hanging="1152"/>
        <w:tabs>
          <w:tab w:val="left" w:pos="0" w:leader="none"/>
        </w:tabs>
      </w:pPr>
    </w:lvl>
    <w:lvl w:ilvl="6">
      <w:start w:val="1"/>
      <w:numFmt w:val="none"/>
      <w:suff w:val="nothing"/>
      <w:lvlText w:val=""/>
      <w:lvlJc w:val="left"/>
      <w:pPr>
        <w:ind w:left="1296" w:hanging="1296"/>
        <w:tabs>
          <w:tab w:val="left" w:pos="1296" w:leader="none"/>
        </w:tabs>
      </w:pPr>
    </w:lvl>
    <w:lvl w:ilvl="7">
      <w:start w:val="1"/>
      <w:numFmt w:val="none"/>
      <w:suff w:val="nothing"/>
      <w:lvlText w:val=""/>
      <w:lvlJc w:val="left"/>
      <w:pPr>
        <w:ind w:left="1440" w:hanging="1440"/>
        <w:tabs>
          <w:tab w:val="left" w:pos="1440" w:leader="none"/>
        </w:tabs>
      </w:pPr>
    </w:lvl>
    <w:lvl w:ilvl="8">
      <w:start w:val="1"/>
      <w:numFmt w:val="none"/>
      <w:suff w:val="nothing"/>
      <w:lvlText w:val=""/>
      <w:lvlJc w:val="left"/>
      <w:pPr>
        <w:ind w:left="1584" w:hanging="1584"/>
        <w:tabs>
          <w:tab w:val="left" w:pos="1584" w:leader="none"/>
        </w:tabs>
      </w:pPr>
    </w:lvl>
  </w:abstractNum>
  <w:abstractNum w:abstractNumId="30">
    <w:multiLevelType w:val="hybridMultilevel"/>
    <w:lvl w:ilvl="0">
      <w:start w:val="1"/>
      <w:numFmt w:val="bullet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1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  <w:b/>
      </w:rPr>
    </w:lvl>
    <w:lvl w:ilvl="1">
      <w:start w:val="1"/>
      <w:numFmt w:val="bullet"/>
      <w:suff w:val="tab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bullet"/>
      <w:pStyle w:val="394"/>
      <w:suff w:val="tab"/>
      <w:lvlText w:val=""/>
      <w:lvlJc w:val="left"/>
      <w:pPr>
        <w:ind w:left="360" w:hanging="360"/>
      </w:pPr>
      <w:rPr>
        <w:rFonts w:ascii="Symbol" w:hAnsi="Symbol" w:hint="default"/>
        <w:lang w:val="en-US"/>
      </w:rPr>
    </w:lvl>
    <w:lvl w:ilvl="1">
      <w:start w:val="1"/>
      <w:numFmt w:val="lowerLetter"/>
      <w:suff w:val="tab"/>
      <w:lvlText w:val="%2."/>
      <w:lvlJc w:val="left"/>
      <w:pPr>
        <w:ind w:left="3168" w:hanging="360"/>
      </w:pPr>
    </w:lvl>
    <w:lvl w:ilvl="2">
      <w:start w:val="1"/>
      <w:numFmt w:val="lowerRoman"/>
      <w:suff w:val="tab"/>
      <w:lvlText w:val="%3."/>
      <w:lvlJc w:val="right"/>
      <w:pPr>
        <w:ind w:left="3888" w:hanging="180"/>
      </w:pPr>
    </w:lvl>
    <w:lvl w:ilvl="3">
      <w:start w:val="1"/>
      <w:numFmt w:val="decimal"/>
      <w:suff w:val="tab"/>
      <w:lvlText w:val="%4."/>
      <w:lvlJc w:val="left"/>
      <w:pPr>
        <w:ind w:left="4608" w:hanging="360"/>
      </w:pPr>
    </w:lvl>
    <w:lvl w:ilvl="4">
      <w:start w:val="1"/>
      <w:numFmt w:val="lowerLetter"/>
      <w:suff w:val="tab"/>
      <w:lvlText w:val="%5."/>
      <w:lvlJc w:val="left"/>
      <w:pPr>
        <w:ind w:left="5328" w:hanging="360"/>
      </w:pPr>
    </w:lvl>
    <w:lvl w:ilvl="5">
      <w:start w:val="1"/>
      <w:numFmt w:val="lowerRoman"/>
      <w:suff w:val="tab"/>
      <w:lvlText w:val="%6."/>
      <w:lvlJc w:val="right"/>
      <w:pPr>
        <w:ind w:left="6048" w:hanging="180"/>
      </w:pPr>
    </w:lvl>
    <w:lvl w:ilvl="6">
      <w:start w:val="1"/>
      <w:numFmt w:val="decimal"/>
      <w:suff w:val="tab"/>
      <w:lvlText w:val="%7."/>
      <w:lvlJc w:val="left"/>
      <w:pPr>
        <w:ind w:left="6768" w:hanging="360"/>
      </w:pPr>
    </w:lvl>
    <w:lvl w:ilvl="7">
      <w:start w:val="1"/>
      <w:numFmt w:val="lowerLetter"/>
      <w:suff w:val="tab"/>
      <w:lvlText w:val="%8."/>
      <w:lvlJc w:val="left"/>
      <w:pPr>
        <w:ind w:left="7488" w:hanging="360"/>
      </w:pPr>
    </w:lvl>
    <w:lvl w:ilvl="8">
      <w:start w:val="1"/>
      <w:numFmt w:val="lowerRoman"/>
      <w:suff w:val="tab"/>
      <w:lvlText w:val="%9."/>
      <w:lvlJc w:val="right"/>
      <w:pPr>
        <w:ind w:left="8208" w:hanging="180"/>
      </w:pPr>
    </w:lvl>
  </w:abstractNum>
  <w:abstractNum w:abstractNumId="35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start w:val="1"/>
      <w:numFmt w:val="decimal"/>
      <w:pStyle w:val="400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401"/>
      <w:suff w:val="tab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suff w:val="tab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multiLevelType w:val="hybridMultilevel"/>
    <w:lvl w:ilvl="0">
      <w:start w:val="2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suff w:val="tab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start w:val="1"/>
      <w:numFmt w:val="bullet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9">
    <w:multiLevelType w:val="hybridMultilevel"/>
    <w:lvl w:ilvl="0">
      <w:start w:val="2"/>
      <w:numFmt w:val="bullet"/>
      <w:suff w:val="tab"/>
      <w:lvlText w:val="-"/>
      <w:lvlJc w:val="left"/>
      <w:pPr>
        <w:ind w:left="644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suff w:val="tab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</w:lvl>
    <w:lvl w:ilvl="1">
      <w:start w:val="1"/>
      <w:numFmt w:val="decimal"/>
      <w:suff w:val="tab"/>
      <w:lvlText w:val="%2."/>
      <w:lvlJc w:val="left"/>
      <w:pPr>
        <w:ind w:left="1440" w:hanging="360"/>
      </w:pPr>
    </w:lvl>
    <w:lvl w:ilvl="2">
      <w:start w:val="1"/>
      <w:numFmt w:val="lowerLetter"/>
      <w:suff w:val="tab"/>
      <w:lvlText w:val="%3."/>
      <w:lvlJc w:val="left"/>
      <w:pPr>
        <w:ind w:left="2160" w:hanging="180"/>
      </w:pPr>
    </w:lvl>
    <w:lvl w:ilvl="3">
      <w:start w:val="1"/>
      <w:numFmt w:val="lowerLetter"/>
      <w:suff w:val="tab"/>
      <w:lvlText w:val="%4)"/>
      <w:lvlJc w:val="left"/>
      <w:pPr>
        <w:ind w:left="1211" w:hanging="360"/>
      </w:pPr>
      <w:rPr>
        <w:b/>
        <w:i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bullet"/>
      <w:suff w:val="tab"/>
      <w:lvlText w:val="–"/>
      <w:lvlJc w:val="left"/>
      <w:pPr>
        <w:ind w:left="106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78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50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22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94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66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38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10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829" w:hanging="360"/>
      </w:pPr>
      <w:rPr>
        <w:rFonts w:ascii="Wingdings" w:hAnsi="Wingdings" w:cs="Wingdings" w:eastAsia="Wingdings"/>
      </w:rPr>
    </w:lvl>
  </w:abstractNum>
  <w:abstractNum w:abstractNumId="42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  <w:b/>
      </w:rPr>
    </w:lvl>
    <w:lvl w:ilvl="1">
      <w:start w:val="1"/>
      <w:numFmt w:val="bullet"/>
      <w:suff w:val="tab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  <w:b/>
      </w:rPr>
    </w:lvl>
    <w:lvl w:ilvl="1">
      <w:start w:val="1"/>
      <w:numFmt w:val="bullet"/>
      <w:suff w:val="tab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  <w:b/>
      </w:rPr>
    </w:lvl>
    <w:lvl w:ilvl="1">
      <w:start w:val="1"/>
      <w:numFmt w:val="bullet"/>
      <w:suff w:val="tab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34"/>
  </w:num>
  <w:num w:numId="4">
    <w:abstractNumId w:val="16"/>
  </w:num>
  <w:num w:numId="5">
    <w:abstractNumId w:val="36"/>
  </w:num>
  <w:num w:numId="6">
    <w:abstractNumId w:val="26"/>
  </w:num>
  <w:num w:numId="7">
    <w:abstractNumId w:val="10"/>
  </w:num>
  <w:num w:numId="8">
    <w:abstractNumId w:val="14"/>
  </w:num>
  <w:num w:numId="9">
    <w:abstractNumId w:val="7"/>
  </w:num>
  <w:num w:numId="10">
    <w:abstractNumId w:val="4"/>
  </w:num>
  <w:num w:numId="11">
    <w:abstractNumId w:val="11"/>
  </w:num>
  <w:num w:numId="12">
    <w:abstractNumId w:val="25"/>
  </w:num>
  <w:num w:numId="13">
    <w:abstractNumId w:val="37"/>
  </w:num>
  <w:num w:numId="14">
    <w:abstractNumId w:val="15"/>
  </w:num>
  <w:num w:numId="15">
    <w:abstractNumId w:val="21"/>
  </w:num>
  <w:num w:numId="1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0"/>
  </w:num>
  <w:num w:numId="19">
    <w:abstractNumId w:val="23"/>
  </w:num>
  <w:num w:numId="20">
    <w:abstractNumId w:val="39"/>
  </w:num>
  <w:num w:numId="21">
    <w:abstractNumId w:val="18"/>
  </w:num>
  <w:num w:numId="22">
    <w:abstractNumId w:val="31"/>
  </w:num>
  <w:num w:numId="23">
    <w:abstractNumId w:val="9"/>
  </w:num>
  <w:num w:numId="24">
    <w:abstractNumId w:val="41"/>
  </w:num>
  <w:num w:numId="25">
    <w:abstractNumId w:val="6"/>
  </w:num>
  <w:num w:numId="26">
    <w:abstractNumId w:val="38"/>
  </w:num>
  <w:num w:numId="27">
    <w:abstractNumId w:val="28"/>
  </w:num>
  <w:num w:numId="28">
    <w:abstractNumId w:val="32"/>
  </w:num>
  <w:num w:numId="29">
    <w:abstractNumId w:val="33"/>
  </w:num>
  <w:num w:numId="30">
    <w:abstractNumId w:val="35"/>
  </w:num>
  <w:num w:numId="31">
    <w:abstractNumId w:val="19"/>
  </w:num>
  <w:num w:numId="32">
    <w:abstractNumId w:val="30"/>
  </w:num>
  <w:num w:numId="33">
    <w:abstractNumId w:val="3"/>
  </w:num>
  <w:num w:numId="34">
    <w:abstractNumId w:val="5"/>
  </w:num>
  <w:num w:numId="35">
    <w:abstractNumId w:val="8"/>
  </w:num>
  <w:num w:numId="36">
    <w:abstractNumId w:val="24"/>
  </w:num>
  <w:num w:numId="37">
    <w:abstractNumId w:val="2"/>
  </w:num>
  <w:num w:numId="38">
    <w:abstractNumId w:val="22"/>
  </w:num>
  <w:num w:numId="39">
    <w:abstractNumId w:val="27"/>
  </w:num>
  <w:num w:numId="40">
    <w:abstractNumId w:val="20"/>
  </w:num>
  <w:num w:numId="41">
    <w:abstractNumId w:val="1"/>
  </w:num>
  <w:num w:numId="42">
    <w:abstractNumId w:val="17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78" w:default="1">
    <w:name w:val="Normal"/>
    <w:qFormat/>
    <w:rPr>
      <w:rFonts w:ascii=".VnTime" w:hAnsi=".VnTime" w:cs=".VnTime"/>
      <w:color w:val="00000A"/>
      <w:sz w:val="28"/>
      <w:lang w:val="en-AU" w:eastAsia="zh-CN"/>
    </w:rPr>
  </w:style>
  <w:style w:type="paragraph" w:styleId="279">
    <w:name w:val="Heading 1"/>
    <w:basedOn w:val="278"/>
    <w:next w:val="278"/>
    <w:qFormat/>
    <w:uiPriority w:val="9"/>
    <w:rPr>
      <w:rFonts w:ascii=".VnTimeH" w:hAnsi=".VnTimeH" w:cs=".VnTimeH"/>
      <w:b/>
      <w:lang w:val="en-GB"/>
    </w:rPr>
    <w:pPr>
      <w:numPr>
        <w:numId w:val="1"/>
      </w:numPr>
      <w:jc w:val="center"/>
      <w:keepNext/>
      <w:outlineLvl w:val="0"/>
    </w:pPr>
  </w:style>
  <w:style w:type="paragraph" w:styleId="280">
    <w:name w:val="Heading 2"/>
    <w:basedOn w:val="278"/>
    <w:next w:val="278"/>
    <w:qFormat/>
    <w:rPr>
      <w:b/>
      <w:lang w:val="en-US"/>
    </w:rPr>
    <w:pPr>
      <w:numPr>
        <w:ilvl w:val="1"/>
        <w:numId w:val="1"/>
      </w:numPr>
      <w:jc w:val="both"/>
      <w:keepNext/>
      <w:spacing w:after="120"/>
      <w:outlineLvl w:val="1"/>
    </w:pPr>
  </w:style>
  <w:style w:type="paragraph" w:styleId="281">
    <w:name w:val="Heading 3"/>
    <w:basedOn w:val="278"/>
    <w:next w:val="278"/>
    <w:qFormat/>
    <w:uiPriority w:val="9"/>
    <w:rPr>
      <w:i/>
      <w:lang w:val="en-GB"/>
    </w:rPr>
    <w:pPr>
      <w:numPr>
        <w:ilvl w:val="2"/>
        <w:numId w:val="1"/>
      </w:numPr>
      <w:jc w:val="center"/>
      <w:keepNext/>
      <w:outlineLvl w:val="2"/>
    </w:pPr>
  </w:style>
  <w:style w:type="paragraph" w:styleId="282">
    <w:name w:val="Heading 4"/>
    <w:basedOn w:val="278"/>
    <w:next w:val="278"/>
    <w:qFormat/>
    <w:uiPriority w:val="9"/>
    <w:rPr>
      <w:rFonts w:ascii=".VnArialH" w:hAnsi=".VnArialH" w:cs=".VnArialH"/>
      <w:b/>
      <w:lang w:val="en-GB"/>
    </w:rPr>
    <w:pPr>
      <w:numPr>
        <w:ilvl w:val="3"/>
        <w:numId w:val="1"/>
      </w:numPr>
      <w:ind w:left="0" w:firstLine="0"/>
      <w:jc w:val="center"/>
      <w:keepNext/>
      <w:outlineLvl w:val="3"/>
    </w:pPr>
  </w:style>
  <w:style w:type="paragraph" w:styleId="283">
    <w:name w:val="Heading 5"/>
    <w:basedOn w:val="278"/>
    <w:next w:val="278"/>
    <w:qFormat/>
    <w:uiPriority w:val="9"/>
    <w:rPr>
      <w:lang w:val="en-GB"/>
    </w:rPr>
    <w:pPr>
      <w:numPr>
        <w:ilvl w:val="4"/>
        <w:numId w:val="1"/>
      </w:numPr>
      <w:jc w:val="center"/>
      <w:keepNext/>
      <w:outlineLvl w:val="4"/>
    </w:pPr>
  </w:style>
  <w:style w:type="paragraph" w:styleId="284">
    <w:name w:val="Heading 6"/>
    <w:basedOn w:val="278"/>
    <w:next w:val="278"/>
    <w:qFormat/>
    <w:uiPriority w:val="9"/>
    <w:rPr>
      <w:b/>
    </w:rPr>
    <w:pPr>
      <w:numPr>
        <w:ilvl w:val="5"/>
        <w:numId w:val="1"/>
      </w:numPr>
      <w:jc w:val="center"/>
      <w:keepNext/>
      <w:outlineLvl w:val="5"/>
    </w:pPr>
  </w:style>
  <w:style w:type="paragraph" w:styleId="285">
    <w:name w:val="Heading 7"/>
    <w:basedOn w:val="278"/>
    <w:next w:val="278"/>
    <w:link w:val="396"/>
    <w:qFormat/>
    <w:uiPriority w:val="9"/>
    <w:unhideWhenUsed/>
    <w:rPr>
      <w:rFonts w:ascii="Cambria" w:hAnsi="Cambria" w:cs="Times New Roman" w:eastAsia="MS Gothic"/>
      <w:i/>
      <w:iCs/>
      <w:color w:val="404040"/>
      <w:sz w:val="26"/>
      <w:lang w:val="en-US" w:eastAsia="en-US"/>
    </w:rPr>
    <w:pPr>
      <w:ind w:left="1296" w:hanging="1296"/>
      <w:jc w:val="both"/>
      <w:keepLines/>
      <w:keepNext/>
      <w:spacing w:lineRule="auto" w:line="312" w:before="200"/>
      <w:tabs>
        <w:tab w:val="left" w:pos="851" w:leader="none"/>
      </w:tabs>
      <w:outlineLvl w:val="6"/>
    </w:pPr>
  </w:style>
  <w:style w:type="paragraph" w:styleId="286">
    <w:name w:val="Heading 8"/>
    <w:basedOn w:val="278"/>
    <w:next w:val="278"/>
    <w:link w:val="397"/>
    <w:qFormat/>
    <w:uiPriority w:val="9"/>
    <w:unhideWhenUsed/>
    <w:rPr>
      <w:rFonts w:ascii="Cambria" w:hAnsi="Cambria" w:cs="Times New Roman" w:eastAsia="MS Gothic"/>
      <w:color w:val="404040"/>
      <w:sz w:val="20"/>
      <w:lang w:val="en-US" w:eastAsia="en-US"/>
    </w:rPr>
    <w:pPr>
      <w:ind w:left="1440" w:hanging="1440"/>
      <w:jc w:val="both"/>
      <w:keepLines/>
      <w:keepNext/>
      <w:spacing w:lineRule="auto" w:line="312" w:before="200"/>
      <w:tabs>
        <w:tab w:val="left" w:pos="851" w:leader="none"/>
      </w:tabs>
      <w:outlineLvl w:val="7"/>
    </w:pPr>
  </w:style>
  <w:style w:type="paragraph" w:styleId="287">
    <w:name w:val="Heading 9"/>
    <w:basedOn w:val="278"/>
    <w:next w:val="278"/>
    <w:link w:val="398"/>
    <w:qFormat/>
    <w:uiPriority w:val="9"/>
    <w:unhideWhenUsed/>
    <w:rPr>
      <w:rFonts w:ascii="Cambria" w:hAnsi="Cambria" w:cs="Times New Roman" w:eastAsia="MS Gothic"/>
      <w:i/>
      <w:iCs/>
      <w:color w:val="404040"/>
      <w:sz w:val="20"/>
      <w:lang w:val="en-US" w:eastAsia="en-US"/>
    </w:rPr>
    <w:pPr>
      <w:ind w:left="1584" w:hanging="1584"/>
      <w:jc w:val="both"/>
      <w:keepLines/>
      <w:keepNext/>
      <w:spacing w:lineRule="auto" w:line="312" w:before="200"/>
      <w:tabs>
        <w:tab w:val="left" w:pos="851" w:leader="none"/>
      </w:tabs>
      <w:outlineLvl w:val="8"/>
    </w:pPr>
  </w:style>
  <w:style w:type="character" w:styleId="288" w:default="1">
    <w:name w:val="Default Paragraph Font"/>
    <w:uiPriority w:val="1"/>
    <w:semiHidden/>
    <w:unhideWhenUsed/>
  </w:style>
  <w:style w:type="table" w:styleId="2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90" w:default="1">
    <w:name w:val="No List"/>
    <w:uiPriority w:val="99"/>
    <w:semiHidden/>
    <w:unhideWhenUsed/>
  </w:style>
  <w:style w:type="paragraph" w:styleId="291">
    <w:name w:val="Subtitle"/>
    <w:basedOn w:val="278"/>
    <w:next w:val="278"/>
    <w:link w:val="292"/>
    <w:qFormat/>
    <w:uiPriority w:val="11"/>
    <w:rPr>
      <w:sz w:val="24"/>
      <w:szCs w:val="24"/>
    </w:rPr>
    <w:pPr>
      <w:spacing w:after="200" w:before="200"/>
    </w:pPr>
  </w:style>
  <w:style w:type="character" w:styleId="292" w:customStyle="1">
    <w:name w:val="Subtitle Char"/>
    <w:basedOn w:val="288"/>
    <w:link w:val="291"/>
    <w:uiPriority w:val="11"/>
    <w:rPr>
      <w:sz w:val="24"/>
      <w:szCs w:val="24"/>
    </w:rPr>
  </w:style>
  <w:style w:type="paragraph" w:styleId="293">
    <w:name w:val="Quote"/>
    <w:basedOn w:val="278"/>
    <w:next w:val="278"/>
    <w:link w:val="294"/>
    <w:qFormat/>
    <w:uiPriority w:val="29"/>
    <w:rPr>
      <w:i/>
    </w:rPr>
    <w:pPr>
      <w:ind w:left="720" w:right="720"/>
    </w:pPr>
  </w:style>
  <w:style w:type="character" w:styleId="294" w:customStyle="1">
    <w:name w:val="Quote Char"/>
    <w:link w:val="293"/>
    <w:uiPriority w:val="29"/>
    <w:rPr>
      <w:i/>
    </w:rPr>
  </w:style>
  <w:style w:type="paragraph" w:styleId="295">
    <w:name w:val="Intense Quote"/>
    <w:basedOn w:val="278"/>
    <w:next w:val="278"/>
    <w:link w:val="296"/>
    <w:qFormat/>
    <w:uiPriority w:val="30"/>
    <w:rPr>
      <w:i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96" w:customStyle="1">
    <w:name w:val="Intense Quote Char"/>
    <w:link w:val="295"/>
    <w:uiPriority w:val="30"/>
    <w:rPr>
      <w:i/>
    </w:rPr>
  </w:style>
  <w:style w:type="table" w:styleId="297" w:customStyle="1">
    <w:name w:val="Lined"/>
    <w:basedOn w:val="289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98" w:customStyle="1">
    <w:name w:val="Lined - Accent 1"/>
    <w:basedOn w:val="289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99" w:customStyle="1">
    <w:name w:val="Lined - Accent 2"/>
    <w:basedOn w:val="289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00" w:customStyle="1">
    <w:name w:val="Lined - Accent 3"/>
    <w:basedOn w:val="289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01" w:customStyle="1">
    <w:name w:val="Lined - Accent 4"/>
    <w:basedOn w:val="289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02" w:customStyle="1">
    <w:name w:val="Lined - Accent 5"/>
    <w:basedOn w:val="289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03" w:customStyle="1">
    <w:name w:val="Lined - Accent 6"/>
    <w:basedOn w:val="289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04" w:customStyle="1">
    <w:name w:val="Bordered"/>
    <w:basedOn w:val="289"/>
    <w:uiPriority w:val="99"/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05" w:customStyle="1">
    <w:name w:val="Bordered - Accent 1"/>
    <w:basedOn w:val="289"/>
    <w:uiPriority w:val="99"/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06" w:customStyle="1">
    <w:name w:val="Bordered - Accent 2"/>
    <w:basedOn w:val="289"/>
    <w:uiPriority w:val="99"/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307" w:customStyle="1">
    <w:name w:val="Bordered - Accent 3"/>
    <w:basedOn w:val="289"/>
    <w:uiPriority w:val="99"/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308" w:customStyle="1">
    <w:name w:val="Bordered - Accent 4"/>
    <w:basedOn w:val="289"/>
    <w:uiPriority w:val="99"/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309" w:customStyle="1">
    <w:name w:val="Bordered - Accent 5"/>
    <w:basedOn w:val="289"/>
    <w:uiPriority w:val="99"/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310" w:customStyle="1">
    <w:name w:val="Bordered - Accent 6"/>
    <w:basedOn w:val="289"/>
    <w:uiPriority w:val="99"/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311" w:customStyle="1">
    <w:name w:val="Bordered &amp; Lined"/>
    <w:basedOn w:val="289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2" w:customStyle="1">
    <w:name w:val="Bordered &amp; Lined - Accent 1"/>
    <w:basedOn w:val="289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13" w:customStyle="1">
    <w:name w:val="Bordered &amp; Lined - Accent 2"/>
    <w:basedOn w:val="289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14" w:customStyle="1">
    <w:name w:val="Bordered &amp; Lined - Accent 3"/>
    <w:basedOn w:val="289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315" w:customStyle="1">
    <w:name w:val="Bordered &amp; Lined - Accent 4"/>
    <w:basedOn w:val="289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16" w:customStyle="1">
    <w:name w:val="Bordered &amp; Lined - Accent 5"/>
    <w:basedOn w:val="289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17" w:customStyle="1">
    <w:name w:val="Bordered &amp; Lined - Accent 6"/>
    <w:basedOn w:val="289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318">
    <w:name w:val="footnote reference"/>
    <w:basedOn w:val="288"/>
    <w:uiPriority w:val="99"/>
    <w:unhideWhenUsed/>
    <w:rPr>
      <w:vertAlign w:val="superscript"/>
    </w:rPr>
  </w:style>
  <w:style w:type="paragraph" w:styleId="319">
    <w:name w:val="toc 1"/>
    <w:basedOn w:val="278"/>
    <w:next w:val="278"/>
    <w:uiPriority w:val="39"/>
    <w:unhideWhenUsed/>
    <w:pPr>
      <w:spacing w:after="57"/>
    </w:pPr>
  </w:style>
  <w:style w:type="paragraph" w:styleId="320">
    <w:name w:val="toc 2"/>
    <w:basedOn w:val="278"/>
    <w:next w:val="278"/>
    <w:uiPriority w:val="39"/>
    <w:unhideWhenUsed/>
    <w:pPr>
      <w:ind w:left="283"/>
      <w:spacing w:after="57"/>
    </w:pPr>
  </w:style>
  <w:style w:type="paragraph" w:styleId="321">
    <w:name w:val="toc 3"/>
    <w:basedOn w:val="278"/>
    <w:next w:val="278"/>
    <w:uiPriority w:val="39"/>
    <w:unhideWhenUsed/>
    <w:pPr>
      <w:ind w:left="567"/>
      <w:spacing w:after="57"/>
    </w:pPr>
  </w:style>
  <w:style w:type="paragraph" w:styleId="322">
    <w:name w:val="toc 4"/>
    <w:basedOn w:val="278"/>
    <w:next w:val="278"/>
    <w:uiPriority w:val="39"/>
    <w:unhideWhenUsed/>
    <w:pPr>
      <w:ind w:left="850"/>
      <w:spacing w:after="57"/>
    </w:pPr>
  </w:style>
  <w:style w:type="paragraph" w:styleId="323">
    <w:name w:val="toc 5"/>
    <w:basedOn w:val="278"/>
    <w:next w:val="278"/>
    <w:uiPriority w:val="39"/>
    <w:unhideWhenUsed/>
    <w:pPr>
      <w:ind w:left="1134"/>
      <w:spacing w:after="57"/>
    </w:pPr>
  </w:style>
  <w:style w:type="paragraph" w:styleId="324">
    <w:name w:val="toc 6"/>
    <w:basedOn w:val="278"/>
    <w:next w:val="278"/>
    <w:uiPriority w:val="39"/>
    <w:unhideWhenUsed/>
    <w:pPr>
      <w:ind w:left="1417"/>
      <w:spacing w:after="57"/>
    </w:pPr>
  </w:style>
  <w:style w:type="paragraph" w:styleId="325">
    <w:name w:val="toc 7"/>
    <w:basedOn w:val="278"/>
    <w:next w:val="278"/>
    <w:uiPriority w:val="39"/>
    <w:unhideWhenUsed/>
    <w:pPr>
      <w:ind w:left="1701"/>
      <w:spacing w:after="57"/>
    </w:pPr>
  </w:style>
  <w:style w:type="paragraph" w:styleId="326">
    <w:name w:val="toc 8"/>
    <w:basedOn w:val="278"/>
    <w:next w:val="278"/>
    <w:uiPriority w:val="39"/>
    <w:unhideWhenUsed/>
    <w:pPr>
      <w:ind w:left="1984"/>
      <w:spacing w:after="57"/>
    </w:pPr>
  </w:style>
  <w:style w:type="paragraph" w:styleId="327">
    <w:name w:val="toc 9"/>
    <w:basedOn w:val="278"/>
    <w:next w:val="278"/>
    <w:uiPriority w:val="39"/>
    <w:unhideWhenUsed/>
    <w:pPr>
      <w:ind w:left="2268"/>
      <w:spacing w:after="57"/>
    </w:pPr>
  </w:style>
  <w:style w:type="paragraph" w:styleId="328">
    <w:name w:val="TOC Heading"/>
    <w:uiPriority w:val="39"/>
    <w:unhideWhenUsed/>
  </w:style>
  <w:style w:type="character" w:styleId="329" w:customStyle="1">
    <w:name w:val="WW8Num1z0"/>
  </w:style>
  <w:style w:type="character" w:styleId="330" w:customStyle="1">
    <w:name w:val="WW8Num1z1"/>
  </w:style>
  <w:style w:type="character" w:styleId="331" w:customStyle="1">
    <w:name w:val="WW8Num1z2"/>
  </w:style>
  <w:style w:type="character" w:styleId="332" w:customStyle="1">
    <w:name w:val="WW8Num1z3"/>
  </w:style>
  <w:style w:type="character" w:styleId="333" w:customStyle="1">
    <w:name w:val="WW8Num1z4"/>
  </w:style>
  <w:style w:type="character" w:styleId="334" w:customStyle="1">
    <w:name w:val="WW8Num1z5"/>
  </w:style>
  <w:style w:type="character" w:styleId="335" w:customStyle="1">
    <w:name w:val="WW8Num1z6"/>
  </w:style>
  <w:style w:type="character" w:styleId="336" w:customStyle="1">
    <w:name w:val="WW8Num1z7"/>
  </w:style>
  <w:style w:type="character" w:styleId="337" w:customStyle="1">
    <w:name w:val="WW8Num1z8"/>
  </w:style>
  <w:style w:type="character" w:styleId="338" w:customStyle="1">
    <w:name w:val="WW-Default Paragraph Font"/>
  </w:style>
  <w:style w:type="character" w:styleId="339" w:customStyle="1">
    <w:name w:val="Heading 1 Char"/>
    <w:uiPriority w:val="9"/>
    <w:rPr>
      <w:rFonts w:ascii=".VnTimeH" w:hAnsi=".VnTimeH" w:cs="Times New Roman" w:eastAsia="Times New Roman"/>
      <w:b/>
      <w:sz w:val="28"/>
      <w:szCs w:val="20"/>
      <w:lang w:val="en-GB"/>
    </w:rPr>
  </w:style>
  <w:style w:type="character" w:styleId="340" w:customStyle="1">
    <w:name w:val="Heading 2 Char"/>
    <w:rPr>
      <w:rFonts w:ascii=".VnTime" w:hAnsi=".VnTime" w:cs="Times New Roman" w:eastAsia="Times New Roman"/>
      <w:b/>
      <w:sz w:val="28"/>
      <w:szCs w:val="20"/>
    </w:rPr>
  </w:style>
  <w:style w:type="character" w:styleId="341" w:customStyle="1">
    <w:name w:val="Heading 3 Char"/>
    <w:rPr>
      <w:rFonts w:ascii=".VnTime" w:hAnsi=".VnTime" w:cs="Times New Roman" w:eastAsia="Times New Roman"/>
      <w:i/>
      <w:sz w:val="28"/>
      <w:szCs w:val="20"/>
      <w:lang w:val="en-GB"/>
    </w:rPr>
  </w:style>
  <w:style w:type="character" w:styleId="342" w:customStyle="1">
    <w:name w:val="Heading 4 Char"/>
    <w:rPr>
      <w:rFonts w:ascii=".VnArialH" w:hAnsi=".VnArialH" w:cs="Times New Roman" w:eastAsia="Times New Roman"/>
      <w:b/>
      <w:sz w:val="28"/>
      <w:szCs w:val="20"/>
      <w:lang w:val="en-GB"/>
    </w:rPr>
  </w:style>
  <w:style w:type="character" w:styleId="343" w:customStyle="1">
    <w:name w:val="Heading 5 Char"/>
    <w:rPr>
      <w:rFonts w:ascii=".VnTime" w:hAnsi=".VnTime" w:cs="Times New Roman" w:eastAsia="Times New Roman"/>
      <w:sz w:val="28"/>
      <w:szCs w:val="20"/>
      <w:lang w:val="en-GB"/>
    </w:rPr>
  </w:style>
  <w:style w:type="character" w:styleId="344" w:customStyle="1">
    <w:name w:val="Heading 6 Char"/>
    <w:rPr>
      <w:rFonts w:ascii=".VnTime" w:hAnsi=".VnTime" w:cs="Times New Roman" w:eastAsia="Times New Roman"/>
      <w:b/>
      <w:sz w:val="28"/>
      <w:szCs w:val="20"/>
      <w:lang w:val="en-AU"/>
    </w:rPr>
  </w:style>
  <w:style w:type="character" w:styleId="345" w:customStyle="1">
    <w:name w:val="Body Text Indent Char"/>
    <w:rPr>
      <w:rFonts w:ascii=".VnTime" w:hAnsi=".VnTime" w:cs="Times New Roman" w:eastAsia="Times New Roman"/>
      <w:sz w:val="28"/>
      <w:szCs w:val="20"/>
    </w:rPr>
  </w:style>
  <w:style w:type="character" w:styleId="346" w:customStyle="1">
    <w:name w:val="Body Text Char"/>
    <w:rPr>
      <w:rFonts w:ascii=".VnTime" w:hAnsi=".VnTime" w:cs="Times New Roman" w:eastAsia="Times New Roman"/>
      <w:sz w:val="28"/>
      <w:szCs w:val="20"/>
      <w:lang w:val="en-GB"/>
    </w:rPr>
  </w:style>
  <w:style w:type="character" w:styleId="347" w:customStyle="1">
    <w:name w:val="Footnote Text Char"/>
    <w:rPr>
      <w:rFonts w:ascii="Times New Roman" w:hAnsi="Times New Roman" w:cs="Times New Roman" w:eastAsia="Times New Roman"/>
      <w:sz w:val="20"/>
      <w:szCs w:val="20"/>
      <w:lang w:val="en-GB"/>
    </w:rPr>
  </w:style>
  <w:style w:type="character" w:styleId="348" w:customStyle="1">
    <w:name w:val="Footnote Characters"/>
    <w:rPr>
      <w:vertAlign w:val="superscript"/>
    </w:rPr>
  </w:style>
  <w:style w:type="character" w:styleId="349" w:customStyle="1">
    <w:name w:val="Footer Char"/>
    <w:uiPriority w:val="99"/>
    <w:rPr>
      <w:rFonts w:ascii=".VnTime" w:hAnsi=".VnTime" w:cs="Times New Roman" w:eastAsia="Times New Roman"/>
      <w:sz w:val="28"/>
      <w:szCs w:val="20"/>
      <w:lang w:val="en-AU"/>
    </w:rPr>
  </w:style>
  <w:style w:type="character" w:styleId="350">
    <w:name w:val="page number"/>
    <w:basedOn w:val="338"/>
  </w:style>
  <w:style w:type="character" w:styleId="351" w:customStyle="1">
    <w:name w:val="Header Char"/>
    <w:rPr>
      <w:rFonts w:ascii=".VnTime" w:hAnsi=".VnTime" w:cs="Times New Roman" w:eastAsia="Times New Roman"/>
      <w:sz w:val="28"/>
      <w:szCs w:val="20"/>
      <w:lang w:val="en-AU"/>
    </w:rPr>
  </w:style>
  <w:style w:type="character" w:styleId="352" w:customStyle="1">
    <w:name w:val="Title Char"/>
    <w:rPr>
      <w:rFonts w:ascii=".VnTimeH" w:hAnsi=".VnTimeH" w:cs="Times New Roman" w:eastAsia="Times New Roman"/>
      <w:b/>
      <w:sz w:val="28"/>
      <w:szCs w:val="20"/>
      <w:lang w:val="en-AU"/>
    </w:rPr>
  </w:style>
  <w:style w:type="character" w:styleId="353" w:customStyle="1">
    <w:name w:val="Balloon Text Char"/>
    <w:rPr>
      <w:rFonts w:ascii="Tahoma" w:hAnsi="Tahoma" w:cs="Tahoma" w:eastAsia="Times New Roman"/>
      <w:sz w:val="16"/>
      <w:szCs w:val="16"/>
      <w:lang w:val="en-AU"/>
    </w:rPr>
  </w:style>
  <w:style w:type="character" w:styleId="354" w:customStyle="1">
    <w:name w:val="Body Text 2 Char"/>
    <w:rPr>
      <w:rFonts w:ascii=".VnTime" w:hAnsi=".VnTime" w:cs="Times New Roman" w:eastAsia="Times New Roman"/>
      <w:sz w:val="28"/>
      <w:szCs w:val="20"/>
      <w:lang w:val="en-AU"/>
    </w:rPr>
  </w:style>
  <w:style w:type="character" w:styleId="355" w:customStyle="1">
    <w:name w:val="Body Text 3 Char"/>
    <w:rPr>
      <w:rFonts w:ascii=".VnTime" w:hAnsi=".VnTime" w:cs="Times New Roman" w:eastAsia="Times New Roman"/>
      <w:sz w:val="16"/>
      <w:szCs w:val="16"/>
      <w:lang w:val="en-AU"/>
    </w:rPr>
  </w:style>
  <w:style w:type="character" w:styleId="356" w:customStyle="1">
    <w:name w:val="ListLabel 1"/>
    <w:rPr>
      <w:rFonts w:cs="Times New Roman" w:eastAsia="Times New Roman"/>
    </w:rPr>
  </w:style>
  <w:style w:type="character" w:styleId="357" w:customStyle="1">
    <w:name w:val="ListLabel 2"/>
    <w:rPr>
      <w:rFonts w:cs="Courier New"/>
    </w:rPr>
  </w:style>
  <w:style w:type="character" w:styleId="358" w:customStyle="1">
    <w:name w:val="ListLabel 3"/>
    <w:rPr>
      <w:rFonts w:cs="Times New Roman" w:eastAsia="Calibri"/>
    </w:rPr>
  </w:style>
  <w:style w:type="character" w:styleId="359" w:customStyle="1">
    <w:name w:val="ListLabel 4"/>
    <w:rPr>
      <w:rFonts w:cs="Times New Roman"/>
    </w:rPr>
  </w:style>
  <w:style w:type="character" w:styleId="360" w:customStyle="1">
    <w:name w:val="ListLabel 5"/>
    <w:rPr>
      <w:rFonts w:cs="Courier New"/>
    </w:rPr>
  </w:style>
  <w:style w:type="character" w:styleId="361" w:customStyle="1">
    <w:name w:val="ListLabel 6"/>
    <w:rPr>
      <w:rFonts w:cs="Wingdings"/>
    </w:rPr>
  </w:style>
  <w:style w:type="character" w:styleId="362" w:customStyle="1">
    <w:name w:val="ListLabel 7"/>
    <w:rPr>
      <w:rFonts w:cs="Symbol"/>
    </w:rPr>
  </w:style>
  <w:style w:type="character" w:styleId="363" w:customStyle="1">
    <w:name w:val="ListLabel 8"/>
    <w:rPr>
      <w:rFonts w:cs="Times New Roman"/>
    </w:rPr>
  </w:style>
  <w:style w:type="character" w:styleId="364" w:customStyle="1">
    <w:name w:val="ListLabel 9"/>
    <w:rPr>
      <w:rFonts w:cs="Courier New"/>
    </w:rPr>
  </w:style>
  <w:style w:type="character" w:styleId="365" w:customStyle="1">
    <w:name w:val="ListLabel 10"/>
    <w:rPr>
      <w:rFonts w:cs="Wingdings"/>
    </w:rPr>
  </w:style>
  <w:style w:type="character" w:styleId="366" w:customStyle="1">
    <w:name w:val="ListLabel 11"/>
    <w:rPr>
      <w:rFonts w:cs="Symbol"/>
    </w:rPr>
  </w:style>
  <w:style w:type="character" w:styleId="367">
    <w:name w:val="Strong"/>
    <w:qFormat/>
    <w:rPr>
      <w:b/>
      <w:bCs/>
    </w:rPr>
  </w:style>
  <w:style w:type="character" w:styleId="368" w:customStyle="1">
    <w:name w:val="WW8Num3z0"/>
    <w:rPr>
      <w:rFonts w:ascii="Times New Roman" w:hAnsi="Times New Roman" w:cs="Times New Roman" w:eastAsia="Times New Roman"/>
    </w:rPr>
  </w:style>
  <w:style w:type="character" w:styleId="369" w:customStyle="1">
    <w:name w:val="WW8Num3z1"/>
    <w:rPr>
      <w:rFonts w:ascii="Courier New" w:hAnsi="Courier New" w:cs="Courier New"/>
    </w:rPr>
  </w:style>
  <w:style w:type="character" w:styleId="370" w:customStyle="1">
    <w:name w:val="WW8Num3z2"/>
    <w:rPr>
      <w:rFonts w:ascii="Wingdings" w:hAnsi="Wingdings" w:cs="Wingdings"/>
    </w:rPr>
  </w:style>
  <w:style w:type="character" w:styleId="371" w:customStyle="1">
    <w:name w:val="WW8Num3z3"/>
    <w:rPr>
      <w:rFonts w:ascii="Symbol" w:hAnsi="Symbol" w:cs="Symbol"/>
    </w:rPr>
  </w:style>
  <w:style w:type="paragraph" w:styleId="372" w:customStyle="1">
    <w:name w:val="Heading"/>
    <w:basedOn w:val="278"/>
    <w:next w:val="373"/>
    <w:rPr>
      <w:rFonts w:ascii="Liberation Sans" w:hAnsi="Liberation Sans" w:cs="Mangal" w:eastAsia="Microsoft YaHei"/>
      <w:szCs w:val="28"/>
    </w:rPr>
    <w:pPr>
      <w:keepNext/>
      <w:spacing w:after="120" w:before="240"/>
    </w:pPr>
  </w:style>
  <w:style w:type="paragraph" w:styleId="373">
    <w:name w:val="Body Text"/>
    <w:basedOn w:val="278"/>
    <w:rPr>
      <w:lang w:val="en-GB"/>
    </w:rPr>
    <w:pPr>
      <w:jc w:val="both"/>
      <w:spacing w:lineRule="auto" w:line="288" w:after="140"/>
    </w:pPr>
  </w:style>
  <w:style w:type="paragraph" w:styleId="374">
    <w:name w:val="List"/>
    <w:basedOn w:val="373"/>
    <w:rPr>
      <w:rFonts w:cs="Mangal"/>
    </w:rPr>
  </w:style>
  <w:style w:type="paragraph" w:styleId="375">
    <w:name w:val="caption"/>
    <w:basedOn w:val="278"/>
    <w:qFormat/>
    <w:rPr>
      <w:rFonts w:cs="Mangal"/>
      <w:i/>
      <w:iCs/>
      <w:sz w:val="24"/>
      <w:szCs w:val="24"/>
    </w:rPr>
    <w:pPr>
      <w:spacing w:after="120" w:before="120"/>
    </w:pPr>
  </w:style>
  <w:style w:type="paragraph" w:styleId="376" w:customStyle="1">
    <w:name w:val="Index"/>
    <w:basedOn w:val="278"/>
    <w:rPr>
      <w:rFonts w:cs="Mangal"/>
    </w:rPr>
  </w:style>
  <w:style w:type="paragraph" w:styleId="377">
    <w:name w:val="Body Text Indent"/>
    <w:basedOn w:val="278"/>
    <w:rPr>
      <w:lang w:val="en-US"/>
    </w:rPr>
    <w:pPr>
      <w:ind w:firstLine="567"/>
      <w:jc w:val="both"/>
      <w:spacing w:after="120"/>
    </w:pPr>
  </w:style>
  <w:style w:type="paragraph" w:styleId="378">
    <w:name w:val="footnote text"/>
    <w:basedOn w:val="278"/>
    <w:rPr>
      <w:rFonts w:ascii="Times New Roman" w:hAnsi="Times New Roman" w:cs="Times New Roman"/>
      <w:sz w:val="20"/>
      <w:lang w:val="en-GB"/>
    </w:rPr>
  </w:style>
  <w:style w:type="paragraph" w:styleId="379">
    <w:name w:val="Footer"/>
    <w:basedOn w:val="278"/>
    <w:uiPriority w:val="99"/>
  </w:style>
  <w:style w:type="paragraph" w:styleId="380">
    <w:name w:val="Header"/>
    <w:basedOn w:val="278"/>
  </w:style>
  <w:style w:type="paragraph" w:styleId="381">
    <w:name w:val="Title"/>
    <w:basedOn w:val="278"/>
    <w:next w:val="373"/>
    <w:qFormat/>
    <w:rPr>
      <w:rFonts w:ascii=".VnTimeH" w:hAnsi=".VnTimeH" w:cs=".VnTimeH"/>
      <w:b/>
    </w:rPr>
    <w:pPr>
      <w:jc w:val="center"/>
      <w:spacing w:after="120" w:before="120"/>
    </w:pPr>
  </w:style>
  <w:style w:type="paragraph" w:styleId="382">
    <w:name w:val="Balloon Text"/>
    <w:basedOn w:val="278"/>
    <w:rPr>
      <w:rFonts w:ascii="Tahoma" w:hAnsi="Tahoma" w:cs="Tahoma"/>
      <w:sz w:val="16"/>
      <w:szCs w:val="16"/>
    </w:rPr>
  </w:style>
  <w:style w:type="paragraph" w:styleId="383">
    <w:name w:val="List Paragraph"/>
    <w:basedOn w:val="278"/>
    <w:link w:val="393"/>
    <w:qFormat/>
    <w:rPr>
      <w:rFonts w:ascii="Calibri" w:hAnsi="Calibri" w:cs="Calibri" w:eastAsia="Calibri"/>
      <w:sz w:val="22"/>
      <w:lang w:val="en-US"/>
    </w:rPr>
    <w:pPr>
      <w:contextualSpacing w:val="true"/>
      <w:ind w:left="720"/>
      <w:spacing w:lineRule="auto" w:line="276" w:after="200"/>
    </w:pPr>
  </w:style>
  <w:style w:type="paragraph" w:styleId="384" w:customStyle="1">
    <w:name w:val="Table Contents"/>
    <w:basedOn w:val="278"/>
    <w:rPr>
      <w:rFonts w:ascii="Times New Roman" w:hAnsi="Times New Roman" w:cs="Times New Roman"/>
      <w:sz w:val="24"/>
      <w:szCs w:val="24"/>
      <w:lang w:val="en-US"/>
    </w:rPr>
  </w:style>
  <w:style w:type="paragraph" w:styleId="385">
    <w:name w:val="Body Text 2"/>
    <w:basedOn w:val="278"/>
    <w:pPr>
      <w:spacing w:lineRule="auto" w:line="480" w:after="120"/>
    </w:pPr>
  </w:style>
  <w:style w:type="paragraph" w:styleId="386">
    <w:name w:val="Body Text 3"/>
    <w:basedOn w:val="278"/>
    <w:rPr>
      <w:sz w:val="16"/>
      <w:szCs w:val="16"/>
    </w:rPr>
    <w:pPr>
      <w:spacing w:after="120"/>
    </w:pPr>
  </w:style>
  <w:style w:type="paragraph" w:styleId="387" w:customStyle="1">
    <w:name w:val="Frame Contents"/>
    <w:basedOn w:val="278"/>
  </w:style>
  <w:style w:type="paragraph" w:styleId="388" w:customStyle="1">
    <w:name w:val="Table Heading"/>
    <w:basedOn w:val="384"/>
  </w:style>
  <w:style w:type="paragraph" w:styleId="389">
    <w:name w:val="Plain Text"/>
    <w:basedOn w:val="278"/>
    <w:rPr>
      <w:rFonts w:ascii="Courier New" w:hAnsi="Courier New" w:cs="Courier New"/>
      <w:sz w:val="20"/>
    </w:rPr>
  </w:style>
  <w:style w:type="table" w:styleId="390">
    <w:name w:val="Table Grid"/>
    <w:basedOn w:val="289"/>
    <w:uiPriority w:val="39"/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391">
    <w:name w:val="No Spacing"/>
    <w:qFormat/>
    <w:rPr>
      <w:rFonts w:ascii=".VnTime" w:hAnsi=".VnTime" w:cs=".VnTime"/>
      <w:sz w:val="28"/>
      <w:lang w:val="en-AU" w:eastAsia="zh-CN"/>
    </w:rPr>
  </w:style>
  <w:style w:type="character" w:styleId="392">
    <w:name w:val="Hyperlink"/>
    <w:qFormat/>
    <w:uiPriority w:val="99"/>
    <w:unhideWhenUsed/>
    <w:rPr>
      <w:color w:val="0000FF"/>
      <w:u w:val="single"/>
    </w:rPr>
  </w:style>
  <w:style w:type="character" w:styleId="393" w:customStyle="1">
    <w:name w:val="List Paragraph Char"/>
    <w:link w:val="383"/>
    <w:qFormat/>
    <w:uiPriority w:val="34"/>
    <w:rPr>
      <w:rFonts w:ascii="Calibri" w:hAnsi="Calibri" w:cs="Calibri" w:eastAsia="Calibri"/>
      <w:color w:val="00000A"/>
      <w:sz w:val="22"/>
      <w:szCs w:val="22"/>
      <w:lang w:eastAsia="zh-CN"/>
    </w:rPr>
  </w:style>
  <w:style w:type="paragraph" w:styleId="394" w:customStyle="1">
    <w:name w:val="Bullet1"/>
    <w:basedOn w:val="278"/>
    <w:qFormat/>
    <w:rPr>
      <w:rFonts w:ascii="Times New Roman" w:hAnsi="Times New Roman" w:cs="Times New Roman"/>
      <w:color w:val="auto"/>
      <w:sz w:val="26"/>
      <w:szCs w:val="26"/>
      <w:lang w:val="en-US" w:eastAsia="en-US"/>
    </w:rPr>
    <w:pPr>
      <w:numPr>
        <w:numId w:val="3"/>
      </w:numPr>
      <w:ind w:left="720"/>
      <w:jc w:val="both"/>
      <w:spacing w:lineRule="auto" w:line="312"/>
      <w:tabs>
        <w:tab w:val="left" w:pos="720" w:leader="none"/>
        <w:tab w:val="left" w:pos="851" w:leader="none"/>
      </w:tabs>
    </w:pPr>
  </w:style>
  <w:style w:type="paragraph" w:styleId="395" w:customStyle="1">
    <w:name w:val="Bullet2"/>
    <w:basedOn w:val="278"/>
    <w:qFormat/>
    <w:rPr>
      <w:rFonts w:ascii="Times New Roman" w:hAnsi="Times New Roman" w:cs="Times New Roman"/>
      <w:color w:val="auto"/>
      <w:sz w:val="26"/>
      <w:szCs w:val="26"/>
      <w:lang w:val="en-US" w:eastAsia="en-US"/>
    </w:rPr>
    <w:pPr>
      <w:numPr>
        <w:numId w:val="4"/>
      </w:numPr>
      <w:ind w:left="720"/>
      <w:jc w:val="both"/>
      <w:spacing w:lineRule="auto" w:line="312"/>
      <w:tabs>
        <w:tab w:val="left" w:pos="720" w:leader="none"/>
        <w:tab w:val="left" w:pos="851" w:leader="none"/>
      </w:tabs>
    </w:pPr>
  </w:style>
  <w:style w:type="character" w:styleId="396" w:customStyle="1">
    <w:name w:val="Heading 7 Char"/>
    <w:link w:val="285"/>
    <w:uiPriority w:val="9"/>
    <w:rPr>
      <w:rFonts w:ascii="Cambria" w:hAnsi="Cambria" w:eastAsia="MS Gothic"/>
      <w:i/>
      <w:iCs/>
      <w:color w:val="404040"/>
      <w:sz w:val="26"/>
      <w:szCs w:val="22"/>
    </w:rPr>
  </w:style>
  <w:style w:type="character" w:styleId="397" w:customStyle="1">
    <w:name w:val="Heading 8 Char"/>
    <w:link w:val="286"/>
    <w:uiPriority w:val="9"/>
    <w:rPr>
      <w:rFonts w:ascii="Cambria" w:hAnsi="Cambria" w:eastAsia="MS Gothic"/>
      <w:color w:val="404040"/>
    </w:rPr>
  </w:style>
  <w:style w:type="character" w:styleId="398" w:customStyle="1">
    <w:name w:val="Heading 9 Char"/>
    <w:link w:val="287"/>
    <w:uiPriority w:val="9"/>
    <w:rPr>
      <w:rFonts w:ascii="Cambria" w:hAnsi="Cambria" w:eastAsia="MS Gothic"/>
      <w:i/>
      <w:iCs/>
      <w:color w:val="404040"/>
    </w:rPr>
  </w:style>
  <w:style w:type="paragraph" w:styleId="399" w:customStyle="1">
    <w:name w:val="Title26"/>
    <w:next w:val="278"/>
    <w:qFormat/>
    <w:rPr>
      <w:b/>
      <w:sz w:val="44"/>
      <w:szCs w:val="44"/>
      <w:lang w:eastAsia="ja-JP"/>
    </w:rPr>
    <w:pPr>
      <w:jc w:val="center"/>
      <w:spacing w:lineRule="auto" w:line="276" w:after="120" w:before="120"/>
    </w:pPr>
  </w:style>
  <w:style w:type="paragraph" w:styleId="400" w:customStyle="1">
    <w:name w:val="Header2"/>
    <w:basedOn w:val="280"/>
    <w:next w:val="280"/>
    <w:qFormat/>
    <w:rPr>
      <w:rFonts w:ascii="Times New Roman" w:hAnsi="Times New Roman" w:cs="Times New Roman"/>
      <w:iCs/>
      <w:color w:val="000000"/>
      <w:sz w:val="26"/>
      <w:szCs w:val="26"/>
      <w:lang w:val="vi-VN" w:eastAsia="en-US"/>
    </w:rPr>
    <w:pPr>
      <w:numPr>
        <w:ilvl w:val="0"/>
        <w:numId w:val="5"/>
      </w:numPr>
      <w:spacing w:lineRule="auto" w:line="312" w:after="60" w:before="240"/>
    </w:pPr>
  </w:style>
  <w:style w:type="paragraph" w:styleId="401" w:customStyle="1">
    <w:name w:val="Header3"/>
    <w:basedOn w:val="281"/>
    <w:link w:val="402"/>
    <w:qFormat/>
    <w:rPr>
      <w:rFonts w:ascii="Times New Roman" w:hAnsi="Times New Roman" w:cs="Times New Roman"/>
      <w:b/>
      <w:bCs/>
      <w:color w:val="auto"/>
      <w:sz w:val="26"/>
      <w:szCs w:val="26"/>
      <w:lang w:val="vi-VN" w:eastAsia="en-US"/>
    </w:rPr>
    <w:pPr>
      <w:numPr>
        <w:ilvl w:val="1"/>
        <w:numId w:val="5"/>
      </w:numPr>
      <w:jc w:val="both"/>
      <w:spacing w:lineRule="auto" w:line="312" w:after="120" w:before="240"/>
    </w:pPr>
  </w:style>
  <w:style w:type="character" w:styleId="402" w:customStyle="1">
    <w:name w:val="Header3 Char"/>
    <w:link w:val="401"/>
    <w:rPr>
      <w:b/>
      <w:bCs/>
      <w:i/>
      <w:sz w:val="26"/>
      <w:szCs w:val="26"/>
      <w:lang w:val="vi-VN"/>
    </w:rPr>
  </w:style>
  <w:style w:type="character" w:styleId="403">
    <w:name w:val="FollowedHyperlink"/>
    <w:uiPriority w:val="99"/>
    <w:semiHidden/>
    <w:unhideWhenUsed/>
    <w:rPr>
      <w:color w:val="800080"/>
      <w:u w:val="single"/>
    </w:rPr>
  </w:style>
  <w:style w:type="paragraph" w:styleId="404" w:customStyle="1">
    <w:name w:val="msonormal"/>
    <w:basedOn w:val="278"/>
    <w:rPr>
      <w:rFonts w:ascii="Times New Roman" w:hAnsi="Times New Roman" w:cs="Times New Roman"/>
      <w:color w:val="auto"/>
      <w:sz w:val="24"/>
      <w:szCs w:val="24"/>
      <w:lang w:val="en-US" w:eastAsia="en-US"/>
    </w:rPr>
    <w:pPr>
      <w:spacing w:after="100" w:afterAutospacing="1" w:before="100" w:beforeAutospacing="1"/>
    </w:pPr>
  </w:style>
  <w:style w:type="paragraph" w:styleId="405" w:customStyle="1">
    <w:name w:val="font1"/>
    <w:basedOn w:val="278"/>
    <w:rPr>
      <w:rFonts w:ascii="Calibri" w:hAnsi="Calibri" w:cs="Times New Roman"/>
      <w:color w:val="000000"/>
      <w:sz w:val="22"/>
      <w:lang w:val="en-US" w:eastAsia="en-US"/>
    </w:rPr>
    <w:pPr>
      <w:spacing w:after="100" w:afterAutospacing="1" w:before="100" w:beforeAutospacing="1"/>
    </w:pPr>
  </w:style>
  <w:style w:type="paragraph" w:styleId="406" w:customStyle="1">
    <w:name w:val="font5"/>
    <w:basedOn w:val="278"/>
    <w:rPr>
      <w:rFonts w:ascii="Calibri" w:hAnsi="Calibri" w:cs="Times New Roman"/>
      <w:b/>
      <w:bCs/>
      <w:color w:val="000000"/>
      <w:sz w:val="22"/>
      <w:lang w:val="en-US" w:eastAsia="en-US"/>
    </w:rPr>
    <w:pPr>
      <w:spacing w:after="100" w:afterAutospacing="1" w:before="100" w:beforeAutospacing="1"/>
    </w:pPr>
  </w:style>
  <w:style w:type="paragraph" w:styleId="407" w:customStyle="1">
    <w:name w:val="xl110"/>
    <w:basedOn w:val="278"/>
    <w:rPr>
      <w:rFonts w:ascii="Arial" w:hAnsi="Arial" w:cs="Arial"/>
      <w:color w:val="auto"/>
      <w:sz w:val="24"/>
      <w:szCs w:val="24"/>
      <w:lang w:val="en-US" w:eastAsia="en-US"/>
    </w:rPr>
    <w:pPr>
      <w:spacing w:after="100" w:afterAutospacing="1" w:before="100" w:beforeAutospacing="1"/>
    </w:pPr>
  </w:style>
  <w:style w:type="paragraph" w:styleId="408" w:customStyle="1">
    <w:name w:val="xl111"/>
    <w:basedOn w:val="278"/>
    <w:rPr>
      <w:rFonts w:ascii="Arial" w:hAnsi="Arial" w:cs="Arial"/>
      <w:color w:val="auto"/>
      <w:sz w:val="24"/>
      <w:szCs w:val="24"/>
      <w:lang w:val="en-US" w:eastAsia="en-US"/>
    </w:rPr>
    <w:pPr>
      <w:jc w:val="center"/>
      <w:spacing w:after="100" w:afterAutospacing="1" w:before="100" w:beforeAutospacing="1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09" w:customStyle="1">
    <w:name w:val="xl112"/>
    <w:basedOn w:val="278"/>
    <w:rPr>
      <w:rFonts w:ascii="Arial" w:hAnsi="Arial" w:cs="Arial"/>
      <w:b/>
      <w:bCs/>
      <w:color w:val="auto"/>
      <w:sz w:val="24"/>
      <w:szCs w:val="24"/>
      <w:lang w:val="en-US" w:eastAsia="en-US"/>
    </w:rPr>
    <w:pPr>
      <w:spacing w:after="100" w:afterAutospacing="1" w:before="100" w:beforeAutospacing="1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10" w:customStyle="1">
    <w:name w:val="xl113"/>
    <w:basedOn w:val="278"/>
    <w:rPr>
      <w:rFonts w:ascii="Arial" w:hAnsi="Arial" w:cs="Arial"/>
      <w:b/>
      <w:bCs/>
      <w:color w:val="auto"/>
      <w:sz w:val="24"/>
      <w:szCs w:val="24"/>
      <w:lang w:val="en-US" w:eastAsia="en-US"/>
    </w:rPr>
    <w:pPr>
      <w:jc w:val="right"/>
      <w:spacing w:after="100" w:afterAutospacing="1" w:before="100" w:beforeAutospacing="1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11" w:customStyle="1">
    <w:name w:val="xl114"/>
    <w:basedOn w:val="278"/>
    <w:rPr>
      <w:rFonts w:ascii="Arial" w:hAnsi="Arial" w:cs="Arial"/>
      <w:color w:val="auto"/>
      <w:sz w:val="24"/>
      <w:szCs w:val="24"/>
      <w:lang w:val="en-US" w:eastAsia="en-US"/>
    </w:rPr>
    <w:pPr>
      <w:spacing w:after="100" w:afterAutospacing="1" w:before="100" w:beforeAutospacing="1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12" w:customStyle="1">
    <w:name w:val="xl115"/>
    <w:basedOn w:val="278"/>
    <w:rPr>
      <w:rFonts w:ascii="Arial" w:hAnsi="Arial" w:cs="Arial"/>
      <w:color w:val="auto"/>
      <w:sz w:val="24"/>
      <w:szCs w:val="24"/>
      <w:lang w:val="en-US" w:eastAsia="en-US"/>
    </w:rPr>
    <w:pPr>
      <w:jc w:val="right"/>
      <w:spacing w:after="100" w:afterAutospacing="1" w:before="100" w:beforeAutospacing="1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13" w:customStyle="1">
    <w:name w:val="xl116"/>
    <w:basedOn w:val="278"/>
    <w:rPr>
      <w:rFonts w:ascii="Arial" w:hAnsi="Arial" w:cs="Arial"/>
      <w:color w:val="auto"/>
      <w:sz w:val="24"/>
      <w:szCs w:val="24"/>
      <w:lang w:val="en-US" w:eastAsia="en-US"/>
    </w:rPr>
    <w:pPr>
      <w:jc w:val="right"/>
      <w:spacing w:after="100" w:afterAutospacing="1" w:before="100" w:beforeAutospacing="1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14" w:customStyle="1">
    <w:name w:val="xl117"/>
    <w:basedOn w:val="278"/>
    <w:rPr>
      <w:rFonts w:ascii="Arial" w:hAnsi="Arial" w:cs="Arial"/>
      <w:color w:val="auto"/>
      <w:sz w:val="24"/>
      <w:szCs w:val="24"/>
      <w:lang w:val="en-US" w:eastAsia="en-US"/>
    </w:rPr>
    <w:pPr>
      <w:jc w:val="center"/>
      <w:spacing w:after="100" w:afterAutospacing="1" w:before="100" w:beforeAutospacing="1"/>
    </w:pPr>
  </w:style>
  <w:style w:type="paragraph" w:styleId="415" w:customStyle="1">
    <w:name w:val="xl118"/>
    <w:basedOn w:val="278"/>
    <w:rPr>
      <w:rFonts w:ascii="Arial" w:hAnsi="Arial" w:cs="Arial"/>
      <w:color w:val="auto"/>
      <w:sz w:val="24"/>
      <w:szCs w:val="24"/>
      <w:lang w:val="en-US" w:eastAsia="en-US"/>
    </w:rPr>
    <w:pPr>
      <w:spacing w:after="100" w:afterAutospacing="1" w:before="100" w:beforeAutospacing="1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16" w:customStyle="1">
    <w:name w:val="xl119"/>
    <w:basedOn w:val="278"/>
    <w:rPr>
      <w:rFonts w:ascii="Arial" w:hAnsi="Arial" w:cs="Arial"/>
      <w:color w:val="auto"/>
      <w:sz w:val="24"/>
      <w:szCs w:val="24"/>
      <w:lang w:val="en-US" w:eastAsia="en-US"/>
    </w:rPr>
    <w:pPr>
      <w:spacing w:after="100" w:afterAutospacing="1" w:before="100" w:beforeAutospacing="1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17" w:customStyle="1">
    <w:name w:val="xl120"/>
    <w:basedOn w:val="278"/>
    <w:rPr>
      <w:rFonts w:ascii="Arial" w:hAnsi="Arial" w:cs="Arial"/>
      <w:color w:val="auto"/>
      <w:sz w:val="24"/>
      <w:szCs w:val="24"/>
      <w:lang w:val="en-US" w:eastAsia="en-US"/>
    </w:rPr>
    <w:pPr>
      <w:spacing w:after="100" w:afterAutospacing="1" w:before="100" w:beforeAutospacing="1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18" w:customStyle="1">
    <w:name w:val="xl121"/>
    <w:basedOn w:val="278"/>
    <w:rPr>
      <w:rFonts w:ascii="Arial" w:hAnsi="Arial" w:cs="Arial"/>
      <w:color w:val="auto"/>
      <w:sz w:val="24"/>
      <w:szCs w:val="24"/>
      <w:lang w:val="en-US" w:eastAsia="en-US"/>
    </w:rPr>
    <w:pPr>
      <w:jc w:val="right"/>
      <w:spacing w:after="100" w:afterAutospacing="1" w:before="100" w:beforeAutospacing="1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19" w:customStyle="1">
    <w:name w:val="xl122"/>
    <w:basedOn w:val="278"/>
    <w:rPr>
      <w:rFonts w:ascii="Arial" w:hAnsi="Arial" w:cs="Arial"/>
      <w:b/>
      <w:bCs/>
      <w:color w:val="auto"/>
      <w:sz w:val="24"/>
      <w:szCs w:val="24"/>
      <w:lang w:val="en-US" w:eastAsia="en-US"/>
    </w:rPr>
    <w:pPr>
      <w:jc w:val="center"/>
      <w:spacing w:after="100" w:afterAutospacing="1" w:before="100" w:beforeAutospacing="1"/>
      <w:shd w:val="clear" w:color="auto" w:fill="FFFFCC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20" w:customStyle="1">
    <w:name w:val="xl123"/>
    <w:basedOn w:val="278"/>
    <w:rPr>
      <w:rFonts w:ascii="Arial" w:hAnsi="Arial" w:cs="Arial"/>
      <w:b/>
      <w:bCs/>
      <w:color w:val="auto"/>
      <w:sz w:val="24"/>
      <w:szCs w:val="24"/>
      <w:lang w:val="en-US" w:eastAsia="en-US"/>
    </w:rPr>
    <w:pPr>
      <w:spacing w:after="100" w:afterAutospacing="1" w:before="100" w:beforeAutospacing="1"/>
      <w:shd w:val="clear" w:color="auto" w:fill="FFFFCC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21" w:customStyle="1">
    <w:name w:val="xl124"/>
    <w:basedOn w:val="278"/>
    <w:rPr>
      <w:rFonts w:ascii="Calibri" w:hAnsi="Calibri" w:cs="Times New Roman"/>
      <w:b/>
      <w:bCs/>
      <w:color w:val="auto"/>
      <w:sz w:val="24"/>
      <w:szCs w:val="24"/>
      <w:lang w:val="en-US" w:eastAsia="en-US"/>
    </w:rPr>
    <w:pPr>
      <w:spacing w:after="100" w:afterAutospacing="1" w:before="100" w:beforeAutospacing="1"/>
    </w:pPr>
  </w:style>
  <w:style w:type="paragraph" w:styleId="422" w:customStyle="1">
    <w:name w:val="xl125"/>
    <w:basedOn w:val="278"/>
    <w:rPr>
      <w:rFonts w:ascii="Calibri" w:hAnsi="Calibri" w:cs="Times New Roman"/>
      <w:color w:val="auto"/>
      <w:sz w:val="24"/>
      <w:szCs w:val="24"/>
      <w:lang w:val="en-US" w:eastAsia="en-US"/>
    </w:rPr>
    <w:pPr>
      <w:spacing w:after="100" w:afterAutospacing="1" w:before="100" w:beforeAutospacing="1"/>
    </w:pPr>
  </w:style>
  <w:style w:type="paragraph" w:styleId="423" w:customStyle="1">
    <w:name w:val="xl126"/>
    <w:basedOn w:val="278"/>
    <w:rPr>
      <w:rFonts w:ascii="Calibri" w:hAnsi="Calibri" w:cs="Times New Roman"/>
      <w:color w:val="auto"/>
      <w:sz w:val="24"/>
      <w:szCs w:val="24"/>
      <w:lang w:val="en-US" w:eastAsia="en-US"/>
    </w:rPr>
    <w:pPr>
      <w:jc w:val="center"/>
      <w:spacing w:after="100" w:afterAutospacing="1" w:before="100" w:beforeAutospacing="1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24" w:customStyle="1">
    <w:name w:val="xl127"/>
    <w:basedOn w:val="278"/>
    <w:rPr>
      <w:rFonts w:ascii="Calibri" w:hAnsi="Calibri" w:cs="Times New Roman"/>
      <w:color w:val="auto"/>
      <w:sz w:val="24"/>
      <w:szCs w:val="24"/>
      <w:lang w:val="en-US" w:eastAsia="en-US"/>
    </w:rPr>
    <w:pPr>
      <w:jc w:val="center"/>
      <w:spacing w:after="100" w:afterAutospacing="1" w:before="100" w:beforeAutospacing="1"/>
    </w:pPr>
  </w:style>
  <w:style w:type="paragraph" w:styleId="425" w:customStyle="1">
    <w:name w:val="xl128"/>
    <w:basedOn w:val="278"/>
    <w:rPr>
      <w:rFonts w:ascii="Calibri" w:hAnsi="Calibri" w:cs="Times New Roman"/>
      <w:color w:val="auto"/>
      <w:sz w:val="24"/>
      <w:szCs w:val="24"/>
      <w:lang w:val="en-US" w:eastAsia="en-US"/>
    </w:rPr>
    <w:pPr>
      <w:spacing w:after="100" w:afterAutospacing="1" w:before="100" w:beforeAutospacing="1"/>
    </w:pPr>
  </w:style>
  <w:style w:type="paragraph" w:styleId="426" w:customStyle="1">
    <w:name w:val="xl129"/>
    <w:basedOn w:val="278"/>
    <w:rPr>
      <w:rFonts w:ascii="Calibri" w:hAnsi="Calibri" w:cs="Times New Roman"/>
      <w:color w:val="auto"/>
      <w:sz w:val="24"/>
      <w:szCs w:val="24"/>
      <w:lang w:val="en-US" w:eastAsia="en-US"/>
    </w:rPr>
    <w:pPr>
      <w:spacing w:after="100" w:afterAutospacing="1" w:before="100" w:beforeAutospacing="1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27" w:customStyle="1">
    <w:name w:val="xl130"/>
    <w:basedOn w:val="278"/>
    <w:rPr>
      <w:rFonts w:ascii="Arial" w:hAnsi="Arial" w:cs="Arial"/>
      <w:color w:val="auto"/>
      <w:sz w:val="24"/>
      <w:szCs w:val="24"/>
      <w:lang w:val="en-US" w:eastAsia="en-US"/>
    </w:rPr>
    <w:pPr>
      <w:jc w:val="center"/>
      <w:spacing w:after="100" w:afterAutospacing="1" w:before="100" w:beforeAutospacing="1"/>
      <w:shd w:val="clear" w:color="auto" w:fill="FFFF00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28" w:customStyle="1">
    <w:name w:val="xl131"/>
    <w:basedOn w:val="278"/>
    <w:rPr>
      <w:rFonts w:ascii="Arial" w:hAnsi="Arial" w:cs="Arial"/>
      <w:color w:val="auto"/>
      <w:sz w:val="24"/>
      <w:szCs w:val="24"/>
      <w:lang w:val="en-US" w:eastAsia="en-US"/>
    </w:rPr>
    <w:pPr>
      <w:spacing w:after="100" w:afterAutospacing="1" w:before="100" w:beforeAutospacing="1"/>
      <w:shd w:val="clear" w:color="auto" w:fill="FFFF00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29" w:customStyle="1">
    <w:name w:val="xl132"/>
    <w:basedOn w:val="278"/>
    <w:rPr>
      <w:rFonts w:ascii="Arial" w:hAnsi="Arial" w:cs="Arial"/>
      <w:color w:val="auto"/>
      <w:sz w:val="24"/>
      <w:szCs w:val="24"/>
      <w:lang w:val="en-US" w:eastAsia="en-US"/>
    </w:rPr>
    <w:pPr>
      <w:jc w:val="right"/>
      <w:spacing w:after="100" w:afterAutospacing="1" w:before="100" w:beforeAutospacing="1"/>
      <w:shd w:val="clear" w:color="auto" w:fill="FFFF00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30" w:customStyle="1">
    <w:name w:val="xl133"/>
    <w:basedOn w:val="278"/>
    <w:rPr>
      <w:rFonts w:ascii="Calibri" w:hAnsi="Calibri" w:cs="Times New Roman"/>
      <w:color w:val="auto"/>
      <w:sz w:val="24"/>
      <w:szCs w:val="24"/>
      <w:lang w:val="en-US" w:eastAsia="en-US"/>
    </w:rPr>
    <w:pPr>
      <w:jc w:val="center"/>
      <w:spacing w:after="100" w:afterAutospacing="1" w:before="100" w:beforeAutospacing="1"/>
      <w:shd w:val="clear" w:color="auto" w:fill="FFFF00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31" w:customStyle="1">
    <w:name w:val="xl134"/>
    <w:basedOn w:val="278"/>
    <w:rPr>
      <w:rFonts w:ascii="Calibri" w:hAnsi="Calibri" w:cs="Times New Roman"/>
      <w:color w:val="auto"/>
      <w:sz w:val="24"/>
      <w:szCs w:val="24"/>
      <w:lang w:val="en-US" w:eastAsia="en-US"/>
    </w:rPr>
    <w:pPr>
      <w:spacing w:after="100" w:afterAutospacing="1" w:before="100" w:beforeAutospacing="1"/>
      <w:shd w:val="clear" w:color="auto" w:fill="FFFF00"/>
    </w:pPr>
  </w:style>
  <w:style w:type="paragraph" w:styleId="432" w:customStyle="1">
    <w:name w:val="xl135"/>
    <w:basedOn w:val="278"/>
    <w:rPr>
      <w:rFonts w:ascii="Arial" w:hAnsi="Arial" w:cs="Arial"/>
      <w:color w:val="auto"/>
      <w:sz w:val="24"/>
      <w:szCs w:val="24"/>
      <w:lang w:val="en-US" w:eastAsia="en-US"/>
    </w:rPr>
    <w:pPr>
      <w:jc w:val="right"/>
      <w:spacing w:after="100" w:afterAutospacing="1" w:before="100" w:beforeAutospacing="1"/>
      <w:shd w:val="clear" w:color="auto" w:fill="FFFF00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33" w:customStyle="1">
    <w:name w:val="xl136"/>
    <w:basedOn w:val="278"/>
    <w:rPr>
      <w:rFonts w:ascii="Calibri" w:hAnsi="Calibri" w:cs="Times New Roman"/>
      <w:color w:val="auto"/>
      <w:sz w:val="24"/>
      <w:szCs w:val="24"/>
      <w:lang w:val="en-US" w:eastAsia="en-US"/>
    </w:rPr>
    <w:pPr>
      <w:spacing w:after="100" w:afterAutospacing="1" w:before="100" w:beforeAutospacing="1"/>
    </w:pPr>
  </w:style>
  <w:style w:type="paragraph" w:styleId="434" w:customStyle="1">
    <w:name w:val="xl137"/>
    <w:basedOn w:val="278"/>
    <w:rPr>
      <w:rFonts w:ascii="Calibri" w:hAnsi="Calibri" w:cs="Times New Roman"/>
      <w:color w:val="auto"/>
      <w:sz w:val="24"/>
      <w:szCs w:val="24"/>
      <w:lang w:val="en-US" w:eastAsia="en-US"/>
    </w:rPr>
    <w:pPr>
      <w:spacing w:after="100" w:afterAutospacing="1" w:before="100" w:beforeAutospacing="1"/>
    </w:pPr>
  </w:style>
  <w:style w:type="paragraph" w:styleId="435" w:customStyle="1">
    <w:name w:val="xl138"/>
    <w:basedOn w:val="278"/>
    <w:rPr>
      <w:rFonts w:ascii="Arial" w:hAnsi="Arial" w:cs="Arial"/>
      <w:color w:val="000000"/>
      <w:sz w:val="24"/>
      <w:szCs w:val="24"/>
      <w:lang w:val="en-US" w:eastAsia="en-US"/>
    </w:rPr>
    <w:pPr>
      <w:spacing w:after="100" w:afterAutospacing="1" w:before="100" w:beforeAutospacing="1"/>
    </w:pPr>
  </w:style>
  <w:style w:type="paragraph" w:styleId="436" w:customStyle="1">
    <w:name w:val="xl139"/>
    <w:basedOn w:val="278"/>
    <w:rPr>
      <w:rFonts w:ascii="Arial" w:hAnsi="Arial" w:cs="Arial"/>
      <w:color w:val="auto"/>
      <w:sz w:val="24"/>
      <w:szCs w:val="24"/>
      <w:lang w:val="en-US" w:eastAsia="en-US"/>
    </w:rPr>
    <w:pPr>
      <w:spacing w:after="100" w:afterAutospacing="1" w:before="100" w:beforeAutospacing="1"/>
      <w:shd w:val="clear" w:color="auto" w:fill="FFFF00"/>
      <w:pBdr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</w:pBdr>
    </w:pPr>
  </w:style>
  <w:style w:type="paragraph" w:styleId="437" w:customStyle="1">
    <w:name w:val="xl140"/>
    <w:basedOn w:val="278"/>
    <w:rPr>
      <w:rFonts w:ascii="Arial" w:hAnsi="Arial" w:cs="Arial"/>
      <w:color w:val="000000"/>
      <w:sz w:val="24"/>
      <w:szCs w:val="24"/>
      <w:lang w:val="en-US" w:eastAsia="en-US"/>
    </w:rPr>
    <w:pPr>
      <w:jc w:val="right"/>
      <w:spacing w:after="100" w:afterAutospacing="1" w:before="100" w:beforeAutospacing="1"/>
      <w:shd w:val="clear" w:color="auto" w:fill="FFFF00"/>
    </w:pPr>
  </w:style>
  <w:style w:type="paragraph" w:styleId="438" w:customStyle="1">
    <w:name w:val="xl141"/>
    <w:basedOn w:val="278"/>
    <w:rPr>
      <w:rFonts w:ascii="Calibri" w:hAnsi="Calibri" w:cs="Times New Roman"/>
      <w:b/>
      <w:bCs/>
      <w:color w:val="auto"/>
      <w:sz w:val="24"/>
      <w:szCs w:val="24"/>
      <w:lang w:val="en-US" w:eastAsia="en-US"/>
    </w:rPr>
    <w:pPr>
      <w:spacing w:after="100" w:afterAutospacing="1" w:before="100" w:beforeAutospacing="1"/>
      <w:shd w:val="clear" w:color="auto" w:fill="FFFF00"/>
    </w:pPr>
  </w:style>
  <w:style w:type="paragraph" w:styleId="439" w:customStyle="1">
    <w:name w:val="xl142"/>
    <w:basedOn w:val="278"/>
    <w:rPr>
      <w:rFonts w:ascii="Calibri" w:hAnsi="Calibri" w:cs="Times New Roman"/>
      <w:color w:val="auto"/>
      <w:sz w:val="24"/>
      <w:szCs w:val="24"/>
      <w:lang w:val="en-US" w:eastAsia="en-US"/>
    </w:rPr>
    <w:pPr>
      <w:jc w:val="center"/>
      <w:spacing w:after="100" w:afterAutospacing="1" w:before="100" w:beforeAutospacing="1"/>
      <w:shd w:val="clear" w:color="auto" w:fill="FFFF00"/>
    </w:pPr>
  </w:style>
  <w:style w:type="paragraph" w:styleId="440" w:customStyle="1">
    <w:name w:val="xl143"/>
    <w:basedOn w:val="278"/>
    <w:rPr>
      <w:rFonts w:ascii="Calibri" w:hAnsi="Calibri" w:cs="Times New Roman"/>
      <w:color w:val="FF0000"/>
      <w:sz w:val="24"/>
      <w:szCs w:val="24"/>
      <w:lang w:val="en-US" w:eastAsia="en-US"/>
    </w:rPr>
    <w:pPr>
      <w:spacing w:after="100" w:afterAutospacing="1" w:before="100" w:beforeAutospacing="1"/>
    </w:pPr>
  </w:style>
  <w:style w:type="paragraph" w:styleId="441" w:customStyle="1">
    <w:name w:val="xl144"/>
    <w:basedOn w:val="278"/>
    <w:rPr>
      <w:rFonts w:ascii="Calibri" w:hAnsi="Calibri" w:cs="Times New Roman"/>
      <w:color w:val="FF0000"/>
      <w:sz w:val="24"/>
      <w:szCs w:val="24"/>
      <w:lang w:val="en-US" w:eastAsia="en-US"/>
    </w:rPr>
    <w:pPr>
      <w:spacing w:after="100" w:afterAutospacing="1" w:before="100" w:beforeAutospacing="1"/>
      <w:shd w:val="clear" w:color="auto" w:fill="FFFF00"/>
    </w:pPr>
  </w:style>
  <w:style w:type="paragraph" w:styleId="442" w:customStyle="1">
    <w:name w:val="xl145"/>
    <w:basedOn w:val="278"/>
    <w:rPr>
      <w:rFonts w:ascii="Calibri" w:hAnsi="Calibri" w:cs="Times New Roman"/>
      <w:color w:val="auto"/>
      <w:sz w:val="24"/>
      <w:szCs w:val="24"/>
      <w:lang w:val="en-US" w:eastAsia="en-US"/>
    </w:rPr>
    <w:pPr>
      <w:jc w:val="center"/>
      <w:spacing w:after="100" w:afterAutospacing="1" w:before="100" w:beforeAutospacing="1"/>
      <w:pBdr>
        <w:top w:val="single" w:sz="4" w:space="0" w:color="auto"/>
      </w:pBdr>
    </w:pPr>
  </w:style>
  <w:style w:type="character" w:styleId="443" w:customStyle="1">
    <w:name w:val="Colorful List - Accent 1 Char1"/>
    <w:link w:val="444"/>
    <w:qFormat/>
    <w:uiPriority w:val="34"/>
    <w:rPr>
      <w:sz w:val="24"/>
      <w:szCs w:val="24"/>
    </w:rPr>
  </w:style>
  <w:style w:type="paragraph" w:styleId="444" w:customStyle="1">
    <w:name w:val="Colorful List - Accent 11"/>
    <w:basedOn w:val="278"/>
    <w:link w:val="443"/>
    <w:qFormat/>
    <w:uiPriority w:val="34"/>
    <w:rPr>
      <w:rFonts w:ascii="Times New Roman" w:hAnsi="Times New Roman" w:cs="Times New Roman"/>
      <w:color w:val="auto"/>
      <w:sz w:val="24"/>
      <w:szCs w:val="24"/>
      <w:lang w:val="en-US" w:eastAsia="en-US"/>
    </w:rPr>
    <w:pPr>
      <w:contextualSpacing w:val="true"/>
      <w:ind w:left="720"/>
    </w:pPr>
  </w:style>
  <w:style w:type="paragraph" w:styleId="445" w:customStyle="1">
    <w:name w:val="1"/>
    <w:basedOn w:val="278"/>
    <w:qFormat/>
    <w:rPr>
      <w:rFonts w:ascii="Times New Roman" w:hAnsi="Times New Roman" w:cs="Times New Roman"/>
      <w:b/>
      <w:sz w:val="26"/>
      <w:szCs w:val="26"/>
    </w:rPr>
    <w:pPr>
      <w:numPr>
        <w:ilvl w:val="1"/>
        <w:numId w:val="10"/>
      </w:numPr>
      <w:jc w:val="both"/>
      <w:spacing w:lineRule="auto" w:line="312"/>
    </w:pPr>
  </w:style>
  <w:style w:type="paragraph" w:styleId="446" w:customStyle="1">
    <w:name w:val="pasheading1"/>
    <w:basedOn w:val="279"/>
    <w:next w:val="379"/>
    <w:uiPriority w:val="99"/>
    <w:rPr>
      <w:rFonts w:ascii="Arial" w:hAnsi="Arial" w:cs="Arial"/>
      <w:bCs/>
      <w:color w:val="auto"/>
      <w:sz w:val="24"/>
      <w:szCs w:val="32"/>
      <w:lang w:val="en-US" w:eastAsia="vi-VN"/>
    </w:rPr>
    <w:pPr>
      <w:numPr>
        <w:numId w:val="15"/>
      </w:numPr>
      <w:jc w:val="both"/>
      <w:spacing w:after="60" w:before="240"/>
    </w:pPr>
  </w:style>
  <w:style w:type="paragraph" w:styleId="447" w:customStyle="1">
    <w:name w:val="pasheading2"/>
    <w:basedOn w:val="280"/>
    <w:uiPriority w:val="99"/>
    <w:rPr>
      <w:rFonts w:ascii="Arial" w:hAnsi="Arial" w:cs="Arial"/>
      <w:bCs/>
      <w:iCs/>
      <w:color w:val="auto"/>
      <w:sz w:val="24"/>
      <w:szCs w:val="28"/>
      <w:lang w:eastAsia="vi-VN"/>
    </w:rPr>
    <w:pPr>
      <w:numPr>
        <w:numId w:val="15"/>
      </w:numPr>
      <w:spacing w:before="240"/>
    </w:pPr>
  </w:style>
  <w:style w:type="paragraph" w:styleId="448" w:customStyle="1">
    <w:name w:val="pasheading3"/>
    <w:basedOn w:val="281"/>
    <w:uiPriority w:val="99"/>
    <w:rPr>
      <w:rFonts w:ascii="Arial" w:hAnsi="Arial" w:cs="Times New Roman"/>
      <w:b/>
      <w:bCs/>
      <w:i w:val="false"/>
      <w:color w:val="auto"/>
      <w:sz w:val="20"/>
      <w:szCs w:val="26"/>
      <w:lang w:val="en-US" w:eastAsia="vi-VN"/>
    </w:rPr>
    <w:pPr>
      <w:numPr>
        <w:numId w:val="15"/>
      </w:numPr>
      <w:jc w:val="both"/>
      <w:spacing w:after="60" w:before="240"/>
    </w:pPr>
  </w:style>
  <w:style w:type="paragraph" w:styleId="449" w:customStyle="1">
    <w:name w:val="pasheading4"/>
    <w:basedOn w:val="282"/>
    <w:uiPriority w:val="99"/>
    <w:rPr>
      <w:rFonts w:ascii="Arial" w:hAnsi="Arial" w:cs="Times New Roman"/>
      <w:bCs/>
      <w:color w:val="auto"/>
      <w:sz w:val="20"/>
      <w:szCs w:val="28"/>
      <w:lang w:val="en-US" w:eastAsia="en-US"/>
    </w:rPr>
    <w:pPr>
      <w:numPr>
        <w:numId w:val="15"/>
      </w:numPr>
      <w:jc w:val="both"/>
      <w:spacing w:after="60" w:before="240"/>
    </w:pPr>
  </w:style>
  <w:style w:type="paragraph" w:styleId="450" w:customStyle="1">
    <w:name w:val="pasheading5"/>
    <w:basedOn w:val="283"/>
    <w:uiPriority w:val="99"/>
    <w:rPr>
      <w:rFonts w:ascii="Arial" w:hAnsi="Arial" w:cs="Arial"/>
      <w:b/>
      <w:bCs/>
      <w:iCs/>
      <w:color w:val="auto"/>
      <w:sz w:val="20"/>
      <w:szCs w:val="26"/>
      <w:lang w:val="en-US" w:eastAsia="vi-VN"/>
    </w:rPr>
    <w:pPr>
      <w:numPr>
        <w:numId w:val="15"/>
      </w:numPr>
      <w:jc w:val="both"/>
      <w:spacing w:after="60" w:before="24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revision>165</cp:revision>
  <dcterms:created xsi:type="dcterms:W3CDTF">2019-07-22T08:27:00Z</dcterms:created>
  <dcterms:modified xsi:type="dcterms:W3CDTF">2020-02-06T04:27:29Z</dcterms:modified>
</cp:coreProperties>
</file>