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Layout w:type="fixed"/>
        <w:tblLook w:val="0000"/>
      </w:tblPr>
      <w:tblGrid>
        <w:gridCol w:w="4338"/>
        <w:gridCol w:w="5310"/>
      </w:tblGrid>
      <w:tr w:rsidR="00F75A2F" w:rsidRPr="001758B5" w:rsidTr="0014123C">
        <w:trPr>
          <w:trHeight w:val="1120"/>
        </w:trPr>
        <w:tc>
          <w:tcPr>
            <w:tcW w:w="4338" w:type="dxa"/>
          </w:tcPr>
          <w:p w:rsidR="00F75A2F" w:rsidRPr="006A1429" w:rsidRDefault="00F75A2F" w:rsidP="00F75A2F">
            <w:pPr>
              <w:jc w:val="center"/>
              <w:rPr>
                <w:lang w:val="vi-VN"/>
              </w:rPr>
            </w:pPr>
            <w:r w:rsidRPr="006A1429">
              <w:rPr>
                <w:lang w:val="fr-FR"/>
              </w:rPr>
              <w:t xml:space="preserve">TỈNH </w:t>
            </w:r>
            <w:r w:rsidR="002B2B2E">
              <w:rPr>
                <w:lang w:val="fr-FR"/>
              </w:rPr>
              <w:t>ỦY</w:t>
            </w:r>
            <w:r w:rsidRPr="006A1429">
              <w:rPr>
                <w:lang w:val="fr-FR"/>
              </w:rPr>
              <w:t xml:space="preserve"> TUYÊN QUANG</w:t>
            </w:r>
          </w:p>
          <w:p w:rsidR="006A1429" w:rsidRPr="006A1429" w:rsidRDefault="006A1429" w:rsidP="00F75A2F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VĂN PHÒNG</w:t>
            </w:r>
          </w:p>
          <w:p w:rsidR="00F75A2F" w:rsidRPr="00605C0F" w:rsidRDefault="00F75A2F" w:rsidP="00F75A2F">
            <w:pPr>
              <w:jc w:val="center"/>
              <w:rPr>
                <w:lang w:val="fr-FR"/>
              </w:rPr>
            </w:pPr>
            <w:r w:rsidRPr="00605C0F">
              <w:rPr>
                <w:lang w:val="fr-FR"/>
              </w:rPr>
              <w:t>*</w:t>
            </w:r>
          </w:p>
          <w:p w:rsidR="00F75A2F" w:rsidRDefault="00F75A2F" w:rsidP="00F60526">
            <w:pPr>
              <w:jc w:val="center"/>
              <w:rPr>
                <w:lang w:val="fr-FR"/>
              </w:rPr>
            </w:pPr>
            <w:r w:rsidRPr="00605C0F">
              <w:rPr>
                <w:lang w:val="fr-FR"/>
              </w:rPr>
              <w:t>Số</w:t>
            </w:r>
            <w:r w:rsidR="004D631F">
              <w:rPr>
                <w:lang w:val="fr-FR"/>
              </w:rPr>
              <w:t xml:space="preserve"> </w:t>
            </w:r>
            <w:r w:rsidR="00D032E5">
              <w:rPr>
                <w:lang w:val="fr-FR"/>
              </w:rPr>
              <w:t>336</w:t>
            </w:r>
            <w:r w:rsidRPr="00605C0F">
              <w:rPr>
                <w:lang w:val="fr-FR"/>
              </w:rPr>
              <w:t>-</w:t>
            </w:r>
            <w:r w:rsidR="0041681C">
              <w:rPr>
                <w:lang w:val="fr-FR"/>
              </w:rPr>
              <w:t>CV</w:t>
            </w:r>
            <w:r w:rsidRPr="00605C0F">
              <w:rPr>
                <w:lang w:val="fr-FR"/>
              </w:rPr>
              <w:t>/</w:t>
            </w:r>
            <w:r w:rsidR="006A1429">
              <w:rPr>
                <w:lang w:val="vi-VN"/>
              </w:rPr>
              <w:t>VP</w:t>
            </w:r>
            <w:r w:rsidRPr="00605C0F">
              <w:rPr>
                <w:lang w:val="fr-FR"/>
              </w:rPr>
              <w:t>TU</w:t>
            </w:r>
          </w:p>
          <w:p w:rsidR="002B2B2E" w:rsidRPr="00FB7819" w:rsidRDefault="002B2B2E" w:rsidP="009A345E">
            <w:pPr>
              <w:jc w:val="center"/>
              <w:rPr>
                <w:i/>
                <w:sz w:val="24"/>
                <w:szCs w:val="24"/>
                <w:lang w:val="vi-VN"/>
              </w:rPr>
            </w:pPr>
            <w:r w:rsidRPr="00FB7819">
              <w:rPr>
                <w:i/>
                <w:sz w:val="24"/>
                <w:szCs w:val="24"/>
                <w:lang w:val="fr-FR"/>
              </w:rPr>
              <w:t xml:space="preserve">V/v </w:t>
            </w:r>
            <w:r w:rsidR="00017D6C">
              <w:rPr>
                <w:i/>
                <w:sz w:val="24"/>
                <w:szCs w:val="24"/>
                <w:lang w:val="fr-FR"/>
              </w:rPr>
              <w:t>sử dụng phần mềm VNPT-iOffice</w:t>
            </w:r>
          </w:p>
          <w:p w:rsidR="00462295" w:rsidRPr="00462295" w:rsidRDefault="00462295" w:rsidP="00F60526">
            <w:pPr>
              <w:jc w:val="center"/>
              <w:rPr>
                <w:lang w:val="vi-VN"/>
              </w:rPr>
            </w:pPr>
          </w:p>
        </w:tc>
        <w:tc>
          <w:tcPr>
            <w:tcW w:w="5310" w:type="dxa"/>
          </w:tcPr>
          <w:p w:rsidR="00F75A2F" w:rsidRPr="004F6343" w:rsidRDefault="00412E5B" w:rsidP="00F75A2F">
            <w:pPr>
              <w:autoSpaceDE w:val="0"/>
              <w:autoSpaceDN w:val="0"/>
              <w:spacing w:line="281" w:lineRule="auto"/>
              <w:jc w:val="right"/>
              <w:rPr>
                <w:b/>
                <w:sz w:val="30"/>
                <w:szCs w:val="30"/>
                <w:lang w:val="fr-FR"/>
              </w:rPr>
            </w:pPr>
            <w:r w:rsidRPr="00412E5B">
              <w:rPr>
                <w:b/>
                <w:noProof/>
              </w:rPr>
              <w:pict>
                <v:line id="_x0000_s1026" style="position:absolute;left:0;text-align:left;z-index:251657728;mso-position-horizontal-relative:text;mso-position-vertical-relative:text" from="50.85pt,17.55pt" to="252.45pt,17.55pt"/>
              </w:pict>
            </w:r>
            <w:r w:rsidR="00F75A2F">
              <w:rPr>
                <w:b/>
                <w:lang w:val="fr-FR"/>
              </w:rPr>
              <w:t xml:space="preserve">      </w:t>
            </w:r>
            <w:r w:rsidR="00F75A2F" w:rsidRPr="004F6343">
              <w:rPr>
                <w:b/>
                <w:sz w:val="30"/>
                <w:szCs w:val="30"/>
                <w:lang w:val="fr-FR"/>
              </w:rPr>
              <w:t>ĐẢNG CỘNG SẢN VIỆT NAM</w:t>
            </w:r>
          </w:p>
          <w:p w:rsidR="00F75A2F" w:rsidRPr="004F6343" w:rsidRDefault="00F75A2F" w:rsidP="00017D6C">
            <w:pPr>
              <w:pStyle w:val="Heading1"/>
              <w:spacing w:line="280" w:lineRule="auto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 </w:t>
            </w:r>
            <w:r>
              <w:rPr>
                <w:lang w:val="fr-FR" w:eastAsia="zh-CN"/>
              </w:rPr>
              <w:t xml:space="preserve">  </w:t>
            </w:r>
            <w:r w:rsidR="003F1A71">
              <w:rPr>
                <w:lang w:val="fr-FR"/>
              </w:rPr>
              <w:t xml:space="preserve">Tuyên Quang, ngày </w:t>
            </w:r>
            <w:r w:rsidR="00315A45">
              <w:rPr>
                <w:lang w:val="fr-FR"/>
              </w:rPr>
              <w:t>2</w:t>
            </w:r>
            <w:r w:rsidR="00017D6C">
              <w:rPr>
                <w:lang w:val="fr-FR"/>
              </w:rPr>
              <w:t>7</w:t>
            </w:r>
            <w:r w:rsidR="00315A45">
              <w:rPr>
                <w:lang w:val="fr-FR"/>
              </w:rPr>
              <w:t xml:space="preserve"> </w:t>
            </w:r>
            <w:r w:rsidRPr="004F6343">
              <w:rPr>
                <w:lang w:val="fr-FR"/>
              </w:rPr>
              <w:t xml:space="preserve">tháng </w:t>
            </w:r>
            <w:r w:rsidR="00017D6C">
              <w:t>8</w:t>
            </w:r>
            <w:r w:rsidRPr="004F6343">
              <w:rPr>
                <w:lang w:val="fr-FR"/>
              </w:rPr>
              <w:t xml:space="preserve"> năm 20</w:t>
            </w:r>
            <w:r w:rsidR="0041681C">
              <w:rPr>
                <w:lang w:val="fr-FR"/>
              </w:rPr>
              <w:t>21</w:t>
            </w:r>
          </w:p>
        </w:tc>
      </w:tr>
    </w:tbl>
    <w:p w:rsidR="00F75A2F" w:rsidRPr="004611C7" w:rsidRDefault="00F75A2F" w:rsidP="00F75A2F">
      <w:pPr>
        <w:pStyle w:val="Caption"/>
        <w:ind w:left="-142" w:firstLine="686"/>
        <w:jc w:val="both"/>
        <w:rPr>
          <w:sz w:val="2"/>
          <w:lang w:val="fr-FR"/>
        </w:rPr>
      </w:pPr>
      <w:r>
        <w:rPr>
          <w:lang w:val="fr-FR"/>
        </w:rPr>
        <w:t xml:space="preserve"> </w:t>
      </w:r>
    </w:p>
    <w:tbl>
      <w:tblPr>
        <w:tblW w:w="9432" w:type="dxa"/>
        <w:tblInd w:w="-252" w:type="dxa"/>
        <w:tblLook w:val="01E0"/>
      </w:tblPr>
      <w:tblGrid>
        <w:gridCol w:w="3195"/>
        <w:gridCol w:w="6237"/>
      </w:tblGrid>
      <w:tr w:rsidR="008733A4" w:rsidRPr="00E415F2" w:rsidTr="00315A45">
        <w:tc>
          <w:tcPr>
            <w:tcW w:w="3195" w:type="dxa"/>
            <w:shd w:val="clear" w:color="auto" w:fill="auto"/>
          </w:tcPr>
          <w:p w:rsidR="008733A4" w:rsidRPr="00BC1D73" w:rsidRDefault="008733A4" w:rsidP="00E229B9">
            <w:pPr>
              <w:spacing w:before="60"/>
              <w:jc w:val="right"/>
              <w:rPr>
                <w:i/>
                <w:sz w:val="32"/>
                <w:szCs w:val="32"/>
              </w:rPr>
            </w:pPr>
            <w:r w:rsidRPr="00974E74">
              <w:rPr>
                <w:i/>
              </w:rPr>
              <w:t>Kính gửi</w:t>
            </w:r>
            <w:r w:rsidR="00974E74">
              <w:rPr>
                <w:i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8733A4" w:rsidRPr="00BC1D73" w:rsidRDefault="008733A4" w:rsidP="00E229B9">
            <w:pPr>
              <w:jc w:val="both"/>
              <w:rPr>
                <w:spacing w:val="-4"/>
                <w:sz w:val="6"/>
              </w:rPr>
            </w:pPr>
          </w:p>
          <w:p w:rsidR="008733A4" w:rsidRDefault="008733A4" w:rsidP="00E229B9">
            <w:pPr>
              <w:jc w:val="both"/>
            </w:pPr>
            <w:r w:rsidRPr="00BC1D73">
              <w:t>- Các ban đảng Tỉnh ủy,</w:t>
            </w:r>
          </w:p>
          <w:p w:rsidR="009A345E" w:rsidRDefault="008733A4" w:rsidP="00E229B9">
            <w:pPr>
              <w:jc w:val="both"/>
            </w:pPr>
            <w:r w:rsidRPr="00BC1D73">
              <w:t>-</w:t>
            </w:r>
            <w:r w:rsidRPr="00BC1D73">
              <w:rPr>
                <w:i/>
              </w:rPr>
              <w:t xml:space="preserve"> </w:t>
            </w:r>
            <w:r w:rsidRPr="00BC1D73">
              <w:t xml:space="preserve">Các huyện </w:t>
            </w:r>
            <w:r w:rsidR="00481F48">
              <w:t>ủy</w:t>
            </w:r>
            <w:r w:rsidRPr="00BC1D73">
              <w:t xml:space="preserve">, thành </w:t>
            </w:r>
            <w:r w:rsidR="00481F48">
              <w:t>ủy</w:t>
            </w:r>
            <w:r w:rsidR="009A345E">
              <w:t>,</w:t>
            </w:r>
          </w:p>
          <w:p w:rsidR="004D631F" w:rsidRDefault="009A345E" w:rsidP="00E229B9">
            <w:pPr>
              <w:jc w:val="both"/>
            </w:pPr>
            <w:r>
              <w:t xml:space="preserve">- Các </w:t>
            </w:r>
            <w:r w:rsidR="008733A4" w:rsidRPr="00BC1D73">
              <w:t>đảng ủy trực thuộc Tỉnh ủy</w:t>
            </w:r>
            <w:r w:rsidR="004D631F">
              <w:t>,</w:t>
            </w:r>
          </w:p>
          <w:p w:rsidR="00C55110" w:rsidRDefault="00C55110" w:rsidP="00E229B9">
            <w:pPr>
              <w:jc w:val="both"/>
            </w:pPr>
            <w:r>
              <w:t>- Các sở, ban, ngành, cơ quan đơn vị cấp tỉnh,</w:t>
            </w:r>
          </w:p>
          <w:p w:rsidR="008733A4" w:rsidRPr="00BC1D73" w:rsidRDefault="009A345E" w:rsidP="00E229B9">
            <w:pPr>
              <w:jc w:val="both"/>
              <w:rPr>
                <w:i/>
              </w:rPr>
            </w:pPr>
            <w:r>
              <w:t xml:space="preserve">                 </w:t>
            </w:r>
            <w:r w:rsidR="00315A45">
              <w:t xml:space="preserve"> </w:t>
            </w:r>
            <w:r w:rsidR="00C55110">
              <w:t xml:space="preserve"> </w:t>
            </w:r>
            <w:r w:rsidR="008733A4">
              <w:rPr>
                <w:bCs/>
              </w:rPr>
              <w:t>-----</w:t>
            </w:r>
          </w:p>
        </w:tc>
      </w:tr>
    </w:tbl>
    <w:p w:rsidR="00017D6C" w:rsidRPr="00D032E5" w:rsidRDefault="00F37A61" w:rsidP="00D032E5">
      <w:pPr>
        <w:spacing w:before="360" w:line="288" w:lineRule="auto"/>
        <w:ind w:firstLine="652"/>
        <w:jc w:val="both"/>
        <w:rPr>
          <w:lang w:val="fr-FR"/>
        </w:rPr>
      </w:pPr>
      <w:r w:rsidRPr="00D032E5">
        <w:rPr>
          <w:lang w:val="fr-FR"/>
        </w:rPr>
        <w:t>Thực hiện ý kiến chỉ đạo của Thường trực</w:t>
      </w:r>
      <w:r w:rsidR="00D032E5" w:rsidRPr="00D032E5">
        <w:rPr>
          <w:lang w:val="fr-FR"/>
        </w:rPr>
        <w:t xml:space="preserve"> Tỉnh ủy</w:t>
      </w:r>
      <w:r w:rsidRPr="00D032E5">
        <w:rPr>
          <w:lang w:val="fr-FR"/>
        </w:rPr>
        <w:t xml:space="preserve"> về</w:t>
      </w:r>
      <w:r w:rsidR="00D56428" w:rsidRPr="00D032E5">
        <w:rPr>
          <w:lang w:val="fr-FR"/>
        </w:rPr>
        <w:t xml:space="preserve"> </w:t>
      </w:r>
      <w:r w:rsidR="002D7620" w:rsidRPr="00D032E5">
        <w:rPr>
          <w:lang w:val="fr-FR"/>
        </w:rPr>
        <w:t xml:space="preserve">đẩy mạnh và </w:t>
      </w:r>
      <w:r w:rsidR="00C84319" w:rsidRPr="00D032E5">
        <w:rPr>
          <w:lang w:val="fr-FR"/>
        </w:rPr>
        <w:t xml:space="preserve">nâng cao hơn nữa </w:t>
      </w:r>
      <w:r w:rsidR="00CA23BA">
        <w:rPr>
          <w:lang w:val="fr-FR"/>
        </w:rPr>
        <w:t xml:space="preserve">chất lượng </w:t>
      </w:r>
      <w:r w:rsidR="00A9501B" w:rsidRPr="00D032E5">
        <w:rPr>
          <w:lang w:val="fr-FR"/>
        </w:rPr>
        <w:t xml:space="preserve">ứng dụng công nghệ thông tin phục vụ </w:t>
      </w:r>
      <w:r w:rsidR="004C520D" w:rsidRPr="00D032E5">
        <w:rPr>
          <w:lang w:val="fr-FR"/>
        </w:rPr>
        <w:t>hoạt động của cấp ủy tỉnh,</w:t>
      </w:r>
      <w:r w:rsidR="00A9501B" w:rsidRPr="00D032E5">
        <w:rPr>
          <w:lang w:val="fr-FR"/>
        </w:rPr>
        <w:t xml:space="preserve"> góp ph</w:t>
      </w:r>
      <w:r w:rsidR="00017D6C" w:rsidRPr="00D032E5">
        <w:rPr>
          <w:lang w:val="fr-FR"/>
        </w:rPr>
        <w:t>ầ</w:t>
      </w:r>
      <w:r w:rsidR="00A9501B" w:rsidRPr="00D032E5">
        <w:rPr>
          <w:lang w:val="fr-FR"/>
        </w:rPr>
        <w:t xml:space="preserve">n nâng cao </w:t>
      </w:r>
      <w:r w:rsidR="00E352BE" w:rsidRPr="00D032E5">
        <w:rPr>
          <w:lang w:val="fr-FR"/>
        </w:rPr>
        <w:t>hiệu quả</w:t>
      </w:r>
      <w:r w:rsidR="00A9501B" w:rsidRPr="00D032E5">
        <w:rPr>
          <w:lang w:val="fr-FR"/>
        </w:rPr>
        <w:t xml:space="preserve"> lãnh đạo, điều hành các nhiệm vụ của </w:t>
      </w:r>
      <w:r w:rsidR="006D5451" w:rsidRPr="00D032E5">
        <w:rPr>
          <w:lang w:val="fr-FR"/>
        </w:rPr>
        <w:t>đ</w:t>
      </w:r>
      <w:r w:rsidR="00017D6C" w:rsidRPr="00D032E5">
        <w:rPr>
          <w:lang w:val="fr-FR"/>
        </w:rPr>
        <w:t>ịa phương,</w:t>
      </w:r>
      <w:r w:rsidR="00D032E5" w:rsidRPr="00D032E5">
        <w:rPr>
          <w:lang w:val="fr-FR"/>
        </w:rPr>
        <w:t xml:space="preserve"> </w:t>
      </w:r>
      <w:r w:rsidR="004C520D" w:rsidRPr="00D032E5">
        <w:rPr>
          <w:lang w:val="fr-FR"/>
        </w:rPr>
        <w:t>Văn phòng Tỉnh ủy</w:t>
      </w:r>
      <w:r w:rsidR="00E352BE" w:rsidRPr="00D032E5">
        <w:rPr>
          <w:lang w:val="fr-FR"/>
        </w:rPr>
        <w:t xml:space="preserve"> </w:t>
      </w:r>
      <w:r w:rsidR="00017D6C" w:rsidRPr="00D032E5">
        <w:rPr>
          <w:lang w:val="fr-FR"/>
        </w:rPr>
        <w:t>sử dụng phần mềm VNPT-iOffice để quản lý</w:t>
      </w:r>
      <w:r w:rsidR="000C71DE">
        <w:rPr>
          <w:lang w:val="fr-FR"/>
        </w:rPr>
        <w:t>,</w:t>
      </w:r>
      <w:r w:rsidR="00017D6C" w:rsidRPr="00D032E5">
        <w:rPr>
          <w:lang w:val="fr-FR"/>
        </w:rPr>
        <w:t xml:space="preserve"> điều hành công việc và </w:t>
      </w:r>
      <w:r w:rsidR="00017D6C" w:rsidRPr="00D032E5">
        <w:t>gửi, nhận văn bản điện tử có chữ ký số, không mật, không có nội dung lưu hành nội bộ (không gửi</w:t>
      </w:r>
      <w:r w:rsidR="00CA23BA">
        <w:t>, nhận</w:t>
      </w:r>
      <w:r w:rsidR="00017D6C" w:rsidRPr="00D032E5">
        <w:t xml:space="preserve"> văn bản giấy) từ ngày 01/9/2021.</w:t>
      </w:r>
    </w:p>
    <w:p w:rsidR="00BC1D1D" w:rsidRPr="00D032E5" w:rsidRDefault="00017D6C" w:rsidP="00D032E5">
      <w:pPr>
        <w:spacing w:before="120" w:line="288" w:lineRule="auto"/>
        <w:ind w:firstLine="652"/>
        <w:jc w:val="both"/>
      </w:pPr>
      <w:r w:rsidRPr="00D032E5">
        <w:rPr>
          <w:lang w:val="fr-FR"/>
        </w:rPr>
        <w:t xml:space="preserve">Văn phòng Tỉnh ủy trân trọng </w:t>
      </w:r>
      <w:r w:rsidR="004C520D" w:rsidRPr="00D032E5">
        <w:rPr>
          <w:lang w:val="fr-FR"/>
        </w:rPr>
        <w:t>đề nghị các ban đảng Tỉnh ủy, các huyện ủy, thành ủy, đảng ủy trực thuộc Tỉnh ủy</w:t>
      </w:r>
      <w:r w:rsidR="00C55110" w:rsidRPr="00D032E5">
        <w:rPr>
          <w:lang w:val="fr-FR"/>
        </w:rPr>
        <w:t xml:space="preserve">, </w:t>
      </w:r>
      <w:r w:rsidR="00C55110" w:rsidRPr="00D032E5">
        <w:t xml:space="preserve">các sở, ban, ngành, cơ quan đơn vị cấp tỉnh </w:t>
      </w:r>
      <w:r w:rsidR="00E352BE" w:rsidRPr="00D032E5">
        <w:rPr>
          <w:lang w:val="fr-FR"/>
        </w:rPr>
        <w:t xml:space="preserve">quan tâm, phối hợp </w:t>
      </w:r>
      <w:r w:rsidR="004C520D" w:rsidRPr="00D032E5">
        <w:rPr>
          <w:lang w:val="fr-FR"/>
        </w:rPr>
        <w:t xml:space="preserve">thực hiện </w:t>
      </w:r>
      <w:r w:rsidR="00F02970" w:rsidRPr="00D032E5">
        <w:t xml:space="preserve">đảm bảo </w:t>
      </w:r>
      <w:r w:rsidR="00DB7D66" w:rsidRPr="00D032E5">
        <w:t>chặt chẽ, đúng quy định</w:t>
      </w:r>
      <w:r w:rsidR="00F37A61" w:rsidRPr="00D032E5">
        <w:t>.</w:t>
      </w:r>
    </w:p>
    <w:p w:rsidR="004C520D" w:rsidRPr="00D032E5" w:rsidRDefault="004C520D" w:rsidP="00970E29">
      <w:pPr>
        <w:spacing w:before="60" w:line="312" w:lineRule="auto"/>
        <w:ind w:firstLine="658"/>
        <w:jc w:val="both"/>
      </w:pPr>
    </w:p>
    <w:tbl>
      <w:tblPr>
        <w:tblW w:w="0" w:type="auto"/>
        <w:tblLook w:val="01E0"/>
      </w:tblPr>
      <w:tblGrid>
        <w:gridCol w:w="4628"/>
        <w:gridCol w:w="4659"/>
      </w:tblGrid>
      <w:tr w:rsidR="00F75A2F" w:rsidRPr="001758B5" w:rsidTr="00667078">
        <w:trPr>
          <w:trHeight w:val="2546"/>
        </w:trPr>
        <w:tc>
          <w:tcPr>
            <w:tcW w:w="4628" w:type="dxa"/>
            <w:shd w:val="clear" w:color="auto" w:fill="auto"/>
          </w:tcPr>
          <w:p w:rsidR="00F75A2F" w:rsidRPr="00667078" w:rsidRDefault="00F75A2F" w:rsidP="00667078">
            <w:pPr>
              <w:spacing w:line="60" w:lineRule="exact"/>
              <w:rPr>
                <w:u w:val="single"/>
                <w:lang w:val="fr-FR"/>
              </w:rPr>
            </w:pPr>
          </w:p>
          <w:p w:rsidR="00F75A2F" w:rsidRPr="00667078" w:rsidRDefault="00F75A2F" w:rsidP="00667078">
            <w:pPr>
              <w:spacing w:before="60" w:after="60"/>
              <w:rPr>
                <w:b/>
                <w:sz w:val="26"/>
                <w:lang w:val="fr-FR"/>
              </w:rPr>
            </w:pPr>
            <w:r w:rsidRPr="00667078">
              <w:rPr>
                <w:u w:val="single"/>
                <w:lang w:val="fr-FR"/>
              </w:rPr>
              <w:t>Nơi nhận</w:t>
            </w:r>
            <w:r w:rsidRPr="00667078">
              <w:rPr>
                <w:sz w:val="26"/>
                <w:lang w:val="fr-FR"/>
              </w:rPr>
              <w:t>:</w:t>
            </w:r>
            <w:r w:rsidRPr="00667078">
              <w:rPr>
                <w:b/>
                <w:sz w:val="26"/>
                <w:lang w:val="fr-FR"/>
              </w:rPr>
              <w:t xml:space="preserve"> </w:t>
            </w:r>
          </w:p>
          <w:p w:rsidR="00481F48" w:rsidRDefault="00481F48" w:rsidP="00667078">
            <w:pPr>
              <w:spacing w:before="20"/>
              <w:rPr>
                <w:sz w:val="24"/>
                <w:szCs w:val="24"/>
                <w:lang w:val="fr-FR"/>
              </w:rPr>
            </w:pPr>
            <w:r w:rsidRPr="001758B5">
              <w:rPr>
                <w:sz w:val="24"/>
                <w:szCs w:val="24"/>
                <w:lang w:val="fr-FR"/>
              </w:rPr>
              <w:t>- Như trên,</w:t>
            </w:r>
          </w:p>
          <w:p w:rsidR="00315A45" w:rsidRPr="001758B5" w:rsidRDefault="00315A45" w:rsidP="00667078">
            <w:pPr>
              <w:spacing w:before="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Thường trực Tỉnh ủy (B/cáo)</w:t>
            </w:r>
            <w:r w:rsidR="000C71DE">
              <w:rPr>
                <w:sz w:val="24"/>
                <w:szCs w:val="24"/>
                <w:lang w:val="fr-FR"/>
              </w:rPr>
              <w:t>,</w:t>
            </w:r>
          </w:p>
          <w:p w:rsidR="000647FD" w:rsidRPr="005C5F6D" w:rsidRDefault="000647FD" w:rsidP="00667078">
            <w:pPr>
              <w:spacing w:before="20" w:line="23" w:lineRule="atLeast"/>
              <w:rPr>
                <w:sz w:val="24"/>
                <w:lang w:val="vi-VN"/>
              </w:rPr>
            </w:pPr>
            <w:r>
              <w:rPr>
                <w:sz w:val="24"/>
                <w:lang w:val="fr-FR"/>
              </w:rPr>
              <w:t>- Đ/c Chánh, Phó Chánh VPTU</w:t>
            </w:r>
            <w:r w:rsidR="005C5F6D">
              <w:rPr>
                <w:sz w:val="24"/>
                <w:lang w:val="vi-VN"/>
              </w:rPr>
              <w:t>,</w:t>
            </w:r>
          </w:p>
          <w:p w:rsidR="001B1C0F" w:rsidRDefault="001B1C0F" w:rsidP="00667078">
            <w:pPr>
              <w:spacing w:before="20" w:line="23" w:lineRule="atLeast"/>
              <w:rPr>
                <w:sz w:val="24"/>
              </w:rPr>
            </w:pPr>
            <w:r w:rsidRPr="00667078">
              <w:rPr>
                <w:sz w:val="24"/>
                <w:lang w:val="fr-FR"/>
              </w:rPr>
              <w:t xml:space="preserve">- </w:t>
            </w:r>
            <w:r w:rsidR="000B6397">
              <w:rPr>
                <w:sz w:val="24"/>
                <w:lang w:val="fr-FR"/>
              </w:rPr>
              <w:t>Các phòng</w:t>
            </w:r>
            <w:r w:rsidR="00D032E5">
              <w:rPr>
                <w:sz w:val="24"/>
                <w:lang w:val="fr-FR"/>
              </w:rPr>
              <w:t>, đơn vị trực</w:t>
            </w:r>
            <w:r w:rsidR="000B6397">
              <w:rPr>
                <w:sz w:val="24"/>
                <w:lang w:val="fr-FR"/>
              </w:rPr>
              <w:t xml:space="preserve"> thuộc VPTU</w:t>
            </w:r>
            <w:r w:rsidR="005C5F6D">
              <w:rPr>
                <w:sz w:val="24"/>
                <w:lang w:val="vi-VN"/>
              </w:rPr>
              <w:t>,</w:t>
            </w:r>
          </w:p>
          <w:p w:rsidR="00D032E5" w:rsidRPr="00D032E5" w:rsidRDefault="00D032E5" w:rsidP="00667078">
            <w:pPr>
              <w:spacing w:before="20" w:line="23" w:lineRule="atLeast"/>
              <w:rPr>
                <w:sz w:val="24"/>
              </w:rPr>
            </w:pPr>
            <w:r>
              <w:rPr>
                <w:sz w:val="24"/>
              </w:rPr>
              <w:t>- VNPT Tuyên Quang,</w:t>
            </w:r>
          </w:p>
          <w:p w:rsidR="00F75A2F" w:rsidRPr="00667078" w:rsidRDefault="00F75A2F" w:rsidP="00667078">
            <w:pPr>
              <w:spacing w:before="20"/>
              <w:jc w:val="both"/>
              <w:rPr>
                <w:lang w:val="fr-FR"/>
              </w:rPr>
            </w:pPr>
            <w:r w:rsidRPr="00667078">
              <w:rPr>
                <w:sz w:val="24"/>
                <w:lang w:val="fr-FR"/>
              </w:rPr>
              <w:t>- Lưu Văn phòng Tỉnh ủy.</w:t>
            </w:r>
          </w:p>
        </w:tc>
        <w:tc>
          <w:tcPr>
            <w:tcW w:w="4659" w:type="dxa"/>
            <w:shd w:val="clear" w:color="auto" w:fill="auto"/>
          </w:tcPr>
          <w:p w:rsidR="001828CB" w:rsidRDefault="001828CB" w:rsidP="001828CB">
            <w:pPr>
              <w:snapToGrid w:val="0"/>
              <w:jc w:val="center"/>
              <w:rPr>
                <w:b/>
                <w:lang w:val="fr-FR"/>
              </w:rPr>
            </w:pPr>
            <w:r w:rsidRPr="001758B5">
              <w:rPr>
                <w:b/>
                <w:lang w:val="fr-FR"/>
              </w:rPr>
              <w:t>CHÁNH VĂN PHÒNG</w:t>
            </w:r>
          </w:p>
          <w:p w:rsidR="001828CB" w:rsidRPr="001758B5" w:rsidRDefault="001828CB" w:rsidP="001828CB">
            <w:pPr>
              <w:jc w:val="center"/>
              <w:rPr>
                <w:b/>
                <w:lang w:val="fr-FR"/>
              </w:rPr>
            </w:pPr>
          </w:p>
          <w:p w:rsidR="001828CB" w:rsidRPr="001758B5" w:rsidRDefault="001828CB" w:rsidP="001828CB">
            <w:pPr>
              <w:jc w:val="center"/>
              <w:rPr>
                <w:b/>
                <w:lang w:val="fr-FR"/>
              </w:rPr>
            </w:pPr>
          </w:p>
          <w:p w:rsidR="001828CB" w:rsidRPr="001758B5" w:rsidRDefault="001828CB" w:rsidP="001828CB">
            <w:pPr>
              <w:jc w:val="center"/>
              <w:rPr>
                <w:b/>
                <w:lang w:val="fr-FR"/>
              </w:rPr>
            </w:pPr>
          </w:p>
          <w:p w:rsidR="001828CB" w:rsidRPr="001758B5" w:rsidRDefault="001828CB" w:rsidP="001828CB">
            <w:pPr>
              <w:jc w:val="center"/>
              <w:rPr>
                <w:b/>
                <w:lang w:val="fr-FR"/>
              </w:rPr>
            </w:pPr>
          </w:p>
          <w:p w:rsidR="001828CB" w:rsidRDefault="001828CB" w:rsidP="001828CB">
            <w:pPr>
              <w:jc w:val="center"/>
              <w:rPr>
                <w:b/>
                <w:lang w:val="fr-FR"/>
              </w:rPr>
            </w:pPr>
          </w:p>
          <w:p w:rsidR="00D032E5" w:rsidRPr="001758B5" w:rsidRDefault="00D032E5" w:rsidP="001828CB">
            <w:pPr>
              <w:jc w:val="center"/>
              <w:rPr>
                <w:b/>
                <w:lang w:val="fr-FR"/>
              </w:rPr>
            </w:pPr>
          </w:p>
          <w:p w:rsidR="00F75A2F" w:rsidRPr="00667078" w:rsidRDefault="001828CB" w:rsidP="008E3CD3">
            <w:pPr>
              <w:spacing w:before="80"/>
              <w:jc w:val="center"/>
              <w:rPr>
                <w:lang w:val="fr-FR"/>
              </w:rPr>
            </w:pPr>
            <w:r w:rsidRPr="001758B5">
              <w:rPr>
                <w:b/>
                <w:lang w:val="fr-FR"/>
              </w:rPr>
              <w:t xml:space="preserve">Nguyễn </w:t>
            </w:r>
            <w:r w:rsidR="008E3CD3">
              <w:rPr>
                <w:b/>
                <w:lang w:val="fr-FR"/>
              </w:rPr>
              <w:t>Văn Dưng</w:t>
            </w:r>
          </w:p>
        </w:tc>
      </w:tr>
    </w:tbl>
    <w:p w:rsidR="00AD187E" w:rsidRDefault="00AD187E" w:rsidP="00145E44">
      <w:pPr>
        <w:jc w:val="center"/>
        <w:rPr>
          <w:b/>
          <w:lang w:val="fr-FR"/>
        </w:rPr>
      </w:pPr>
    </w:p>
    <w:sectPr w:rsidR="00AD187E" w:rsidSect="006D5451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CFC" w:rsidRDefault="00AE6CFC" w:rsidP="00C45D7E">
      <w:r>
        <w:separator/>
      </w:r>
    </w:p>
  </w:endnote>
  <w:endnote w:type="continuationSeparator" w:id="1">
    <w:p w:rsidR="00AE6CFC" w:rsidRDefault="00AE6CFC" w:rsidP="00C45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CFC" w:rsidRDefault="00AE6CFC" w:rsidP="00C45D7E">
      <w:r>
        <w:separator/>
      </w:r>
    </w:p>
  </w:footnote>
  <w:footnote w:type="continuationSeparator" w:id="1">
    <w:p w:rsidR="00AE6CFC" w:rsidRDefault="00AE6CFC" w:rsidP="00C45D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D7E" w:rsidRPr="001E1758" w:rsidRDefault="00C45D7E">
    <w:pPr>
      <w:pStyle w:val="Header"/>
      <w:jc w:val="center"/>
      <w:rPr>
        <w:sz w:val="20"/>
        <w:szCs w:val="20"/>
      </w:rPr>
    </w:pPr>
  </w:p>
  <w:p w:rsidR="00C45D7E" w:rsidRDefault="00C45D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42EB3"/>
    <w:multiLevelType w:val="hybridMultilevel"/>
    <w:tmpl w:val="DDEC45F6"/>
    <w:lvl w:ilvl="0" w:tplc="274E3D58">
      <w:start w:val="1"/>
      <w:numFmt w:val="decimal"/>
      <w:lvlText w:val="%1-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8" w:hanging="360"/>
      </w:pPr>
    </w:lvl>
    <w:lvl w:ilvl="2" w:tplc="0409001B" w:tentative="1">
      <w:start w:val="1"/>
      <w:numFmt w:val="lowerRoman"/>
      <w:lvlText w:val="%3."/>
      <w:lvlJc w:val="right"/>
      <w:pPr>
        <w:ind w:left="2458" w:hanging="180"/>
      </w:pPr>
    </w:lvl>
    <w:lvl w:ilvl="3" w:tplc="0409000F" w:tentative="1">
      <w:start w:val="1"/>
      <w:numFmt w:val="decimal"/>
      <w:lvlText w:val="%4."/>
      <w:lvlJc w:val="left"/>
      <w:pPr>
        <w:ind w:left="3178" w:hanging="360"/>
      </w:pPr>
    </w:lvl>
    <w:lvl w:ilvl="4" w:tplc="04090019" w:tentative="1">
      <w:start w:val="1"/>
      <w:numFmt w:val="lowerLetter"/>
      <w:lvlText w:val="%5."/>
      <w:lvlJc w:val="left"/>
      <w:pPr>
        <w:ind w:left="3898" w:hanging="360"/>
      </w:pPr>
    </w:lvl>
    <w:lvl w:ilvl="5" w:tplc="0409001B" w:tentative="1">
      <w:start w:val="1"/>
      <w:numFmt w:val="lowerRoman"/>
      <w:lvlText w:val="%6."/>
      <w:lvlJc w:val="right"/>
      <w:pPr>
        <w:ind w:left="4618" w:hanging="180"/>
      </w:pPr>
    </w:lvl>
    <w:lvl w:ilvl="6" w:tplc="0409000F" w:tentative="1">
      <w:start w:val="1"/>
      <w:numFmt w:val="decimal"/>
      <w:lvlText w:val="%7."/>
      <w:lvlJc w:val="left"/>
      <w:pPr>
        <w:ind w:left="5338" w:hanging="360"/>
      </w:pPr>
    </w:lvl>
    <w:lvl w:ilvl="7" w:tplc="04090019" w:tentative="1">
      <w:start w:val="1"/>
      <w:numFmt w:val="lowerLetter"/>
      <w:lvlText w:val="%8."/>
      <w:lvlJc w:val="left"/>
      <w:pPr>
        <w:ind w:left="6058" w:hanging="360"/>
      </w:pPr>
    </w:lvl>
    <w:lvl w:ilvl="8" w:tplc="0409001B" w:tentative="1">
      <w:start w:val="1"/>
      <w:numFmt w:val="lowerRoman"/>
      <w:lvlText w:val="%9."/>
      <w:lvlJc w:val="right"/>
      <w:pPr>
        <w:ind w:left="67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stylePaneFormatFilter w:val="3F01"/>
  <w:defaultTabStop w:val="720"/>
  <w:drawingGridHorizontalSpacing w:val="10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A2F"/>
    <w:rsid w:val="00017D6C"/>
    <w:rsid w:val="0002572B"/>
    <w:rsid w:val="0002737E"/>
    <w:rsid w:val="000315B1"/>
    <w:rsid w:val="00036045"/>
    <w:rsid w:val="0005246D"/>
    <w:rsid w:val="00054552"/>
    <w:rsid w:val="000647FD"/>
    <w:rsid w:val="00071E5B"/>
    <w:rsid w:val="0007436E"/>
    <w:rsid w:val="00076DDA"/>
    <w:rsid w:val="00092ED8"/>
    <w:rsid w:val="00096083"/>
    <w:rsid w:val="000A0083"/>
    <w:rsid w:val="000B6397"/>
    <w:rsid w:val="000C71DE"/>
    <w:rsid w:val="000D6D50"/>
    <w:rsid w:val="000D7FFB"/>
    <w:rsid w:val="001008A9"/>
    <w:rsid w:val="001012DA"/>
    <w:rsid w:val="00130AE7"/>
    <w:rsid w:val="0014123C"/>
    <w:rsid w:val="00145A27"/>
    <w:rsid w:val="00145E44"/>
    <w:rsid w:val="001522AD"/>
    <w:rsid w:val="001736B7"/>
    <w:rsid w:val="001748B5"/>
    <w:rsid w:val="001758B5"/>
    <w:rsid w:val="00176F6A"/>
    <w:rsid w:val="001828CB"/>
    <w:rsid w:val="001947F6"/>
    <w:rsid w:val="001A1CF5"/>
    <w:rsid w:val="001A2EBF"/>
    <w:rsid w:val="001A6D19"/>
    <w:rsid w:val="001B1C0F"/>
    <w:rsid w:val="001B5F8D"/>
    <w:rsid w:val="001C30A6"/>
    <w:rsid w:val="001D1E2B"/>
    <w:rsid w:val="001D48CE"/>
    <w:rsid w:val="001D7943"/>
    <w:rsid w:val="001E1758"/>
    <w:rsid w:val="001E662A"/>
    <w:rsid w:val="001F6AD4"/>
    <w:rsid w:val="00213A39"/>
    <w:rsid w:val="002214C2"/>
    <w:rsid w:val="00233102"/>
    <w:rsid w:val="002360FD"/>
    <w:rsid w:val="00244D84"/>
    <w:rsid w:val="002662FF"/>
    <w:rsid w:val="00267AD2"/>
    <w:rsid w:val="00271D14"/>
    <w:rsid w:val="00275F3D"/>
    <w:rsid w:val="00284D68"/>
    <w:rsid w:val="00295A30"/>
    <w:rsid w:val="002A6A48"/>
    <w:rsid w:val="002A7DBE"/>
    <w:rsid w:val="002B2B2E"/>
    <w:rsid w:val="002D7620"/>
    <w:rsid w:val="002F0308"/>
    <w:rsid w:val="002F268E"/>
    <w:rsid w:val="0030201D"/>
    <w:rsid w:val="00306A01"/>
    <w:rsid w:val="00306EAB"/>
    <w:rsid w:val="00310493"/>
    <w:rsid w:val="00315967"/>
    <w:rsid w:val="00315A45"/>
    <w:rsid w:val="00325CD4"/>
    <w:rsid w:val="00325FE8"/>
    <w:rsid w:val="0033020F"/>
    <w:rsid w:val="003606F7"/>
    <w:rsid w:val="003656BF"/>
    <w:rsid w:val="00373DEE"/>
    <w:rsid w:val="00375054"/>
    <w:rsid w:val="00384B44"/>
    <w:rsid w:val="00385BEC"/>
    <w:rsid w:val="003B1790"/>
    <w:rsid w:val="003E2A4D"/>
    <w:rsid w:val="003E6D06"/>
    <w:rsid w:val="003F08DB"/>
    <w:rsid w:val="003F1A71"/>
    <w:rsid w:val="003F3379"/>
    <w:rsid w:val="00401F6C"/>
    <w:rsid w:val="00412E5B"/>
    <w:rsid w:val="0041681C"/>
    <w:rsid w:val="00416906"/>
    <w:rsid w:val="00436BAA"/>
    <w:rsid w:val="00462295"/>
    <w:rsid w:val="00481F48"/>
    <w:rsid w:val="00485F17"/>
    <w:rsid w:val="00490E17"/>
    <w:rsid w:val="00490F51"/>
    <w:rsid w:val="00492DA4"/>
    <w:rsid w:val="00494B24"/>
    <w:rsid w:val="00494C22"/>
    <w:rsid w:val="004A0E8A"/>
    <w:rsid w:val="004C520D"/>
    <w:rsid w:val="004D5910"/>
    <w:rsid w:val="004D631F"/>
    <w:rsid w:val="004F428B"/>
    <w:rsid w:val="004F56B4"/>
    <w:rsid w:val="00501E7E"/>
    <w:rsid w:val="00526400"/>
    <w:rsid w:val="00526839"/>
    <w:rsid w:val="00530C81"/>
    <w:rsid w:val="0053685F"/>
    <w:rsid w:val="0057397C"/>
    <w:rsid w:val="005740DF"/>
    <w:rsid w:val="005A3FFA"/>
    <w:rsid w:val="005A7A95"/>
    <w:rsid w:val="005B1300"/>
    <w:rsid w:val="005C5F6D"/>
    <w:rsid w:val="005D50D8"/>
    <w:rsid w:val="005D5446"/>
    <w:rsid w:val="005D6745"/>
    <w:rsid w:val="005F2DC9"/>
    <w:rsid w:val="005F3869"/>
    <w:rsid w:val="006116DA"/>
    <w:rsid w:val="006316D6"/>
    <w:rsid w:val="006318E3"/>
    <w:rsid w:val="00634FDD"/>
    <w:rsid w:val="0063556E"/>
    <w:rsid w:val="00650936"/>
    <w:rsid w:val="00661243"/>
    <w:rsid w:val="00667078"/>
    <w:rsid w:val="00674D9C"/>
    <w:rsid w:val="006904B0"/>
    <w:rsid w:val="00693E3E"/>
    <w:rsid w:val="006A1429"/>
    <w:rsid w:val="006C612E"/>
    <w:rsid w:val="006D5451"/>
    <w:rsid w:val="006E4932"/>
    <w:rsid w:val="006E49C2"/>
    <w:rsid w:val="0070025C"/>
    <w:rsid w:val="00700A8A"/>
    <w:rsid w:val="00705867"/>
    <w:rsid w:val="00715496"/>
    <w:rsid w:val="00726370"/>
    <w:rsid w:val="007332AC"/>
    <w:rsid w:val="00733B77"/>
    <w:rsid w:val="00744822"/>
    <w:rsid w:val="00745201"/>
    <w:rsid w:val="007514A5"/>
    <w:rsid w:val="00766299"/>
    <w:rsid w:val="00784731"/>
    <w:rsid w:val="00786D23"/>
    <w:rsid w:val="007916C2"/>
    <w:rsid w:val="00793C21"/>
    <w:rsid w:val="007A1A9A"/>
    <w:rsid w:val="007A50D8"/>
    <w:rsid w:val="007C3A80"/>
    <w:rsid w:val="007C598F"/>
    <w:rsid w:val="007E1536"/>
    <w:rsid w:val="007E42BD"/>
    <w:rsid w:val="007F6159"/>
    <w:rsid w:val="00813099"/>
    <w:rsid w:val="00834B86"/>
    <w:rsid w:val="00844F0E"/>
    <w:rsid w:val="008476CD"/>
    <w:rsid w:val="00856730"/>
    <w:rsid w:val="008573C3"/>
    <w:rsid w:val="008733A4"/>
    <w:rsid w:val="00873B41"/>
    <w:rsid w:val="0088775A"/>
    <w:rsid w:val="008910FE"/>
    <w:rsid w:val="0089293B"/>
    <w:rsid w:val="00895E01"/>
    <w:rsid w:val="008A0537"/>
    <w:rsid w:val="008A4C3B"/>
    <w:rsid w:val="008A4DEF"/>
    <w:rsid w:val="008C592D"/>
    <w:rsid w:val="008E013D"/>
    <w:rsid w:val="008E3736"/>
    <w:rsid w:val="008E3CD3"/>
    <w:rsid w:val="00901C96"/>
    <w:rsid w:val="0091704D"/>
    <w:rsid w:val="0092104A"/>
    <w:rsid w:val="00924C64"/>
    <w:rsid w:val="00930D44"/>
    <w:rsid w:val="00931B6C"/>
    <w:rsid w:val="00935ACB"/>
    <w:rsid w:val="00935E2F"/>
    <w:rsid w:val="009438F9"/>
    <w:rsid w:val="0094540D"/>
    <w:rsid w:val="0095446A"/>
    <w:rsid w:val="00964922"/>
    <w:rsid w:val="00966307"/>
    <w:rsid w:val="00970E29"/>
    <w:rsid w:val="009716E8"/>
    <w:rsid w:val="00971F03"/>
    <w:rsid w:val="00974E74"/>
    <w:rsid w:val="00982841"/>
    <w:rsid w:val="00990428"/>
    <w:rsid w:val="00990E22"/>
    <w:rsid w:val="00991AC6"/>
    <w:rsid w:val="00993EF9"/>
    <w:rsid w:val="00994E9E"/>
    <w:rsid w:val="00997ADD"/>
    <w:rsid w:val="009A345E"/>
    <w:rsid w:val="009A4591"/>
    <w:rsid w:val="009C69F3"/>
    <w:rsid w:val="009C7172"/>
    <w:rsid w:val="009F2B70"/>
    <w:rsid w:val="009F478C"/>
    <w:rsid w:val="00A0493C"/>
    <w:rsid w:val="00A2162E"/>
    <w:rsid w:val="00A32000"/>
    <w:rsid w:val="00A34021"/>
    <w:rsid w:val="00A45CB7"/>
    <w:rsid w:val="00A52F04"/>
    <w:rsid w:val="00A55846"/>
    <w:rsid w:val="00A621A6"/>
    <w:rsid w:val="00A624A1"/>
    <w:rsid w:val="00A85F25"/>
    <w:rsid w:val="00A9286A"/>
    <w:rsid w:val="00A9501B"/>
    <w:rsid w:val="00AB1B7E"/>
    <w:rsid w:val="00AB6370"/>
    <w:rsid w:val="00AC427D"/>
    <w:rsid w:val="00AC4894"/>
    <w:rsid w:val="00AC54D5"/>
    <w:rsid w:val="00AD187E"/>
    <w:rsid w:val="00AE6CFC"/>
    <w:rsid w:val="00B152F6"/>
    <w:rsid w:val="00B26A2E"/>
    <w:rsid w:val="00B3016F"/>
    <w:rsid w:val="00B43A78"/>
    <w:rsid w:val="00B51FA9"/>
    <w:rsid w:val="00B569BA"/>
    <w:rsid w:val="00B60399"/>
    <w:rsid w:val="00B657D1"/>
    <w:rsid w:val="00B77864"/>
    <w:rsid w:val="00B82747"/>
    <w:rsid w:val="00B92DDE"/>
    <w:rsid w:val="00BA7C8E"/>
    <w:rsid w:val="00BB7830"/>
    <w:rsid w:val="00BC1D1D"/>
    <w:rsid w:val="00BD2479"/>
    <w:rsid w:val="00BF05A5"/>
    <w:rsid w:val="00BF3E9D"/>
    <w:rsid w:val="00C15AE5"/>
    <w:rsid w:val="00C233C0"/>
    <w:rsid w:val="00C24FF6"/>
    <w:rsid w:val="00C436A1"/>
    <w:rsid w:val="00C45D7E"/>
    <w:rsid w:val="00C538FF"/>
    <w:rsid w:val="00C55110"/>
    <w:rsid w:val="00C55AEF"/>
    <w:rsid w:val="00C73F3A"/>
    <w:rsid w:val="00C77217"/>
    <w:rsid w:val="00C833F3"/>
    <w:rsid w:val="00C84319"/>
    <w:rsid w:val="00C8762E"/>
    <w:rsid w:val="00CA23BA"/>
    <w:rsid w:val="00CA5429"/>
    <w:rsid w:val="00CB0611"/>
    <w:rsid w:val="00CD4E2F"/>
    <w:rsid w:val="00CD50D7"/>
    <w:rsid w:val="00CF12B7"/>
    <w:rsid w:val="00CF3A40"/>
    <w:rsid w:val="00D032E5"/>
    <w:rsid w:val="00D27AA5"/>
    <w:rsid w:val="00D43189"/>
    <w:rsid w:val="00D43F1A"/>
    <w:rsid w:val="00D4530F"/>
    <w:rsid w:val="00D56428"/>
    <w:rsid w:val="00D61A10"/>
    <w:rsid w:val="00D62360"/>
    <w:rsid w:val="00D73EDA"/>
    <w:rsid w:val="00D901A3"/>
    <w:rsid w:val="00D90929"/>
    <w:rsid w:val="00D9177E"/>
    <w:rsid w:val="00D97E39"/>
    <w:rsid w:val="00DA15EC"/>
    <w:rsid w:val="00DB2158"/>
    <w:rsid w:val="00DB70B2"/>
    <w:rsid w:val="00DB7D66"/>
    <w:rsid w:val="00DD175F"/>
    <w:rsid w:val="00DD2446"/>
    <w:rsid w:val="00DE5A69"/>
    <w:rsid w:val="00DE5EF2"/>
    <w:rsid w:val="00DE6595"/>
    <w:rsid w:val="00DE718A"/>
    <w:rsid w:val="00DE7418"/>
    <w:rsid w:val="00E10140"/>
    <w:rsid w:val="00E204C3"/>
    <w:rsid w:val="00E229B9"/>
    <w:rsid w:val="00E2578A"/>
    <w:rsid w:val="00E32D54"/>
    <w:rsid w:val="00E352BE"/>
    <w:rsid w:val="00E35960"/>
    <w:rsid w:val="00E4614D"/>
    <w:rsid w:val="00E50FF7"/>
    <w:rsid w:val="00E51BA9"/>
    <w:rsid w:val="00E52D6B"/>
    <w:rsid w:val="00E55A6F"/>
    <w:rsid w:val="00E576BA"/>
    <w:rsid w:val="00E61825"/>
    <w:rsid w:val="00E62B68"/>
    <w:rsid w:val="00E63E1F"/>
    <w:rsid w:val="00E66DB4"/>
    <w:rsid w:val="00E704CD"/>
    <w:rsid w:val="00E741A8"/>
    <w:rsid w:val="00E74203"/>
    <w:rsid w:val="00E77AFC"/>
    <w:rsid w:val="00E85C17"/>
    <w:rsid w:val="00EA11B6"/>
    <w:rsid w:val="00EA2F3F"/>
    <w:rsid w:val="00EA7813"/>
    <w:rsid w:val="00ED4017"/>
    <w:rsid w:val="00ED5946"/>
    <w:rsid w:val="00EF429B"/>
    <w:rsid w:val="00F014C8"/>
    <w:rsid w:val="00F02970"/>
    <w:rsid w:val="00F03CBE"/>
    <w:rsid w:val="00F043BC"/>
    <w:rsid w:val="00F13213"/>
    <w:rsid w:val="00F160B6"/>
    <w:rsid w:val="00F16590"/>
    <w:rsid w:val="00F16661"/>
    <w:rsid w:val="00F1775D"/>
    <w:rsid w:val="00F259A3"/>
    <w:rsid w:val="00F33C15"/>
    <w:rsid w:val="00F37A61"/>
    <w:rsid w:val="00F468C2"/>
    <w:rsid w:val="00F46B34"/>
    <w:rsid w:val="00F476BE"/>
    <w:rsid w:val="00F47DAA"/>
    <w:rsid w:val="00F519AD"/>
    <w:rsid w:val="00F51F7A"/>
    <w:rsid w:val="00F60526"/>
    <w:rsid w:val="00F7081A"/>
    <w:rsid w:val="00F75A2F"/>
    <w:rsid w:val="00F918B8"/>
    <w:rsid w:val="00F961CC"/>
    <w:rsid w:val="00FA002F"/>
    <w:rsid w:val="00FA4B6A"/>
    <w:rsid w:val="00FA70AE"/>
    <w:rsid w:val="00FB7819"/>
    <w:rsid w:val="00FD0DE2"/>
    <w:rsid w:val="00FD2C2B"/>
    <w:rsid w:val="00FD71A6"/>
    <w:rsid w:val="00FE0AE8"/>
    <w:rsid w:val="00FE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5A2F"/>
    <w:rPr>
      <w:sz w:val="28"/>
      <w:szCs w:val="28"/>
    </w:rPr>
  </w:style>
  <w:style w:type="paragraph" w:styleId="Heading1">
    <w:name w:val="heading 1"/>
    <w:basedOn w:val="Normal"/>
    <w:next w:val="Normal"/>
    <w:qFormat/>
    <w:rsid w:val="00F75A2F"/>
    <w:pPr>
      <w:keepNext/>
      <w:autoSpaceDE w:val="0"/>
      <w:autoSpaceDN w:val="0"/>
      <w:spacing w:before="240"/>
      <w:jc w:val="right"/>
      <w:outlineLvl w:val="0"/>
    </w:pPr>
    <w:rPr>
      <w:rFonts w:eastAsia="SimSu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75A2F"/>
    <w:pPr>
      <w:jc w:val="center"/>
    </w:pPr>
    <w:rPr>
      <w:b/>
      <w:szCs w:val="20"/>
    </w:rPr>
  </w:style>
  <w:style w:type="paragraph" w:styleId="BodyTextIndent2">
    <w:name w:val="Body Text Indent 2"/>
    <w:basedOn w:val="Normal"/>
    <w:rsid w:val="00F75A2F"/>
    <w:pPr>
      <w:autoSpaceDE w:val="0"/>
      <w:autoSpaceDN w:val="0"/>
      <w:spacing w:before="120" w:after="120"/>
      <w:ind w:left="720" w:firstLine="720"/>
      <w:jc w:val="both"/>
    </w:pPr>
    <w:rPr>
      <w:rFonts w:ascii=".VnTime" w:eastAsia="SimSun" w:hAnsi=".VnTime"/>
      <w:szCs w:val="20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F75A2F"/>
    <w:pPr>
      <w:spacing w:after="160" w:line="240" w:lineRule="exact"/>
    </w:pPr>
    <w:rPr>
      <w:rFonts w:eastAsia="SimSun"/>
      <w:szCs w:val="22"/>
    </w:rPr>
  </w:style>
  <w:style w:type="table" w:styleId="TableGrid">
    <w:name w:val="Table Grid"/>
    <w:basedOn w:val="TableNormal"/>
    <w:rsid w:val="00F75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67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70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5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45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7E"/>
    <w:rPr>
      <w:sz w:val="28"/>
      <w:szCs w:val="28"/>
    </w:rPr>
  </w:style>
  <w:style w:type="paragraph" w:styleId="Footer">
    <w:name w:val="footer"/>
    <w:basedOn w:val="Normal"/>
    <w:link w:val="FooterChar"/>
    <w:rsid w:val="00C45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5D7E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2503-834B-4139-AA2C-C89873CE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TỈNH UỶ TUYÊN QUANG</vt:lpstr>
    </vt:vector>
  </TitlesOfParts>
  <Company>&lt;arabianhorse&gt;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TỈNH UỶ TUYÊN QUANG</dc:title>
  <dc:creator>Microsoft Cop.</dc:creator>
  <cp:lastModifiedBy>Xuan Hong Vu</cp:lastModifiedBy>
  <cp:revision>15</cp:revision>
  <cp:lastPrinted>2021-08-26T20:42:00Z</cp:lastPrinted>
  <dcterms:created xsi:type="dcterms:W3CDTF">2021-07-27T03:31:00Z</dcterms:created>
  <dcterms:modified xsi:type="dcterms:W3CDTF">2021-08-29T18:39:00Z</dcterms:modified>
</cp:coreProperties>
</file>