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1.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class09</w:t>
      </w:r>
    </w:p>
    <w:p>
      <w:pPr>
        <w:pStyle w:val="Author"/>
      </w:pPr>
      <w:r>
        <w:t xml:space="preserve">Vince</w:t>
      </w:r>
      <w:r>
        <w:t xml:space="preserve"> </w:t>
      </w:r>
      <w:r>
        <w:t xml:space="preserve">(PID:</w:t>
      </w:r>
      <w:r>
        <w:t xml:space="preserve"> </w:t>
      </w:r>
      <w:r>
        <w:t xml:space="preserve">A15422556)</w:t>
      </w:r>
    </w:p>
    <w:p>
      <w:pPr>
        <w:pStyle w:val="Date"/>
      </w:pPr>
      <w:r>
        <w:t xml:space="preserve">2/15/2022</w:t>
      </w:r>
    </w:p>
    <w:bookmarkStart w:id="20" w:name="the-pdb-database"/>
    <w:p>
      <w:pPr>
        <w:pStyle w:val="Heading2"/>
      </w:pPr>
      <w:r>
        <w:t xml:space="preserve">The PDB Database</w:t>
      </w:r>
    </w:p>
    <w:p>
      <w:pPr>
        <w:pStyle w:val="FirstParagraph"/>
      </w:pPr>
      <w:r>
        <w:t xml:space="preserve">The PDB is the main repository for 3d structure data of biomolecules. Here we explore its composition.</w:t>
      </w:r>
    </w:p>
    <w:p>
      <w:pPr>
        <w:pStyle w:val="SourceCode"/>
      </w:pPr>
      <w:r>
        <w:rPr>
          <w:rStyle w:val="NormalTok"/>
        </w:rPr>
        <w:t xml:space="preserve">pdbData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 Export Summary.csv"</w:t>
      </w:r>
      <w:r>
        <w:rPr>
          <w:rStyle w:val="NormalTok"/>
        </w:rPr>
        <w:t xml:space="preserve">, </w:t>
      </w:r>
      <w:r>
        <w:rPr>
          <w:rStyle w:val="AttributeTok"/>
        </w:rPr>
        <w:t xml:space="preserve">row.names=</w:t>
      </w:r>
      <w:r>
        <w:rPr>
          <w:rStyle w:val="DecValTok"/>
        </w:rPr>
        <w:t xml:space="preserve">1</w:t>
      </w:r>
      <w:r>
        <w:rPr>
          <w:rStyle w:val="NormalTok"/>
        </w:rPr>
        <w:t xml:space="preserve">)</w:t>
      </w:r>
      <w:r>
        <w:br/>
      </w:r>
      <w:r>
        <w:rPr>
          <w:rStyle w:val="NormalTok"/>
        </w:rPr>
        <w:t xml:space="preserve">pdbData</w:t>
      </w:r>
    </w:p>
    <w:p>
      <w:pPr>
        <w:pStyle w:val="SourceCode"/>
      </w:pPr>
      <w:r>
        <w:rPr>
          <w:rStyle w:val="VerbatimChar"/>
        </w:rPr>
        <w:t xml:space="preserve">##                          X.ray   NMR   EM Multiple.methods Neutron Other  Total</w:t>
      </w:r>
      <w:r>
        <w:br/>
      </w:r>
      <w:r>
        <w:rPr>
          <w:rStyle w:val="VerbatimChar"/>
        </w:rPr>
        <w:t xml:space="preserve">## Protein (only)          144301 11877 6676              182      70    32 163138</w:t>
      </w:r>
      <w:r>
        <w:br/>
      </w:r>
      <w:r>
        <w:rPr>
          <w:rStyle w:val="VerbatimChar"/>
        </w:rPr>
        <w:t xml:space="preserve">## Protein/Oligosaccharide   8528    31 1116                5       0     0   9680</w:t>
      </w:r>
      <w:r>
        <w:br/>
      </w:r>
      <w:r>
        <w:rPr>
          <w:rStyle w:val="VerbatimChar"/>
        </w:rPr>
        <w:t xml:space="preserve">## Protein/NA                7617   274 2153                3       0     0  10047</w:t>
      </w:r>
      <w:r>
        <w:br/>
      </w:r>
      <w:r>
        <w:rPr>
          <w:rStyle w:val="VerbatimChar"/>
        </w:rPr>
        <w:t xml:space="preserve">## Nucleic acid (only)       2393  1398   61                8       2     1   3863</w:t>
      </w:r>
      <w:r>
        <w:br/>
      </w:r>
      <w:r>
        <w:rPr>
          <w:rStyle w:val="VerbatimChar"/>
        </w:rPr>
        <w:t xml:space="preserve">## Other                      150    31    3                0       0     0    184</w:t>
      </w:r>
      <w:r>
        <w:br/>
      </w:r>
      <w:r>
        <w:rPr>
          <w:rStyle w:val="VerbatimChar"/>
        </w:rPr>
        <w:t xml:space="preserve">## Oligosaccharide (only)      11     6    0                1       0     4     22</w:t>
      </w:r>
    </w:p>
    <w:p>
      <w:pPr>
        <w:pStyle w:val="BlockText"/>
      </w:pPr>
      <w:r>
        <w:t xml:space="preserve">Q1: What percentage of structures in the PDB are solved by X-Ray and Electron Microscopy. 87.197% of structures are solved by X-ray and 5.354% of structures are solved by EM.</w:t>
      </w:r>
    </w:p>
    <w:p>
      <w:pPr>
        <w:pStyle w:val="SourceCode"/>
      </w:pPr>
      <w:r>
        <w:rPr>
          <w:rStyle w:val="NormalTok"/>
        </w:rPr>
        <w:t xml:space="preserve">tot.method </w:t>
      </w:r>
      <w:r>
        <w:rPr>
          <w:rStyle w:val="OtherTok"/>
        </w:rPr>
        <w:t xml:space="preserve">&lt;-</w:t>
      </w:r>
      <w:r>
        <w:rPr>
          <w:rStyle w:val="NormalTok"/>
        </w:rPr>
        <w:t xml:space="preserve"> </w:t>
      </w:r>
      <w:r>
        <w:rPr>
          <w:rStyle w:val="FunctionTok"/>
        </w:rPr>
        <w:t xml:space="preserve">colSums</w:t>
      </w:r>
      <w:r>
        <w:rPr>
          <w:rStyle w:val="NormalTok"/>
        </w:rPr>
        <w:t xml:space="preserve">(pdbData)</w:t>
      </w:r>
      <w:r>
        <w:br/>
      </w:r>
      <w:r>
        <w:rPr>
          <w:rStyle w:val="FunctionTok"/>
        </w:rPr>
        <w:t xml:space="preserve">round</w:t>
      </w:r>
      <w:r>
        <w:rPr>
          <w:rStyle w:val="NormalTok"/>
        </w:rPr>
        <w:t xml:space="preserve">(tot.method</w:t>
      </w:r>
      <w:r>
        <w:rPr>
          <w:rStyle w:val="SpecialCharTok"/>
        </w:rPr>
        <w:t xml:space="preserve">/</w:t>
      </w:r>
      <w:r>
        <w:rPr>
          <w:rStyle w:val="NormalTok"/>
        </w:rPr>
        <w:t xml:space="preserve">tot.method[</w:t>
      </w:r>
      <w:r>
        <w:rPr>
          <w:rStyle w:val="StringTok"/>
        </w:rPr>
        <w:t xml:space="preserve">"Total"</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X.ray              NMR               EM Multiple.methods </w:t>
      </w:r>
      <w:r>
        <w:br/>
      </w:r>
      <w:r>
        <w:rPr>
          <w:rStyle w:val="VerbatimChar"/>
        </w:rPr>
        <w:t xml:space="preserve">##           87.197            7.284            5.354            0.106 </w:t>
      </w:r>
      <w:r>
        <w:br/>
      </w:r>
      <w:r>
        <w:rPr>
          <w:rStyle w:val="VerbatimChar"/>
        </w:rPr>
        <w:t xml:space="preserve">##          Neutron            Other            Total </w:t>
      </w:r>
      <w:r>
        <w:br/>
      </w:r>
      <w:r>
        <w:rPr>
          <w:rStyle w:val="VerbatimChar"/>
        </w:rPr>
        <w:t xml:space="preserve">##            0.039            0.020          100.000</w:t>
      </w:r>
    </w:p>
    <w:p>
      <w:pPr>
        <w:pStyle w:val="BlockText"/>
      </w:pPr>
      <w:r>
        <w:t xml:space="preserve">Q2: What proportion of structures in the PDB are protein? 87.27 proportion of structures in the PDB are protein.</w:t>
      </w:r>
    </w:p>
    <w:p>
      <w:pPr>
        <w:pStyle w:val="SourceCode"/>
      </w:pPr>
      <w:r>
        <w:rPr>
          <w:rStyle w:val="NormalTok"/>
        </w:rPr>
        <w:t xml:space="preserve">ans </w:t>
      </w:r>
      <w:r>
        <w:rPr>
          <w:rStyle w:val="OtherTok"/>
        </w:rPr>
        <w:t xml:space="preserve">&lt;-</w:t>
      </w:r>
      <w:r>
        <w:rPr>
          <w:rStyle w:val="NormalTok"/>
        </w:rPr>
        <w:t xml:space="preserve"> pdbData</w:t>
      </w:r>
      <w:r>
        <w:rPr>
          <w:rStyle w:val="SpecialCharTok"/>
        </w:rPr>
        <w:t xml:space="preserve">$</w:t>
      </w:r>
      <w:r>
        <w:rPr>
          <w:rStyle w:val="NormalTok"/>
        </w:rPr>
        <w:t xml:space="preserve">Total[</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(pdbData</w:t>
      </w:r>
      <w:r>
        <w:rPr>
          <w:rStyle w:val="SpecialCharTok"/>
        </w:rPr>
        <w:t xml:space="preserve">$</w:t>
      </w:r>
      <w:r>
        <w:rPr>
          <w:rStyle w:val="NormalTok"/>
        </w:rPr>
        <w:t xml:space="preserve">Total) </w:t>
      </w:r>
      <w:r>
        <w:rPr>
          <w:rStyle w:val="SpecialCharTok"/>
        </w:rPr>
        <w:t xml:space="preserve">*</w:t>
      </w:r>
      <w:r>
        <w:rPr>
          <w:rStyle w:val="NormalTok"/>
        </w:rPr>
        <w:t xml:space="preserve"> </w:t>
      </w:r>
      <w:r>
        <w:rPr>
          <w:rStyle w:val="DecValTok"/>
        </w:rPr>
        <w:t xml:space="preserve">100</w:t>
      </w:r>
      <w:r>
        <w:br/>
      </w:r>
      <w:r>
        <w:rPr>
          <w:rStyle w:val="FunctionTok"/>
        </w:rPr>
        <w:t xml:space="preserve">round</w:t>
      </w:r>
      <w:r>
        <w:rPr>
          <w:rStyle w:val="NormalTok"/>
        </w:rPr>
        <w:t xml:space="preserve">(ans, </w:t>
      </w:r>
      <w:r>
        <w:rPr>
          <w:rStyle w:val="DecValTok"/>
        </w:rPr>
        <w:t xml:space="preserve">3</w:t>
      </w:r>
      <w:r>
        <w:rPr>
          <w:rStyle w:val="NormalTok"/>
        </w:rPr>
        <w:t xml:space="preserve">)</w:t>
      </w:r>
    </w:p>
    <w:p>
      <w:pPr>
        <w:pStyle w:val="SourceCode"/>
      </w:pPr>
      <w:r>
        <w:rPr>
          <w:rStyle w:val="VerbatimChar"/>
        </w:rPr>
        <w:t xml:space="preserve">## [1] 87.27</w:t>
      </w:r>
    </w:p>
    <w:p>
      <w:pPr>
        <w:pStyle w:val="FirstParagraph"/>
      </w:pPr>
      <w:r>
        <w:t xml:space="preserve">The answer to this question is 87.27 % of total structures.</w:t>
      </w:r>
    </w:p>
    <w:p>
      <w:pPr>
        <w:pStyle w:val="BlockText"/>
      </w:pPr>
      <w:r>
        <w:t xml:space="preserve">Q3: Type HIV in the PDB website search box on the home page and determine how many HIV-1 protease structures are in the current PDB? 4483 structures.</w:t>
      </w:r>
    </w:p>
    <w:bookmarkEnd w:id="20"/>
    <w:bookmarkStart w:id="22" w:name="visualizing-the-hiv-1-protease-structure"/>
    <w:p>
      <w:pPr>
        <w:pStyle w:val="Heading2"/>
      </w:pPr>
      <w:r>
        <w:t xml:space="preserve">Visualizing the HIV-1 Protease Structure</w:t>
      </w:r>
    </w:p>
    <w:p>
      <w:pPr>
        <w:pStyle w:val="BlockText"/>
      </w:pPr>
      <w:r>
        <w:t xml:space="preserve">Q4: Water molecules normally have 3 atoms. Why do we see just one atom per water molecule in this structure? The hydrogen atom is very small in comparison to the rest of the molecule.</w:t>
      </w:r>
    </w:p>
    <w:p>
      <w:pPr>
        <w:pStyle w:val="BlockText"/>
      </w:pPr>
      <w:r>
        <w:t xml:space="preserve">Q5: There is a conserved water molecule in the binding site. Can you identify this water molecule? What residue number does this water molecule have (see note below)? Residue number 308</w:t>
      </w:r>
    </w:p>
    <w:p>
      <w:pPr>
        <w:pStyle w:val="FirstParagraph"/>
      </w:pPr>
      <w:r>
        <w:t xml:space="preserve">VMD generated image of HIV-protease, PDB code: 1hsg</w:t>
      </w:r>
    </w:p>
    <w:p>
      <w:pPr>
        <w:pStyle w:val="BodyText"/>
      </w:pPr>
      <w:r>
        <w:drawing>
          <wp:inline>
            <wp:extent cx="3810000" cy="2540000"/>
            <wp:effectExtent b="0" l="0" r="0" t="0"/>
            <wp:docPr descr="" title="" id="1" name="Picture"/>
            <a:graphic>
              <a:graphicData uri="http://schemas.openxmlformats.org/drawingml/2006/picture">
                <pic:pic>
                  <pic:nvPicPr>
                    <pic:cNvPr descr="hiv_image.png" id="0"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bookmarkEnd w:id="22"/>
    <w:bookmarkStart w:id="23" w:name="sequence-viewer-extension"/>
    <w:p>
      <w:pPr>
        <w:pStyle w:val="Heading2"/>
      </w:pPr>
      <w:r>
        <w:t xml:space="preserve">Sequence Viewer Extension</w:t>
      </w:r>
    </w:p>
    <w:p>
      <w:pPr>
        <w:pStyle w:val="BlockText"/>
      </w:pPr>
      <w:r>
        <w:t xml:space="preserve">Q6: As you have hopefully observed HIV protease is a homodimer (i.e. it is composed of two identical chains). With the aid of the graphic display and the sequence viewer extension can you identify secondary structure elements that are likely to only form in the dimer rather than the monomer? Beta-pleated sheets and alpha helices are likely to form in the dimer.</w:t>
      </w:r>
    </w:p>
    <w:bookmarkEnd w:id="23"/>
    <w:bookmarkStart w:id="24" w:name="bio3d-in-r"/>
    <w:p>
      <w:pPr>
        <w:pStyle w:val="Heading2"/>
      </w:pPr>
      <w:r>
        <w:t xml:space="preserve">Bio3D in R</w:t>
      </w:r>
    </w:p>
    <w:p>
      <w:pPr>
        <w:pStyle w:val="SourceCode"/>
      </w:pPr>
      <w:r>
        <w:rPr>
          <w:rStyle w:val="FunctionTok"/>
        </w:rPr>
        <w:t xml:space="preserve">library</w:t>
      </w:r>
      <w:r>
        <w:rPr>
          <w:rStyle w:val="NormalTok"/>
        </w:rPr>
        <w:t xml:space="preserve">(bio3d)</w:t>
      </w:r>
      <w:r>
        <w:br/>
      </w:r>
      <w:r>
        <w:br/>
      </w:r>
      <w:r>
        <w:rPr>
          <w:rStyle w:val="NormalTok"/>
        </w:rPr>
        <w:t xml:space="preserve">pdb </w:t>
      </w:r>
      <w:r>
        <w:rPr>
          <w:rStyle w:val="OtherTok"/>
        </w:rPr>
        <w:t xml:space="preserve">&lt;-</w:t>
      </w:r>
      <w:r>
        <w:rPr>
          <w:rStyle w:val="NormalTok"/>
        </w:rPr>
        <w:t xml:space="preserve"> </w:t>
      </w:r>
      <w:r>
        <w:rPr>
          <w:rStyle w:val="FunctionTok"/>
        </w:rPr>
        <w:t xml:space="preserve">read.pdb</w:t>
      </w:r>
      <w:r>
        <w:rPr>
          <w:rStyle w:val="NormalTok"/>
        </w:rPr>
        <w:t xml:space="preserve">(</w:t>
      </w:r>
      <w:r>
        <w:rPr>
          <w:rStyle w:val="StringTok"/>
        </w:rPr>
        <w:t xml:space="preserve">"1hsg"</w:t>
      </w:r>
      <w:r>
        <w:rPr>
          <w:rStyle w:val="NormalTok"/>
        </w:rPr>
        <w:t xml:space="preserve">)</w:t>
      </w:r>
    </w:p>
    <w:p>
      <w:pPr>
        <w:pStyle w:val="SourceCode"/>
      </w:pPr>
      <w:r>
        <w:rPr>
          <w:rStyle w:val="VerbatimChar"/>
        </w:rPr>
        <w:t xml:space="preserve">##   Note: Accessing on-line PDB file</w:t>
      </w:r>
    </w:p>
    <w:p>
      <w:pPr>
        <w:pStyle w:val="SourceCode"/>
      </w:pPr>
      <w:r>
        <w:rPr>
          <w:rStyle w:val="NormalTok"/>
        </w:rPr>
        <w:t xml:space="preserve">pdb</w:t>
      </w:r>
    </w:p>
    <w:p>
      <w:pPr>
        <w:pStyle w:val="SourceCode"/>
      </w:pPr>
      <w:r>
        <w:rPr>
          <w:rStyle w:val="VerbatimChar"/>
        </w:rPr>
        <w:t xml:space="preserve">## </w:t>
      </w:r>
      <w:r>
        <w:br/>
      </w:r>
      <w:r>
        <w:rPr>
          <w:rStyle w:val="VerbatimChar"/>
        </w:rPr>
        <w:t xml:space="preserve">##  Call:  read.pdb(file = "1hsg")</w:t>
      </w:r>
      <w:r>
        <w:br/>
      </w:r>
      <w:r>
        <w:rPr>
          <w:rStyle w:val="VerbatimChar"/>
        </w:rPr>
        <w:t xml:space="preserve">## </w:t>
      </w:r>
      <w:r>
        <w:br/>
      </w:r>
      <w:r>
        <w:rPr>
          <w:rStyle w:val="VerbatimChar"/>
        </w:rPr>
        <w:t xml:space="preserve">##    Total Models#: 1</w:t>
      </w:r>
      <w:r>
        <w:br/>
      </w:r>
      <w:r>
        <w:rPr>
          <w:rStyle w:val="VerbatimChar"/>
        </w:rPr>
        <w:t xml:space="preserve">##      Total Atoms#: 1686,  XYZs#: 5058  Chains#: 2  (values: A B)</w:t>
      </w:r>
      <w:r>
        <w:br/>
      </w:r>
      <w:r>
        <w:rPr>
          <w:rStyle w:val="VerbatimChar"/>
        </w:rPr>
        <w:t xml:space="preserve">## </w:t>
      </w:r>
      <w:r>
        <w:br/>
      </w:r>
      <w:r>
        <w:rPr>
          <w:rStyle w:val="VerbatimChar"/>
        </w:rPr>
        <w:t xml:space="preserve">##      Protein Atoms#: 1514  (residues/Calpha atoms#: 198)</w:t>
      </w:r>
      <w:r>
        <w:br/>
      </w:r>
      <w:r>
        <w:rPr>
          <w:rStyle w:val="VerbatimChar"/>
        </w:rPr>
        <w:t xml:space="preserve">##      Nucleic acid Atoms#: 0  (residues/phosphate atoms#: 0)</w:t>
      </w:r>
      <w:r>
        <w:br/>
      </w:r>
      <w:r>
        <w:rPr>
          <w:rStyle w:val="VerbatimChar"/>
        </w:rPr>
        <w:t xml:space="preserve">## </w:t>
      </w:r>
      <w:r>
        <w:br/>
      </w:r>
      <w:r>
        <w:rPr>
          <w:rStyle w:val="VerbatimChar"/>
        </w:rPr>
        <w:t xml:space="preserve">##      Non-protein/nucleic Atoms#: 172  (residues: 128)</w:t>
      </w:r>
      <w:r>
        <w:br/>
      </w:r>
      <w:r>
        <w:rPr>
          <w:rStyle w:val="VerbatimChar"/>
        </w:rPr>
        <w:t xml:space="preserve">##      Non-protein/nucleic resid values: [ HOH (127), MK1 (1) ]</w:t>
      </w:r>
      <w:r>
        <w:br/>
      </w:r>
      <w:r>
        <w:rPr>
          <w:rStyle w:val="VerbatimChar"/>
        </w:rPr>
        <w:t xml:space="preserve">## </w:t>
      </w:r>
      <w:r>
        <w:br/>
      </w:r>
      <w:r>
        <w:rPr>
          <w:rStyle w:val="VerbatimChar"/>
        </w:rPr>
        <w:t xml:space="preserve">##    Protein sequence:</w:t>
      </w:r>
      <w:r>
        <w:br/>
      </w:r>
      <w:r>
        <w:rPr>
          <w:rStyle w:val="VerbatimChar"/>
        </w:rPr>
        <w:t xml:space="preserve">##       PQITLWQRPLVTIKIGGQLKEALLDTGADDTVLEEMSLPGRWKPKMIGGIGGFIKVRQYD</w:t>
      </w:r>
      <w:r>
        <w:br/>
      </w:r>
      <w:r>
        <w:rPr>
          <w:rStyle w:val="VerbatimChar"/>
        </w:rPr>
        <w:t xml:space="preserve">##       QILIEICGHKAIGTVLVGPTPVNIIGRNLLTQIGCTLNFPQITLWQRPLVTIKIGGQLKE</w:t>
      </w:r>
      <w:r>
        <w:br/>
      </w:r>
      <w:r>
        <w:rPr>
          <w:rStyle w:val="VerbatimChar"/>
        </w:rPr>
        <w:t xml:space="preserve">##       ALLDTGADDTVLEEMSLPGRWKPKMIGGIGGFIKVRQYDQILIEICGHKAIGTVLVGPTP</w:t>
      </w:r>
      <w:r>
        <w:br/>
      </w:r>
      <w:r>
        <w:rPr>
          <w:rStyle w:val="VerbatimChar"/>
        </w:rPr>
        <w:t xml:space="preserve">##       VNIIGRNLLTQIGCTLNF</w:t>
      </w:r>
      <w:r>
        <w:br/>
      </w:r>
      <w:r>
        <w:rPr>
          <w:rStyle w:val="VerbatimChar"/>
        </w:rPr>
        <w:t xml:space="preserve">## </w:t>
      </w:r>
      <w:r>
        <w:br/>
      </w:r>
      <w:r>
        <w:rPr>
          <w:rStyle w:val="VerbatimChar"/>
        </w:rPr>
        <w:t xml:space="preserve">## + attr: atom, xyz, seqres, helix, sheet,</w:t>
      </w:r>
      <w:r>
        <w:br/>
      </w:r>
      <w:r>
        <w:rPr>
          <w:rStyle w:val="VerbatimChar"/>
        </w:rPr>
        <w:t xml:space="preserve">##         calpha, remark, call</w:t>
      </w:r>
    </w:p>
    <w:p>
      <w:pPr>
        <w:pStyle w:val="BlockText"/>
      </w:pPr>
      <w:r>
        <w:t xml:space="preserve">Q7: How many amino acid residues are there in this pdb object? 198 residues</w:t>
      </w:r>
    </w:p>
    <w:p>
      <w:pPr>
        <w:pStyle w:val="BlockText"/>
      </w:pPr>
      <w:r>
        <w:t xml:space="preserve">Q8: Name one of the two non-protein residues? MK1</w:t>
      </w:r>
    </w:p>
    <w:p>
      <w:pPr>
        <w:pStyle w:val="BlockText"/>
      </w:pPr>
      <w:r>
        <w:t xml:space="preserve">Q9: How many protein chains are in this structure? 2 protein chains</w:t>
      </w:r>
    </w:p>
    <w:bookmarkEnd w:id="24"/>
    <w:bookmarkStart w:id="26" w:name="X5bebffb43e89bccf2e38cef229b9c35857640c3"/>
    <w:p>
      <w:pPr>
        <w:pStyle w:val="Heading2"/>
      </w:pPr>
      <w:r>
        <w:t xml:space="preserve">Comparative structure analysis of Adenylate Kinase</w:t>
      </w:r>
    </w:p>
    <w:p>
      <w:pPr>
        <w:pStyle w:val="FirstParagraph"/>
      </w:pPr>
      <w:r>
        <w:t xml:space="preserve">Extract the sequence for ADK</w:t>
      </w:r>
    </w:p>
    <w:p>
      <w:pPr>
        <w:pStyle w:val="SourceCode"/>
      </w:pPr>
      <w:r>
        <w:rPr>
          <w:rStyle w:val="NormalTok"/>
        </w:rPr>
        <w:t xml:space="preserve">aa </w:t>
      </w:r>
      <w:r>
        <w:rPr>
          <w:rStyle w:val="OtherTok"/>
        </w:rPr>
        <w:t xml:space="preserve">&lt;-</w:t>
      </w:r>
      <w:r>
        <w:rPr>
          <w:rStyle w:val="NormalTok"/>
        </w:rPr>
        <w:t xml:space="preserve"> </w:t>
      </w:r>
      <w:r>
        <w:rPr>
          <w:rStyle w:val="FunctionTok"/>
        </w:rPr>
        <w:t xml:space="preserve">get.seq</w:t>
      </w:r>
      <w:r>
        <w:rPr>
          <w:rStyle w:val="NormalTok"/>
        </w:rPr>
        <w:t xml:space="preserve">(</w:t>
      </w:r>
      <w:r>
        <w:rPr>
          <w:rStyle w:val="StringTok"/>
        </w:rPr>
        <w:t xml:space="preserve">"1ake_A"</w:t>
      </w:r>
      <w:r>
        <w:rPr>
          <w:rStyle w:val="NormalTok"/>
        </w:rPr>
        <w:t xml:space="preserve">)</w:t>
      </w:r>
    </w:p>
    <w:p>
      <w:pPr>
        <w:pStyle w:val="SourceCode"/>
      </w:pPr>
      <w:r>
        <w:rPr>
          <w:rStyle w:val="VerbatimChar"/>
        </w:rPr>
        <w:t xml:space="preserve">## Warning in get.seq("1ake_A"): Removing existing file: seqs.fasta</w:t>
      </w:r>
    </w:p>
    <w:p>
      <w:pPr>
        <w:pStyle w:val="SourceCode"/>
      </w:pPr>
      <w:r>
        <w:rPr>
          <w:rStyle w:val="VerbatimChar"/>
        </w:rPr>
        <w:t xml:space="preserve">## Fetching... Please wait. Done.</w:t>
      </w:r>
    </w:p>
    <w:p>
      <w:pPr>
        <w:pStyle w:val="SourceCode"/>
      </w:pPr>
      <w:r>
        <w:rPr>
          <w:rStyle w:val="NormalTok"/>
        </w:rPr>
        <w:t xml:space="preserve">aa</w:t>
      </w:r>
    </w:p>
    <w:p>
      <w:pPr>
        <w:pStyle w:val="SourceCode"/>
      </w:pPr>
      <w:r>
        <w:rPr>
          <w:rStyle w:val="VerbatimChar"/>
        </w:rPr>
        <w:t xml:space="preserve">##              1        .         .         .         .         .         60 </w:t>
      </w:r>
      <w:r>
        <w:br/>
      </w:r>
      <w:r>
        <w:rPr>
          <w:rStyle w:val="VerbatimChar"/>
        </w:rPr>
        <w:t xml:space="preserve">## pdb|1AKE|A   MRIILLGAPGAGKGTQAQFIMEKYGIPQISTGDMLRAAVKSGSELGKQAKDIMDAGKLVT</w:t>
      </w:r>
      <w:r>
        <w:br/>
      </w:r>
      <w:r>
        <w:rPr>
          <w:rStyle w:val="VerbatimChar"/>
        </w:rPr>
        <w:t xml:space="preserve">##              1        .         .         .         .         .         60 </w:t>
      </w:r>
      <w:r>
        <w:br/>
      </w:r>
      <w:r>
        <w:rPr>
          <w:rStyle w:val="VerbatimChar"/>
        </w:rPr>
        <w:t xml:space="preserve">## </w:t>
      </w:r>
      <w:r>
        <w:br/>
      </w:r>
      <w:r>
        <w:rPr>
          <w:rStyle w:val="VerbatimChar"/>
        </w:rPr>
        <w:t xml:space="preserve">##             61        .         .         .         .         .         120 </w:t>
      </w:r>
      <w:r>
        <w:br/>
      </w:r>
      <w:r>
        <w:rPr>
          <w:rStyle w:val="VerbatimChar"/>
        </w:rPr>
        <w:t xml:space="preserve">## pdb|1AKE|A   DELVIALVKERIAQEDCRNGFLLDGFPRTIPQADAMKEAGINVDYVLEFDVPDELIVDRI</w:t>
      </w:r>
      <w:r>
        <w:br/>
      </w:r>
      <w:r>
        <w:rPr>
          <w:rStyle w:val="VerbatimChar"/>
        </w:rPr>
        <w:t xml:space="preserve">##             61        .         .         .         .         .         120 </w:t>
      </w:r>
      <w:r>
        <w:br/>
      </w:r>
      <w:r>
        <w:rPr>
          <w:rStyle w:val="VerbatimChar"/>
        </w:rPr>
        <w:t xml:space="preserve">## </w:t>
      </w:r>
      <w:r>
        <w:br/>
      </w:r>
      <w:r>
        <w:rPr>
          <w:rStyle w:val="VerbatimChar"/>
        </w:rPr>
        <w:t xml:space="preserve">##            121        .         .         .         .         .         180 </w:t>
      </w:r>
      <w:r>
        <w:br/>
      </w:r>
      <w:r>
        <w:rPr>
          <w:rStyle w:val="VerbatimChar"/>
        </w:rPr>
        <w:t xml:space="preserve">## pdb|1AKE|A   VGRRVHAPSGRVYHVKFNPPKVEGKDDVTGEELTTRKDDQEETVRKRLVEYHQMTAPLIG</w:t>
      </w:r>
      <w:r>
        <w:br/>
      </w:r>
      <w:r>
        <w:rPr>
          <w:rStyle w:val="VerbatimChar"/>
        </w:rPr>
        <w:t xml:space="preserve">##            121        .         .         .         .         .         180 </w:t>
      </w:r>
      <w:r>
        <w:br/>
      </w:r>
      <w:r>
        <w:rPr>
          <w:rStyle w:val="VerbatimChar"/>
        </w:rPr>
        <w:t xml:space="preserve">## </w:t>
      </w:r>
      <w:r>
        <w:br/>
      </w:r>
      <w:r>
        <w:rPr>
          <w:rStyle w:val="VerbatimChar"/>
        </w:rPr>
        <w:t xml:space="preserve">##            181        .         .         .   214 </w:t>
      </w:r>
      <w:r>
        <w:br/>
      </w:r>
      <w:r>
        <w:rPr>
          <w:rStyle w:val="VerbatimChar"/>
        </w:rPr>
        <w:t xml:space="preserve">## pdb|1AKE|A   YYSKEAEAGNTKYAKVDGTKPVAEVRADLEKILG</w:t>
      </w:r>
      <w:r>
        <w:br/>
      </w:r>
      <w:r>
        <w:rPr>
          <w:rStyle w:val="VerbatimChar"/>
        </w:rPr>
        <w:t xml:space="preserve">##            181        .         .         .   214 </w:t>
      </w:r>
      <w:r>
        <w:br/>
      </w:r>
      <w:r>
        <w:rPr>
          <w:rStyle w:val="VerbatimChar"/>
        </w:rPr>
        <w:t xml:space="preserve">## </w:t>
      </w:r>
      <w:r>
        <w:br/>
      </w:r>
      <w:r>
        <w:rPr>
          <w:rStyle w:val="VerbatimChar"/>
        </w:rPr>
        <w:t xml:space="preserve">## Call:</w:t>
      </w:r>
      <w:r>
        <w:br/>
      </w:r>
      <w:r>
        <w:rPr>
          <w:rStyle w:val="VerbatimChar"/>
        </w:rPr>
        <w:t xml:space="preserve">##   read.fasta(file = outfile)</w:t>
      </w:r>
      <w:r>
        <w:br/>
      </w:r>
      <w:r>
        <w:rPr>
          <w:rStyle w:val="VerbatimChar"/>
        </w:rPr>
        <w:t xml:space="preserve">## </w:t>
      </w:r>
      <w:r>
        <w:br/>
      </w:r>
      <w:r>
        <w:rPr>
          <w:rStyle w:val="VerbatimChar"/>
        </w:rPr>
        <w:t xml:space="preserve">## Class:</w:t>
      </w:r>
      <w:r>
        <w:br/>
      </w:r>
      <w:r>
        <w:rPr>
          <w:rStyle w:val="VerbatimChar"/>
        </w:rPr>
        <w:t xml:space="preserve">##   fasta</w:t>
      </w:r>
      <w:r>
        <w:br/>
      </w:r>
      <w:r>
        <w:rPr>
          <w:rStyle w:val="VerbatimChar"/>
        </w:rPr>
        <w:t xml:space="preserve">## </w:t>
      </w:r>
      <w:r>
        <w:br/>
      </w:r>
      <w:r>
        <w:rPr>
          <w:rStyle w:val="VerbatimChar"/>
        </w:rPr>
        <w:t xml:space="preserve">## Alignment dimensions:</w:t>
      </w:r>
      <w:r>
        <w:br/>
      </w:r>
      <w:r>
        <w:rPr>
          <w:rStyle w:val="VerbatimChar"/>
        </w:rPr>
        <w:t xml:space="preserve">##   1 sequence rows; 214 position columns (214 non-gap, 0 gap) </w:t>
      </w:r>
      <w:r>
        <w:br/>
      </w:r>
      <w:r>
        <w:rPr>
          <w:rStyle w:val="VerbatimChar"/>
        </w:rPr>
        <w:t xml:space="preserve">## </w:t>
      </w:r>
      <w:r>
        <w:br/>
      </w:r>
      <w:r>
        <w:rPr>
          <w:rStyle w:val="VerbatimChar"/>
        </w:rPr>
        <w:t xml:space="preserve">## + attr: id, ali, call</w:t>
      </w:r>
    </w:p>
    <w:p>
      <w:pPr>
        <w:pStyle w:val="SourceCode"/>
      </w:pPr>
      <w:r>
        <w:rPr>
          <w:rStyle w:val="NormalTok"/>
        </w:rPr>
        <w:t xml:space="preserve">blast </w:t>
      </w:r>
      <w:r>
        <w:rPr>
          <w:rStyle w:val="OtherTok"/>
        </w:rPr>
        <w:t xml:space="preserve">&lt;-</w:t>
      </w:r>
      <w:r>
        <w:rPr>
          <w:rStyle w:val="NormalTok"/>
        </w:rPr>
        <w:t xml:space="preserve"> </w:t>
      </w:r>
      <w:r>
        <w:rPr>
          <w:rStyle w:val="FunctionTok"/>
        </w:rPr>
        <w:t xml:space="preserve">blast.pdb</w:t>
      </w:r>
      <w:r>
        <w:rPr>
          <w:rStyle w:val="NormalTok"/>
        </w:rPr>
        <w:t xml:space="preserve">(aa)</w:t>
      </w:r>
    </w:p>
    <w:p>
      <w:pPr>
        <w:pStyle w:val="SourceCode"/>
      </w:pPr>
      <w:r>
        <w:rPr>
          <w:rStyle w:val="VerbatimChar"/>
        </w:rPr>
        <w:t xml:space="preserve">##  Searching ... please wait (updates every 5 seconds) RID = 0SVEC8J3013 </w:t>
      </w:r>
      <w:r>
        <w:br/>
      </w:r>
      <w:r>
        <w:rPr>
          <w:rStyle w:val="VerbatimChar"/>
        </w:rPr>
        <w:t xml:space="preserve">##  .................................</w:t>
      </w:r>
      <w:r>
        <w:br/>
      </w:r>
      <w:r>
        <w:rPr>
          <w:rStyle w:val="VerbatimChar"/>
        </w:rPr>
        <w:t xml:space="preserve">##  Reporting 100 hits</w:t>
      </w:r>
    </w:p>
    <w:p>
      <w:pPr>
        <w:pStyle w:val="SourceCode"/>
      </w:pPr>
      <w:r>
        <w:rPr>
          <w:rStyle w:val="NormalTok"/>
        </w:rPr>
        <w:t xml:space="preserve">hits </w:t>
      </w:r>
      <w:r>
        <w:rPr>
          <w:rStyle w:val="OtherTok"/>
        </w:rPr>
        <w:t xml:space="preserve">&lt;-</w:t>
      </w:r>
      <w:r>
        <w:rPr>
          <w:rStyle w:val="NormalTok"/>
        </w:rPr>
        <w:t xml:space="preserve"> </w:t>
      </w:r>
      <w:r>
        <w:rPr>
          <w:rStyle w:val="FunctionTok"/>
        </w:rPr>
        <w:t xml:space="preserve">plot</w:t>
      </w:r>
      <w:r>
        <w:rPr>
          <w:rStyle w:val="NormalTok"/>
        </w:rPr>
        <w:t xml:space="preserve">(blast)</w:t>
      </w:r>
    </w:p>
    <w:p>
      <w:pPr>
        <w:pStyle w:val="SourceCode"/>
      </w:pPr>
      <w:r>
        <w:rPr>
          <w:rStyle w:val="VerbatimChar"/>
        </w:rPr>
        <w:t xml:space="preserve">##   * Possible cutoff values:    197 -3 </w:t>
      </w:r>
      <w:r>
        <w:br/>
      </w:r>
      <w:r>
        <w:rPr>
          <w:rStyle w:val="VerbatimChar"/>
        </w:rPr>
        <w:t xml:space="preserve">##             Yielding Nhits:    16 100 </w:t>
      </w:r>
      <w:r>
        <w:br/>
      </w:r>
      <w:r>
        <w:rPr>
          <w:rStyle w:val="VerbatimChar"/>
        </w:rPr>
        <w:t xml:space="preserve">## </w:t>
      </w:r>
      <w:r>
        <w:br/>
      </w:r>
      <w:r>
        <w:rPr>
          <w:rStyle w:val="VerbatimChar"/>
        </w:rPr>
        <w:t xml:space="preserve">##   * Chosen cutoff value of:    197 </w:t>
      </w:r>
      <w:r>
        <w:br/>
      </w:r>
      <w:r>
        <w:rPr>
          <w:rStyle w:val="VerbatimChar"/>
        </w:rPr>
        <w:t xml:space="preserve">##             Yielding Nhits:    16</w:t>
      </w:r>
    </w:p>
    <w:p>
      <w:pPr>
        <w:pStyle w:val="FirstParagraph"/>
      </w:pPr>
      <w:r>
        <w:drawing>
          <wp:inline>
            <wp:extent cx="4620126" cy="3696101"/>
            <wp:effectExtent b="0" l="0" r="0" t="0"/>
            <wp:docPr descr="" title="" id="1" name="Picture"/>
            <a:graphic>
              <a:graphicData uri="http://schemas.openxmlformats.org/drawingml/2006/picture">
                <pic:pic>
                  <pic:nvPicPr>
                    <pic:cNvPr descr="class09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hits</w:t>
      </w:r>
      <w:r>
        <w:rPr>
          <w:rStyle w:val="SpecialCharTok"/>
        </w:rPr>
        <w:t xml:space="preserve">$</w:t>
      </w:r>
      <w:r>
        <w:rPr>
          <w:rStyle w:val="NormalTok"/>
        </w:rPr>
        <w:t xml:space="preserve">pdb.id</w:t>
      </w:r>
    </w:p>
    <w:p>
      <w:pPr>
        <w:pStyle w:val="SourceCode"/>
      </w:pPr>
      <w:r>
        <w:rPr>
          <w:rStyle w:val="VerbatimChar"/>
        </w:rPr>
        <w:t xml:space="preserve">##  [1] "1AKE_A" "4X8M_A" "6S36_A" "6RZE_A" "4X8H_A" "3HPR_A" "1E4V_A" "5EJE_A"</w:t>
      </w:r>
      <w:r>
        <w:br/>
      </w:r>
      <w:r>
        <w:rPr>
          <w:rStyle w:val="VerbatimChar"/>
        </w:rPr>
        <w:t xml:space="preserve">##  [9] "1E4Y_A" "3X2S_A" "6HAP_A" "6HAM_A" "4K46_A" "4NP6_A" "3GMT_A" "4PZL_A"</w:t>
      </w:r>
    </w:p>
    <w:p>
      <w:pPr>
        <w:pStyle w:val="BlockText"/>
      </w:pPr>
      <w:r>
        <w:t xml:space="preserve">Q10. Which of the packages above is found only on BioConductor and not CRAN? msa</w:t>
      </w:r>
    </w:p>
    <w:p>
      <w:pPr>
        <w:pStyle w:val="BlockText"/>
      </w:pPr>
      <w:r>
        <w:t xml:space="preserve">Q11. Which of the above packages is not found on BioConductor or CRAN? bio3d-view</w:t>
      </w:r>
    </w:p>
    <w:p>
      <w:pPr>
        <w:pStyle w:val="BlockText"/>
      </w:pPr>
      <w:r>
        <w:t xml:space="preserve">Q12. True or False? Functions from the devtools package can be used to install packages from GitHub and BitBucket? True</w:t>
      </w:r>
    </w:p>
    <w:p>
      <w:pPr>
        <w:pStyle w:val="BlockText"/>
      </w:pPr>
      <w:r>
        <w:t xml:space="preserve">Q13. How many amino acids are in this sequence, i.e. how long is this sequence? 214 amino acids</w:t>
      </w:r>
    </w:p>
    <w:bookmarkEnd w:id="26"/>
    <w:bookmarkStart w:id="27" w:name="normal-mode-analysis-nma"/>
    <w:p>
      <w:pPr>
        <w:pStyle w:val="Heading2"/>
      </w:pPr>
      <w:r>
        <w:t xml:space="preserve">Normal Mode Analysis (NMA)</w:t>
      </w:r>
    </w:p>
    <w:p>
      <w:pPr>
        <w:pStyle w:val="SourceCode"/>
      </w:pPr>
      <w:r>
        <w:rPr>
          <w:rStyle w:val="NormalTok"/>
        </w:rPr>
        <w:t xml:space="preserve">pdb </w:t>
      </w:r>
      <w:r>
        <w:rPr>
          <w:rStyle w:val="OtherTok"/>
        </w:rPr>
        <w:t xml:space="preserve">&lt;-</w:t>
      </w:r>
      <w:r>
        <w:rPr>
          <w:rStyle w:val="NormalTok"/>
        </w:rPr>
        <w:t xml:space="preserve"> </w:t>
      </w:r>
      <w:r>
        <w:rPr>
          <w:rStyle w:val="FunctionTok"/>
        </w:rPr>
        <w:t xml:space="preserve">read.pdb</w:t>
      </w:r>
      <w:r>
        <w:rPr>
          <w:rStyle w:val="NormalTok"/>
        </w:rPr>
        <w:t xml:space="preserve">(</w:t>
      </w:r>
      <w:r>
        <w:rPr>
          <w:rStyle w:val="StringTok"/>
        </w:rPr>
        <w:t xml:space="preserve">"1ake"</w:t>
      </w:r>
      <w:r>
        <w:rPr>
          <w:rStyle w:val="NormalTok"/>
        </w:rPr>
        <w:t xml:space="preserve">)</w:t>
      </w:r>
    </w:p>
    <w:p>
      <w:pPr>
        <w:pStyle w:val="SourceCode"/>
      </w:pPr>
      <w:r>
        <w:rPr>
          <w:rStyle w:val="VerbatimChar"/>
        </w:rPr>
        <w:t xml:space="preserve">##   Note: Accessing on-line PDB file</w:t>
      </w:r>
      <w:r>
        <w:br/>
      </w:r>
      <w:r>
        <w:rPr>
          <w:rStyle w:val="VerbatimChar"/>
        </w:rPr>
        <w:t xml:space="preserve">##    PDB has ALT records, taking A only, rm.alt=TRUE</w:t>
      </w:r>
    </w:p>
    <w:p>
      <w:pPr>
        <w:pStyle w:val="SourceCode"/>
      </w:pPr>
      <w:r>
        <w:rPr>
          <w:rStyle w:val="NormalTok"/>
        </w:rPr>
        <w:t xml:space="preserve">chainA </w:t>
      </w:r>
      <w:r>
        <w:rPr>
          <w:rStyle w:val="OtherTok"/>
        </w:rPr>
        <w:t xml:space="preserve">&lt;-</w:t>
      </w:r>
      <w:r>
        <w:rPr>
          <w:rStyle w:val="NormalTok"/>
        </w:rPr>
        <w:t xml:space="preserve"> </w:t>
      </w:r>
      <w:r>
        <w:rPr>
          <w:rStyle w:val="FunctionTok"/>
        </w:rPr>
        <w:t xml:space="preserve">trim.pdb</w:t>
      </w:r>
      <w:r>
        <w:rPr>
          <w:rStyle w:val="NormalTok"/>
        </w:rPr>
        <w:t xml:space="preserve">(pdb, </w:t>
      </w:r>
      <w:r>
        <w:rPr>
          <w:rStyle w:val="AttributeTok"/>
        </w:rPr>
        <w:t xml:space="preserve">chain=</w:t>
      </w:r>
      <w:r>
        <w:rPr>
          <w:rStyle w:val="StringTok"/>
        </w:rPr>
        <w:t xml:space="preserve">"A"</w:t>
      </w:r>
      <w:r>
        <w:rPr>
          <w:rStyle w:val="NormalTok"/>
        </w:rPr>
        <w:t xml:space="preserve">)</w:t>
      </w:r>
      <w:r>
        <w:br/>
      </w:r>
      <w:r>
        <w:rPr>
          <w:rStyle w:val="NormalTok"/>
        </w:rPr>
        <w:t xml:space="preserve">modes </w:t>
      </w:r>
      <w:r>
        <w:rPr>
          <w:rStyle w:val="OtherTok"/>
        </w:rPr>
        <w:t xml:space="preserve">&lt;-</w:t>
      </w:r>
      <w:r>
        <w:rPr>
          <w:rStyle w:val="NormalTok"/>
        </w:rPr>
        <w:t xml:space="preserve"> </w:t>
      </w:r>
      <w:r>
        <w:rPr>
          <w:rStyle w:val="FunctionTok"/>
        </w:rPr>
        <w:t xml:space="preserve">nma</w:t>
      </w:r>
      <w:r>
        <w:rPr>
          <w:rStyle w:val="NormalTok"/>
        </w:rPr>
        <w:t xml:space="preserve">(chainA)</w:t>
      </w:r>
    </w:p>
    <w:p>
      <w:pPr>
        <w:pStyle w:val="SourceCode"/>
      </w:pPr>
      <w:r>
        <w:rPr>
          <w:rStyle w:val="VerbatimChar"/>
        </w:rPr>
        <w:t xml:space="preserve">##  Building Hessian...     Done in 0.04 seconds.</w:t>
      </w:r>
      <w:r>
        <w:br/>
      </w:r>
      <w:r>
        <w:rPr>
          <w:rStyle w:val="VerbatimChar"/>
        </w:rPr>
        <w:t xml:space="preserve">##  Diagonalizing Hessian...    Done in 0.39 seconds.</w:t>
      </w:r>
    </w:p>
    <w:p>
      <w:pPr>
        <w:pStyle w:val="SourceCode"/>
      </w:pPr>
      <w:r>
        <w:rPr>
          <w:rStyle w:val="NormalTok"/>
        </w:rPr>
        <w:t xml:space="preserve">m7 </w:t>
      </w:r>
      <w:r>
        <w:rPr>
          <w:rStyle w:val="OtherTok"/>
        </w:rPr>
        <w:t xml:space="preserve">&lt;-</w:t>
      </w:r>
      <w:r>
        <w:rPr>
          <w:rStyle w:val="NormalTok"/>
        </w:rPr>
        <w:t xml:space="preserve"> </w:t>
      </w:r>
      <w:r>
        <w:rPr>
          <w:rStyle w:val="FunctionTok"/>
        </w:rPr>
        <w:t xml:space="preserve">mktrj.nma</w:t>
      </w:r>
      <w:r>
        <w:rPr>
          <w:rStyle w:val="NormalTok"/>
        </w:rPr>
        <w:t xml:space="preserve">(modes, </w:t>
      </w:r>
      <w:r>
        <w:rPr>
          <w:rStyle w:val="AttributeTok"/>
        </w:rPr>
        <w:t xml:space="preserve">mode=</w:t>
      </w:r>
      <w:r>
        <w:rPr>
          <w:rStyle w:val="DecValTok"/>
        </w:rPr>
        <w:t xml:space="preserve">7</w:t>
      </w:r>
      <w:r>
        <w:rPr>
          <w:rStyle w:val="NormalTok"/>
        </w:rPr>
        <w:t xml:space="preserve">, </w:t>
      </w:r>
      <w:r>
        <w:rPr>
          <w:rStyle w:val="AttributeTok"/>
        </w:rPr>
        <w:t xml:space="preserve">file=</w:t>
      </w:r>
      <w:r>
        <w:rPr>
          <w:rStyle w:val="StringTok"/>
        </w:rPr>
        <w:t xml:space="preserve">"mode_7.pdb"</w:t>
      </w:r>
      <w:r>
        <w:rPr>
          <w:rStyle w:val="NormalTok"/>
        </w:rPr>
        <w:t xml:space="preserve">)</w:t>
      </w:r>
    </w:p>
    <w:p>
      <w:pPr>
        <w:pStyle w:val="BlockText"/>
      </w:pPr>
      <w:r>
        <w:t xml:space="preserve">Q14. What do you note about this plot? Are the black and colored lines similar or different? Where do you think they differ most and why? There are regions that are similar as well as regions that are dissimilar. The black and colored lines are sometimes so similar that they overlap, but other times they vary as the colored lines spike upwards compared to the black lines that stay lower on the graph. I think they differ most at regions that bind nucleotides because of the flexibility that is required for this process to take place.</w:t>
      </w:r>
    </w:p>
    <w:bookmarkEnd w:id="27"/>
    <w:bookmarkStart w:id="29" w:name="X191c7827742bf432c986faca5d469d2bec8fc5b"/>
    <w:p>
      <w:pPr>
        <w:pStyle w:val="Heading2"/>
      </w:pPr>
      <w:r>
        <w:t xml:space="preserve">Find-A-Gene Project predicted structure using AlphaFold.</w:t>
      </w:r>
    </w:p>
    <w:p>
      <w:pPr>
        <w:pStyle w:val="FirstParagraph"/>
      </w:pPr>
      <w:r>
        <w:drawing>
          <wp:inline>
            <wp:extent cx="3810000" cy="2540000"/>
            <wp:effectExtent b="0" l="0" r="0" t="0"/>
            <wp:docPr descr="" title="" id="1" name="Picture"/>
            <a:graphic>
              <a:graphicData uri="http://schemas.openxmlformats.org/drawingml/2006/picture">
                <pic:pic>
                  <pic:nvPicPr>
                    <pic:cNvPr descr="predictedStructure.pn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class09</dc:title>
  <dc:creator>Vince (PID: A15422556)</dc:creator>
  <cp:keywords/>
  <dcterms:created xsi:type="dcterms:W3CDTF">2022-02-16T03:25:04Z</dcterms:created>
  <dcterms:modified xsi:type="dcterms:W3CDTF">2022-02-16T03:25:04Z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2/15/2022</vt:lpwstr>
  </property>
  <property fmtid="{D5CDD505-2E9C-101B-9397-08002B2CF9AE}" pid="3" name="output">
    <vt:lpwstr/>
  </property>
</Properties>
</file>